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黄石港区发改局</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ind w:left="0" w:leftChars="0" w:firstLine="0" w:firstLineChars="0"/>
        <w:jc w:val="center"/>
        <w:rPr>
          <w:color w:val="auto"/>
        </w:rPr>
      </w:pPr>
      <w:r>
        <w:rPr>
          <w:rFonts w:hint="eastAsia"/>
          <w:color w:val="auto"/>
          <w:lang w:val="en-US" w:eastAsia="zh-CN"/>
        </w:rPr>
        <w:t>黄石港区发改局</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1FDF914C">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exact"/>
        <w:ind w:firstLine="560" w:firstLineChars="200"/>
        <w:textAlignment w:val="auto"/>
        <w:rPr>
          <w:rFonts w:hint="default" w:ascii="宋体" w:hAnsi="宋体" w:eastAsia="宋体" w:cs="宋体"/>
          <w:color w:val="auto"/>
          <w:spacing w:val="2"/>
          <w:kern w:val="0"/>
          <w:sz w:val="28"/>
          <w:szCs w:val="28"/>
          <w:lang w:val="en-US" w:eastAsia="zh-CN"/>
        </w:rPr>
      </w:pPr>
      <w:r>
        <w:rPr>
          <w:rFonts w:hint="eastAsia" w:ascii="宋体" w:hAnsi="宋体" w:eastAsia="宋体" w:cs="宋体"/>
          <w:color w:val="auto"/>
          <w:sz w:val="28"/>
          <w:szCs w:val="28"/>
        </w:rPr>
        <w:t>(1)拟订提出并组织实施全区国民经济和社会发展战略、中长期规划、区域发展规划和年度计划;受区政府委托，向区人民代表大会作国民经济和社会发展计划的报告。</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(2)负责区级权限向项目备案、审批及节能审查。</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(3)负责监测经济社会发展态势，研究全区经济运行;综合协调全区经济和社会发展方面的重大问题，提出政策措施和建议。</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(4)负责社会发展与国民经济发展的政策衔接，组织拟订社会发展战略、总体规划和年度计划，参与拟订科学技术、教育、文化、卫生、民政等发展政策，协调社会事业发展和改革中的重大问题。</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(5)推进可持续发展战略，负责节能综合协调工作，组织拟订全区发展循环经济、能源资源节约和综合利用规划及政策措施并协调实施。</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(6)研究执行国家、省、市有关投资的调控政策，提出计划期内固定资产投资总规模、结构和资金来源，监测分析全区全社会固定资产投资的状况。</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(7)研究制定全区重大项目开发规划，提出重大项目策划的对策建议;指导、协调全区项目策划工作，负责充实和完善全区重大项目库建设;参与重大项目的前期推进和实施工作;负责全区重点项目建设管理协调工作。</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(8)研究提出我区促进长江经济带发展战略、规划、重大问题、重大项目布局和有关政策、法规的建议并协调实施，承担市推动长江经济带发展领导小组办公室的日常工作。</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(9)贯彻落实中央、省、市关于社会信用体系建设的方针、政策、法律、法规和区政府的决定，负责制定全区社会信用体系建设中长期发展规划、年度计划并组织实施，推动建立和完善我区社会信用体系建设的法规制度及贯彻落实编制发布信用信息目录，协调推进信用信息的归集、发布和使用，协调推进诚信教育、诚信文化和信用宣传工作，组织实施区直部门社会信用体系建设述国督检查和绩效考核。按职能承担市社会信用体系建设领导小组办公室布置的相关工作。</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（10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依据《价格法》《湖北省价格管理条例》依法对辖区内价格活动进行监督检查，规范价格行为，维护价格秩序。</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(11)负责辖区内行政机关收费管理工作。会同有关部门组织实施全区行政事业性收费管理工作，定期对收费单位的收支情况进行检查，严格落实收费统计报告制度，积极推进收费政策及执行情况后评估制度。承担全区制止乱收费清理整顿工作，指导、协调有关部门、辖区内国家机关收费及教育、交通收费和价格工作，承担涉及职责范围内的价格公共服务工作。</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(12)配合市发改委指导、协调有关部门涉及职责范围内的经营性收费及服务价格工作，负责辖区内机动车停放服务收费管理工作，负责辖区内房地产行业明码标价工作以及配合市发改委对辖区内物业管理价格的检查。</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(13)严格执行《湖北省定价目录》权限分工，按照地方定价目录规定的权限、范围和程序，在市发改委的业务指导下制定合理的政府指导价、政府定价及调价.负责辖区内水、电、气等的价格检查工作。</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(14)负责组织和协调本地区的价格监测工作。</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(15)按照省、市和区委、区政府的要求，协助开展经济效益，政府工作量质化等经济和社会目标考核。</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(16)扩大区投资项目的审批权限。除国家和省限制类项目外，对不需要国家和省、市统</w:t>
      </w:r>
      <w:r>
        <w:rPr>
          <w:rFonts w:hint="eastAsia" w:ascii="宋体" w:hAnsi="宋体" w:cs="宋体"/>
          <w:color w:val="auto"/>
          <w:sz w:val="28"/>
          <w:szCs w:val="28"/>
          <w:lang w:val="en-US" w:eastAsia="zh-CN"/>
        </w:rPr>
        <w:t>一</w:t>
      </w:r>
      <w:r>
        <w:rPr>
          <w:rFonts w:hint="eastAsia" w:ascii="宋体" w:hAnsi="宋体" w:eastAsia="宋体" w:cs="宋体"/>
          <w:color w:val="auto"/>
          <w:sz w:val="28"/>
          <w:szCs w:val="28"/>
        </w:rPr>
        <w:t>规划、平衡以及补助财政资企的区政府投资项目，由区审批。党政机关办公楼等楼堂馆所建设项目按国家和省、市有关规定执行。</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(17)管理权限下放后，我区投资主管部门要按照权责一致的要求，认真执行国家的产业政策，切实履行职责，加强管理，严格按国家规定，把好审批、备案关。</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(18)国家、省支持项目资金的划拨区政府监督管理。</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(19)区属单位行政事业性收费许可证的年审。</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(20)完成上级交办的其他任务。</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(21)职能转变。将农业投资项目的权限划归到区水利和湖泊局;将价格监督检查和反垄断执法职责划归到区市场监督管理局;将药品和医疗服务价格管理的职责划归到区医疗保障局;将统计方面的职责划归到统计局;将重大项目的稽查划归到区审计局。将区机关事务管理局的行政职能划入区发展和改革局。</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5F98A71F">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exact"/>
        <w:ind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黄石港区发改局设有局办公室、项目科、营商科、规划综合科、服务业科5个科室，现有机关工作人员1</w:t>
      </w:r>
      <w:r>
        <w:rPr>
          <w:rFonts w:hint="default" w:ascii="宋体" w:hAnsi="宋体" w:eastAsia="宋体" w:cs="宋体"/>
          <w:color w:val="auto"/>
          <w:sz w:val="28"/>
          <w:szCs w:val="28"/>
          <w:lang w:val="en-US" w:eastAsia="zh-CN"/>
        </w:rPr>
        <w:t>6</w:t>
      </w:r>
      <w:r>
        <w:rPr>
          <w:rFonts w:hint="eastAsia" w:ascii="宋体" w:hAnsi="宋体" w:eastAsia="宋体" w:cs="宋体"/>
          <w:color w:val="auto"/>
          <w:sz w:val="28"/>
          <w:szCs w:val="28"/>
          <w:lang w:val="en-US" w:eastAsia="zh-CN"/>
        </w:rPr>
        <w:t>人，其中在编8人（行政编3人，事业编5人）、聘用人员</w:t>
      </w:r>
      <w:r>
        <w:rPr>
          <w:rFonts w:hint="default" w:ascii="宋体" w:hAnsi="宋体" w:eastAsia="宋体" w:cs="宋体"/>
          <w:color w:val="auto"/>
          <w:sz w:val="28"/>
          <w:szCs w:val="28"/>
          <w:lang w:val="en-US" w:eastAsia="zh-CN"/>
        </w:rPr>
        <w:t>8</w:t>
      </w:r>
      <w:r>
        <w:rPr>
          <w:rFonts w:hint="eastAsia" w:ascii="宋体" w:hAnsi="宋体" w:eastAsia="宋体" w:cs="宋体"/>
          <w:color w:val="auto"/>
          <w:sz w:val="28"/>
          <w:szCs w:val="28"/>
          <w:lang w:val="en-US" w:eastAsia="zh-CN"/>
        </w:rPr>
        <w:t>人。班子成员3人，党员8人</w:t>
      </w:r>
      <w:r>
        <w:rPr>
          <w:rFonts w:hint="eastAsia" w:ascii="宋体" w:hAnsi="宋体" w:eastAsia="宋体" w:cs="宋体"/>
          <w:color w:val="auto"/>
          <w:sz w:val="28"/>
          <w:szCs w:val="28"/>
        </w:rPr>
        <w:t>。</w:t>
      </w:r>
    </w:p>
    <w:p w14:paraId="00A4E573">
      <w:pPr>
        <w:widowControl/>
        <w:ind w:firstLine="480"/>
        <w:jc w:val="left"/>
        <w:rPr>
          <w:rStyle w:val="10"/>
          <w:rFonts w:hint="eastAsia" w:ascii="微软雅黑" w:hAnsi="微软雅黑" w:eastAsia="微软雅黑" w:cs="微软雅黑"/>
          <w:color w:val="auto"/>
          <w:kern w:val="0"/>
          <w:sz w:val="24"/>
          <w:szCs w:val="22"/>
          <w:shd w:val="clear" w:color="auto" w:fill="FFFFFF"/>
        </w:rPr>
      </w:pPr>
    </w:p>
    <w:p w14:paraId="2924B457">
      <w:pPr>
        <w:widowControl/>
        <w:ind w:firstLine="480"/>
        <w:jc w:val="left"/>
        <w:rPr>
          <w:rStyle w:val="10"/>
          <w:rFonts w:hint="eastAsia" w:ascii="微软雅黑" w:hAnsi="微软雅黑" w:eastAsia="微软雅黑" w:cs="微软雅黑"/>
          <w:color w:val="auto"/>
          <w:kern w:val="0"/>
          <w:sz w:val="24"/>
          <w:szCs w:val="22"/>
          <w:shd w:val="clear" w:color="auto" w:fill="FFFFFF"/>
        </w:rPr>
      </w:pP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eastAsia="zh-CN"/>
              </w:rPr>
              <w:t>黄石港区发改局</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both"/>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both"/>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jc w:val="center"/>
              <w:textAlignment w:val="center"/>
              <w:rPr>
                <w:rFonts w:ascii="宋体" w:hAnsi="宋体" w:cs="宋体"/>
                <w:color w:val="auto"/>
                <w:sz w:val="24"/>
              </w:rPr>
            </w:pPr>
            <w:r>
              <w:rPr>
                <w:rFonts w:hint="eastAsia" w:ascii="宋体" w:hAnsi="宋体" w:cs="宋体"/>
                <w:color w:val="auto"/>
                <w:kern w:val="0"/>
                <w:sz w:val="24"/>
                <w:lang w:val="en-US" w:eastAsia="zh-CN"/>
              </w:rPr>
              <w:t>31309721</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jc w:val="center"/>
              <w:rPr>
                <w:color w:val="auto"/>
              </w:rPr>
            </w:pPr>
            <w:r>
              <w:rPr>
                <w:rFonts w:hint="eastAsia" w:ascii="宋体" w:hAnsi="宋体" w:cs="宋体"/>
                <w:color w:val="auto"/>
                <w:kern w:val="0"/>
                <w:sz w:val="24"/>
                <w:lang w:val="en-US" w:eastAsia="zh-CN"/>
              </w:rPr>
              <w:t>31309721</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jc w:val="center"/>
              <w:rPr>
                <w:color w:val="auto"/>
              </w:rPr>
            </w:pPr>
            <w:r>
              <w:rPr>
                <w:rFonts w:hint="eastAsia" w:ascii="宋体" w:hAnsi="宋体" w:cs="宋体"/>
                <w:color w:val="auto"/>
                <w:kern w:val="0"/>
                <w:sz w:val="24"/>
                <w:lang w:val="en-US" w:eastAsia="zh-CN"/>
              </w:rPr>
              <w:t>31309721</w:t>
            </w: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jc w:val="center"/>
              <w:rPr>
                <w:color w:val="auto"/>
              </w:rPr>
            </w:pPr>
            <w:r>
              <w:rPr>
                <w:rFonts w:hint="eastAsia" w:ascii="宋体" w:hAnsi="宋体" w:cs="宋体"/>
                <w:color w:val="auto"/>
                <w:kern w:val="0"/>
                <w:sz w:val="24"/>
                <w:lang w:val="en-US" w:eastAsia="zh-CN"/>
              </w:rPr>
              <w:t>31309721</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jc w:val="center"/>
              <w:rPr>
                <w:color w:val="auto"/>
              </w:rPr>
            </w:pPr>
            <w:r>
              <w:rPr>
                <w:rFonts w:hint="eastAsia" w:ascii="宋体" w:hAnsi="宋体" w:cs="宋体"/>
                <w:color w:val="auto"/>
                <w:kern w:val="0"/>
                <w:sz w:val="24"/>
                <w:lang w:val="en-US" w:eastAsia="zh-CN"/>
              </w:rPr>
              <w:t>31309721</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jc w:val="center"/>
              <w:rPr>
                <w:color w:val="auto"/>
              </w:rPr>
            </w:pPr>
            <w:r>
              <w:rPr>
                <w:rFonts w:hint="eastAsia" w:ascii="宋体" w:hAnsi="宋体" w:cs="宋体"/>
                <w:color w:val="auto"/>
                <w:kern w:val="0"/>
                <w:sz w:val="24"/>
                <w:lang w:val="en-US" w:eastAsia="zh-CN"/>
              </w:rPr>
              <w:t>31309721</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jc w:val="center"/>
              <w:rPr>
                <w:color w:val="auto"/>
              </w:rPr>
            </w:pPr>
            <w:r>
              <w:rPr>
                <w:rFonts w:hint="eastAsia" w:ascii="宋体" w:hAnsi="宋体" w:cs="宋体"/>
                <w:color w:val="auto"/>
                <w:kern w:val="0"/>
                <w:sz w:val="24"/>
                <w:lang w:val="en-US" w:eastAsia="zh-CN"/>
              </w:rPr>
              <w:t>31309721</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发改</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 w:val="24"/>
                <w:lang w:val="en-US" w:eastAsia="zh-CN"/>
              </w:rPr>
              <w:t>31309721</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宋体" w:hAnsi="宋体" w:cs="宋体"/>
                <w:color w:val="auto"/>
                <w:kern w:val="0"/>
                <w:sz w:val="24"/>
                <w:lang w:val="en-US" w:eastAsia="zh-CN"/>
              </w:rPr>
              <w:t>31309721</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auto"/>
                <w:kern w:val="0"/>
                <w:sz w:val="24"/>
                <w:lang w:val="en-US" w:eastAsia="zh-CN"/>
              </w:rPr>
              <w:t>31309721</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31309721</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903"/>
        <w:gridCol w:w="1140"/>
        <w:gridCol w:w="1268"/>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发改</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87"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140" w:type="dxa"/>
            <w:vMerge w:val="restart"/>
            <w:shd w:val="clear" w:color="auto" w:fill="D7D7D7" w:themeFill="background1" w:themeFillShade="D8"/>
            <w:vAlign w:val="center"/>
          </w:tcPr>
          <w:p w14:paraId="18DE68DD">
            <w:pPr>
              <w:widowControl/>
              <w:jc w:val="center"/>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4878"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903"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140"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268"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jc w:val="center"/>
              <w:rPr>
                <w:color w:val="auto"/>
                <w:sz w:val="20"/>
                <w:szCs w:val="22"/>
              </w:rPr>
            </w:pPr>
            <w:r>
              <w:rPr>
                <w:rFonts w:ascii="宋体" w:hAnsi="宋体" w:cs="宋体"/>
                <w:color w:val="auto"/>
                <w:kern w:val="0"/>
                <w:sz w:val="22"/>
                <w:szCs w:val="22"/>
              </w:rPr>
              <w:t>20</w:t>
            </w:r>
            <w:r>
              <w:rPr>
                <w:rFonts w:hint="eastAsia" w:ascii="宋体" w:hAnsi="宋体" w:cs="宋体"/>
                <w:color w:val="auto"/>
                <w:kern w:val="0"/>
                <w:sz w:val="22"/>
                <w:szCs w:val="22"/>
                <w:lang w:val="en-US" w:eastAsia="zh-CN"/>
              </w:rPr>
              <w:t>1</w:t>
            </w:r>
          </w:p>
        </w:tc>
        <w:tc>
          <w:tcPr>
            <w:tcW w:w="1903" w:type="dxa"/>
            <w:vAlign w:val="center"/>
          </w:tcPr>
          <w:p w14:paraId="36D048C7">
            <w:pPr>
              <w:widowControl/>
              <w:jc w:val="left"/>
              <w:rPr>
                <w:color w:val="auto"/>
                <w:sz w:val="20"/>
                <w:szCs w:val="22"/>
              </w:rPr>
            </w:pPr>
            <w:r>
              <w:rPr>
                <w:rFonts w:hint="eastAsia"/>
                <w:color w:val="auto"/>
                <w:sz w:val="22"/>
                <w:szCs w:val="22"/>
                <w:lang w:val="en-US" w:eastAsia="zh-CN"/>
              </w:rPr>
              <w:t>一般公共服务支出</w:t>
            </w:r>
          </w:p>
        </w:tc>
        <w:tc>
          <w:tcPr>
            <w:tcW w:w="1140" w:type="dxa"/>
            <w:vAlign w:val="center"/>
          </w:tcPr>
          <w:p w14:paraId="5279D7F4">
            <w:pPr>
              <w:widowControl/>
              <w:jc w:val="center"/>
              <w:rPr>
                <w:color w:val="auto"/>
              </w:rPr>
            </w:pPr>
            <w:r>
              <w:rPr>
                <w:rFonts w:hint="eastAsia" w:ascii="宋体" w:hAnsi="宋体" w:cs="宋体"/>
                <w:color w:val="auto"/>
                <w:kern w:val="0"/>
                <w:sz w:val="24"/>
                <w:lang w:val="en-US" w:eastAsia="zh-CN"/>
              </w:rPr>
              <w:t>31309721</w:t>
            </w:r>
          </w:p>
        </w:tc>
        <w:tc>
          <w:tcPr>
            <w:tcW w:w="1268" w:type="dxa"/>
            <w:vAlign w:val="center"/>
          </w:tcPr>
          <w:p w14:paraId="4EA19942">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1639721</w:t>
            </w:r>
          </w:p>
        </w:tc>
        <w:tc>
          <w:tcPr>
            <w:tcW w:w="1218" w:type="dxa"/>
            <w:vAlign w:val="center"/>
          </w:tcPr>
          <w:p w14:paraId="5A57FED2">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29670000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jc w:val="center"/>
              <w:rPr>
                <w:color w:val="auto"/>
                <w:sz w:val="20"/>
                <w:szCs w:val="22"/>
              </w:rPr>
            </w:pPr>
            <w:r>
              <w:rPr>
                <w:rFonts w:ascii="宋体" w:hAnsi="宋体" w:cs="宋体"/>
                <w:color w:val="auto"/>
                <w:kern w:val="0"/>
                <w:sz w:val="22"/>
                <w:szCs w:val="22"/>
              </w:rPr>
              <w:t>20</w:t>
            </w:r>
            <w:r>
              <w:rPr>
                <w:rFonts w:hint="eastAsia" w:ascii="宋体" w:hAnsi="宋体" w:cs="宋体"/>
                <w:color w:val="auto"/>
                <w:kern w:val="0"/>
                <w:sz w:val="22"/>
                <w:szCs w:val="22"/>
                <w:lang w:val="en-US" w:eastAsia="zh-CN"/>
              </w:rPr>
              <w:t>1</w:t>
            </w:r>
            <w:r>
              <w:rPr>
                <w:rFonts w:ascii="宋体" w:hAnsi="宋体" w:cs="宋体"/>
                <w:color w:val="auto"/>
                <w:kern w:val="0"/>
                <w:sz w:val="22"/>
                <w:szCs w:val="22"/>
              </w:rPr>
              <w:t>0</w:t>
            </w:r>
            <w:r>
              <w:rPr>
                <w:rFonts w:hint="eastAsia" w:ascii="宋体" w:hAnsi="宋体" w:cs="宋体"/>
                <w:color w:val="auto"/>
                <w:kern w:val="0"/>
                <w:sz w:val="22"/>
                <w:szCs w:val="22"/>
                <w:lang w:val="en-US" w:eastAsia="zh-CN"/>
              </w:rPr>
              <w:t>4</w:t>
            </w:r>
          </w:p>
        </w:tc>
        <w:tc>
          <w:tcPr>
            <w:tcW w:w="1903" w:type="dxa"/>
            <w:vAlign w:val="center"/>
          </w:tcPr>
          <w:p w14:paraId="36B8AB9F">
            <w:pPr>
              <w:widowControl/>
              <w:jc w:val="left"/>
              <w:rPr>
                <w:color w:val="auto"/>
                <w:sz w:val="20"/>
                <w:szCs w:val="22"/>
              </w:rPr>
            </w:pPr>
            <w:r>
              <w:rPr>
                <w:rFonts w:hint="eastAsia" w:ascii="宋体" w:hAnsi="宋体" w:cs="宋体"/>
                <w:color w:val="auto"/>
                <w:kern w:val="0"/>
                <w:sz w:val="22"/>
                <w:szCs w:val="22"/>
                <w:lang w:val="en-US" w:eastAsia="zh-CN"/>
              </w:rPr>
              <w:t>发展与改革事务</w:t>
            </w:r>
          </w:p>
        </w:tc>
        <w:tc>
          <w:tcPr>
            <w:tcW w:w="1140" w:type="dxa"/>
            <w:vAlign w:val="center"/>
          </w:tcPr>
          <w:p w14:paraId="67D4E1C9">
            <w:pPr>
              <w:widowControl/>
              <w:jc w:val="center"/>
              <w:rPr>
                <w:color w:val="auto"/>
              </w:rPr>
            </w:pPr>
            <w:r>
              <w:rPr>
                <w:rFonts w:hint="eastAsia" w:ascii="宋体" w:hAnsi="宋体" w:cs="宋体"/>
                <w:color w:val="auto"/>
                <w:kern w:val="0"/>
                <w:sz w:val="24"/>
                <w:lang w:val="en-US" w:eastAsia="zh-CN"/>
              </w:rPr>
              <w:t>31309721</w:t>
            </w:r>
          </w:p>
        </w:tc>
        <w:tc>
          <w:tcPr>
            <w:tcW w:w="1268" w:type="dxa"/>
            <w:vAlign w:val="center"/>
          </w:tcPr>
          <w:p w14:paraId="3AE62E52">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1639721</w:t>
            </w:r>
          </w:p>
        </w:tc>
        <w:tc>
          <w:tcPr>
            <w:tcW w:w="1218" w:type="dxa"/>
            <w:vAlign w:val="center"/>
          </w:tcPr>
          <w:p w14:paraId="06850A3B">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29670000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jc w:val="center"/>
              <w:rPr>
                <w:rFonts w:hint="default" w:eastAsia="宋体"/>
                <w:color w:val="auto"/>
                <w:sz w:val="20"/>
                <w:szCs w:val="22"/>
                <w:lang w:val="en-US" w:eastAsia="zh-CN"/>
              </w:rPr>
            </w:pPr>
            <w:r>
              <w:rPr>
                <w:rFonts w:ascii="宋体" w:hAnsi="宋体" w:cs="宋体"/>
                <w:color w:val="auto"/>
                <w:kern w:val="0"/>
                <w:sz w:val="22"/>
                <w:szCs w:val="22"/>
              </w:rPr>
              <w:t>20</w:t>
            </w:r>
            <w:r>
              <w:rPr>
                <w:rFonts w:hint="eastAsia" w:ascii="宋体" w:hAnsi="宋体" w:cs="宋体"/>
                <w:color w:val="auto"/>
                <w:kern w:val="0"/>
                <w:sz w:val="22"/>
                <w:szCs w:val="22"/>
                <w:lang w:val="en-US" w:eastAsia="zh-CN"/>
              </w:rPr>
              <w:t>10401</w:t>
            </w:r>
          </w:p>
        </w:tc>
        <w:tc>
          <w:tcPr>
            <w:tcW w:w="1903" w:type="dxa"/>
            <w:vAlign w:val="center"/>
          </w:tcPr>
          <w:p w14:paraId="6BC51043">
            <w:pPr>
              <w:widowControl/>
              <w:jc w:val="left"/>
              <w:rPr>
                <w:rFonts w:hint="default" w:eastAsia="宋体"/>
                <w:color w:val="auto"/>
                <w:sz w:val="20"/>
                <w:szCs w:val="22"/>
                <w:lang w:val="en-US" w:eastAsia="zh-CN"/>
              </w:rPr>
            </w:pPr>
            <w:r>
              <w:rPr>
                <w:rFonts w:hint="eastAsia" w:ascii="宋体" w:hAnsi="宋体" w:cs="宋体"/>
                <w:color w:val="auto"/>
                <w:kern w:val="0"/>
                <w:sz w:val="22"/>
                <w:szCs w:val="22"/>
              </w:rPr>
              <w:t>　　行政运行</w:t>
            </w:r>
          </w:p>
        </w:tc>
        <w:tc>
          <w:tcPr>
            <w:tcW w:w="1140" w:type="dxa"/>
            <w:vAlign w:val="center"/>
          </w:tcPr>
          <w:p w14:paraId="3C086F1B">
            <w:pPr>
              <w:widowControl/>
              <w:jc w:val="center"/>
              <w:rPr>
                <w:color w:val="auto"/>
              </w:rPr>
            </w:pPr>
            <w:r>
              <w:rPr>
                <w:rFonts w:hint="eastAsia" w:ascii="宋体" w:hAnsi="宋体" w:cs="宋体"/>
                <w:color w:val="auto"/>
                <w:kern w:val="0"/>
                <w:sz w:val="24"/>
                <w:lang w:val="en-US" w:eastAsia="zh-CN"/>
              </w:rPr>
              <w:t>31309721</w:t>
            </w:r>
          </w:p>
        </w:tc>
        <w:tc>
          <w:tcPr>
            <w:tcW w:w="1268" w:type="dxa"/>
            <w:vAlign w:val="center"/>
          </w:tcPr>
          <w:p w14:paraId="1A2C7677">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1639721</w:t>
            </w:r>
          </w:p>
        </w:tc>
        <w:tc>
          <w:tcPr>
            <w:tcW w:w="1218" w:type="dxa"/>
            <w:vAlign w:val="center"/>
          </w:tcPr>
          <w:p w14:paraId="27FB293D">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29670000</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903"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140" w:type="dxa"/>
            <w:vAlign w:val="center"/>
          </w:tcPr>
          <w:p w14:paraId="2EF686A6">
            <w:pPr>
              <w:widowControl/>
              <w:ind w:firstLine="480"/>
              <w:jc w:val="center"/>
              <w:rPr>
                <w:rFonts w:ascii="宋体" w:cs="宋体"/>
                <w:color w:val="auto"/>
                <w:kern w:val="0"/>
                <w:sz w:val="24"/>
              </w:rPr>
            </w:pPr>
          </w:p>
        </w:tc>
        <w:tc>
          <w:tcPr>
            <w:tcW w:w="1268"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2D62A053">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发改</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jc w:val="center"/>
              <w:rPr>
                <w:color w:val="auto"/>
              </w:rPr>
            </w:pPr>
            <w:r>
              <w:rPr>
                <w:rFonts w:hint="eastAsia" w:ascii="宋体" w:hAnsi="宋体" w:cs="宋体"/>
                <w:color w:val="auto"/>
                <w:kern w:val="0"/>
                <w:sz w:val="24"/>
                <w:lang w:val="en-US" w:eastAsia="zh-CN"/>
              </w:rPr>
              <w:t>31309721</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jc w:val="center"/>
              <w:rPr>
                <w:color w:val="auto"/>
              </w:rPr>
            </w:pPr>
            <w:r>
              <w:rPr>
                <w:rFonts w:hint="eastAsia" w:ascii="宋体" w:hAnsi="宋体" w:cs="宋体"/>
                <w:color w:val="auto"/>
                <w:kern w:val="0"/>
                <w:sz w:val="24"/>
                <w:lang w:val="en-US" w:eastAsia="zh-CN"/>
              </w:rPr>
              <w:t>31309721</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jc w:val="center"/>
              <w:rPr>
                <w:color w:val="auto"/>
              </w:rPr>
            </w:pPr>
            <w:r>
              <w:rPr>
                <w:rFonts w:hint="eastAsia" w:ascii="宋体" w:hAnsi="宋体" w:cs="宋体"/>
                <w:color w:val="auto"/>
                <w:kern w:val="0"/>
                <w:sz w:val="24"/>
                <w:lang w:val="en-US" w:eastAsia="zh-CN"/>
              </w:rPr>
              <w:t>31309721</w:t>
            </w: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jc w:val="center"/>
              <w:rPr>
                <w:color w:val="auto"/>
              </w:rPr>
            </w:pPr>
            <w:r>
              <w:rPr>
                <w:rFonts w:hint="eastAsia" w:ascii="宋体" w:hAnsi="宋体" w:cs="宋体"/>
                <w:color w:val="auto"/>
                <w:kern w:val="0"/>
                <w:sz w:val="24"/>
                <w:lang w:val="en-US" w:eastAsia="zh-CN"/>
              </w:rPr>
              <w:t>31309721</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jc w:val="center"/>
              <w:rPr>
                <w:color w:val="auto"/>
              </w:rPr>
            </w:pPr>
            <w:r>
              <w:rPr>
                <w:rFonts w:hint="eastAsia" w:ascii="宋体" w:hAnsi="宋体" w:cs="宋体"/>
                <w:color w:val="auto"/>
                <w:kern w:val="0"/>
                <w:sz w:val="24"/>
                <w:lang w:val="en-US" w:eastAsia="zh-CN"/>
              </w:rPr>
              <w:t>31309721</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jc w:val="center"/>
              <w:rPr>
                <w:color w:val="auto"/>
              </w:rPr>
            </w:pPr>
            <w:r>
              <w:rPr>
                <w:rFonts w:hint="eastAsia" w:ascii="宋体" w:hAnsi="宋体" w:cs="宋体"/>
                <w:color w:val="auto"/>
                <w:kern w:val="0"/>
                <w:sz w:val="24"/>
                <w:lang w:val="en-US" w:eastAsia="zh-CN"/>
              </w:rPr>
              <w:t>31309721</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jc w:val="center"/>
              <w:rPr>
                <w:color w:val="auto"/>
              </w:rPr>
            </w:pPr>
            <w:r>
              <w:rPr>
                <w:rFonts w:hint="eastAsia" w:ascii="宋体" w:hAnsi="宋体" w:cs="宋体"/>
                <w:color w:val="auto"/>
                <w:kern w:val="0"/>
                <w:sz w:val="24"/>
                <w:lang w:val="en-US" w:eastAsia="zh-CN"/>
              </w:rPr>
              <w:t>31309721</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发改</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4926B6B">
            <w:pPr>
              <w:widowControl/>
              <w:jc w:val="center"/>
              <w:rPr>
                <w:color w:val="auto"/>
              </w:rPr>
            </w:pPr>
            <w:r>
              <w:rPr>
                <w:rFonts w:ascii="宋体" w:hAnsi="宋体" w:cs="宋体"/>
                <w:color w:val="auto"/>
                <w:kern w:val="0"/>
                <w:sz w:val="22"/>
                <w:szCs w:val="22"/>
              </w:rPr>
              <w:t>20</w:t>
            </w:r>
            <w:r>
              <w:rPr>
                <w:rFonts w:hint="eastAsia" w:ascii="宋体" w:hAnsi="宋体" w:cs="宋体"/>
                <w:color w:val="auto"/>
                <w:kern w:val="0"/>
                <w:sz w:val="22"/>
                <w:szCs w:val="22"/>
                <w:lang w:val="en-US" w:eastAsia="zh-CN"/>
              </w:rPr>
              <w:t>1</w:t>
            </w:r>
          </w:p>
        </w:tc>
        <w:tc>
          <w:tcPr>
            <w:tcW w:w="2100" w:type="dxa"/>
            <w:vAlign w:val="center"/>
          </w:tcPr>
          <w:p w14:paraId="0FE4FA84">
            <w:pPr>
              <w:widowControl/>
              <w:jc w:val="left"/>
              <w:rPr>
                <w:color w:val="auto"/>
              </w:rPr>
            </w:pPr>
            <w:r>
              <w:rPr>
                <w:rFonts w:hint="eastAsia"/>
                <w:color w:val="auto"/>
                <w:sz w:val="22"/>
                <w:szCs w:val="22"/>
                <w:lang w:val="en-US" w:eastAsia="zh-CN"/>
              </w:rPr>
              <w:t>一般公共服务支出</w:t>
            </w:r>
          </w:p>
        </w:tc>
        <w:tc>
          <w:tcPr>
            <w:tcW w:w="1830" w:type="dxa"/>
            <w:vAlign w:val="center"/>
          </w:tcPr>
          <w:p w14:paraId="1283DAE0">
            <w:pPr>
              <w:widowControl/>
              <w:jc w:val="center"/>
              <w:rPr>
                <w:color w:val="auto"/>
              </w:rPr>
            </w:pPr>
            <w:r>
              <w:rPr>
                <w:rFonts w:hint="eastAsia" w:ascii="宋体" w:hAnsi="宋体" w:cs="宋体"/>
                <w:color w:val="auto"/>
                <w:kern w:val="0"/>
                <w:sz w:val="24"/>
                <w:lang w:val="en-US" w:eastAsia="zh-CN"/>
              </w:rPr>
              <w:t>31309721</w:t>
            </w:r>
          </w:p>
        </w:tc>
        <w:tc>
          <w:tcPr>
            <w:tcW w:w="1815" w:type="dxa"/>
            <w:vAlign w:val="center"/>
          </w:tcPr>
          <w:p w14:paraId="27ACE6BE">
            <w:pPr>
              <w:widowControl/>
              <w:jc w:val="center"/>
              <w:rPr>
                <w:rFonts w:ascii="宋体" w:cs="宋体"/>
                <w:color w:val="auto"/>
                <w:kern w:val="0"/>
                <w:sz w:val="24"/>
              </w:rPr>
            </w:pPr>
            <w:r>
              <w:rPr>
                <w:rFonts w:hint="eastAsia" w:ascii="宋体" w:hAnsi="宋体" w:cs="宋体"/>
                <w:color w:val="auto"/>
                <w:kern w:val="0"/>
                <w:sz w:val="24"/>
                <w:lang w:val="en-US" w:eastAsia="zh-CN"/>
              </w:rPr>
              <w:t>1639721</w:t>
            </w:r>
          </w:p>
        </w:tc>
        <w:tc>
          <w:tcPr>
            <w:tcW w:w="1702" w:type="dxa"/>
            <w:vAlign w:val="center"/>
          </w:tcPr>
          <w:p w14:paraId="0489B1E0">
            <w:pPr>
              <w:widowControl/>
              <w:jc w:val="center"/>
              <w:rPr>
                <w:rFonts w:ascii="宋体" w:cs="宋体"/>
                <w:color w:val="auto"/>
                <w:kern w:val="0"/>
                <w:sz w:val="24"/>
              </w:rPr>
            </w:pPr>
            <w:r>
              <w:rPr>
                <w:rFonts w:hint="eastAsia" w:ascii="宋体" w:hAnsi="宋体" w:cs="宋体"/>
                <w:color w:val="auto"/>
                <w:kern w:val="0"/>
                <w:sz w:val="24"/>
                <w:lang w:val="en-US" w:eastAsia="zh-CN"/>
              </w:rPr>
              <w:t>29670000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widowControl/>
              <w:jc w:val="center"/>
              <w:rPr>
                <w:color w:val="auto"/>
              </w:rPr>
            </w:pPr>
            <w:r>
              <w:rPr>
                <w:rFonts w:ascii="宋体" w:hAnsi="宋体" w:cs="宋体"/>
                <w:color w:val="auto"/>
                <w:kern w:val="0"/>
                <w:sz w:val="22"/>
                <w:szCs w:val="22"/>
              </w:rPr>
              <w:t>20</w:t>
            </w:r>
            <w:r>
              <w:rPr>
                <w:rFonts w:hint="eastAsia" w:ascii="宋体" w:hAnsi="宋体" w:cs="宋体"/>
                <w:color w:val="auto"/>
                <w:kern w:val="0"/>
                <w:sz w:val="22"/>
                <w:szCs w:val="22"/>
                <w:lang w:val="en-US" w:eastAsia="zh-CN"/>
              </w:rPr>
              <w:t>1</w:t>
            </w:r>
            <w:r>
              <w:rPr>
                <w:rFonts w:ascii="宋体" w:hAnsi="宋体" w:cs="宋体"/>
                <w:color w:val="auto"/>
                <w:kern w:val="0"/>
                <w:sz w:val="22"/>
                <w:szCs w:val="22"/>
              </w:rPr>
              <w:t>0</w:t>
            </w:r>
            <w:r>
              <w:rPr>
                <w:rFonts w:hint="eastAsia" w:ascii="宋体" w:hAnsi="宋体" w:cs="宋体"/>
                <w:color w:val="auto"/>
                <w:kern w:val="0"/>
                <w:sz w:val="22"/>
                <w:szCs w:val="22"/>
                <w:lang w:val="en-US" w:eastAsia="zh-CN"/>
              </w:rPr>
              <w:t>4</w:t>
            </w:r>
          </w:p>
        </w:tc>
        <w:tc>
          <w:tcPr>
            <w:tcW w:w="2100" w:type="dxa"/>
            <w:vAlign w:val="center"/>
          </w:tcPr>
          <w:p w14:paraId="74F29433">
            <w:pPr>
              <w:widowControl/>
              <w:jc w:val="left"/>
              <w:rPr>
                <w:color w:val="auto"/>
              </w:rPr>
            </w:pPr>
            <w:r>
              <w:rPr>
                <w:rFonts w:hint="eastAsia" w:ascii="宋体" w:hAnsi="宋体" w:cs="宋体"/>
                <w:color w:val="auto"/>
                <w:kern w:val="0"/>
                <w:sz w:val="22"/>
                <w:szCs w:val="22"/>
                <w:lang w:val="en-US" w:eastAsia="zh-CN"/>
              </w:rPr>
              <w:t>发展与改革事务</w:t>
            </w:r>
          </w:p>
        </w:tc>
        <w:tc>
          <w:tcPr>
            <w:tcW w:w="1830" w:type="dxa"/>
            <w:vAlign w:val="center"/>
          </w:tcPr>
          <w:p w14:paraId="1DCE2764">
            <w:pPr>
              <w:widowControl/>
              <w:jc w:val="center"/>
              <w:rPr>
                <w:color w:val="auto"/>
              </w:rPr>
            </w:pPr>
            <w:r>
              <w:rPr>
                <w:rFonts w:hint="eastAsia" w:ascii="宋体" w:hAnsi="宋体" w:cs="宋体"/>
                <w:color w:val="auto"/>
                <w:kern w:val="0"/>
                <w:sz w:val="24"/>
                <w:lang w:val="en-US" w:eastAsia="zh-CN"/>
              </w:rPr>
              <w:t>31309721</w:t>
            </w:r>
          </w:p>
        </w:tc>
        <w:tc>
          <w:tcPr>
            <w:tcW w:w="1815" w:type="dxa"/>
            <w:vAlign w:val="center"/>
          </w:tcPr>
          <w:p w14:paraId="78FD623E">
            <w:pPr>
              <w:widowControl/>
              <w:jc w:val="center"/>
              <w:rPr>
                <w:color w:val="auto"/>
              </w:rPr>
            </w:pPr>
            <w:r>
              <w:rPr>
                <w:rFonts w:hint="eastAsia" w:ascii="宋体" w:hAnsi="宋体" w:cs="宋体"/>
                <w:color w:val="auto"/>
                <w:kern w:val="0"/>
                <w:sz w:val="24"/>
                <w:lang w:val="en-US" w:eastAsia="zh-CN"/>
              </w:rPr>
              <w:t>1639721</w:t>
            </w:r>
          </w:p>
        </w:tc>
        <w:tc>
          <w:tcPr>
            <w:tcW w:w="1702" w:type="dxa"/>
            <w:vAlign w:val="center"/>
          </w:tcPr>
          <w:p w14:paraId="4B3DFA04">
            <w:pPr>
              <w:widowControl/>
              <w:jc w:val="center"/>
              <w:rPr>
                <w:color w:val="auto"/>
              </w:rPr>
            </w:pPr>
            <w:r>
              <w:rPr>
                <w:rFonts w:hint="eastAsia" w:ascii="宋体" w:hAnsi="宋体" w:cs="宋体"/>
                <w:color w:val="auto"/>
                <w:kern w:val="0"/>
                <w:sz w:val="24"/>
                <w:lang w:val="en-US" w:eastAsia="zh-CN"/>
              </w:rPr>
              <w:t>29670000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jc w:val="center"/>
              <w:rPr>
                <w:rFonts w:ascii="宋体" w:hAnsi="宋体" w:cs="宋体"/>
                <w:color w:val="auto"/>
                <w:kern w:val="0"/>
                <w:sz w:val="24"/>
              </w:rPr>
            </w:pPr>
            <w:r>
              <w:rPr>
                <w:rFonts w:ascii="宋体" w:hAnsi="宋体" w:cs="宋体"/>
                <w:color w:val="auto"/>
                <w:kern w:val="0"/>
                <w:sz w:val="22"/>
                <w:szCs w:val="22"/>
              </w:rPr>
              <w:t>20</w:t>
            </w:r>
            <w:r>
              <w:rPr>
                <w:rFonts w:hint="eastAsia" w:ascii="宋体" w:hAnsi="宋体" w:cs="宋体"/>
                <w:color w:val="auto"/>
                <w:kern w:val="0"/>
                <w:sz w:val="22"/>
                <w:szCs w:val="22"/>
                <w:lang w:val="en-US" w:eastAsia="zh-CN"/>
              </w:rPr>
              <w:t>10401</w:t>
            </w:r>
          </w:p>
        </w:tc>
        <w:tc>
          <w:tcPr>
            <w:tcW w:w="2100" w:type="dxa"/>
            <w:vAlign w:val="center"/>
          </w:tcPr>
          <w:p w14:paraId="0DFB8144">
            <w:pPr>
              <w:widowControl/>
              <w:jc w:val="left"/>
              <w:rPr>
                <w:rFonts w:ascii="宋体" w:hAnsi="宋体" w:cs="宋体"/>
                <w:color w:val="auto"/>
                <w:kern w:val="0"/>
                <w:sz w:val="24"/>
              </w:rPr>
            </w:pPr>
            <w:r>
              <w:rPr>
                <w:rFonts w:hint="eastAsia" w:ascii="宋体" w:hAnsi="宋体" w:cs="宋体"/>
                <w:color w:val="auto"/>
                <w:kern w:val="0"/>
                <w:sz w:val="22"/>
                <w:szCs w:val="22"/>
              </w:rPr>
              <w:t>　　行政运行</w:t>
            </w:r>
          </w:p>
        </w:tc>
        <w:tc>
          <w:tcPr>
            <w:tcW w:w="1830" w:type="dxa"/>
            <w:vAlign w:val="center"/>
          </w:tcPr>
          <w:p w14:paraId="6A5B5E63">
            <w:pPr>
              <w:widowControl/>
              <w:jc w:val="center"/>
              <w:rPr>
                <w:rFonts w:ascii="宋体" w:hAnsi="宋体" w:cs="宋体"/>
                <w:color w:val="auto"/>
                <w:kern w:val="0"/>
                <w:sz w:val="24"/>
              </w:rPr>
            </w:pPr>
            <w:r>
              <w:rPr>
                <w:rFonts w:hint="eastAsia" w:ascii="宋体" w:hAnsi="宋体" w:cs="宋体"/>
                <w:color w:val="auto"/>
                <w:kern w:val="0"/>
                <w:sz w:val="24"/>
                <w:lang w:val="en-US" w:eastAsia="zh-CN"/>
              </w:rPr>
              <w:t>31309721</w:t>
            </w:r>
          </w:p>
        </w:tc>
        <w:tc>
          <w:tcPr>
            <w:tcW w:w="1815" w:type="dxa"/>
            <w:vAlign w:val="center"/>
          </w:tcPr>
          <w:p w14:paraId="501CB0CD">
            <w:pPr>
              <w:widowControl/>
              <w:jc w:val="center"/>
              <w:rPr>
                <w:rFonts w:ascii="宋体" w:hAnsi="宋体" w:cs="宋体"/>
                <w:color w:val="auto"/>
                <w:kern w:val="0"/>
                <w:sz w:val="24"/>
              </w:rPr>
            </w:pPr>
            <w:r>
              <w:rPr>
                <w:rFonts w:hint="eastAsia" w:ascii="宋体" w:hAnsi="宋体" w:cs="宋体"/>
                <w:color w:val="auto"/>
                <w:kern w:val="0"/>
                <w:sz w:val="24"/>
                <w:lang w:val="en-US" w:eastAsia="zh-CN"/>
              </w:rPr>
              <w:t>1639721</w:t>
            </w:r>
          </w:p>
        </w:tc>
        <w:tc>
          <w:tcPr>
            <w:tcW w:w="1702" w:type="dxa"/>
            <w:vAlign w:val="center"/>
          </w:tcPr>
          <w:p w14:paraId="40D86144">
            <w:pPr>
              <w:widowControl/>
              <w:jc w:val="center"/>
              <w:rPr>
                <w:rFonts w:ascii="宋体" w:hAnsi="宋体" w:cs="宋体"/>
                <w:color w:val="auto"/>
                <w:kern w:val="0"/>
                <w:sz w:val="24"/>
              </w:rPr>
            </w:pPr>
            <w:r>
              <w:rPr>
                <w:rFonts w:hint="eastAsia" w:ascii="宋体" w:hAnsi="宋体" w:cs="宋体"/>
                <w:color w:val="auto"/>
                <w:kern w:val="0"/>
                <w:sz w:val="24"/>
                <w:lang w:val="en-US" w:eastAsia="zh-CN"/>
              </w:rPr>
              <w:t>29670000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发改</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ascii="宋体" w:hAnsi="宋体" w:cs="宋体"/>
                <w:color w:val="auto"/>
                <w:kern w:val="0"/>
                <w:sz w:val="24"/>
              </w:rPr>
            </w:pP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ascii="宋体" w:hAnsi="宋体" w:cs="宋体"/>
                <w:color w:val="auto"/>
                <w:kern w:val="0"/>
                <w:sz w:val="24"/>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ascii="宋体" w:hAnsi="宋体" w:cs="宋体"/>
                <w:color w:val="auto"/>
                <w:kern w:val="0"/>
                <w:sz w:val="24"/>
                <w:lang w:val="en-US" w:eastAsia="zh-CN"/>
              </w:rPr>
              <w:t>1522593</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1522593</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shd w:val="clear" w:color="auto" w:fill="auto"/>
            <w:vAlign w:val="center"/>
          </w:tcPr>
          <w:p w14:paraId="3B451D5D">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367572</w:t>
            </w:r>
          </w:p>
        </w:tc>
        <w:tc>
          <w:tcPr>
            <w:tcW w:w="1860" w:type="dxa"/>
            <w:vAlign w:val="center"/>
          </w:tcPr>
          <w:p w14:paraId="59C07BE0">
            <w:pPr>
              <w:keepNext w:val="0"/>
              <w:keepLines w:val="0"/>
              <w:widowControl/>
              <w:suppressLineNumbers w:val="0"/>
              <w:jc w:val="center"/>
              <w:textAlignment w:val="center"/>
              <w:rPr>
                <w:rFonts w:hint="eastAsia" w:ascii="宋体" w:hAnsi="宋体" w:cs="宋体"/>
                <w:color w:val="auto"/>
                <w:sz w:val="24"/>
              </w:rPr>
            </w:pPr>
            <w:r>
              <w:rPr>
                <w:rFonts w:hint="eastAsia" w:ascii="宋体" w:hAnsi="宋体" w:cs="宋体"/>
                <w:color w:val="auto"/>
                <w:sz w:val="24"/>
              </w:rPr>
              <w:t>367572</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shd w:val="clear" w:color="auto" w:fill="auto"/>
            <w:vAlign w:val="center"/>
          </w:tcPr>
          <w:p w14:paraId="4CF2071B">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162144</w:t>
            </w:r>
          </w:p>
        </w:tc>
        <w:tc>
          <w:tcPr>
            <w:tcW w:w="1860" w:type="dxa"/>
            <w:vAlign w:val="center"/>
          </w:tcPr>
          <w:p w14:paraId="41D4DB39">
            <w:pPr>
              <w:keepNext w:val="0"/>
              <w:keepLines w:val="0"/>
              <w:widowControl/>
              <w:suppressLineNumbers w:val="0"/>
              <w:jc w:val="center"/>
              <w:textAlignment w:val="center"/>
              <w:rPr>
                <w:rFonts w:hint="eastAsia" w:ascii="宋体" w:hAnsi="宋体" w:cs="宋体"/>
                <w:color w:val="auto"/>
                <w:sz w:val="24"/>
              </w:rPr>
            </w:pPr>
            <w:r>
              <w:rPr>
                <w:rFonts w:hint="eastAsia" w:ascii="宋体" w:hAnsi="宋体" w:cs="宋体"/>
                <w:color w:val="auto"/>
                <w:sz w:val="24"/>
              </w:rPr>
              <w:t>162144</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shd w:val="clear" w:color="auto" w:fill="auto"/>
            <w:vAlign w:val="center"/>
          </w:tcPr>
          <w:p w14:paraId="646CBD6C">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409968</w:t>
            </w:r>
          </w:p>
        </w:tc>
        <w:tc>
          <w:tcPr>
            <w:tcW w:w="1860" w:type="dxa"/>
            <w:vAlign w:val="center"/>
          </w:tcPr>
          <w:p w14:paraId="1701B4D1">
            <w:pPr>
              <w:keepNext w:val="0"/>
              <w:keepLines w:val="0"/>
              <w:widowControl/>
              <w:suppressLineNumbers w:val="0"/>
              <w:jc w:val="center"/>
              <w:textAlignment w:val="center"/>
              <w:rPr>
                <w:rFonts w:hint="eastAsia" w:ascii="宋体" w:hAnsi="宋体" w:cs="宋体"/>
                <w:color w:val="auto"/>
                <w:sz w:val="24"/>
              </w:rPr>
            </w:pPr>
            <w:r>
              <w:rPr>
                <w:rFonts w:hint="eastAsia" w:ascii="宋体" w:hAnsi="宋体" w:cs="宋体"/>
                <w:color w:val="auto"/>
                <w:sz w:val="24"/>
              </w:rPr>
              <w:t>409968</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shd w:val="clear" w:color="auto" w:fill="auto"/>
            <w:vAlign w:val="bottom"/>
          </w:tcPr>
          <w:p w14:paraId="0AD0AC38">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120180</w:t>
            </w:r>
          </w:p>
        </w:tc>
        <w:tc>
          <w:tcPr>
            <w:tcW w:w="1860" w:type="dxa"/>
            <w:vAlign w:val="bottom"/>
          </w:tcPr>
          <w:p w14:paraId="091C5159">
            <w:pPr>
              <w:keepNext w:val="0"/>
              <w:keepLines w:val="0"/>
              <w:widowControl/>
              <w:suppressLineNumbers w:val="0"/>
              <w:jc w:val="center"/>
              <w:textAlignment w:val="center"/>
              <w:rPr>
                <w:rFonts w:hint="eastAsia" w:ascii="宋体" w:hAnsi="宋体" w:cs="宋体"/>
                <w:color w:val="auto"/>
                <w:sz w:val="24"/>
              </w:rPr>
            </w:pPr>
            <w:r>
              <w:rPr>
                <w:rFonts w:hint="eastAsia" w:ascii="宋体" w:hAnsi="宋体" w:cs="宋体"/>
                <w:color w:val="auto"/>
                <w:sz w:val="24"/>
              </w:rPr>
              <w:t>120180</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shd w:val="clear" w:color="auto" w:fill="auto"/>
            <w:vAlign w:val="center"/>
          </w:tcPr>
          <w:p w14:paraId="5AD7A4A7">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197283</w:t>
            </w:r>
          </w:p>
        </w:tc>
        <w:tc>
          <w:tcPr>
            <w:tcW w:w="1860" w:type="dxa"/>
            <w:vAlign w:val="center"/>
          </w:tcPr>
          <w:p w14:paraId="09D1844C">
            <w:pPr>
              <w:keepNext w:val="0"/>
              <w:keepLines w:val="0"/>
              <w:widowControl/>
              <w:suppressLineNumbers w:val="0"/>
              <w:jc w:val="center"/>
              <w:textAlignment w:val="center"/>
              <w:rPr>
                <w:rFonts w:hint="eastAsia" w:ascii="宋体" w:hAnsi="宋体" w:cs="宋体"/>
                <w:color w:val="auto"/>
                <w:sz w:val="24"/>
              </w:rPr>
            </w:pPr>
            <w:r>
              <w:rPr>
                <w:rFonts w:hint="eastAsia" w:ascii="宋体" w:hAnsi="宋体" w:cs="宋体"/>
                <w:color w:val="auto"/>
                <w:sz w:val="24"/>
              </w:rPr>
              <w:t>197283</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shd w:val="clear" w:color="auto" w:fill="auto"/>
            <w:vAlign w:val="bottom"/>
          </w:tcPr>
          <w:p w14:paraId="5FB867FA">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p>
        </w:tc>
        <w:tc>
          <w:tcPr>
            <w:tcW w:w="1860" w:type="dxa"/>
            <w:vAlign w:val="bottom"/>
          </w:tcPr>
          <w:p w14:paraId="50AC4BB1">
            <w:pPr>
              <w:keepNext w:val="0"/>
              <w:keepLines w:val="0"/>
              <w:widowControl/>
              <w:suppressLineNumbers w:val="0"/>
              <w:jc w:val="center"/>
              <w:textAlignment w:val="center"/>
              <w:rPr>
                <w:rFonts w:hint="eastAsia" w:ascii="宋体" w:hAnsi="宋体" w:cs="宋体"/>
                <w:color w:val="auto"/>
                <w:sz w:val="24"/>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shd w:val="clear" w:color="auto" w:fill="auto"/>
            <w:vAlign w:val="center"/>
          </w:tcPr>
          <w:p w14:paraId="619A27B8">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138262</w:t>
            </w:r>
          </w:p>
        </w:tc>
        <w:tc>
          <w:tcPr>
            <w:tcW w:w="1860" w:type="dxa"/>
            <w:vAlign w:val="center"/>
          </w:tcPr>
          <w:p w14:paraId="5A6CE3D1">
            <w:pPr>
              <w:keepNext w:val="0"/>
              <w:keepLines w:val="0"/>
              <w:widowControl/>
              <w:suppressLineNumbers w:val="0"/>
              <w:jc w:val="center"/>
              <w:textAlignment w:val="center"/>
              <w:rPr>
                <w:rFonts w:hint="eastAsia" w:ascii="宋体" w:hAnsi="宋体" w:cs="宋体"/>
                <w:color w:val="auto"/>
                <w:sz w:val="24"/>
              </w:rPr>
            </w:pPr>
            <w:r>
              <w:rPr>
                <w:rFonts w:hint="eastAsia" w:ascii="宋体" w:hAnsi="宋体" w:cs="宋体"/>
                <w:color w:val="auto"/>
                <w:sz w:val="24"/>
              </w:rPr>
              <w:t>138262</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shd w:val="clear" w:color="auto" w:fill="auto"/>
            <w:vAlign w:val="bottom"/>
          </w:tcPr>
          <w:p w14:paraId="1FF1AB33">
            <w:pPr>
              <w:jc w:val="center"/>
              <w:rPr>
                <w:rFonts w:ascii="Calibri" w:hAnsi="Calibri" w:eastAsia="宋体" w:cs="Times New Roman"/>
                <w:color w:val="auto"/>
                <w:kern w:val="2"/>
                <w:sz w:val="21"/>
                <w:szCs w:val="24"/>
                <w:lang w:val="en-US" w:eastAsia="zh-CN" w:bidi="ar-SA"/>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shd w:val="clear" w:color="auto" w:fill="auto"/>
            <w:vAlign w:val="center"/>
          </w:tcPr>
          <w:p w14:paraId="058E7E36">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rPr>
              <w:t>127184</w:t>
            </w:r>
          </w:p>
        </w:tc>
        <w:tc>
          <w:tcPr>
            <w:tcW w:w="1860" w:type="dxa"/>
            <w:vAlign w:val="center"/>
          </w:tcPr>
          <w:p w14:paraId="69620B56">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rPr>
              <w:t>127184</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shd w:val="clear" w:color="auto" w:fill="auto"/>
            <w:vAlign w:val="center"/>
          </w:tcPr>
          <w:p w14:paraId="155821C2">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rPr>
              <w:t>135694</w:t>
            </w:r>
          </w:p>
        </w:tc>
        <w:tc>
          <w:tcPr>
            <w:tcW w:w="1860" w:type="dxa"/>
            <w:vAlign w:val="bottom"/>
          </w:tcPr>
          <w:p w14:paraId="0BDE6DEC">
            <w:pPr>
              <w:jc w:val="center"/>
              <w:rPr>
                <w:rFonts w:ascii="宋体" w:hAnsi="宋体" w:cs="宋体"/>
                <w:color w:val="auto"/>
                <w:kern w:val="0"/>
                <w:sz w:val="24"/>
              </w:rPr>
            </w:pPr>
          </w:p>
        </w:tc>
        <w:tc>
          <w:tcPr>
            <w:tcW w:w="1905" w:type="dxa"/>
            <w:vAlign w:val="center"/>
          </w:tcPr>
          <w:p w14:paraId="50535C43">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rPr>
              <w:t>135694</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shd w:val="clear" w:color="auto" w:fill="auto"/>
            <w:vAlign w:val="center"/>
          </w:tcPr>
          <w:p w14:paraId="2ACEE946">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rPr>
              <w:t>88000</w:t>
            </w:r>
          </w:p>
        </w:tc>
        <w:tc>
          <w:tcPr>
            <w:tcW w:w="1860" w:type="dxa"/>
            <w:vAlign w:val="bottom"/>
          </w:tcPr>
          <w:p w14:paraId="7490766B">
            <w:pPr>
              <w:jc w:val="center"/>
              <w:rPr>
                <w:rFonts w:ascii="宋体" w:hAnsi="宋体" w:cs="宋体"/>
                <w:color w:val="auto"/>
                <w:kern w:val="0"/>
                <w:sz w:val="24"/>
              </w:rPr>
            </w:pPr>
          </w:p>
        </w:tc>
        <w:tc>
          <w:tcPr>
            <w:tcW w:w="1905" w:type="dxa"/>
            <w:vAlign w:val="center"/>
          </w:tcPr>
          <w:p w14:paraId="15CAD956">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rPr>
              <w:t>88000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shd w:val="clear" w:color="auto" w:fill="auto"/>
            <w:vAlign w:val="center"/>
          </w:tcPr>
          <w:p w14:paraId="06DA67F4">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rPr>
              <w:t>21197</w:t>
            </w: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rPr>
              <w:t>21197</w:t>
            </w:r>
          </w:p>
        </w:tc>
      </w:tr>
      <w:tr w14:paraId="2A878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BFB5373">
            <w:pPr>
              <w:keepNext w:val="0"/>
              <w:keepLines w:val="0"/>
              <w:widowControl/>
              <w:suppressLineNumbers w:val="0"/>
              <w:jc w:val="center"/>
              <w:textAlignment w:val="bottom"/>
              <w:rPr>
                <w:rFonts w:hint="default" w:ascii="Arial" w:hAnsi="Arial" w:eastAsia="宋体" w:cs="Arial"/>
                <w:i w:val="0"/>
                <w:color w:val="000000"/>
                <w:kern w:val="0"/>
                <w:sz w:val="24"/>
                <w:szCs w:val="24"/>
                <w:highlight w:val="none"/>
                <w:u w:val="none"/>
                <w:lang w:val="en-US" w:eastAsia="zh-CN" w:bidi="ar"/>
              </w:rPr>
            </w:pPr>
            <w:r>
              <w:rPr>
                <w:rFonts w:hint="eastAsia" w:ascii="Arial" w:hAnsi="Arial" w:cs="Arial"/>
                <w:i w:val="0"/>
                <w:color w:val="000000"/>
                <w:kern w:val="0"/>
                <w:sz w:val="24"/>
                <w:szCs w:val="24"/>
                <w:highlight w:val="none"/>
                <w:u w:val="none"/>
                <w:lang w:val="en-US" w:eastAsia="zh-CN" w:bidi="ar"/>
              </w:rPr>
              <w:t>30229</w:t>
            </w:r>
          </w:p>
        </w:tc>
        <w:tc>
          <w:tcPr>
            <w:tcW w:w="2490" w:type="dxa"/>
            <w:vAlign w:val="bottom"/>
          </w:tcPr>
          <w:p w14:paraId="0BDB73F9">
            <w:pPr>
              <w:keepNext w:val="0"/>
              <w:keepLines w:val="0"/>
              <w:widowControl/>
              <w:suppressLineNumbers w:val="0"/>
              <w:ind w:firstLine="240" w:firstLineChars="100"/>
              <w:jc w:val="left"/>
              <w:textAlignment w:val="bottom"/>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color w:val="auto"/>
                <w:kern w:val="0"/>
                <w:sz w:val="24"/>
              </w:rPr>
              <w:t>福利费</w:t>
            </w:r>
          </w:p>
        </w:tc>
        <w:tc>
          <w:tcPr>
            <w:tcW w:w="1695" w:type="dxa"/>
            <w:shd w:val="clear" w:color="auto" w:fill="auto"/>
            <w:vAlign w:val="center"/>
          </w:tcPr>
          <w:p w14:paraId="515F3DBF">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26497</w:t>
            </w:r>
          </w:p>
        </w:tc>
        <w:tc>
          <w:tcPr>
            <w:tcW w:w="1860" w:type="dxa"/>
            <w:vAlign w:val="bottom"/>
          </w:tcPr>
          <w:p w14:paraId="6E289488">
            <w:pPr>
              <w:jc w:val="center"/>
              <w:rPr>
                <w:rFonts w:ascii="宋体" w:hAnsi="宋体" w:cs="宋体"/>
                <w:color w:val="auto"/>
                <w:kern w:val="0"/>
                <w:sz w:val="24"/>
              </w:rPr>
            </w:pPr>
          </w:p>
        </w:tc>
        <w:tc>
          <w:tcPr>
            <w:tcW w:w="1905" w:type="dxa"/>
            <w:vAlign w:val="center"/>
          </w:tcPr>
          <w:p w14:paraId="7025E453">
            <w:pPr>
              <w:keepNext w:val="0"/>
              <w:keepLines w:val="0"/>
              <w:widowControl/>
              <w:suppressLineNumbers w:val="0"/>
              <w:jc w:val="center"/>
              <w:textAlignment w:val="center"/>
              <w:rPr>
                <w:rFonts w:hint="eastAsia" w:ascii="宋体" w:hAnsi="宋体" w:cs="宋体"/>
                <w:color w:val="auto"/>
                <w:sz w:val="24"/>
              </w:rPr>
            </w:pPr>
            <w:r>
              <w:rPr>
                <w:rFonts w:hint="eastAsia" w:ascii="宋体" w:hAnsi="宋体" w:cs="宋体"/>
                <w:color w:val="auto"/>
                <w:sz w:val="24"/>
              </w:rPr>
              <w:t>26497</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shd w:val="clear" w:color="auto" w:fill="auto"/>
            <w:vAlign w:val="bottom"/>
          </w:tcPr>
          <w:p w14:paraId="0959BC60">
            <w:pPr>
              <w:jc w:val="center"/>
              <w:rPr>
                <w:rFonts w:ascii="Calibri" w:hAnsi="Calibri" w:eastAsia="宋体" w:cs="Times New Roman"/>
                <w:color w:val="auto"/>
                <w:kern w:val="2"/>
                <w:sz w:val="21"/>
                <w:szCs w:val="24"/>
                <w:lang w:val="en-US" w:eastAsia="zh-CN" w:bidi="ar-SA"/>
              </w:rPr>
            </w:pPr>
            <w:r>
              <w:rPr>
                <w:rFonts w:hint="eastAsia" w:ascii="宋体" w:hAnsi="宋体" w:cs="宋体"/>
                <w:color w:val="auto"/>
                <w:sz w:val="24"/>
              </w:rPr>
              <w:t>142967</w:t>
            </w:r>
          </w:p>
        </w:tc>
        <w:tc>
          <w:tcPr>
            <w:tcW w:w="1860" w:type="dxa"/>
            <w:shd w:val="clear" w:color="auto" w:fill="auto"/>
            <w:vAlign w:val="bottom"/>
          </w:tcPr>
          <w:p w14:paraId="7CD311B2">
            <w:pPr>
              <w:jc w:val="center"/>
              <w:rPr>
                <w:rFonts w:ascii="Calibri" w:hAnsi="Calibri" w:eastAsia="宋体" w:cs="Times New Roman"/>
                <w:color w:val="auto"/>
                <w:kern w:val="2"/>
                <w:sz w:val="21"/>
                <w:szCs w:val="24"/>
                <w:lang w:val="en-US" w:eastAsia="zh-CN" w:bidi="ar-SA"/>
              </w:rPr>
            </w:pPr>
            <w:r>
              <w:rPr>
                <w:rFonts w:hint="eastAsia" w:ascii="宋体" w:hAnsi="宋体" w:cs="宋体"/>
                <w:color w:val="auto"/>
                <w:sz w:val="24"/>
              </w:rPr>
              <w:t>142967</w:t>
            </w: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7" w:hRule="atLeast"/>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shd w:val="clear" w:color="auto" w:fill="auto"/>
            <w:vAlign w:val="bottom"/>
          </w:tcPr>
          <w:p w14:paraId="772D2928">
            <w:pPr>
              <w:keepNext w:val="0"/>
              <w:keepLines w:val="0"/>
              <w:widowControl/>
              <w:suppressLineNumbers w:val="0"/>
              <w:jc w:val="center"/>
              <w:textAlignment w:val="bottom"/>
              <w:rPr>
                <w:rFonts w:ascii="宋体" w:hAnsi="宋体" w:eastAsia="宋体" w:cs="宋体"/>
                <w:color w:val="auto"/>
                <w:kern w:val="2"/>
                <w:sz w:val="24"/>
                <w:szCs w:val="24"/>
                <w:lang w:val="en-US" w:eastAsia="zh-CN" w:bidi="ar-SA"/>
              </w:rPr>
            </w:pPr>
          </w:p>
        </w:tc>
        <w:tc>
          <w:tcPr>
            <w:tcW w:w="1860" w:type="dxa"/>
            <w:shd w:val="clear" w:color="auto" w:fill="auto"/>
            <w:vAlign w:val="bottom"/>
          </w:tcPr>
          <w:p w14:paraId="76A4EA11">
            <w:pPr>
              <w:keepNext w:val="0"/>
              <w:keepLines w:val="0"/>
              <w:widowControl/>
              <w:suppressLineNumbers w:val="0"/>
              <w:jc w:val="center"/>
              <w:textAlignment w:val="bottom"/>
              <w:rPr>
                <w:rFonts w:ascii="宋体" w:hAnsi="宋体" w:eastAsia="宋体" w:cs="宋体"/>
                <w:color w:val="auto"/>
                <w:kern w:val="2"/>
                <w:sz w:val="24"/>
                <w:szCs w:val="24"/>
                <w:lang w:val="en-US" w:eastAsia="zh-CN" w:bidi="ar-SA"/>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shd w:val="clear" w:color="auto" w:fill="auto"/>
            <w:vAlign w:val="bottom"/>
          </w:tcPr>
          <w:p w14:paraId="0A2E9C97">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15784</w:t>
            </w:r>
          </w:p>
        </w:tc>
        <w:tc>
          <w:tcPr>
            <w:tcW w:w="1860" w:type="dxa"/>
            <w:shd w:val="clear" w:color="auto" w:fill="auto"/>
            <w:vAlign w:val="bottom"/>
          </w:tcPr>
          <w:p w14:paraId="6EDAEF15">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15784</w:t>
            </w: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jc w:val="center"/>
              <w:rPr>
                <w:color w:val="auto"/>
              </w:rPr>
            </w:pP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发改</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color w:val="auto"/>
              </w:rP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jc w:val="center"/>
              <w:rPr>
                <w:rFonts w:hint="eastAsia" w:ascii="宋体" w:hAnsi="宋体" w:cs="宋体"/>
                <w:color w:val="auto"/>
                <w:sz w:val="24"/>
                <w:lang w:val="en-US" w:eastAsia="zh-CN"/>
              </w:rPr>
            </w:pPr>
            <w:r>
              <w:rPr>
                <w:rFonts w:hint="eastAsia" w:ascii="宋体" w:hAnsi="宋体" w:cs="宋体"/>
                <w:color w:val="auto"/>
                <w:sz w:val="24"/>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jc w:val="center"/>
              <w:rPr>
                <w:rFonts w:hint="eastAsia" w:ascii="宋体" w:hAnsi="宋体" w:cs="宋体"/>
                <w:color w:val="auto"/>
                <w:sz w:val="24"/>
                <w:lang w:val="en-US" w:eastAsia="zh-CN"/>
              </w:rPr>
            </w:pPr>
            <w:r>
              <w:rPr>
                <w:rFonts w:hint="eastAsia" w:ascii="宋体" w:hAnsi="宋体" w:cs="宋体"/>
                <w:color w:val="auto"/>
                <w:sz w:val="24"/>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jc w:val="center"/>
              <w:rPr>
                <w:rFonts w:hint="eastAsia" w:ascii="宋体" w:hAnsi="宋体" w:cs="宋体"/>
                <w:color w:val="auto"/>
                <w:sz w:val="24"/>
                <w:lang w:val="en-US" w:eastAsia="zh-CN"/>
              </w:rPr>
            </w:pPr>
            <w:r>
              <w:rPr>
                <w:rFonts w:hint="eastAsia" w:ascii="宋体" w:hAnsi="宋体" w:cs="宋体"/>
                <w:color w:val="auto"/>
                <w:sz w:val="24"/>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jc w:val="center"/>
              <w:rPr>
                <w:rFonts w:hint="eastAsia" w:ascii="宋体" w:hAnsi="宋体" w:cs="宋体"/>
                <w:color w:val="auto"/>
                <w:sz w:val="24"/>
                <w:lang w:val="en-US" w:eastAsia="zh-CN"/>
              </w:rPr>
            </w:pPr>
            <w:r>
              <w:rPr>
                <w:rFonts w:hint="eastAsia" w:ascii="宋体" w:hAnsi="宋体" w:cs="宋体"/>
                <w:color w:val="auto"/>
                <w:sz w:val="24"/>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jc w:val="center"/>
              <w:rPr>
                <w:rFonts w:hint="eastAsia" w:ascii="宋体" w:hAnsi="宋体" w:cs="宋体"/>
                <w:color w:val="auto"/>
                <w:sz w:val="24"/>
                <w:lang w:val="en-US" w:eastAsia="zh-CN"/>
              </w:rPr>
            </w:pPr>
            <w:r>
              <w:rPr>
                <w:rFonts w:hint="eastAsia" w:ascii="宋体" w:hAnsi="宋体" w:cs="宋体"/>
                <w:color w:val="auto"/>
                <w:sz w:val="24"/>
                <w:lang w:val="en-US" w:eastAsia="zh-CN"/>
              </w:rPr>
              <w:t>0</w:t>
            </w:r>
          </w:p>
        </w:tc>
      </w:tr>
    </w:tbl>
    <w:p w14:paraId="2A5612E4">
      <w:pPr>
        <w:widowControl/>
        <w:shd w:val="clear" w:color="auto" w:fill="FFFFFF"/>
        <w:spacing w:line="450" w:lineRule="atLeast"/>
        <w:ind w:firstLine="480" w:firstLineChars="20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jc w:val="center"/>
              <w:rPr>
                <w:color w:val="auto"/>
              </w:rPr>
            </w:pP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发改</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19E9FAF3">
      <w:pPr>
        <w:pStyle w:val="6"/>
        <w:widowControl/>
        <w:spacing w:before="0" w:beforeAutospacing="0" w:after="0" w:afterAutospacing="0" w:line="585" w:lineRule="atLeast"/>
        <w:ind w:firstLine="480"/>
        <w:rPr>
          <w:rStyle w:val="10"/>
          <w:rFonts w:hint="eastAsia" w:ascii="微软雅黑" w:hAnsi="微软雅黑" w:eastAsia="微软雅黑" w:cs="微软雅黑"/>
          <w:color w:val="auto"/>
          <w:shd w:val="clear" w:color="auto" w:fill="FFFFFF"/>
        </w:rPr>
      </w:pPr>
    </w:p>
    <w:p w14:paraId="6E75CA3E">
      <w:pPr>
        <w:pStyle w:val="6"/>
        <w:widowControl/>
        <w:numPr>
          <w:ilvl w:val="0"/>
          <w:numId w:val="0"/>
        </w:numPr>
        <w:spacing w:before="0" w:beforeAutospacing="0" w:after="0" w:afterAutospacing="0" w:line="585" w:lineRule="atLeast"/>
        <w:ind w:firstLine="480" w:firstLineChars="200"/>
        <w:rPr>
          <w:rFonts w:hint="eastAsia" w:ascii="微软雅黑" w:hAnsi="微软雅黑" w:eastAsia="微软雅黑" w:cs="微软雅黑"/>
          <w:b/>
          <w:bCs/>
          <w:color w:val="auto"/>
          <w:kern w:val="0"/>
          <w:sz w:val="24"/>
          <w:shd w:val="clear" w:color="auto" w:fill="FFFFFF"/>
        </w:rPr>
      </w:pPr>
    </w:p>
    <w:p w14:paraId="1B7115CF">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firstLine="480" w:firstLineChars="200"/>
        <w:rPr>
          <w:rStyle w:val="10"/>
          <w:rFonts w:hint="eastAsia" w:ascii="微软雅黑" w:hAnsi="微软雅黑" w:eastAsia="微软雅黑" w:cs="微软雅黑"/>
          <w:color w:val="auto"/>
          <w:shd w:val="clear" w:color="auto" w:fill="FFFFFF"/>
          <w:lang w:val="en-US" w:eastAsia="zh-CN"/>
        </w:rPr>
      </w:pPr>
      <w:r>
        <w:rPr>
          <w:rFonts w:hint="eastAsia" w:ascii="微软雅黑" w:hAnsi="微软雅黑" w:eastAsia="微软雅黑" w:cs="微软雅黑"/>
          <w:b/>
          <w:bCs/>
          <w:color w:val="auto"/>
          <w:kern w:val="0"/>
          <w:sz w:val="24"/>
          <w:shd w:val="clear" w:color="auto" w:fill="FFFFFF"/>
        </w:rPr>
        <w:t>表</w:t>
      </w:r>
      <w:r>
        <w:rPr>
          <w:rFonts w:hint="eastAsia" w:ascii="微软雅黑" w:hAnsi="微软雅黑" w:eastAsia="微软雅黑" w:cs="微软雅黑"/>
          <w:b/>
          <w:bCs/>
          <w:color w:val="auto"/>
          <w:kern w:val="0"/>
          <w:sz w:val="24"/>
          <w:shd w:val="clear" w:color="auto" w:fill="FFFFFF"/>
          <w:lang w:eastAsia="zh-CN"/>
        </w:rPr>
        <w:t>九</w:t>
      </w:r>
    </w:p>
    <w:tbl>
      <w:tblPr>
        <w:tblStyle w:val="8"/>
        <w:tblpPr w:leftFromText="180" w:rightFromText="180" w:vertAnchor="text" w:horzAnchor="page" w:tblpX="1169" w:tblpY="595"/>
        <w:tblOverlap w:val="never"/>
        <w:tblW w:w="564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2806"/>
        <w:gridCol w:w="1301"/>
        <w:gridCol w:w="1308"/>
        <w:gridCol w:w="386"/>
        <w:gridCol w:w="460"/>
        <w:gridCol w:w="460"/>
        <w:gridCol w:w="460"/>
        <w:gridCol w:w="460"/>
        <w:gridCol w:w="460"/>
        <w:gridCol w:w="460"/>
      </w:tblGrid>
      <w:tr w14:paraId="45E9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9622" w:type="dxa"/>
            <w:gridSpan w:val="11"/>
            <w:tcBorders>
              <w:top w:val="nil"/>
              <w:left w:val="nil"/>
              <w:bottom w:val="nil"/>
              <w:right w:val="nil"/>
            </w:tcBorders>
            <w:shd w:val="clear" w:color="auto" w:fill="auto"/>
            <w:noWrap/>
            <w:vAlign w:val="center"/>
          </w:tcPr>
          <w:p w14:paraId="7B3B22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bCs/>
                <w:color w:val="auto"/>
                <w:kern w:val="0"/>
                <w:sz w:val="32"/>
                <w:szCs w:val="32"/>
                <w:shd w:val="clear" w:color="auto" w:fill="FFFFFF"/>
                <w:lang w:eastAsia="zh-CN"/>
              </w:rPr>
            </w:pP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发改局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w:t>
            </w:r>
            <w:r>
              <w:rPr>
                <w:rFonts w:hint="eastAsia" w:ascii="微软雅黑" w:hAnsi="微软雅黑" w:eastAsia="微软雅黑" w:cs="微软雅黑"/>
                <w:b/>
                <w:bCs/>
                <w:color w:val="auto"/>
                <w:kern w:val="0"/>
                <w:sz w:val="32"/>
                <w:szCs w:val="32"/>
                <w:shd w:val="clear" w:color="auto" w:fill="FFFFFF"/>
                <w:lang w:eastAsia="zh-CN"/>
              </w:rPr>
              <w:t>项目支出表</w:t>
            </w:r>
          </w:p>
          <w:p w14:paraId="5C1B1EF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b/>
                <w:bCs/>
                <w:i w:val="0"/>
                <w:iCs w:val="0"/>
                <w:color w:val="auto"/>
                <w:kern w:val="0"/>
                <w:sz w:val="36"/>
                <w:szCs w:val="36"/>
                <w:u w:val="none"/>
                <w:lang w:val="en-US" w:eastAsia="zh-CN"/>
              </w:rPr>
            </w:pPr>
            <w:r>
              <w:rPr>
                <w:rFonts w:hint="eastAsia" w:ascii="宋体" w:hAnsi="宋体" w:cs="宋体"/>
                <w:b/>
                <w:bCs/>
                <w:i w:val="0"/>
                <w:iCs w:val="0"/>
                <w:color w:val="auto"/>
                <w:kern w:val="0"/>
                <w:sz w:val="36"/>
                <w:szCs w:val="36"/>
                <w:u w:val="none"/>
                <w:lang w:val="en-US" w:eastAsia="zh-CN"/>
              </w:rPr>
              <w:t xml:space="preserve">                 </w:t>
            </w:r>
            <w:r>
              <w:rPr>
                <w:rFonts w:hint="eastAsia" w:ascii="宋体" w:hAnsi="宋体" w:cs="宋体"/>
                <w:b w:val="0"/>
                <w:bCs w:val="0"/>
                <w:i w:val="0"/>
                <w:iCs w:val="0"/>
                <w:color w:val="auto"/>
                <w:kern w:val="0"/>
                <w:sz w:val="18"/>
                <w:szCs w:val="18"/>
                <w:u w:val="none"/>
                <w:lang w:val="en-US" w:eastAsia="zh-CN"/>
              </w:rPr>
              <w:t xml:space="preserve"> </w:t>
            </w:r>
            <w:r>
              <w:rPr>
                <w:rFonts w:hint="eastAsia" w:ascii="宋体" w:hAnsi="宋体" w:cs="宋体"/>
                <w:b w:val="0"/>
                <w:bCs w:val="0"/>
                <w:i w:val="0"/>
                <w:iCs w:val="0"/>
                <w:color w:val="auto"/>
                <w:kern w:val="0"/>
                <w:sz w:val="24"/>
                <w:szCs w:val="24"/>
                <w:u w:val="none"/>
                <w:lang w:val="en-US" w:eastAsia="zh-CN"/>
              </w:rPr>
              <w:t>单位：元</w:t>
            </w:r>
          </w:p>
        </w:tc>
      </w:tr>
      <w:tr w14:paraId="299F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61" w:type="dxa"/>
            <w:vMerge w:val="restart"/>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0DE34A0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rPr>
              <w:t>项目分类</w:t>
            </w:r>
          </w:p>
        </w:tc>
        <w:tc>
          <w:tcPr>
            <w:tcW w:w="2806" w:type="dxa"/>
            <w:vMerge w:val="restart"/>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622C0BC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rPr>
              <w:t>项目名称</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0140658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rPr>
              <w:t>合计</w:t>
            </w:r>
          </w:p>
        </w:tc>
        <w:tc>
          <w:tcPr>
            <w:tcW w:w="2154" w:type="dxa"/>
            <w:gridSpan w:val="3"/>
            <w:tcBorders>
              <w:top w:val="single" w:color="000000" w:sz="4" w:space="0"/>
              <w:left w:val="single" w:color="000000" w:sz="4" w:space="0"/>
              <w:bottom w:val="single" w:color="000000" w:sz="4" w:space="0"/>
              <w:right w:val="single" w:color="000000" w:sz="4" w:space="0"/>
            </w:tcBorders>
            <w:shd w:val="clear" w:color="auto" w:fill="BEBEBE"/>
            <w:vAlign w:val="center"/>
          </w:tcPr>
          <w:p w14:paraId="30CF983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rPr>
              <w:t>本年拨款</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BEBEBE"/>
            <w:vAlign w:val="center"/>
          </w:tcPr>
          <w:p w14:paraId="3995F16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rPr>
              <w:t>财政拨款结转结余</w:t>
            </w:r>
          </w:p>
        </w:tc>
        <w:tc>
          <w:tcPr>
            <w:tcW w:w="460" w:type="dxa"/>
            <w:vMerge w:val="restart"/>
            <w:tcBorders>
              <w:top w:val="single" w:color="000000" w:sz="4" w:space="0"/>
              <w:left w:val="single" w:color="000000" w:sz="4" w:space="0"/>
              <w:bottom w:val="single" w:color="000000" w:sz="4" w:space="0"/>
              <w:right w:val="single" w:color="000000" w:sz="4" w:space="0"/>
            </w:tcBorders>
            <w:shd w:val="clear" w:color="auto" w:fill="BEBEBE"/>
            <w:vAlign w:val="center"/>
          </w:tcPr>
          <w:p w14:paraId="2EEE510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rPr>
              <w:t>财政专户管理资金</w:t>
            </w:r>
          </w:p>
        </w:tc>
        <w:tc>
          <w:tcPr>
            <w:tcW w:w="460" w:type="dxa"/>
            <w:vMerge w:val="restart"/>
            <w:tcBorders>
              <w:top w:val="single" w:color="000000" w:sz="4" w:space="0"/>
              <w:left w:val="single" w:color="000000" w:sz="4" w:space="0"/>
              <w:bottom w:val="single" w:color="000000" w:sz="4" w:space="0"/>
              <w:right w:val="single" w:color="000000" w:sz="4" w:space="0"/>
            </w:tcBorders>
            <w:shd w:val="clear" w:color="auto" w:fill="BEBEBE"/>
            <w:vAlign w:val="center"/>
          </w:tcPr>
          <w:p w14:paraId="29B6551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rPr>
              <w:t>单位资金</w:t>
            </w:r>
          </w:p>
        </w:tc>
      </w:tr>
      <w:tr w14:paraId="74BD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1"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DF84">
            <w:pPr>
              <w:jc w:val="center"/>
              <w:rPr>
                <w:rFonts w:hint="eastAsia" w:ascii="宋体" w:hAnsi="宋体" w:eastAsia="宋体" w:cs="宋体"/>
                <w:b/>
                <w:bCs/>
                <w:i w:val="0"/>
                <w:iCs w:val="0"/>
                <w:color w:val="auto"/>
                <w:sz w:val="24"/>
                <w:szCs w:val="24"/>
                <w:u w:val="none"/>
              </w:rPr>
            </w:pPr>
          </w:p>
        </w:tc>
        <w:tc>
          <w:tcPr>
            <w:tcW w:w="2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2C51">
            <w:pPr>
              <w:jc w:val="center"/>
              <w:rPr>
                <w:rFonts w:hint="eastAsia" w:ascii="宋体" w:hAnsi="宋体" w:eastAsia="宋体" w:cs="宋体"/>
                <w:b/>
                <w:bCs/>
                <w:i w:val="0"/>
                <w:iCs w:val="0"/>
                <w:color w:val="auto"/>
                <w:sz w:val="24"/>
                <w:szCs w:val="24"/>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65FD">
            <w:pPr>
              <w:jc w:val="center"/>
              <w:rPr>
                <w:rFonts w:hint="eastAsia" w:ascii="宋体" w:hAnsi="宋体" w:eastAsia="宋体" w:cs="宋体"/>
                <w:b/>
                <w:bCs/>
                <w:i w:val="0"/>
                <w:iCs w:val="0"/>
                <w:color w:val="auto"/>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F39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rPr>
              <w:t>一般公共预算</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258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rPr>
              <w:t>政府性基金预算</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942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rPr>
              <w:t>国有资本经营预算</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183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rPr>
              <w:t>一般公共预算</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C69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rPr>
              <w:t>政府性基金预算</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CDC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rPr>
              <w:t>国有资本经营预算</w:t>
            </w:r>
          </w:p>
        </w:tc>
        <w:tc>
          <w:tcPr>
            <w:tcW w:w="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D45CA">
            <w:pPr>
              <w:jc w:val="center"/>
              <w:rPr>
                <w:rFonts w:hint="eastAsia" w:ascii="宋体" w:hAnsi="宋体" w:eastAsia="宋体" w:cs="宋体"/>
                <w:b/>
                <w:bCs/>
                <w:i w:val="0"/>
                <w:iCs w:val="0"/>
                <w:color w:val="auto"/>
                <w:sz w:val="24"/>
                <w:szCs w:val="24"/>
                <w:u w:val="none"/>
              </w:rPr>
            </w:pPr>
          </w:p>
        </w:tc>
        <w:tc>
          <w:tcPr>
            <w:tcW w:w="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D9EA1">
            <w:pPr>
              <w:jc w:val="center"/>
              <w:rPr>
                <w:rFonts w:hint="eastAsia" w:ascii="宋体" w:hAnsi="宋体" w:eastAsia="宋体" w:cs="宋体"/>
                <w:b/>
                <w:bCs/>
                <w:i w:val="0"/>
                <w:iCs w:val="0"/>
                <w:color w:val="auto"/>
                <w:sz w:val="24"/>
                <w:szCs w:val="24"/>
                <w:u w:val="none"/>
              </w:rPr>
            </w:pPr>
          </w:p>
        </w:tc>
      </w:tr>
      <w:tr w14:paraId="37EA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FFAF">
            <w:pPr>
              <w:jc w:val="left"/>
              <w:rPr>
                <w:rFonts w:hint="eastAsia" w:ascii="宋体" w:hAnsi="宋体" w:eastAsia="宋体" w:cs="宋体"/>
                <w:b w:val="0"/>
                <w:bCs w:val="0"/>
                <w:i w:val="0"/>
                <w:iCs w:val="0"/>
                <w:color w:val="auto"/>
                <w:sz w:val="24"/>
                <w:szCs w:val="24"/>
                <w:u w:val="none"/>
                <w:shd w:val="clear" w:color="auto" w:fill="auto"/>
                <w:lang w:val="en-US" w:eastAsia="zh-CN"/>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A7CA">
            <w:pPr>
              <w:keepNext w:val="0"/>
              <w:keepLines w:val="0"/>
              <w:widowControl/>
              <w:suppressLineNumbers w:val="0"/>
              <w:jc w:val="left"/>
              <w:textAlignment w:val="center"/>
              <w:rPr>
                <w:rFonts w:hint="eastAsia" w:ascii="宋体" w:hAnsi="宋体" w:cs="宋体"/>
                <w:b w:val="0"/>
                <w:bCs w:val="0"/>
                <w:i w:val="0"/>
                <w:iCs w:val="0"/>
                <w:color w:val="auto"/>
                <w:sz w:val="24"/>
                <w:szCs w:val="24"/>
                <w:u w:val="none"/>
                <w:shd w:val="clear" w:color="auto" w:fill="auto"/>
                <w:lang w:val="en-US" w:eastAsia="zh-CN"/>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6D44">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shd w:val="clear" w:color="auto" w:fill="auto"/>
                <w:lang w:val="en-US" w:eastAsia="zh-CN" w:bidi="ar-SA"/>
              </w:rPr>
            </w:pPr>
            <w:bookmarkStart w:id="0" w:name="OLE_LINK14" w:colFirst="2" w:colLast="2"/>
            <w:r>
              <w:rPr>
                <w:rFonts w:hint="eastAsia" w:ascii="宋体" w:hAnsi="宋体" w:cs="宋体"/>
                <w:b w:val="0"/>
                <w:bCs w:val="0"/>
                <w:i w:val="0"/>
                <w:iCs w:val="0"/>
                <w:color w:val="auto"/>
                <w:sz w:val="24"/>
                <w:szCs w:val="24"/>
                <w:u w:val="none"/>
                <w:shd w:val="clear" w:color="auto" w:fill="auto"/>
                <w:lang w:val="en-US" w:eastAsia="zh-CN"/>
              </w:rPr>
              <w:t>29670000</w:t>
            </w:r>
          </w:p>
          <w:bookmarkEnd w:id="0"/>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A551">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shd w:val="clear" w:color="auto" w:fill="auto"/>
                <w:lang w:val="en-US" w:eastAsia="zh-CN" w:bidi="ar-SA"/>
              </w:rPr>
            </w:pPr>
            <w:r>
              <w:rPr>
                <w:rFonts w:hint="eastAsia" w:ascii="宋体" w:hAnsi="宋体" w:cs="宋体"/>
                <w:b w:val="0"/>
                <w:bCs w:val="0"/>
                <w:i w:val="0"/>
                <w:iCs w:val="0"/>
                <w:color w:val="auto"/>
                <w:sz w:val="24"/>
                <w:szCs w:val="24"/>
                <w:u w:val="none"/>
                <w:shd w:val="clear" w:color="auto" w:fill="auto"/>
                <w:lang w:val="en-US" w:eastAsia="zh-CN"/>
              </w:rPr>
              <w:t>29670000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4880">
            <w:pPr>
              <w:jc w:val="right"/>
              <w:rPr>
                <w:rFonts w:hint="eastAsia" w:ascii="宋体" w:hAnsi="宋体" w:eastAsia="宋体" w:cs="宋体"/>
                <w:b w:val="0"/>
                <w:bCs w:val="0"/>
                <w:i w:val="0"/>
                <w:iCs w:val="0"/>
                <w:color w:val="auto"/>
                <w:sz w:val="24"/>
                <w:szCs w:val="24"/>
                <w:u w:val="none"/>
                <w:shd w:val="clear" w:color="auto" w:fill="auto"/>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EF1F">
            <w:pPr>
              <w:jc w:val="right"/>
              <w:rPr>
                <w:rFonts w:hint="eastAsia" w:ascii="宋体" w:hAnsi="宋体" w:eastAsia="宋体" w:cs="宋体"/>
                <w:b w:val="0"/>
                <w:bCs w:val="0"/>
                <w:i w:val="0"/>
                <w:iCs w:val="0"/>
                <w:color w:val="auto"/>
                <w:sz w:val="24"/>
                <w:szCs w:val="24"/>
                <w:u w:val="none"/>
                <w:shd w:val="clear" w:color="auto" w:fill="auto"/>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C529">
            <w:pPr>
              <w:jc w:val="right"/>
              <w:rPr>
                <w:rFonts w:hint="eastAsia" w:ascii="宋体" w:hAnsi="宋体" w:eastAsia="宋体" w:cs="宋体"/>
                <w:b w:val="0"/>
                <w:bCs w:val="0"/>
                <w:i w:val="0"/>
                <w:iCs w:val="0"/>
                <w:color w:val="auto"/>
                <w:sz w:val="24"/>
                <w:szCs w:val="24"/>
                <w:u w:val="none"/>
                <w:shd w:val="clear" w:color="auto" w:fill="auto"/>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815C">
            <w:pPr>
              <w:jc w:val="right"/>
              <w:rPr>
                <w:rFonts w:hint="eastAsia" w:ascii="宋体" w:hAnsi="宋体" w:eastAsia="宋体" w:cs="宋体"/>
                <w:b w:val="0"/>
                <w:bCs w:val="0"/>
                <w:i w:val="0"/>
                <w:iCs w:val="0"/>
                <w:color w:val="auto"/>
                <w:sz w:val="24"/>
                <w:szCs w:val="24"/>
                <w:u w:val="none"/>
                <w:shd w:val="clear" w:color="auto" w:fill="auto"/>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6611">
            <w:pPr>
              <w:jc w:val="right"/>
              <w:rPr>
                <w:rFonts w:hint="eastAsia" w:ascii="宋体" w:hAnsi="宋体" w:eastAsia="宋体" w:cs="宋体"/>
                <w:b w:val="0"/>
                <w:bCs w:val="0"/>
                <w:i w:val="0"/>
                <w:iCs w:val="0"/>
                <w:color w:val="auto"/>
                <w:sz w:val="24"/>
                <w:szCs w:val="24"/>
                <w:u w:val="none"/>
                <w:shd w:val="clear" w:color="auto" w:fill="auto"/>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ACA1">
            <w:pPr>
              <w:jc w:val="right"/>
              <w:rPr>
                <w:rFonts w:hint="eastAsia" w:ascii="宋体" w:hAnsi="宋体" w:eastAsia="宋体" w:cs="宋体"/>
                <w:b w:val="0"/>
                <w:bCs w:val="0"/>
                <w:i w:val="0"/>
                <w:iCs w:val="0"/>
                <w:color w:val="auto"/>
                <w:sz w:val="24"/>
                <w:szCs w:val="24"/>
                <w:u w:val="none"/>
                <w:shd w:val="clear" w:color="auto" w:fill="auto"/>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41F9">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shd w:val="clear" w:color="auto" w:fill="auto"/>
              </w:rPr>
            </w:pPr>
          </w:p>
        </w:tc>
      </w:tr>
      <w:tr w14:paraId="14FF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7207">
            <w:pPr>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本级支出项目</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F0AB">
            <w:pPr>
              <w:keepNext w:val="0"/>
              <w:keepLines w:val="0"/>
              <w:widowControl/>
              <w:suppressLineNumbers w:val="0"/>
              <w:jc w:val="left"/>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cs="宋体"/>
                <w:b w:val="0"/>
                <w:bCs w:val="0"/>
                <w:i w:val="0"/>
                <w:iCs w:val="0"/>
                <w:color w:val="auto"/>
                <w:sz w:val="24"/>
                <w:szCs w:val="24"/>
                <w:u w:val="none"/>
                <w:lang w:val="en-US" w:eastAsia="zh-CN"/>
              </w:rPr>
              <w:t>重点项目服务专项经费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31CB">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bookmarkStart w:id="1" w:name="OLE_LINK15" w:colFirst="2" w:colLast="2"/>
            <w:r>
              <w:rPr>
                <w:rFonts w:hint="eastAsia" w:ascii="宋体" w:hAnsi="宋体" w:cs="宋体"/>
                <w:b w:val="0"/>
                <w:bCs w:val="0"/>
                <w:i w:val="0"/>
                <w:iCs w:val="0"/>
                <w:color w:val="auto"/>
                <w:sz w:val="24"/>
                <w:szCs w:val="24"/>
                <w:u w:val="none"/>
                <w:lang w:val="en-US" w:eastAsia="zh-CN"/>
              </w:rPr>
              <w:t>5000000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0404">
            <w:pPr>
              <w:keepNext w:val="0"/>
              <w:keepLines w:val="0"/>
              <w:widowControl/>
              <w:suppressLineNumbers w:val="0"/>
              <w:jc w:val="center"/>
              <w:textAlignment w:val="center"/>
              <w:rPr>
                <w:rFonts w:hint="default" w:ascii="宋体" w:hAnsi="宋体" w:cs="宋体"/>
                <w:b w:val="0"/>
                <w:bCs w:val="0"/>
                <w:i w:val="0"/>
                <w:iCs w:val="0"/>
                <w:color w:val="auto"/>
                <w:sz w:val="24"/>
                <w:szCs w:val="24"/>
                <w:u w:val="none"/>
                <w:lang w:val="en-US" w:eastAsia="zh-CN"/>
              </w:rPr>
            </w:pPr>
            <w:r>
              <w:rPr>
                <w:rFonts w:hint="eastAsia" w:ascii="宋体" w:hAnsi="宋体" w:cs="宋体"/>
                <w:b w:val="0"/>
                <w:bCs w:val="0"/>
                <w:i w:val="0"/>
                <w:iCs w:val="0"/>
                <w:color w:val="auto"/>
                <w:sz w:val="24"/>
                <w:szCs w:val="24"/>
                <w:u w:val="none"/>
                <w:lang w:val="en-US" w:eastAsia="zh-CN"/>
              </w:rPr>
              <w:t>5000000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FD56">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20CE">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985D">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414B">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6AAD">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4EF4">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F97F">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p>
        </w:tc>
      </w:tr>
      <w:tr w14:paraId="7500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7C97">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本级支出项目</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2859">
            <w:pPr>
              <w:keepNext w:val="0"/>
              <w:keepLines w:val="0"/>
              <w:widowControl/>
              <w:suppressLineNumbers w:val="0"/>
              <w:jc w:val="left"/>
              <w:textAlignment w:val="center"/>
              <w:rPr>
                <w:rFonts w:hint="eastAsia" w:ascii="宋体" w:hAnsi="宋体" w:cs="宋体"/>
                <w:b w:val="0"/>
                <w:bCs w:val="0"/>
                <w:i w:val="0"/>
                <w:iCs w:val="0"/>
                <w:color w:val="auto"/>
                <w:sz w:val="24"/>
                <w:szCs w:val="24"/>
                <w:u w:val="none"/>
                <w:lang w:val="en-US" w:eastAsia="zh-CN"/>
              </w:rPr>
            </w:pPr>
            <w:r>
              <w:rPr>
                <w:rFonts w:hint="eastAsia" w:ascii="宋体" w:hAnsi="宋体" w:cs="宋体"/>
                <w:b w:val="0"/>
                <w:bCs w:val="0"/>
                <w:i w:val="0"/>
                <w:iCs w:val="0"/>
                <w:color w:val="auto"/>
                <w:sz w:val="24"/>
                <w:szCs w:val="24"/>
                <w:u w:val="none"/>
                <w:lang w:val="en-US" w:eastAsia="zh-CN"/>
              </w:rPr>
              <w:t>国防动员经费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1995">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sz w:val="24"/>
                <w:szCs w:val="24"/>
                <w:u w:val="none"/>
                <w:lang w:val="en-US" w:eastAsia="zh-CN"/>
              </w:rPr>
              <w:t>30000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9623">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sz w:val="24"/>
                <w:szCs w:val="24"/>
                <w:u w:val="none"/>
                <w:lang w:val="en-US" w:eastAsia="zh-CN"/>
              </w:rPr>
              <w:t>30000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EF2D">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8BB3">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FBDD">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73AC">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748D">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62C4">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8789">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p>
        </w:tc>
      </w:tr>
      <w:tr w14:paraId="5A01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6C14">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本级支出项目</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B4B4">
            <w:pPr>
              <w:keepNext w:val="0"/>
              <w:keepLines w:val="0"/>
              <w:widowControl/>
              <w:suppressLineNumbers w:val="0"/>
              <w:jc w:val="left"/>
              <w:textAlignment w:val="center"/>
              <w:rPr>
                <w:rFonts w:hint="eastAsia" w:ascii="宋体" w:hAnsi="宋体" w:cs="宋体"/>
                <w:b w:val="0"/>
                <w:bCs w:val="0"/>
                <w:i w:val="0"/>
                <w:iCs w:val="0"/>
                <w:color w:val="auto"/>
                <w:sz w:val="24"/>
                <w:szCs w:val="24"/>
                <w:u w:val="none"/>
                <w:lang w:val="en-US" w:eastAsia="zh-CN"/>
              </w:rPr>
            </w:pPr>
            <w:r>
              <w:rPr>
                <w:rFonts w:hint="eastAsia" w:ascii="宋体" w:hAnsi="宋体" w:cs="宋体"/>
                <w:b w:val="0"/>
                <w:bCs w:val="0"/>
                <w:i w:val="0"/>
                <w:iCs w:val="0"/>
                <w:color w:val="auto"/>
                <w:sz w:val="24"/>
                <w:szCs w:val="24"/>
                <w:u w:val="none"/>
                <w:lang w:val="en-US" w:eastAsia="zh-CN"/>
              </w:rPr>
              <w:t>重点办经费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6D69">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sz w:val="24"/>
                <w:szCs w:val="24"/>
                <w:u w:val="none"/>
                <w:lang w:val="en-US" w:eastAsia="zh-CN"/>
              </w:rPr>
              <w:t>40000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ED44">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sz w:val="24"/>
                <w:szCs w:val="24"/>
                <w:u w:val="none"/>
                <w:lang w:val="en-US" w:eastAsia="zh-CN"/>
              </w:rPr>
              <w:t>40000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D3CD">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4E31">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669F">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069A">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FEC2">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3C8C">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9776">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p>
        </w:tc>
      </w:tr>
      <w:tr w14:paraId="1903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3B4B">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本级支出项目</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9CB4">
            <w:pPr>
              <w:keepNext w:val="0"/>
              <w:keepLines w:val="0"/>
              <w:widowControl/>
              <w:suppressLineNumbers w:val="0"/>
              <w:jc w:val="left"/>
              <w:textAlignment w:val="center"/>
              <w:rPr>
                <w:rFonts w:hint="eastAsia" w:ascii="宋体" w:hAnsi="宋体" w:cs="宋体"/>
                <w:b w:val="0"/>
                <w:bCs w:val="0"/>
                <w:i w:val="0"/>
                <w:iCs w:val="0"/>
                <w:color w:val="auto"/>
                <w:sz w:val="24"/>
                <w:szCs w:val="24"/>
                <w:u w:val="none"/>
                <w:lang w:val="en-US" w:eastAsia="zh-CN"/>
              </w:rPr>
            </w:pPr>
            <w:r>
              <w:rPr>
                <w:rFonts w:hint="eastAsia" w:ascii="宋体" w:hAnsi="宋体" w:cs="宋体"/>
                <w:b w:val="0"/>
                <w:bCs w:val="0"/>
                <w:i w:val="0"/>
                <w:iCs w:val="0"/>
                <w:color w:val="auto"/>
                <w:sz w:val="24"/>
                <w:szCs w:val="24"/>
                <w:u w:val="none"/>
                <w:lang w:val="en-US" w:eastAsia="zh-CN"/>
              </w:rPr>
              <w:t>规划编制经费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B78E">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sz w:val="24"/>
                <w:szCs w:val="24"/>
                <w:u w:val="none"/>
                <w:lang w:val="en-US" w:eastAsia="zh-CN"/>
              </w:rPr>
              <w:t>600000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4979">
            <w:pPr>
              <w:keepNext w:val="0"/>
              <w:keepLines w:val="0"/>
              <w:widowControl/>
              <w:suppressLineNumbers w:val="0"/>
              <w:jc w:val="center"/>
              <w:textAlignment w:val="center"/>
              <w:rPr>
                <w:rFonts w:hint="default" w:ascii="宋体" w:hAnsi="宋体" w:cs="宋体"/>
                <w:b w:val="0"/>
                <w:bCs w:val="0"/>
                <w:i w:val="0"/>
                <w:iCs w:val="0"/>
                <w:color w:val="auto"/>
                <w:sz w:val="24"/>
                <w:szCs w:val="24"/>
                <w:u w:val="none"/>
                <w:lang w:val="en-US" w:eastAsia="zh-CN"/>
              </w:rPr>
            </w:pPr>
            <w:r>
              <w:rPr>
                <w:rFonts w:hint="eastAsia" w:ascii="宋体" w:hAnsi="宋体" w:cs="宋体"/>
                <w:b w:val="0"/>
                <w:bCs w:val="0"/>
                <w:i w:val="0"/>
                <w:iCs w:val="0"/>
                <w:color w:val="auto"/>
                <w:sz w:val="24"/>
                <w:szCs w:val="24"/>
                <w:u w:val="none"/>
                <w:lang w:val="en-US" w:eastAsia="zh-CN"/>
              </w:rPr>
              <w:t>600000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4053">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D7FB">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797D">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DA3A">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E4B7">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A3C4">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2A57">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p>
        </w:tc>
      </w:tr>
      <w:tr w14:paraId="65BA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164D">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本级支出项目</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1F3A">
            <w:pPr>
              <w:keepNext w:val="0"/>
              <w:keepLines w:val="0"/>
              <w:widowControl/>
              <w:suppressLineNumbers w:val="0"/>
              <w:jc w:val="left"/>
              <w:textAlignment w:val="center"/>
              <w:rPr>
                <w:rFonts w:hint="eastAsia" w:ascii="宋体" w:hAnsi="宋体" w:cs="宋体"/>
                <w:b w:val="0"/>
                <w:bCs w:val="0"/>
                <w:i w:val="0"/>
                <w:iCs w:val="0"/>
                <w:color w:val="auto"/>
                <w:sz w:val="24"/>
                <w:szCs w:val="24"/>
                <w:u w:val="none"/>
                <w:lang w:val="en-US" w:eastAsia="zh-CN"/>
              </w:rPr>
            </w:pPr>
            <w:r>
              <w:rPr>
                <w:rFonts w:hint="eastAsia" w:ascii="宋体" w:hAnsi="宋体" w:cs="宋体"/>
                <w:b w:val="0"/>
                <w:bCs w:val="0"/>
                <w:i w:val="0"/>
                <w:iCs w:val="0"/>
                <w:color w:val="auto"/>
                <w:sz w:val="24"/>
                <w:szCs w:val="24"/>
                <w:u w:val="none"/>
                <w:lang w:val="en-US" w:eastAsia="zh-CN"/>
              </w:rPr>
              <w:t>产业扶持资金（禄马科技）</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8C58">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sz w:val="24"/>
                <w:szCs w:val="24"/>
                <w:u w:val="none"/>
                <w:lang w:val="en-US" w:eastAsia="zh-CN"/>
              </w:rPr>
              <w:t>8000000</w:t>
            </w:r>
          </w:p>
          <w:bookmarkEnd w:id="1"/>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42CE">
            <w:pPr>
              <w:keepNext w:val="0"/>
              <w:keepLines w:val="0"/>
              <w:widowControl/>
              <w:suppressLineNumbers w:val="0"/>
              <w:jc w:val="center"/>
              <w:textAlignment w:val="center"/>
              <w:rPr>
                <w:rFonts w:hint="default" w:ascii="宋体" w:hAnsi="宋体" w:cs="宋体"/>
                <w:b w:val="0"/>
                <w:bCs w:val="0"/>
                <w:i w:val="0"/>
                <w:iCs w:val="0"/>
                <w:color w:val="auto"/>
                <w:sz w:val="24"/>
                <w:szCs w:val="24"/>
                <w:u w:val="none"/>
                <w:lang w:val="en-US" w:eastAsia="zh-CN"/>
              </w:rPr>
            </w:pPr>
            <w:r>
              <w:rPr>
                <w:rFonts w:hint="eastAsia" w:ascii="宋体" w:hAnsi="宋体" w:cs="宋体"/>
                <w:b w:val="0"/>
                <w:bCs w:val="0"/>
                <w:i w:val="0"/>
                <w:iCs w:val="0"/>
                <w:color w:val="auto"/>
                <w:sz w:val="24"/>
                <w:szCs w:val="24"/>
                <w:u w:val="none"/>
                <w:lang w:val="en-US" w:eastAsia="zh-CN"/>
              </w:rPr>
              <w:t>8000000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6A0E">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4495">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096E">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452F">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4B79">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E7EB">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67B9">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p>
        </w:tc>
      </w:tr>
      <w:tr w14:paraId="445E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8F5C">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本级支出项目</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8733">
            <w:pPr>
              <w:keepNext w:val="0"/>
              <w:keepLines w:val="0"/>
              <w:widowControl/>
              <w:suppressLineNumbers w:val="0"/>
              <w:jc w:val="left"/>
              <w:textAlignment w:val="center"/>
              <w:rPr>
                <w:rFonts w:hint="eastAsia" w:ascii="宋体" w:hAnsi="宋体" w:cs="宋体"/>
                <w:b w:val="0"/>
                <w:bCs w:val="0"/>
                <w:i w:val="0"/>
                <w:iCs w:val="0"/>
                <w:color w:val="auto"/>
                <w:sz w:val="24"/>
                <w:szCs w:val="24"/>
                <w:u w:val="none"/>
                <w:lang w:val="en-US" w:eastAsia="zh-CN"/>
              </w:rPr>
            </w:pPr>
            <w:r>
              <w:rPr>
                <w:rFonts w:hint="eastAsia" w:ascii="宋体" w:hAnsi="宋体" w:cs="宋体"/>
                <w:b w:val="0"/>
                <w:bCs w:val="0"/>
                <w:i w:val="0"/>
                <w:iCs w:val="0"/>
                <w:color w:val="auto"/>
                <w:sz w:val="24"/>
                <w:szCs w:val="24"/>
                <w:u w:val="none"/>
                <w:lang w:val="en-US" w:eastAsia="zh-CN"/>
              </w:rPr>
              <w:t>产业扶持资金</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0524">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sz w:val="24"/>
                <w:szCs w:val="24"/>
                <w:u w:val="none"/>
                <w:lang w:val="en-US" w:eastAsia="zh-CN"/>
              </w:rPr>
              <w:t>16000000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92D5">
            <w:pPr>
              <w:keepNext w:val="0"/>
              <w:keepLines w:val="0"/>
              <w:widowControl/>
              <w:suppressLineNumbers w:val="0"/>
              <w:jc w:val="center"/>
              <w:textAlignment w:val="center"/>
              <w:rPr>
                <w:rFonts w:hint="default" w:ascii="宋体" w:hAnsi="宋体" w:cs="宋体"/>
                <w:b w:val="0"/>
                <w:bCs w:val="0"/>
                <w:i w:val="0"/>
                <w:iCs w:val="0"/>
                <w:color w:val="auto"/>
                <w:sz w:val="24"/>
                <w:szCs w:val="24"/>
                <w:u w:val="none"/>
                <w:lang w:val="en-US" w:eastAsia="zh-CN"/>
              </w:rPr>
            </w:pPr>
            <w:r>
              <w:rPr>
                <w:rFonts w:hint="eastAsia" w:ascii="宋体" w:hAnsi="宋体" w:cs="宋体"/>
                <w:b w:val="0"/>
                <w:bCs w:val="0"/>
                <w:i w:val="0"/>
                <w:iCs w:val="0"/>
                <w:color w:val="auto"/>
                <w:sz w:val="24"/>
                <w:szCs w:val="24"/>
                <w:u w:val="none"/>
                <w:lang w:val="en-US" w:eastAsia="zh-CN"/>
              </w:rPr>
              <w:t>16000000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DA98">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FA6C">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4E70">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F1E8">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9AAD">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A377">
            <w:pPr>
              <w:jc w:val="right"/>
              <w:rPr>
                <w:rFonts w:hint="eastAsia" w:ascii="宋体" w:hAnsi="宋体" w:eastAsia="宋体" w:cs="宋体"/>
                <w:b w:val="0"/>
                <w:bCs w:val="0"/>
                <w:i w:val="0"/>
                <w:iCs w:val="0"/>
                <w:color w:val="auto"/>
                <w:sz w:val="24"/>
                <w:szCs w:val="24"/>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813B">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p>
        </w:tc>
      </w:tr>
    </w:tbl>
    <w:p w14:paraId="3A1DF23B">
      <w:pPr>
        <w:pStyle w:val="6"/>
        <w:widowControl/>
        <w:spacing w:before="0" w:beforeAutospacing="0" w:after="0" w:afterAutospacing="0" w:line="585" w:lineRule="atLeast"/>
        <w:rPr>
          <w:rStyle w:val="10"/>
          <w:rFonts w:hint="eastAsia" w:ascii="微软雅黑" w:hAnsi="微软雅黑" w:eastAsia="微软雅黑" w:cs="微软雅黑"/>
          <w:color w:val="auto"/>
          <w:shd w:val="clear" w:color="auto" w:fill="FFFFFF"/>
        </w:rPr>
      </w:pPr>
    </w:p>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s="宋体"/>
          <w:color w:val="auto"/>
          <w:kern w:val="0"/>
          <w:sz w:val="24"/>
          <w:lang w:val="en-US" w:eastAsia="zh-CN"/>
        </w:rPr>
        <w:t>31309721</w:t>
      </w:r>
      <w:r>
        <w:rPr>
          <w:rFonts w:hint="eastAsia" w:ascii="宋体" w:hAnsi="宋体"/>
          <w:color w:val="auto"/>
          <w:spacing w:val="2"/>
          <w:kern w:val="2"/>
          <w:sz w:val="28"/>
          <w:szCs w:val="28"/>
        </w:rPr>
        <w:t>元，其中财政拨款收入</w:t>
      </w:r>
      <w:r>
        <w:rPr>
          <w:rFonts w:hint="eastAsia" w:ascii="宋体" w:hAnsi="宋体" w:cs="宋体"/>
          <w:color w:val="auto"/>
          <w:kern w:val="0"/>
          <w:sz w:val="24"/>
          <w:lang w:val="en-US" w:eastAsia="zh-CN"/>
        </w:rPr>
        <w:t>31309721</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s="宋体"/>
          <w:color w:val="auto"/>
          <w:kern w:val="0"/>
          <w:sz w:val="24"/>
          <w:lang w:val="en-US" w:eastAsia="zh-CN"/>
        </w:rPr>
        <w:t>31309721</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1674070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5.34%</w:t>
      </w:r>
      <w:r>
        <w:rPr>
          <w:rFonts w:hint="eastAsia" w:ascii="宋体" w:hAnsi="宋体"/>
          <w:color w:val="auto"/>
          <w:spacing w:val="2"/>
          <w:kern w:val="2"/>
          <w:sz w:val="28"/>
          <w:szCs w:val="28"/>
        </w:rPr>
        <w:t>，项目支出</w:t>
      </w:r>
      <w:r>
        <w:rPr>
          <w:rFonts w:hint="eastAsia" w:ascii="宋体" w:hAnsi="宋体" w:cs="宋体"/>
          <w:b w:val="0"/>
          <w:bCs w:val="0"/>
          <w:i w:val="0"/>
          <w:iCs w:val="0"/>
          <w:color w:val="auto"/>
          <w:sz w:val="24"/>
          <w:szCs w:val="24"/>
          <w:u w:val="none"/>
          <w:shd w:val="clear" w:color="auto" w:fill="auto"/>
          <w:lang w:val="en-US" w:eastAsia="zh-CN"/>
        </w:rPr>
        <w:t>29670000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94.66</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default" w:ascii="宋体" w:hAnsi="宋体" w:cs="宋体"/>
          <w:color w:val="auto"/>
          <w:sz w:val="28"/>
          <w:szCs w:val="28"/>
          <w:lang w:val="en-US"/>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s="宋体"/>
          <w:color w:val="auto"/>
          <w:kern w:val="0"/>
          <w:sz w:val="24"/>
          <w:lang w:val="en-US" w:eastAsia="zh-CN"/>
        </w:rPr>
        <w:t>31309721</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年预算收入减少</w:t>
      </w:r>
      <w:r>
        <w:rPr>
          <w:rFonts w:hint="eastAsia" w:ascii="宋体" w:hAnsi="宋体" w:cs="宋体"/>
          <w:color w:val="auto"/>
          <w:sz w:val="28"/>
          <w:szCs w:val="28"/>
          <w:lang w:val="en-US" w:eastAsia="zh-CN"/>
        </w:rPr>
        <w:t>672799</w:t>
      </w:r>
      <w:r>
        <w:rPr>
          <w:rFonts w:hint="eastAsia" w:ascii="宋体" w:hAnsi="宋体" w:cs="宋体"/>
          <w:color w:val="auto"/>
          <w:sz w:val="28"/>
          <w:szCs w:val="28"/>
        </w:rPr>
        <w:t>元。减少原因：</w:t>
      </w:r>
      <w:r>
        <w:rPr>
          <w:rFonts w:hint="eastAsia" w:ascii="宋体" w:hAnsi="宋体" w:cs="宋体"/>
          <w:color w:val="auto"/>
          <w:sz w:val="28"/>
          <w:szCs w:val="28"/>
          <w:lang w:val="en-US" w:eastAsia="zh-CN"/>
        </w:rPr>
        <w:t>2026年度本单位减少专项经费费用。</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s="宋体"/>
          <w:color w:val="auto"/>
          <w:kern w:val="0"/>
          <w:sz w:val="24"/>
          <w:lang w:val="en-US" w:eastAsia="zh-CN"/>
        </w:rPr>
        <w:t>31309721</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sz w:val="28"/>
          <w:szCs w:val="28"/>
        </w:rPr>
        <w:t>减少</w:t>
      </w:r>
      <w:r>
        <w:rPr>
          <w:rFonts w:hint="eastAsia" w:ascii="宋体" w:hAnsi="宋体" w:cs="宋体"/>
          <w:color w:val="auto"/>
          <w:sz w:val="28"/>
          <w:szCs w:val="28"/>
          <w:lang w:val="en-US" w:eastAsia="zh-CN"/>
        </w:rPr>
        <w:t>672799</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sz w:val="28"/>
          <w:szCs w:val="28"/>
        </w:rPr>
        <w:t>减少原因：</w:t>
      </w:r>
      <w:r>
        <w:rPr>
          <w:rFonts w:hint="eastAsia" w:ascii="宋体" w:hAnsi="宋体" w:cs="宋体"/>
          <w:color w:val="auto"/>
          <w:sz w:val="28"/>
          <w:szCs w:val="28"/>
          <w:lang w:val="en-US" w:eastAsia="zh-CN"/>
        </w:rPr>
        <w:t>2026年度本单位减少专项经费费用</w:t>
      </w:r>
      <w:r>
        <w:rPr>
          <w:rFonts w:hint="eastAsia" w:ascii="宋体" w:hAnsi="宋体" w:cs="宋体"/>
          <w:color w:val="auto"/>
          <w:sz w:val="28"/>
          <w:szCs w:val="28"/>
        </w:rPr>
        <w:t>。</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8</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16962</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135694</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8</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88000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1059864</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21197</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1059864</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26497</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bookmarkStart w:id="2" w:name="_GoBack"/>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w:t>
      </w:r>
      <w:r>
        <w:rPr>
          <w:rFonts w:hint="eastAsia" w:ascii="宋体" w:hAnsi="宋体" w:cs="宋体"/>
          <w:color w:val="auto"/>
          <w:sz w:val="28"/>
          <w:szCs w:val="28"/>
          <w:lang w:val="en-US" w:eastAsia="zh-CN"/>
        </w:rPr>
        <w:t>比</w:t>
      </w:r>
      <w:r>
        <w:rPr>
          <w:rFonts w:hint="eastAsia" w:ascii="宋体" w:hAnsi="宋体" w:cs="宋体"/>
          <w:color w:val="auto"/>
          <w:sz w:val="28"/>
          <w:szCs w:val="28"/>
        </w:rPr>
        <w:t>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val="en-US" w:eastAsia="zh-CN"/>
        </w:rPr>
        <w:t>减少1.3万元</w:t>
      </w:r>
      <w:r>
        <w:rPr>
          <w:rFonts w:hint="eastAsia" w:ascii="宋体" w:hAnsi="宋体" w:cs="宋体"/>
          <w:color w:val="auto"/>
          <w:sz w:val="28"/>
          <w:szCs w:val="28"/>
        </w:rPr>
        <w:t>。其中：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w:t>
      </w:r>
      <w:r>
        <w:rPr>
          <w:rFonts w:hint="eastAsia" w:ascii="宋体" w:hAnsi="宋体" w:cs="宋体"/>
          <w:color w:val="auto"/>
          <w:sz w:val="28"/>
          <w:szCs w:val="28"/>
          <w:lang w:val="en-US" w:eastAsia="zh-CN"/>
        </w:rPr>
        <w:t>比</w:t>
      </w:r>
      <w:r>
        <w:rPr>
          <w:rFonts w:hint="eastAsia" w:ascii="宋体" w:hAnsi="宋体" w:cs="宋体"/>
          <w:color w:val="auto"/>
          <w:sz w:val="28"/>
          <w:szCs w:val="28"/>
        </w:rPr>
        <w:t>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val="en-US" w:eastAsia="zh-CN"/>
        </w:rPr>
        <w:t>减少1.3万元</w:t>
      </w:r>
      <w:r>
        <w:rPr>
          <w:rFonts w:hint="eastAsia" w:ascii="宋体" w:hAnsi="宋体" w:cs="宋体"/>
          <w:color w:val="auto"/>
          <w:sz w:val="28"/>
          <w:szCs w:val="28"/>
        </w:rPr>
        <w:t>。</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黄石港区发改局</w:t>
      </w:r>
      <w:r>
        <w:rPr>
          <w:rFonts w:hint="eastAsia" w:ascii="宋体" w:hAnsi="宋体" w:cs="宋体"/>
          <w:color w:val="auto"/>
          <w:sz w:val="28"/>
          <w:szCs w:val="28"/>
        </w:rPr>
        <w:t>将切实贯彻落实中央八项规定和《党政机关厉行</w:t>
      </w:r>
      <w:bookmarkEnd w:id="2"/>
      <w:r>
        <w:rPr>
          <w:rFonts w:hint="eastAsia" w:ascii="宋体" w:hAnsi="宋体" w:cs="宋体"/>
          <w:color w:val="auto"/>
          <w:sz w:val="28"/>
          <w:szCs w:val="28"/>
        </w:rPr>
        <w:t>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67845C46">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w:t>
      </w: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shd w:val="clear" w:color="auto" w:fill="FFFFFF"/>
        <w:spacing w:line="560" w:lineRule="exact"/>
        <w:ind w:firstLine="560" w:firstLine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二）</w:t>
      </w:r>
      <w:r>
        <w:rPr>
          <w:rFonts w:hint="eastAsia" w:ascii="宋体" w:hAnsi="宋体" w:eastAsia="宋体" w:cs="宋体"/>
          <w:bCs/>
          <w:color w:val="auto"/>
          <w:kern w:val="0"/>
          <w:sz w:val="28"/>
          <w:szCs w:val="28"/>
          <w:lang w:val="en-US" w:eastAsia="zh-CN" w:bidi="ar-SA"/>
        </w:rPr>
        <w:t>重点项目预算</w:t>
      </w:r>
      <w:r>
        <w:rPr>
          <w:rFonts w:hint="eastAsia" w:asciiTheme="minorEastAsia" w:hAnsiTheme="minorEastAsia" w:eastAsiaTheme="minorEastAsia" w:cstheme="minorEastAsia"/>
          <w:color w:val="auto"/>
          <w:kern w:val="0"/>
          <w:sz w:val="28"/>
          <w:szCs w:val="28"/>
        </w:rPr>
        <w:t>绩效目标表</w:t>
      </w:r>
    </w:p>
    <w:p w14:paraId="6DAA300D">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tbl>
      <w:tblPr>
        <w:tblStyle w:val="8"/>
        <w:tblW w:w="9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0"/>
        <w:gridCol w:w="1770"/>
        <w:gridCol w:w="840"/>
        <w:gridCol w:w="1125"/>
        <w:gridCol w:w="690"/>
        <w:gridCol w:w="300"/>
        <w:gridCol w:w="1680"/>
        <w:gridCol w:w="1170"/>
      </w:tblGrid>
      <w:tr w14:paraId="20D6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555" w:type="dxa"/>
            <w:gridSpan w:val="8"/>
            <w:tcBorders>
              <w:top w:val="nil"/>
              <w:left w:val="nil"/>
              <w:bottom w:val="nil"/>
              <w:right w:val="nil"/>
            </w:tcBorders>
            <w:shd w:val="clear" w:color="auto" w:fill="auto"/>
            <w:vAlign w:val="center"/>
          </w:tcPr>
          <w:p w14:paraId="5C57022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D7A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55" w:type="dxa"/>
            <w:gridSpan w:val="8"/>
            <w:tcBorders>
              <w:top w:val="nil"/>
              <w:left w:val="nil"/>
              <w:bottom w:val="nil"/>
              <w:right w:val="nil"/>
            </w:tcBorders>
            <w:shd w:val="clear" w:color="auto" w:fill="auto"/>
            <w:vAlign w:val="top"/>
          </w:tcPr>
          <w:p w14:paraId="5FE4EE2D">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14D5D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C3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9AF4CE">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重点项目服务专项经费</w:t>
            </w:r>
          </w:p>
        </w:tc>
      </w:tr>
      <w:tr w14:paraId="3F30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8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FE0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发改局工作经费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13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E2D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黄石港区发改局</w:t>
            </w:r>
          </w:p>
        </w:tc>
      </w:tr>
      <w:tr w14:paraId="0A5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B9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304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DE90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CA3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7C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B46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825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245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197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11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A77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A0F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32D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3"/>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706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91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62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4"/>
                <w:lang w:val="en-US" w:eastAsia="zh-CN" w:bidi="ar"/>
              </w:rPr>
              <w:t>2026年</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379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43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w:t>
            </w:r>
          </w:p>
        </w:tc>
      </w:tr>
      <w:tr w14:paraId="129B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FC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3D8B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全区经济工作发展目标</w:t>
            </w:r>
          </w:p>
        </w:tc>
      </w:tr>
      <w:tr w14:paraId="3248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93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3646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全区经济工作发展目标</w:t>
            </w:r>
          </w:p>
        </w:tc>
      </w:tr>
      <w:tr w14:paraId="0361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60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77C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31D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79B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14:paraId="4E43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8F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57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E046BFC">
            <w:pPr>
              <w:jc w:val="left"/>
              <w:rPr>
                <w:rFonts w:hint="eastAsia" w:ascii="Arial" w:hAnsi="Arial" w:cs="Arial"/>
                <w:i w:val="0"/>
                <w:iCs w:val="0"/>
                <w:color w:val="000000"/>
                <w:sz w:val="22"/>
                <w:szCs w:val="22"/>
                <w:u w:val="none"/>
              </w:rPr>
            </w:pPr>
          </w:p>
        </w:tc>
      </w:tr>
      <w:tr w14:paraId="1540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2F0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20C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1A07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E13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E701C">
            <w:pPr>
              <w:jc w:val="center"/>
              <w:rPr>
                <w:rFonts w:hint="eastAsia" w:ascii="仿宋" w:hAnsi="仿宋" w:eastAsia="仿宋" w:cs="仿宋"/>
                <w:i w:val="0"/>
                <w:iCs w:val="0"/>
                <w:color w:val="000000"/>
                <w:sz w:val="20"/>
                <w:szCs w:val="20"/>
                <w:u w:val="none"/>
              </w:rPr>
            </w:pP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B3A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BA46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14:paraId="4D2F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A3908">
            <w:pPr>
              <w:jc w:val="center"/>
              <w:rPr>
                <w:rFonts w:hint="eastAsia" w:ascii="仿宋" w:hAnsi="仿宋" w:eastAsia="仿宋" w:cs="仿宋"/>
                <w:i w:val="0"/>
                <w:iCs w:val="0"/>
                <w:color w:val="000000"/>
                <w:sz w:val="20"/>
                <w:szCs w:val="20"/>
                <w:u w:val="none"/>
              </w:rPr>
            </w:pP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7A54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99B8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14:paraId="512B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E88EF">
            <w:pPr>
              <w:jc w:val="center"/>
              <w:rPr>
                <w:rFonts w:hint="eastAsia" w:ascii="仿宋" w:hAnsi="仿宋" w:eastAsia="仿宋" w:cs="仿宋"/>
                <w:i w:val="0"/>
                <w:iCs w:val="0"/>
                <w:color w:val="000000"/>
                <w:sz w:val="20"/>
                <w:szCs w:val="20"/>
                <w:u w:val="none"/>
              </w:rPr>
            </w:pP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25A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71AA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14:paraId="4970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A7A7B">
            <w:pPr>
              <w:jc w:val="center"/>
              <w:rPr>
                <w:rFonts w:hint="eastAsia" w:ascii="仿宋" w:hAnsi="仿宋" w:eastAsia="仿宋" w:cs="仿宋"/>
                <w:i w:val="0"/>
                <w:iCs w:val="0"/>
                <w:color w:val="000000"/>
                <w:sz w:val="20"/>
                <w:szCs w:val="20"/>
                <w:u w:val="none"/>
              </w:rPr>
            </w:pP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44D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EEDA13">
            <w:pPr>
              <w:jc w:val="left"/>
              <w:rPr>
                <w:rFonts w:hint="default" w:ascii="Arial" w:hAnsi="Arial" w:cs="Arial"/>
                <w:i w:val="0"/>
                <w:iCs w:val="0"/>
                <w:color w:val="000000"/>
                <w:sz w:val="22"/>
                <w:szCs w:val="22"/>
                <w:u w:val="none"/>
              </w:rPr>
            </w:pPr>
          </w:p>
        </w:tc>
      </w:tr>
      <w:tr w14:paraId="5372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640E8">
            <w:pPr>
              <w:jc w:val="center"/>
              <w:rPr>
                <w:rFonts w:hint="eastAsia" w:ascii="仿宋" w:hAnsi="仿宋" w:eastAsia="仿宋" w:cs="仿宋"/>
                <w:i w:val="0"/>
                <w:iCs w:val="0"/>
                <w:color w:val="000000"/>
                <w:sz w:val="20"/>
                <w:szCs w:val="20"/>
                <w:u w:val="none"/>
              </w:rPr>
            </w:pP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6A6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6CD161B">
            <w:pPr>
              <w:jc w:val="left"/>
              <w:rPr>
                <w:rFonts w:hint="default" w:ascii="Arial" w:hAnsi="Arial" w:cs="Arial"/>
                <w:i w:val="0"/>
                <w:iCs w:val="0"/>
                <w:color w:val="000000"/>
                <w:sz w:val="22"/>
                <w:szCs w:val="22"/>
                <w:u w:val="none"/>
              </w:rPr>
            </w:pPr>
          </w:p>
        </w:tc>
      </w:tr>
      <w:tr w14:paraId="1664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40696">
            <w:pPr>
              <w:jc w:val="center"/>
              <w:rPr>
                <w:rFonts w:hint="eastAsia" w:ascii="仿宋" w:hAnsi="仿宋" w:eastAsia="仿宋" w:cs="仿宋"/>
                <w:i w:val="0"/>
                <w:iCs w:val="0"/>
                <w:color w:val="000000"/>
                <w:sz w:val="20"/>
                <w:szCs w:val="20"/>
                <w:u w:val="none"/>
              </w:rPr>
            </w:pP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13FD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9C79AE">
            <w:pPr>
              <w:jc w:val="left"/>
              <w:rPr>
                <w:rFonts w:hint="default" w:ascii="Arial" w:hAnsi="Arial" w:cs="Arial"/>
                <w:i w:val="0"/>
                <w:iCs w:val="0"/>
                <w:color w:val="000000"/>
                <w:sz w:val="22"/>
                <w:szCs w:val="22"/>
                <w:u w:val="none"/>
              </w:rPr>
            </w:pPr>
          </w:p>
        </w:tc>
      </w:tr>
      <w:tr w14:paraId="1624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B0447">
            <w:pPr>
              <w:jc w:val="center"/>
              <w:rPr>
                <w:rFonts w:hint="eastAsia" w:ascii="仿宋" w:hAnsi="仿宋" w:eastAsia="仿宋" w:cs="仿宋"/>
                <w:i w:val="0"/>
                <w:iCs w:val="0"/>
                <w:color w:val="000000"/>
                <w:sz w:val="20"/>
                <w:szCs w:val="20"/>
                <w:u w:val="none"/>
              </w:rPr>
            </w:pP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2B1CF">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28C53F">
            <w:pPr>
              <w:jc w:val="left"/>
              <w:rPr>
                <w:rFonts w:hint="default" w:ascii="Arial" w:hAnsi="Arial" w:cs="Arial"/>
                <w:i w:val="0"/>
                <w:iCs w:val="0"/>
                <w:color w:val="000000"/>
                <w:sz w:val="22"/>
                <w:szCs w:val="22"/>
                <w:u w:val="none"/>
              </w:rPr>
            </w:pPr>
          </w:p>
        </w:tc>
      </w:tr>
      <w:tr w14:paraId="66A7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0" w:type="dxa"/>
            <w:tcBorders>
              <w:top w:val="single" w:color="000000" w:sz="4" w:space="0"/>
              <w:left w:val="single" w:color="000000" w:sz="4" w:space="0"/>
              <w:bottom w:val="single" w:color="000000" w:sz="4" w:space="0"/>
              <w:right w:val="nil"/>
            </w:tcBorders>
            <w:shd w:val="clear" w:color="auto" w:fill="auto"/>
            <w:vAlign w:val="top"/>
          </w:tcPr>
          <w:p w14:paraId="1073B51A">
            <w:pPr>
              <w:jc w:val="left"/>
              <w:rPr>
                <w:rFonts w:hint="default" w:ascii="Arial" w:hAnsi="Arial" w:cs="Arial"/>
                <w:i w:val="0"/>
                <w:iCs w:val="0"/>
                <w:color w:val="000000"/>
                <w:sz w:val="22"/>
                <w:szCs w:val="22"/>
                <w:u w:val="none"/>
              </w:rPr>
            </w:pPr>
          </w:p>
        </w:tc>
        <w:tc>
          <w:tcPr>
            <w:tcW w:w="7575" w:type="dxa"/>
            <w:gridSpan w:val="7"/>
            <w:tcBorders>
              <w:top w:val="single" w:color="000000" w:sz="4" w:space="0"/>
              <w:left w:val="nil"/>
              <w:bottom w:val="single" w:color="000000" w:sz="4" w:space="0"/>
              <w:right w:val="single" w:color="000000" w:sz="4" w:space="0"/>
            </w:tcBorders>
            <w:shd w:val="clear" w:color="auto" w:fill="auto"/>
            <w:vAlign w:val="center"/>
          </w:tcPr>
          <w:p w14:paraId="342980D0">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A8DD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645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E2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1B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支出经济分类科目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3A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A59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41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713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2E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项目前期编制费用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EB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项目前期编制费用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14:paraId="1BCD3BBE">
            <w:pPr>
              <w:jc w:val="left"/>
              <w:rPr>
                <w:rFonts w:hint="eastAsia" w:ascii="仿宋" w:hAnsi="仿宋" w:eastAsia="仿宋" w:cs="仿宋"/>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30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332</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A6C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项目前期编制费用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32A258ED">
            <w:pPr>
              <w:jc w:val="left"/>
              <w:rPr>
                <w:rFonts w:hint="default" w:ascii="Arial" w:hAnsi="Arial" w:cs="Arial"/>
                <w:i w:val="0"/>
                <w:iCs w:val="0"/>
                <w:color w:val="000000"/>
                <w:sz w:val="22"/>
                <w:szCs w:val="22"/>
                <w:u w:val="none"/>
              </w:rPr>
            </w:pPr>
          </w:p>
        </w:tc>
      </w:tr>
      <w:tr w14:paraId="1848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A8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项目立项评审费用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F6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项目立项评审费用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14:paraId="7ECA55F8">
            <w:pPr>
              <w:jc w:val="left"/>
              <w:rPr>
                <w:rFonts w:hint="eastAsia" w:ascii="仿宋" w:hAnsi="仿宋" w:eastAsia="仿宋" w:cs="仿宋"/>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E1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148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项目立项评审费用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3F74C4A9">
            <w:pPr>
              <w:jc w:val="left"/>
              <w:rPr>
                <w:rFonts w:hint="default" w:ascii="Arial" w:hAnsi="Arial" w:cs="Arial"/>
                <w:i w:val="0"/>
                <w:iCs w:val="0"/>
                <w:color w:val="000000"/>
                <w:sz w:val="22"/>
                <w:szCs w:val="22"/>
                <w:u w:val="none"/>
              </w:rPr>
            </w:pPr>
          </w:p>
        </w:tc>
      </w:tr>
      <w:tr w14:paraId="5046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C3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项目拉练活动费用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CE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项目拉练活动费用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14:paraId="74BC0C9D">
            <w:pPr>
              <w:jc w:val="left"/>
              <w:rPr>
                <w:rFonts w:hint="eastAsia" w:ascii="仿宋" w:hAnsi="仿宋" w:eastAsia="仿宋" w:cs="仿宋"/>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16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C27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项目拉练活动费用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0D0BC43E">
            <w:pPr>
              <w:jc w:val="left"/>
              <w:rPr>
                <w:rFonts w:hint="default" w:ascii="Arial" w:hAnsi="Arial" w:cs="Arial"/>
                <w:i w:val="0"/>
                <w:iCs w:val="0"/>
                <w:color w:val="000000"/>
                <w:sz w:val="22"/>
                <w:szCs w:val="22"/>
                <w:u w:val="none"/>
              </w:rPr>
            </w:pPr>
          </w:p>
        </w:tc>
      </w:tr>
      <w:tr w14:paraId="2508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48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服务业进规进限奖励经费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9A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服务业进规进限奖励经费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14:paraId="0112D9C0">
            <w:pPr>
              <w:jc w:val="left"/>
              <w:rPr>
                <w:rFonts w:hint="eastAsia" w:ascii="仿宋" w:hAnsi="仿宋" w:eastAsia="仿宋" w:cs="仿宋"/>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22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FE1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服务业进规进限奖励经费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5F9779F4">
            <w:pPr>
              <w:jc w:val="left"/>
              <w:rPr>
                <w:rFonts w:hint="default" w:ascii="Arial" w:hAnsi="Arial" w:cs="Arial"/>
                <w:i w:val="0"/>
                <w:iCs w:val="0"/>
                <w:color w:val="000000"/>
                <w:sz w:val="22"/>
                <w:szCs w:val="22"/>
                <w:u w:val="none"/>
              </w:rPr>
            </w:pPr>
          </w:p>
        </w:tc>
      </w:tr>
      <w:tr w14:paraId="7EE6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FA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资料印刷项目费用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CA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资料印刷项目费用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14:paraId="483EA144">
            <w:pPr>
              <w:jc w:val="left"/>
              <w:rPr>
                <w:rFonts w:hint="eastAsia" w:ascii="仿宋" w:hAnsi="仿宋" w:eastAsia="仿宋" w:cs="仿宋"/>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F2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680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资料印刷项目费用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527BF789">
            <w:pPr>
              <w:jc w:val="left"/>
              <w:rPr>
                <w:rFonts w:hint="default" w:ascii="Arial" w:hAnsi="Arial" w:cs="Arial"/>
                <w:i w:val="0"/>
                <w:iCs w:val="0"/>
                <w:color w:val="000000"/>
                <w:sz w:val="22"/>
                <w:szCs w:val="22"/>
                <w:u w:val="none"/>
              </w:rPr>
            </w:pPr>
          </w:p>
        </w:tc>
      </w:tr>
      <w:tr w14:paraId="14B5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6B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信息网络构建项目费用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49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信息网络构建项目费用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14:paraId="260735E8">
            <w:pPr>
              <w:jc w:val="left"/>
              <w:rPr>
                <w:rFonts w:hint="eastAsia" w:ascii="仿宋" w:hAnsi="仿宋" w:eastAsia="仿宋" w:cs="仿宋"/>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E5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3C7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信息网络构建项目费用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67149DC7">
            <w:pPr>
              <w:jc w:val="left"/>
              <w:rPr>
                <w:rFonts w:hint="default" w:ascii="Arial" w:hAnsi="Arial" w:cs="Arial"/>
                <w:i w:val="0"/>
                <w:iCs w:val="0"/>
                <w:color w:val="000000"/>
                <w:sz w:val="22"/>
                <w:szCs w:val="22"/>
                <w:u w:val="none"/>
              </w:rPr>
            </w:pPr>
          </w:p>
        </w:tc>
      </w:tr>
      <w:tr w14:paraId="3C13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EA4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C3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500.00 </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AB4347">
            <w:pPr>
              <w:jc w:val="left"/>
              <w:rPr>
                <w:rFonts w:hint="default" w:ascii="Arial" w:hAnsi="Arial" w:cs="Arial"/>
                <w:i w:val="0"/>
                <w:iCs w:val="0"/>
                <w:color w:val="000000"/>
                <w:sz w:val="22"/>
                <w:szCs w:val="22"/>
                <w:u w:val="none"/>
              </w:rPr>
            </w:pPr>
          </w:p>
        </w:tc>
      </w:tr>
      <w:tr w14:paraId="714C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4C6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065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AF3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5229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1327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BA706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项目采购</w:t>
            </w:r>
          </w:p>
        </w:tc>
      </w:tr>
      <w:tr w14:paraId="3BE1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7AE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E11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FEE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52F9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1C3005">
            <w:pPr>
              <w:jc w:val="left"/>
              <w:rPr>
                <w:rFonts w:hint="default" w:ascii="Arial" w:hAnsi="Arial" w:cs="Arial"/>
                <w:i w:val="0"/>
                <w:iCs w:val="0"/>
                <w:color w:val="000000"/>
                <w:sz w:val="22"/>
                <w:szCs w:val="22"/>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E78B1C">
            <w:pPr>
              <w:jc w:val="left"/>
              <w:rPr>
                <w:rFonts w:hint="default" w:ascii="Arial" w:hAnsi="Arial" w:cs="Arial"/>
                <w:i w:val="0"/>
                <w:iCs w:val="0"/>
                <w:color w:val="000000"/>
                <w:sz w:val="22"/>
                <w:szCs w:val="22"/>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207F80">
            <w:pPr>
              <w:jc w:val="left"/>
              <w:rPr>
                <w:rFonts w:hint="default" w:ascii="Arial" w:hAnsi="Arial" w:cs="Arial"/>
                <w:i w:val="0"/>
                <w:iCs w:val="0"/>
                <w:color w:val="000000"/>
                <w:sz w:val="22"/>
                <w:szCs w:val="22"/>
                <w:u w:val="none"/>
              </w:rPr>
            </w:pPr>
          </w:p>
        </w:tc>
      </w:tr>
      <w:tr w14:paraId="4046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A2827E">
            <w:pPr>
              <w:jc w:val="left"/>
              <w:rPr>
                <w:rFonts w:hint="default" w:ascii="Arial" w:hAnsi="Arial" w:cs="Arial"/>
                <w:i w:val="0"/>
                <w:iCs w:val="0"/>
                <w:color w:val="000000"/>
                <w:sz w:val="22"/>
                <w:szCs w:val="22"/>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FA80F5">
            <w:pPr>
              <w:jc w:val="left"/>
              <w:rPr>
                <w:rFonts w:hint="default" w:ascii="Arial" w:hAnsi="Arial" w:cs="Arial"/>
                <w:i w:val="0"/>
                <w:iCs w:val="0"/>
                <w:color w:val="000000"/>
                <w:sz w:val="22"/>
                <w:szCs w:val="22"/>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A199D3">
            <w:pPr>
              <w:jc w:val="left"/>
              <w:rPr>
                <w:rFonts w:hint="default" w:ascii="Arial" w:hAnsi="Arial" w:cs="Arial"/>
                <w:i w:val="0"/>
                <w:iCs w:val="0"/>
                <w:color w:val="000000"/>
                <w:sz w:val="22"/>
                <w:szCs w:val="22"/>
                <w:u w:val="none"/>
              </w:rPr>
            </w:pPr>
          </w:p>
        </w:tc>
      </w:tr>
      <w:tr w14:paraId="0CED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C54D2C">
            <w:pPr>
              <w:jc w:val="left"/>
              <w:rPr>
                <w:rFonts w:hint="default" w:ascii="Arial" w:hAnsi="Arial" w:cs="Arial"/>
                <w:i w:val="0"/>
                <w:iCs w:val="0"/>
                <w:color w:val="000000"/>
                <w:sz w:val="22"/>
                <w:szCs w:val="22"/>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4421A4">
            <w:pPr>
              <w:jc w:val="left"/>
              <w:rPr>
                <w:rFonts w:hint="default" w:ascii="Arial" w:hAnsi="Arial" w:cs="Arial"/>
                <w:i w:val="0"/>
                <w:iCs w:val="0"/>
                <w:color w:val="000000"/>
                <w:sz w:val="22"/>
                <w:szCs w:val="22"/>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74809F">
            <w:pPr>
              <w:jc w:val="left"/>
              <w:rPr>
                <w:rFonts w:hint="default" w:ascii="Arial" w:hAnsi="Arial" w:cs="Arial"/>
                <w:i w:val="0"/>
                <w:iCs w:val="0"/>
                <w:color w:val="000000"/>
                <w:sz w:val="22"/>
                <w:szCs w:val="22"/>
                <w:u w:val="none"/>
              </w:rPr>
            </w:pPr>
          </w:p>
        </w:tc>
      </w:tr>
      <w:tr w14:paraId="4CA3F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952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203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DC1D15">
            <w:pPr>
              <w:jc w:val="left"/>
              <w:rPr>
                <w:rFonts w:hint="default" w:ascii="Arial" w:hAnsi="Arial" w:cs="Arial"/>
                <w:i w:val="0"/>
                <w:iCs w:val="0"/>
                <w:color w:val="000000"/>
                <w:sz w:val="22"/>
                <w:szCs w:val="22"/>
                <w:u w:val="none"/>
              </w:rPr>
            </w:pPr>
          </w:p>
        </w:tc>
      </w:tr>
      <w:tr w14:paraId="1F12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1DD84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项目绩效目标</w:t>
            </w:r>
          </w:p>
        </w:tc>
      </w:tr>
      <w:tr w14:paraId="55C1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F29B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2EA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12AD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8DF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A217F">
            <w:pPr>
              <w:jc w:val="right"/>
              <w:rPr>
                <w:rFonts w:hint="eastAsia" w:ascii="仿宋" w:hAnsi="仿宋" w:eastAsia="仿宋" w:cs="仿宋"/>
                <w:i w:val="0"/>
                <w:iCs w:val="0"/>
                <w:color w:val="000000"/>
                <w:sz w:val="20"/>
                <w:szCs w:val="20"/>
                <w:u w:val="none"/>
              </w:rPr>
            </w:pP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82D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重点项目服务专项经费</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17FF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重点项目服务专项经费</w:t>
            </w:r>
          </w:p>
        </w:tc>
      </w:tr>
      <w:tr w14:paraId="7BAE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67EEA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2E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33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B0D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15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B5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F93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9586C8">
            <w:pPr>
              <w:jc w:val="center"/>
              <w:rPr>
                <w:rFonts w:hint="default" w:ascii="Arial" w:hAnsi="Arial" w:cs="Arial"/>
                <w:i w:val="0"/>
                <w:iCs w:val="0"/>
                <w:color w:val="000000"/>
                <w:sz w:val="20"/>
                <w:szCs w:val="20"/>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988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1FB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80D15C">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703E86E4">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70BF7E81">
            <w:pPr>
              <w:jc w:val="left"/>
              <w:rPr>
                <w:rFonts w:hint="default" w:ascii="Arial" w:hAnsi="Arial" w:cs="Arial"/>
                <w:i w:val="0"/>
                <w:iCs w:val="0"/>
                <w:color w:val="000000"/>
                <w:sz w:val="22"/>
                <w:szCs w:val="22"/>
                <w:u w:val="none"/>
              </w:rPr>
            </w:pPr>
          </w:p>
        </w:tc>
      </w:tr>
      <w:tr w14:paraId="4DAE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4AD4C7">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E6947">
            <w:pPr>
              <w:jc w:val="center"/>
              <w:rPr>
                <w:rFonts w:hint="eastAsia" w:ascii="仿宋" w:hAnsi="仿宋" w:eastAsia="仿宋" w:cs="仿宋"/>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59535">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4362CF">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B1E60A3">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36E31357">
            <w:pPr>
              <w:jc w:val="left"/>
              <w:rPr>
                <w:rFonts w:hint="default" w:ascii="Arial" w:hAnsi="Arial" w:cs="Arial"/>
                <w:i w:val="0"/>
                <w:iCs w:val="0"/>
                <w:color w:val="000000"/>
                <w:sz w:val="22"/>
                <w:szCs w:val="22"/>
                <w:u w:val="none"/>
              </w:rPr>
            </w:pPr>
          </w:p>
        </w:tc>
      </w:tr>
      <w:tr w14:paraId="7F8C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E0CB0F">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0915">
            <w:pPr>
              <w:jc w:val="center"/>
              <w:rPr>
                <w:rFonts w:hint="eastAsia" w:ascii="仿宋" w:hAnsi="仿宋" w:eastAsia="仿宋" w:cs="仿宋"/>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1DE9C">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6A315B">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8FA8BD7">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5295A651">
            <w:pPr>
              <w:jc w:val="left"/>
              <w:rPr>
                <w:rFonts w:hint="default" w:ascii="Arial" w:hAnsi="Arial" w:cs="Arial"/>
                <w:i w:val="0"/>
                <w:iCs w:val="0"/>
                <w:color w:val="000000"/>
                <w:sz w:val="22"/>
                <w:szCs w:val="22"/>
                <w:u w:val="none"/>
              </w:rPr>
            </w:pPr>
          </w:p>
        </w:tc>
      </w:tr>
      <w:tr w14:paraId="7BA1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05D664">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F87F">
            <w:pPr>
              <w:jc w:val="center"/>
              <w:rPr>
                <w:rFonts w:hint="eastAsia" w:ascii="仿宋" w:hAnsi="仿宋" w:eastAsia="仿宋" w:cs="仿宋"/>
                <w:i w:val="0"/>
                <w:iCs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71F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73B708">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84A4FF0">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5CAA757E">
            <w:pPr>
              <w:jc w:val="left"/>
              <w:rPr>
                <w:rFonts w:hint="default" w:ascii="Arial" w:hAnsi="Arial" w:cs="Arial"/>
                <w:i w:val="0"/>
                <w:iCs w:val="0"/>
                <w:color w:val="000000"/>
                <w:sz w:val="22"/>
                <w:szCs w:val="22"/>
                <w:u w:val="none"/>
              </w:rPr>
            </w:pPr>
          </w:p>
        </w:tc>
      </w:tr>
      <w:tr w14:paraId="1940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0821A6">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C59BE">
            <w:pPr>
              <w:jc w:val="center"/>
              <w:rPr>
                <w:rFonts w:hint="eastAsia" w:ascii="仿宋" w:hAnsi="仿宋" w:eastAsia="仿宋" w:cs="仿宋"/>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9E182">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7EE935">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A6DB130">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6653CB31">
            <w:pPr>
              <w:jc w:val="left"/>
              <w:rPr>
                <w:rFonts w:hint="default" w:ascii="Arial" w:hAnsi="Arial" w:cs="Arial"/>
                <w:i w:val="0"/>
                <w:iCs w:val="0"/>
                <w:color w:val="000000"/>
                <w:sz w:val="22"/>
                <w:szCs w:val="22"/>
                <w:u w:val="none"/>
              </w:rPr>
            </w:pPr>
          </w:p>
        </w:tc>
      </w:tr>
      <w:tr w14:paraId="3622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C229E5">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ADA51">
            <w:pPr>
              <w:jc w:val="center"/>
              <w:rPr>
                <w:rFonts w:hint="eastAsia" w:ascii="仿宋" w:hAnsi="仿宋" w:eastAsia="仿宋" w:cs="仿宋"/>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CC48B">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CF720E">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A1530CF">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7C0F8225">
            <w:pPr>
              <w:jc w:val="left"/>
              <w:rPr>
                <w:rFonts w:hint="default" w:ascii="Arial" w:hAnsi="Arial" w:cs="Arial"/>
                <w:i w:val="0"/>
                <w:iCs w:val="0"/>
                <w:color w:val="000000"/>
                <w:sz w:val="22"/>
                <w:szCs w:val="22"/>
                <w:u w:val="none"/>
              </w:rPr>
            </w:pPr>
          </w:p>
        </w:tc>
      </w:tr>
      <w:tr w14:paraId="4476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033381">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859A2">
            <w:pPr>
              <w:jc w:val="center"/>
              <w:rPr>
                <w:rFonts w:hint="eastAsia" w:ascii="仿宋" w:hAnsi="仿宋" w:eastAsia="仿宋" w:cs="仿宋"/>
                <w:i w:val="0"/>
                <w:iCs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748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2BB602">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616E0235">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6DB7F223">
            <w:pPr>
              <w:jc w:val="left"/>
              <w:rPr>
                <w:rFonts w:hint="default" w:ascii="Arial" w:hAnsi="Arial" w:cs="Arial"/>
                <w:i w:val="0"/>
                <w:iCs w:val="0"/>
                <w:color w:val="000000"/>
                <w:sz w:val="22"/>
                <w:szCs w:val="22"/>
                <w:u w:val="none"/>
              </w:rPr>
            </w:pPr>
          </w:p>
        </w:tc>
      </w:tr>
      <w:tr w14:paraId="55E8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1942EF">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2A4E9">
            <w:pPr>
              <w:jc w:val="center"/>
              <w:rPr>
                <w:rFonts w:hint="eastAsia" w:ascii="仿宋" w:hAnsi="仿宋" w:eastAsia="仿宋" w:cs="仿宋"/>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4B758">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4FB8FE">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0318227">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5ABE967E">
            <w:pPr>
              <w:jc w:val="left"/>
              <w:rPr>
                <w:rFonts w:hint="default" w:ascii="Arial" w:hAnsi="Arial" w:cs="Arial"/>
                <w:i w:val="0"/>
                <w:iCs w:val="0"/>
                <w:color w:val="000000"/>
                <w:sz w:val="22"/>
                <w:szCs w:val="22"/>
                <w:u w:val="none"/>
              </w:rPr>
            </w:pPr>
          </w:p>
        </w:tc>
      </w:tr>
      <w:tr w14:paraId="63C7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5544D6">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D4EE8">
            <w:pPr>
              <w:jc w:val="center"/>
              <w:rPr>
                <w:rFonts w:hint="eastAsia" w:ascii="仿宋" w:hAnsi="仿宋" w:eastAsia="仿宋" w:cs="仿宋"/>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DB9C">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085EE2">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749445B">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7BA6009A">
            <w:pPr>
              <w:jc w:val="left"/>
              <w:rPr>
                <w:rFonts w:hint="default" w:ascii="Arial" w:hAnsi="Arial" w:cs="Arial"/>
                <w:i w:val="0"/>
                <w:iCs w:val="0"/>
                <w:color w:val="000000"/>
                <w:sz w:val="22"/>
                <w:szCs w:val="22"/>
                <w:u w:val="none"/>
              </w:rPr>
            </w:pPr>
          </w:p>
        </w:tc>
      </w:tr>
      <w:tr w14:paraId="5C416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5A708D">
            <w:pPr>
              <w:jc w:val="center"/>
              <w:rPr>
                <w:rFonts w:hint="default" w:ascii="Arial" w:hAnsi="Arial" w:cs="Arial"/>
                <w:i w:val="0"/>
                <w:iCs w:val="0"/>
                <w:color w:val="000000"/>
                <w:sz w:val="20"/>
                <w:szCs w:val="20"/>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89937">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6"/>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3CC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893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重点项目服务专项经费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31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38467B1D">
            <w:pPr>
              <w:jc w:val="left"/>
              <w:rPr>
                <w:rFonts w:hint="default" w:ascii="Arial" w:hAnsi="Arial" w:cs="Arial"/>
                <w:i w:val="0"/>
                <w:iCs w:val="0"/>
                <w:color w:val="000000"/>
                <w:sz w:val="22"/>
                <w:szCs w:val="22"/>
                <w:u w:val="none"/>
              </w:rPr>
            </w:pPr>
          </w:p>
        </w:tc>
      </w:tr>
      <w:tr w14:paraId="6787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E3B3EC">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4B3CE">
            <w:pPr>
              <w:jc w:val="center"/>
              <w:rPr>
                <w:rFonts w:hint="default" w:ascii="Arial" w:hAnsi="Arial" w:cs="Arial"/>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84F4">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F60872">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6D91BF16">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35019360">
            <w:pPr>
              <w:jc w:val="left"/>
              <w:rPr>
                <w:rFonts w:hint="default" w:ascii="Arial" w:hAnsi="Arial" w:cs="Arial"/>
                <w:i w:val="0"/>
                <w:iCs w:val="0"/>
                <w:color w:val="000000"/>
                <w:sz w:val="22"/>
                <w:szCs w:val="22"/>
                <w:u w:val="none"/>
              </w:rPr>
            </w:pPr>
          </w:p>
        </w:tc>
      </w:tr>
      <w:tr w14:paraId="013B6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6F7CE7">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64789">
            <w:pPr>
              <w:jc w:val="center"/>
              <w:rPr>
                <w:rFonts w:hint="default" w:ascii="Arial" w:hAnsi="Arial" w:cs="Arial"/>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A2DB9">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09E732">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22BCC2C">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4175506F">
            <w:pPr>
              <w:jc w:val="left"/>
              <w:rPr>
                <w:rFonts w:hint="default" w:ascii="Arial" w:hAnsi="Arial" w:cs="Arial"/>
                <w:i w:val="0"/>
                <w:iCs w:val="0"/>
                <w:color w:val="000000"/>
                <w:sz w:val="22"/>
                <w:szCs w:val="22"/>
                <w:u w:val="none"/>
              </w:rPr>
            </w:pPr>
          </w:p>
        </w:tc>
      </w:tr>
      <w:tr w14:paraId="7C6F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19F968">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86CDF">
            <w:pPr>
              <w:jc w:val="center"/>
              <w:rPr>
                <w:rFonts w:hint="default" w:ascii="Arial" w:hAnsi="Arial" w:cs="Arial"/>
                <w:i w:val="0"/>
                <w:iCs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4FA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0F6682">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3FB63901">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140AC7E5">
            <w:pPr>
              <w:jc w:val="left"/>
              <w:rPr>
                <w:rFonts w:hint="default" w:ascii="Arial" w:hAnsi="Arial" w:cs="Arial"/>
                <w:i w:val="0"/>
                <w:iCs w:val="0"/>
                <w:color w:val="000000"/>
                <w:sz w:val="22"/>
                <w:szCs w:val="22"/>
                <w:u w:val="none"/>
              </w:rPr>
            </w:pPr>
          </w:p>
        </w:tc>
      </w:tr>
      <w:tr w14:paraId="0A81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3579DF">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05EC3">
            <w:pPr>
              <w:jc w:val="center"/>
              <w:rPr>
                <w:rFonts w:hint="default" w:ascii="Arial" w:hAnsi="Arial" w:cs="Arial"/>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0BC85">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9D94DF">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8976B2E">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05E9A4C9">
            <w:pPr>
              <w:jc w:val="left"/>
              <w:rPr>
                <w:rFonts w:hint="default" w:ascii="Arial" w:hAnsi="Arial" w:cs="Arial"/>
                <w:i w:val="0"/>
                <w:iCs w:val="0"/>
                <w:color w:val="000000"/>
                <w:sz w:val="22"/>
                <w:szCs w:val="22"/>
                <w:u w:val="none"/>
              </w:rPr>
            </w:pPr>
          </w:p>
        </w:tc>
      </w:tr>
      <w:tr w14:paraId="1FAA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393A75">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61D57">
            <w:pPr>
              <w:jc w:val="center"/>
              <w:rPr>
                <w:rFonts w:hint="default" w:ascii="Arial" w:hAnsi="Arial" w:cs="Arial"/>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18722">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E6D287">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DD6DDED">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4D77E4F0">
            <w:pPr>
              <w:jc w:val="left"/>
              <w:rPr>
                <w:rFonts w:hint="default" w:ascii="Arial" w:hAnsi="Arial" w:cs="Arial"/>
                <w:i w:val="0"/>
                <w:iCs w:val="0"/>
                <w:color w:val="000000"/>
                <w:sz w:val="22"/>
                <w:szCs w:val="22"/>
                <w:u w:val="none"/>
              </w:rPr>
            </w:pPr>
          </w:p>
        </w:tc>
      </w:tr>
      <w:tr w14:paraId="15AE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FCE7A3">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564FC">
            <w:pPr>
              <w:jc w:val="center"/>
              <w:rPr>
                <w:rFonts w:hint="default" w:ascii="Arial" w:hAnsi="Arial" w:cs="Arial"/>
                <w:i w:val="0"/>
                <w:iCs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53D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E19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43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2026年12月31日前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6126695D">
            <w:pPr>
              <w:jc w:val="left"/>
              <w:rPr>
                <w:rFonts w:hint="default" w:ascii="Arial" w:hAnsi="Arial" w:cs="Arial"/>
                <w:i w:val="0"/>
                <w:iCs w:val="0"/>
                <w:color w:val="000000"/>
                <w:sz w:val="22"/>
                <w:szCs w:val="22"/>
                <w:u w:val="none"/>
              </w:rPr>
            </w:pPr>
          </w:p>
        </w:tc>
      </w:tr>
      <w:tr w14:paraId="1D91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DE7A17">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10405">
            <w:pPr>
              <w:jc w:val="center"/>
              <w:rPr>
                <w:rFonts w:hint="default" w:ascii="Arial" w:hAnsi="Arial" w:cs="Arial"/>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32687">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38CE68">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347E2312">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5FBD69FA">
            <w:pPr>
              <w:jc w:val="left"/>
              <w:rPr>
                <w:rFonts w:hint="default" w:ascii="Arial" w:hAnsi="Arial" w:cs="Arial"/>
                <w:i w:val="0"/>
                <w:iCs w:val="0"/>
                <w:color w:val="000000"/>
                <w:sz w:val="22"/>
                <w:szCs w:val="22"/>
                <w:u w:val="none"/>
              </w:rPr>
            </w:pPr>
          </w:p>
        </w:tc>
      </w:tr>
      <w:tr w14:paraId="3627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3737D7">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5AAA1">
            <w:pPr>
              <w:jc w:val="center"/>
              <w:rPr>
                <w:rFonts w:hint="default" w:ascii="Arial" w:hAnsi="Arial" w:cs="Arial"/>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9F204">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48009A">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31381685">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5AC47F00">
            <w:pPr>
              <w:jc w:val="left"/>
              <w:rPr>
                <w:rFonts w:hint="default" w:ascii="Arial" w:hAnsi="Arial" w:cs="Arial"/>
                <w:i w:val="0"/>
                <w:iCs w:val="0"/>
                <w:color w:val="000000"/>
                <w:sz w:val="22"/>
                <w:szCs w:val="22"/>
                <w:u w:val="none"/>
              </w:rPr>
            </w:pPr>
          </w:p>
        </w:tc>
      </w:tr>
      <w:tr w14:paraId="0729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CDF75B">
            <w:pPr>
              <w:jc w:val="center"/>
              <w:rPr>
                <w:rFonts w:hint="default" w:ascii="Arial" w:hAnsi="Arial" w:cs="Arial"/>
                <w:i w:val="0"/>
                <w:iCs w:val="0"/>
                <w:color w:val="000000"/>
                <w:sz w:val="20"/>
                <w:szCs w:val="20"/>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FEE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DCC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9F0E8C">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3EAD72DC">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780589B2">
            <w:pPr>
              <w:jc w:val="left"/>
              <w:rPr>
                <w:rFonts w:hint="default" w:ascii="Arial" w:hAnsi="Arial" w:cs="Arial"/>
                <w:i w:val="0"/>
                <w:iCs w:val="0"/>
                <w:color w:val="000000"/>
                <w:sz w:val="22"/>
                <w:szCs w:val="22"/>
                <w:u w:val="none"/>
              </w:rPr>
            </w:pPr>
          </w:p>
        </w:tc>
      </w:tr>
      <w:tr w14:paraId="3972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6EB698">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F8AF2">
            <w:pPr>
              <w:jc w:val="center"/>
              <w:rPr>
                <w:rFonts w:hint="eastAsia" w:ascii="仿宋" w:hAnsi="仿宋" w:eastAsia="仿宋" w:cs="仿宋"/>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DBE97">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DD1919">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26B8D43">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3CA21CA7">
            <w:pPr>
              <w:jc w:val="left"/>
              <w:rPr>
                <w:rFonts w:hint="default" w:ascii="Arial" w:hAnsi="Arial" w:cs="Arial"/>
                <w:i w:val="0"/>
                <w:iCs w:val="0"/>
                <w:color w:val="000000"/>
                <w:sz w:val="22"/>
                <w:szCs w:val="22"/>
                <w:u w:val="none"/>
              </w:rPr>
            </w:pPr>
          </w:p>
        </w:tc>
      </w:tr>
      <w:tr w14:paraId="7B63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FBEA02">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B3F06">
            <w:pPr>
              <w:jc w:val="center"/>
              <w:rPr>
                <w:rFonts w:hint="eastAsia" w:ascii="仿宋" w:hAnsi="仿宋" w:eastAsia="仿宋" w:cs="仿宋"/>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B45FE">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327F47">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3A98915">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4D51A91A">
            <w:pPr>
              <w:jc w:val="left"/>
              <w:rPr>
                <w:rFonts w:hint="default" w:ascii="Arial" w:hAnsi="Arial" w:cs="Arial"/>
                <w:i w:val="0"/>
                <w:iCs w:val="0"/>
                <w:color w:val="000000"/>
                <w:sz w:val="22"/>
                <w:szCs w:val="22"/>
                <w:u w:val="none"/>
              </w:rPr>
            </w:pPr>
          </w:p>
        </w:tc>
      </w:tr>
      <w:tr w14:paraId="23A2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CFCA86">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C4D92">
            <w:pPr>
              <w:jc w:val="center"/>
              <w:rPr>
                <w:rFonts w:hint="eastAsia" w:ascii="仿宋" w:hAnsi="仿宋" w:eastAsia="仿宋" w:cs="仿宋"/>
                <w:i w:val="0"/>
                <w:iCs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B1F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47B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促进全区服务业经济和社会发展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D86F4DD">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促进全区服务业经济和社会发展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11B964EB">
            <w:pPr>
              <w:jc w:val="center"/>
              <w:rPr>
                <w:rFonts w:hint="default" w:ascii="Arial" w:hAnsi="Arial" w:cs="Arial"/>
                <w:i w:val="0"/>
                <w:iCs w:val="0"/>
                <w:color w:val="000000"/>
                <w:sz w:val="22"/>
                <w:szCs w:val="22"/>
                <w:u w:val="none"/>
              </w:rPr>
            </w:pPr>
          </w:p>
        </w:tc>
      </w:tr>
      <w:tr w14:paraId="073B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F7A9A2">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E4A32">
            <w:pPr>
              <w:jc w:val="center"/>
              <w:rPr>
                <w:rFonts w:hint="eastAsia" w:ascii="仿宋" w:hAnsi="仿宋" w:eastAsia="仿宋" w:cs="仿宋"/>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54729">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BF994F">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B40E854">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3334AE58">
            <w:pPr>
              <w:jc w:val="left"/>
              <w:rPr>
                <w:rFonts w:hint="default" w:ascii="Arial" w:hAnsi="Arial" w:cs="Arial"/>
                <w:i w:val="0"/>
                <w:iCs w:val="0"/>
                <w:color w:val="000000"/>
                <w:sz w:val="22"/>
                <w:szCs w:val="22"/>
                <w:u w:val="none"/>
              </w:rPr>
            </w:pPr>
          </w:p>
        </w:tc>
      </w:tr>
      <w:tr w14:paraId="38E9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E3FDC4">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04108">
            <w:pPr>
              <w:jc w:val="center"/>
              <w:rPr>
                <w:rFonts w:hint="eastAsia" w:ascii="仿宋" w:hAnsi="仿宋" w:eastAsia="仿宋" w:cs="仿宋"/>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0D55B">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FCDB0D">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4B718B3">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6492EF97">
            <w:pPr>
              <w:jc w:val="left"/>
              <w:rPr>
                <w:rFonts w:hint="default" w:ascii="Arial" w:hAnsi="Arial" w:cs="Arial"/>
                <w:i w:val="0"/>
                <w:iCs w:val="0"/>
                <w:color w:val="000000"/>
                <w:sz w:val="22"/>
                <w:szCs w:val="22"/>
                <w:u w:val="none"/>
              </w:rPr>
            </w:pPr>
          </w:p>
        </w:tc>
      </w:tr>
      <w:tr w14:paraId="27F02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914D99">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57882">
            <w:pPr>
              <w:jc w:val="center"/>
              <w:rPr>
                <w:rFonts w:hint="eastAsia" w:ascii="仿宋" w:hAnsi="仿宋" w:eastAsia="仿宋" w:cs="仿宋"/>
                <w:i w:val="0"/>
                <w:iCs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737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59F1C3">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3B1E619">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73AAE756">
            <w:pPr>
              <w:jc w:val="left"/>
              <w:rPr>
                <w:rFonts w:hint="default" w:ascii="Arial" w:hAnsi="Arial" w:cs="Arial"/>
                <w:i w:val="0"/>
                <w:iCs w:val="0"/>
                <w:color w:val="000000"/>
                <w:sz w:val="22"/>
                <w:szCs w:val="22"/>
                <w:u w:val="none"/>
              </w:rPr>
            </w:pPr>
          </w:p>
        </w:tc>
      </w:tr>
      <w:tr w14:paraId="3F01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711988">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83A42">
            <w:pPr>
              <w:jc w:val="center"/>
              <w:rPr>
                <w:rFonts w:hint="eastAsia" w:ascii="仿宋" w:hAnsi="仿宋" w:eastAsia="仿宋" w:cs="仿宋"/>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8FBA">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5B54FA">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84FB109">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66A5384B">
            <w:pPr>
              <w:jc w:val="left"/>
              <w:rPr>
                <w:rFonts w:hint="default" w:ascii="Arial" w:hAnsi="Arial" w:cs="Arial"/>
                <w:i w:val="0"/>
                <w:iCs w:val="0"/>
                <w:color w:val="000000"/>
                <w:sz w:val="22"/>
                <w:szCs w:val="22"/>
                <w:u w:val="none"/>
              </w:rPr>
            </w:pPr>
          </w:p>
        </w:tc>
      </w:tr>
      <w:tr w14:paraId="521D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16DE8E">
            <w:pPr>
              <w:jc w:val="center"/>
              <w:rPr>
                <w:rFonts w:hint="default" w:ascii="Arial" w:hAnsi="Arial" w:cs="Arial"/>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A30CF">
            <w:pPr>
              <w:jc w:val="center"/>
              <w:rPr>
                <w:rFonts w:hint="eastAsia" w:ascii="仿宋" w:hAnsi="仿宋" w:eastAsia="仿宋" w:cs="仿宋"/>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A618E">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B86258">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4667FB4">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3FE348DA">
            <w:pPr>
              <w:jc w:val="left"/>
              <w:rPr>
                <w:rFonts w:hint="default" w:ascii="Arial" w:hAnsi="Arial" w:cs="Arial"/>
                <w:i w:val="0"/>
                <w:iCs w:val="0"/>
                <w:color w:val="000000"/>
                <w:sz w:val="22"/>
                <w:szCs w:val="22"/>
                <w:u w:val="none"/>
              </w:rPr>
            </w:pPr>
          </w:p>
        </w:tc>
      </w:tr>
      <w:tr w14:paraId="5E9F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184A28">
            <w:pPr>
              <w:jc w:val="center"/>
              <w:rPr>
                <w:rFonts w:hint="default" w:ascii="Arial" w:hAnsi="Arial" w:cs="Arial"/>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53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4F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CF0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项目单位满意度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46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2AA4BCD7">
            <w:pPr>
              <w:jc w:val="left"/>
              <w:rPr>
                <w:rFonts w:hint="default" w:ascii="Arial" w:hAnsi="Arial" w:cs="Arial"/>
                <w:i w:val="0"/>
                <w:iCs w:val="0"/>
                <w:color w:val="000000"/>
                <w:sz w:val="22"/>
                <w:szCs w:val="22"/>
                <w:u w:val="none"/>
              </w:rPr>
            </w:pPr>
          </w:p>
        </w:tc>
      </w:tr>
      <w:tr w14:paraId="3F8A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AF2AC1">
            <w:pPr>
              <w:jc w:val="center"/>
              <w:rPr>
                <w:rFonts w:hint="default" w:ascii="Arial" w:hAnsi="Arial" w:cs="Arial"/>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97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14:paraId="61E4C5D6">
            <w:pPr>
              <w:jc w:val="left"/>
              <w:rPr>
                <w:rFonts w:hint="default" w:ascii="Arial" w:hAnsi="Arial" w:cs="Arial"/>
                <w:i w:val="0"/>
                <w:iCs w:val="0"/>
                <w:color w:val="000000"/>
                <w:sz w:val="22"/>
                <w:szCs w:val="22"/>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11B005">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6702E4B6">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089EE17D">
            <w:pPr>
              <w:jc w:val="left"/>
              <w:rPr>
                <w:rFonts w:hint="default" w:ascii="Arial" w:hAnsi="Arial" w:cs="Arial"/>
                <w:i w:val="0"/>
                <w:iCs w:val="0"/>
                <w:color w:val="000000"/>
                <w:sz w:val="22"/>
                <w:szCs w:val="22"/>
                <w:u w:val="none"/>
              </w:rPr>
            </w:pPr>
          </w:p>
        </w:tc>
      </w:tr>
    </w:tbl>
    <w:p w14:paraId="683E15CB">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694"/>
        <w:gridCol w:w="1095"/>
        <w:gridCol w:w="1080"/>
        <w:gridCol w:w="675"/>
        <w:gridCol w:w="360"/>
        <w:gridCol w:w="1679"/>
        <w:gridCol w:w="975"/>
      </w:tblGrid>
      <w:tr w14:paraId="60BAE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363" w:type="dxa"/>
            <w:gridSpan w:val="8"/>
            <w:tcBorders>
              <w:top w:val="nil"/>
              <w:left w:val="nil"/>
              <w:bottom w:val="nil"/>
              <w:right w:val="nil"/>
            </w:tcBorders>
            <w:shd w:val="clear" w:color="auto" w:fill="auto"/>
            <w:vAlign w:val="center"/>
          </w:tcPr>
          <w:p w14:paraId="7CC55AA9">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DF9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3" w:type="dxa"/>
            <w:gridSpan w:val="8"/>
            <w:tcBorders>
              <w:top w:val="nil"/>
              <w:left w:val="nil"/>
              <w:bottom w:val="nil"/>
              <w:right w:val="nil"/>
            </w:tcBorders>
            <w:shd w:val="clear" w:color="auto" w:fill="auto"/>
            <w:vAlign w:val="center"/>
          </w:tcPr>
          <w:p w14:paraId="58E3E9DC">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8BD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63" w:type="dxa"/>
            <w:gridSpan w:val="8"/>
            <w:tcBorders>
              <w:top w:val="nil"/>
              <w:left w:val="nil"/>
              <w:bottom w:val="nil"/>
              <w:right w:val="nil"/>
            </w:tcBorders>
            <w:shd w:val="clear" w:color="auto" w:fill="auto"/>
            <w:vAlign w:val="top"/>
          </w:tcPr>
          <w:p w14:paraId="7B3484E7">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35CD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BC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D120C6">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国防动员经费</w:t>
            </w:r>
          </w:p>
        </w:tc>
      </w:tr>
      <w:tr w14:paraId="4548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36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A6A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发改局工作经费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BB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C01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黄石港区发改局</w:t>
            </w:r>
          </w:p>
        </w:tc>
      </w:tr>
      <w:tr w14:paraId="7FF4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C5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7DE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86D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2B0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7D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498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FD6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6D1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3EB3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E1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2E2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0DF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3F2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904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E1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D06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38A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848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r>
      <w:tr w14:paraId="2C43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4A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BD04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《中华人民共和国人民防空法》、国防动员职能工作目标</w:t>
            </w:r>
          </w:p>
        </w:tc>
      </w:tr>
      <w:tr w14:paraId="2FB15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83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B720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《中华人民共和国人民防空法》、国防动员职能工作目标</w:t>
            </w:r>
          </w:p>
        </w:tc>
      </w:tr>
      <w:tr w14:paraId="5B85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C6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763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78E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A4B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109E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D0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8C5932A">
            <w:pPr>
              <w:jc w:val="left"/>
              <w:rPr>
                <w:rFonts w:hint="eastAsia" w:ascii="Arial" w:hAnsi="Arial" w:cs="Arial"/>
                <w:i w:val="0"/>
                <w:iCs w:val="0"/>
                <w:color w:val="000000"/>
                <w:sz w:val="22"/>
                <w:szCs w:val="22"/>
                <w:u w:val="none"/>
              </w:rPr>
            </w:pPr>
          </w:p>
        </w:tc>
      </w:tr>
      <w:tr w14:paraId="7299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6F6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105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4939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6FA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A6B3E">
            <w:pPr>
              <w:jc w:val="center"/>
              <w:rPr>
                <w:rFonts w:hint="eastAsia" w:ascii="仿宋" w:hAnsi="仿宋" w:eastAsia="仿宋" w:cs="仿宋"/>
                <w:i w:val="0"/>
                <w:iCs w:val="0"/>
                <w:color w:val="000000"/>
                <w:sz w:val="20"/>
                <w:szCs w:val="20"/>
                <w:u w:val="none"/>
              </w:rPr>
            </w:pP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F61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044B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36FF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F5D2A">
            <w:pPr>
              <w:jc w:val="center"/>
              <w:rPr>
                <w:rFonts w:hint="eastAsia" w:ascii="仿宋" w:hAnsi="仿宋" w:eastAsia="仿宋" w:cs="仿宋"/>
                <w:i w:val="0"/>
                <w:iCs w:val="0"/>
                <w:color w:val="000000"/>
                <w:sz w:val="20"/>
                <w:szCs w:val="20"/>
                <w:u w:val="none"/>
              </w:rPr>
            </w:pP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032E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7808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339C9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D08A8">
            <w:pPr>
              <w:jc w:val="center"/>
              <w:rPr>
                <w:rFonts w:hint="eastAsia" w:ascii="仿宋" w:hAnsi="仿宋" w:eastAsia="仿宋" w:cs="仿宋"/>
                <w:i w:val="0"/>
                <w:iCs w:val="0"/>
                <w:color w:val="000000"/>
                <w:sz w:val="20"/>
                <w:szCs w:val="20"/>
                <w:u w:val="none"/>
              </w:rPr>
            </w:pP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1A8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475B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42B5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755E0">
            <w:pPr>
              <w:jc w:val="center"/>
              <w:rPr>
                <w:rFonts w:hint="eastAsia" w:ascii="仿宋" w:hAnsi="仿宋" w:eastAsia="仿宋" w:cs="仿宋"/>
                <w:i w:val="0"/>
                <w:iCs w:val="0"/>
                <w:color w:val="000000"/>
                <w:sz w:val="20"/>
                <w:szCs w:val="20"/>
                <w:u w:val="none"/>
              </w:rPr>
            </w:pP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AA0C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532597F">
            <w:pPr>
              <w:jc w:val="left"/>
              <w:rPr>
                <w:rFonts w:hint="default" w:ascii="Arial" w:hAnsi="Arial" w:cs="Arial"/>
                <w:i w:val="0"/>
                <w:iCs w:val="0"/>
                <w:color w:val="000000"/>
                <w:sz w:val="22"/>
                <w:szCs w:val="22"/>
                <w:u w:val="none"/>
              </w:rPr>
            </w:pPr>
          </w:p>
        </w:tc>
      </w:tr>
      <w:tr w14:paraId="2199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5F84A">
            <w:pPr>
              <w:jc w:val="center"/>
              <w:rPr>
                <w:rFonts w:hint="eastAsia" w:ascii="仿宋" w:hAnsi="仿宋" w:eastAsia="仿宋" w:cs="仿宋"/>
                <w:i w:val="0"/>
                <w:iCs w:val="0"/>
                <w:color w:val="000000"/>
                <w:sz w:val="20"/>
                <w:szCs w:val="20"/>
                <w:u w:val="none"/>
              </w:rPr>
            </w:pP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379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AF17CD">
            <w:pPr>
              <w:jc w:val="left"/>
              <w:rPr>
                <w:rFonts w:hint="default" w:ascii="Arial" w:hAnsi="Arial" w:cs="Arial"/>
                <w:i w:val="0"/>
                <w:iCs w:val="0"/>
                <w:color w:val="000000"/>
                <w:sz w:val="22"/>
                <w:szCs w:val="22"/>
                <w:u w:val="none"/>
              </w:rPr>
            </w:pPr>
          </w:p>
        </w:tc>
      </w:tr>
      <w:tr w14:paraId="4ECE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36D49">
            <w:pPr>
              <w:jc w:val="center"/>
              <w:rPr>
                <w:rFonts w:hint="eastAsia" w:ascii="仿宋" w:hAnsi="仿宋" w:eastAsia="仿宋" w:cs="仿宋"/>
                <w:i w:val="0"/>
                <w:iCs w:val="0"/>
                <w:color w:val="000000"/>
                <w:sz w:val="20"/>
                <w:szCs w:val="20"/>
                <w:u w:val="none"/>
              </w:rPr>
            </w:pP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59C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1D0E67">
            <w:pPr>
              <w:jc w:val="left"/>
              <w:rPr>
                <w:rFonts w:hint="default" w:ascii="Arial" w:hAnsi="Arial" w:cs="Arial"/>
                <w:i w:val="0"/>
                <w:iCs w:val="0"/>
                <w:color w:val="000000"/>
                <w:sz w:val="22"/>
                <w:szCs w:val="22"/>
                <w:u w:val="none"/>
              </w:rPr>
            </w:pPr>
          </w:p>
        </w:tc>
      </w:tr>
      <w:tr w14:paraId="007D5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1CC85">
            <w:pPr>
              <w:jc w:val="center"/>
              <w:rPr>
                <w:rFonts w:hint="eastAsia" w:ascii="仿宋" w:hAnsi="仿宋" w:eastAsia="仿宋" w:cs="仿宋"/>
                <w:i w:val="0"/>
                <w:iCs w:val="0"/>
                <w:color w:val="000000"/>
                <w:sz w:val="20"/>
                <w:szCs w:val="20"/>
                <w:u w:val="none"/>
              </w:rPr>
            </w:pP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01E96">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8179D8">
            <w:pPr>
              <w:jc w:val="left"/>
              <w:rPr>
                <w:rFonts w:hint="default" w:ascii="Arial" w:hAnsi="Arial" w:cs="Arial"/>
                <w:i w:val="0"/>
                <w:iCs w:val="0"/>
                <w:color w:val="000000"/>
                <w:sz w:val="22"/>
                <w:szCs w:val="22"/>
                <w:u w:val="none"/>
              </w:rPr>
            </w:pPr>
          </w:p>
        </w:tc>
      </w:tr>
      <w:tr w14:paraId="389B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0A27A276">
            <w:pPr>
              <w:jc w:val="left"/>
              <w:rPr>
                <w:rFonts w:hint="default" w:ascii="Arial" w:hAnsi="Arial" w:cs="Arial"/>
                <w:i w:val="0"/>
                <w:iCs w:val="0"/>
                <w:color w:val="000000"/>
                <w:sz w:val="22"/>
                <w:szCs w:val="22"/>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14:paraId="041495DD">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336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3248">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85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504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支出经济分类科目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8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BC9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4B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84D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07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国防动员活动经费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3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国防动员活动经费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F882">
            <w:pPr>
              <w:jc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BC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88A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国防动员活动经费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B25F9F3">
            <w:pPr>
              <w:jc w:val="left"/>
              <w:rPr>
                <w:rFonts w:hint="default" w:ascii="Arial" w:hAnsi="Arial" w:cs="Arial"/>
                <w:i w:val="0"/>
                <w:iCs w:val="0"/>
                <w:color w:val="000000"/>
                <w:sz w:val="22"/>
                <w:szCs w:val="22"/>
                <w:u w:val="none"/>
              </w:rPr>
            </w:pPr>
          </w:p>
        </w:tc>
      </w:tr>
      <w:tr w14:paraId="19CA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392F">
            <w:pPr>
              <w:jc w:val="center"/>
              <w:rPr>
                <w:rFonts w:hint="eastAsia" w:ascii="仿宋" w:hAnsi="仿宋" w:eastAsia="仿宋" w:cs="仿宋"/>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8BDE">
            <w:pPr>
              <w:jc w:val="center"/>
              <w:rPr>
                <w:rFonts w:hint="eastAsia" w:ascii="仿宋" w:hAnsi="仿宋" w:eastAsia="仿宋" w:cs="仿宋"/>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46F7">
            <w:pPr>
              <w:jc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F630">
            <w:pPr>
              <w:jc w:val="center"/>
              <w:rPr>
                <w:rFonts w:hint="eastAsia" w:ascii="仿宋" w:hAnsi="仿宋" w:eastAsia="仿宋" w:cs="仿宋"/>
                <w:i w:val="0"/>
                <w:iCs w:val="0"/>
                <w:color w:val="000000"/>
                <w:sz w:val="22"/>
                <w:szCs w:val="22"/>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5E6B2">
            <w:pPr>
              <w:jc w:val="center"/>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7DC36FF">
            <w:pPr>
              <w:jc w:val="left"/>
              <w:rPr>
                <w:rFonts w:hint="default" w:ascii="Arial" w:hAnsi="Arial" w:cs="Arial"/>
                <w:i w:val="0"/>
                <w:iCs w:val="0"/>
                <w:color w:val="000000"/>
                <w:sz w:val="22"/>
                <w:szCs w:val="22"/>
                <w:u w:val="none"/>
              </w:rPr>
            </w:pPr>
          </w:p>
        </w:tc>
      </w:tr>
      <w:tr w14:paraId="503F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9EA7">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EFE7">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4CE5">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C7E1">
            <w:pPr>
              <w:jc w:val="center"/>
              <w:rPr>
                <w:rFonts w:hint="default" w:ascii="Arial" w:hAnsi="Arial" w:cs="Arial"/>
                <w:i w:val="0"/>
                <w:iCs w:val="0"/>
                <w:color w:val="000000"/>
                <w:sz w:val="22"/>
                <w:szCs w:val="22"/>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029EB">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80D3624">
            <w:pPr>
              <w:jc w:val="left"/>
              <w:rPr>
                <w:rFonts w:hint="default" w:ascii="Arial" w:hAnsi="Arial" w:cs="Arial"/>
                <w:i w:val="0"/>
                <w:iCs w:val="0"/>
                <w:color w:val="000000"/>
                <w:sz w:val="22"/>
                <w:szCs w:val="22"/>
                <w:u w:val="none"/>
              </w:rPr>
            </w:pPr>
          </w:p>
        </w:tc>
      </w:tr>
      <w:tr w14:paraId="3488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1180">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04DD">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62C0">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DB4A">
            <w:pPr>
              <w:jc w:val="center"/>
              <w:rPr>
                <w:rFonts w:hint="default" w:ascii="Arial" w:hAnsi="Arial" w:cs="Arial"/>
                <w:i w:val="0"/>
                <w:iCs w:val="0"/>
                <w:color w:val="000000"/>
                <w:sz w:val="22"/>
                <w:szCs w:val="22"/>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6CE16">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D79C505">
            <w:pPr>
              <w:jc w:val="left"/>
              <w:rPr>
                <w:rFonts w:hint="default" w:ascii="Arial" w:hAnsi="Arial" w:cs="Arial"/>
                <w:i w:val="0"/>
                <w:iCs w:val="0"/>
                <w:color w:val="000000"/>
                <w:sz w:val="22"/>
                <w:szCs w:val="22"/>
                <w:u w:val="none"/>
              </w:rPr>
            </w:pPr>
          </w:p>
        </w:tc>
      </w:tr>
      <w:tr w14:paraId="4932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C4A4">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833C">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9645">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CDDB">
            <w:pPr>
              <w:jc w:val="center"/>
              <w:rPr>
                <w:rFonts w:hint="default" w:ascii="Arial" w:hAnsi="Arial" w:cs="Arial"/>
                <w:i w:val="0"/>
                <w:iCs w:val="0"/>
                <w:color w:val="000000"/>
                <w:sz w:val="22"/>
                <w:szCs w:val="22"/>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8F10E">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D2E372F">
            <w:pPr>
              <w:jc w:val="left"/>
              <w:rPr>
                <w:rFonts w:hint="default" w:ascii="Arial" w:hAnsi="Arial" w:cs="Arial"/>
                <w:i w:val="0"/>
                <w:iCs w:val="0"/>
                <w:color w:val="000000"/>
                <w:sz w:val="22"/>
                <w:szCs w:val="22"/>
                <w:u w:val="none"/>
              </w:rPr>
            </w:pPr>
          </w:p>
        </w:tc>
      </w:tr>
      <w:tr w14:paraId="0834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1D42A">
            <w:pPr>
              <w:jc w:val="both"/>
              <w:rPr>
                <w:rFonts w:hint="eastAsia" w:ascii="宋体" w:hAnsi="宋体" w:eastAsia="宋体" w:cs="宋体"/>
                <w:i w:val="0"/>
                <w:iCs w:val="0"/>
                <w:color w:val="000000"/>
                <w:sz w:val="21"/>
                <w:szCs w:val="21"/>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B78A3C7">
            <w:pPr>
              <w:jc w:val="left"/>
              <w:rPr>
                <w:rFonts w:hint="default" w:ascii="Arial" w:hAnsi="Arial" w:cs="Arial"/>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3616AF25">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0ED1C74">
            <w:pPr>
              <w:jc w:val="left"/>
              <w:rPr>
                <w:rFonts w:hint="default" w:ascii="Arial" w:hAnsi="Arial" w:cs="Arial"/>
                <w:i w:val="0"/>
                <w:iCs w:val="0"/>
                <w:color w:val="000000"/>
                <w:sz w:val="22"/>
                <w:szCs w:val="22"/>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7AB3EA">
            <w:pPr>
              <w:jc w:val="left"/>
              <w:rPr>
                <w:rFonts w:hint="default" w:ascii="Arial" w:hAnsi="Arial" w:cs="Arial"/>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11B01DA">
            <w:pPr>
              <w:jc w:val="left"/>
              <w:rPr>
                <w:rFonts w:hint="default" w:ascii="Arial" w:hAnsi="Arial" w:cs="Arial"/>
                <w:i w:val="0"/>
                <w:iCs w:val="0"/>
                <w:color w:val="000000"/>
                <w:sz w:val="22"/>
                <w:szCs w:val="22"/>
                <w:u w:val="none"/>
              </w:rPr>
            </w:pPr>
          </w:p>
        </w:tc>
      </w:tr>
      <w:tr w14:paraId="1C23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703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0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AB3A52">
            <w:pPr>
              <w:jc w:val="left"/>
              <w:rPr>
                <w:rFonts w:hint="default" w:ascii="Arial" w:hAnsi="Arial" w:cs="Arial"/>
                <w:i w:val="0"/>
                <w:iCs w:val="0"/>
                <w:color w:val="000000"/>
                <w:sz w:val="22"/>
                <w:szCs w:val="22"/>
                <w:u w:val="none"/>
              </w:rPr>
            </w:pPr>
          </w:p>
        </w:tc>
      </w:tr>
      <w:tr w14:paraId="115A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AF8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627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580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2EF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6DEC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FFCA0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4B06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EBF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707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0CD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3D2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BDA0FC">
            <w:pPr>
              <w:jc w:val="left"/>
              <w:rPr>
                <w:rFonts w:hint="default" w:ascii="Arial" w:hAnsi="Arial" w:cs="Arial"/>
                <w:i w:val="0"/>
                <w:iCs w:val="0"/>
                <w:color w:val="000000"/>
                <w:sz w:val="22"/>
                <w:szCs w:val="22"/>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DB29D0">
            <w:pPr>
              <w:jc w:val="left"/>
              <w:rPr>
                <w:rFonts w:hint="default" w:ascii="Arial" w:hAnsi="Arial" w:cs="Arial"/>
                <w:i w:val="0"/>
                <w:iCs w:val="0"/>
                <w:color w:val="000000"/>
                <w:sz w:val="22"/>
                <w:szCs w:val="22"/>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1E7D9A">
            <w:pPr>
              <w:jc w:val="left"/>
              <w:rPr>
                <w:rFonts w:hint="default" w:ascii="Arial" w:hAnsi="Arial" w:cs="Arial"/>
                <w:i w:val="0"/>
                <w:iCs w:val="0"/>
                <w:color w:val="000000"/>
                <w:sz w:val="22"/>
                <w:szCs w:val="22"/>
                <w:u w:val="none"/>
              </w:rPr>
            </w:pPr>
          </w:p>
        </w:tc>
      </w:tr>
      <w:tr w14:paraId="6739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46D5CA">
            <w:pPr>
              <w:jc w:val="left"/>
              <w:rPr>
                <w:rFonts w:hint="default" w:ascii="Arial" w:hAnsi="Arial" w:cs="Arial"/>
                <w:i w:val="0"/>
                <w:iCs w:val="0"/>
                <w:color w:val="000000"/>
                <w:sz w:val="22"/>
                <w:szCs w:val="22"/>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97CD89">
            <w:pPr>
              <w:jc w:val="left"/>
              <w:rPr>
                <w:rFonts w:hint="default" w:ascii="Arial" w:hAnsi="Arial" w:cs="Arial"/>
                <w:i w:val="0"/>
                <w:iCs w:val="0"/>
                <w:color w:val="000000"/>
                <w:sz w:val="22"/>
                <w:szCs w:val="22"/>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E65AEA">
            <w:pPr>
              <w:jc w:val="left"/>
              <w:rPr>
                <w:rFonts w:hint="default" w:ascii="Arial" w:hAnsi="Arial" w:cs="Arial"/>
                <w:i w:val="0"/>
                <w:iCs w:val="0"/>
                <w:color w:val="000000"/>
                <w:sz w:val="22"/>
                <w:szCs w:val="22"/>
                <w:u w:val="none"/>
              </w:rPr>
            </w:pPr>
          </w:p>
        </w:tc>
      </w:tr>
      <w:tr w14:paraId="3E12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3264FB">
            <w:pPr>
              <w:jc w:val="left"/>
              <w:rPr>
                <w:rFonts w:hint="default" w:ascii="Arial" w:hAnsi="Arial" w:cs="Arial"/>
                <w:i w:val="0"/>
                <w:iCs w:val="0"/>
                <w:color w:val="000000"/>
                <w:sz w:val="22"/>
                <w:szCs w:val="22"/>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0E3811">
            <w:pPr>
              <w:jc w:val="left"/>
              <w:rPr>
                <w:rFonts w:hint="default" w:ascii="Arial" w:hAnsi="Arial" w:cs="Arial"/>
                <w:i w:val="0"/>
                <w:iCs w:val="0"/>
                <w:color w:val="000000"/>
                <w:sz w:val="22"/>
                <w:szCs w:val="22"/>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328CFF">
            <w:pPr>
              <w:jc w:val="left"/>
              <w:rPr>
                <w:rFonts w:hint="default" w:ascii="Arial" w:hAnsi="Arial" w:cs="Arial"/>
                <w:i w:val="0"/>
                <w:iCs w:val="0"/>
                <w:color w:val="000000"/>
                <w:sz w:val="22"/>
                <w:szCs w:val="22"/>
                <w:u w:val="none"/>
              </w:rPr>
            </w:pPr>
          </w:p>
        </w:tc>
      </w:tr>
      <w:tr w14:paraId="3BACF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961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FA3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B1FF8A">
            <w:pPr>
              <w:jc w:val="left"/>
              <w:rPr>
                <w:rFonts w:hint="default" w:ascii="Arial" w:hAnsi="Arial" w:cs="Arial"/>
                <w:i w:val="0"/>
                <w:iCs w:val="0"/>
                <w:color w:val="000000"/>
                <w:sz w:val="22"/>
                <w:szCs w:val="22"/>
                <w:u w:val="none"/>
              </w:rPr>
            </w:pPr>
          </w:p>
        </w:tc>
      </w:tr>
      <w:tr w14:paraId="28C6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A73D5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E9A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872F3">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C82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5E28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9B0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DD584">
            <w:pPr>
              <w:jc w:val="right"/>
              <w:rPr>
                <w:rFonts w:hint="eastAsia" w:ascii="仿宋" w:hAnsi="仿宋" w:eastAsia="仿宋" w:cs="仿宋"/>
                <w:i w:val="0"/>
                <w:iCs w:val="0"/>
                <w:color w:val="000000"/>
                <w:sz w:val="20"/>
                <w:szCs w:val="20"/>
                <w:u w:val="none"/>
              </w:rPr>
            </w:pP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5B4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国防动员经费</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3C8B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国防动员经费</w:t>
            </w:r>
          </w:p>
        </w:tc>
      </w:tr>
      <w:tr w14:paraId="4E201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35E07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E3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A8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F41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86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37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183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D90157">
            <w:pPr>
              <w:jc w:val="center"/>
              <w:rPr>
                <w:rFonts w:hint="default" w:ascii="Arial" w:hAnsi="Arial" w:cs="Arial"/>
                <w:i w:val="0"/>
                <w:iCs w:val="0"/>
                <w:color w:val="000000"/>
                <w:sz w:val="20"/>
                <w:szCs w:val="20"/>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A01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0D4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CF86EB">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1439552">
            <w:pPr>
              <w:jc w:val="left"/>
              <w:rPr>
                <w:rFonts w:hint="default" w:ascii="Arial" w:hAnsi="Arial" w:cs="Arial"/>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D7F0C3C">
            <w:pPr>
              <w:jc w:val="left"/>
              <w:rPr>
                <w:rFonts w:hint="default" w:ascii="Arial" w:hAnsi="Arial" w:cs="Arial"/>
                <w:i w:val="0"/>
                <w:iCs w:val="0"/>
                <w:color w:val="000000"/>
                <w:sz w:val="22"/>
                <w:szCs w:val="22"/>
                <w:u w:val="none"/>
              </w:rPr>
            </w:pPr>
          </w:p>
        </w:tc>
      </w:tr>
      <w:tr w14:paraId="2B0D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3CA31C">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510B2">
            <w:pPr>
              <w:jc w:val="center"/>
              <w:rPr>
                <w:rFonts w:hint="eastAsia" w:ascii="仿宋" w:hAnsi="仿宋" w:eastAsia="仿宋" w:cs="仿宋"/>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475F5">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69D599">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30E50113">
            <w:pPr>
              <w:jc w:val="left"/>
              <w:rPr>
                <w:rFonts w:hint="default" w:ascii="Arial" w:hAnsi="Arial" w:cs="Arial"/>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9A89AFD">
            <w:pPr>
              <w:jc w:val="left"/>
              <w:rPr>
                <w:rFonts w:hint="default" w:ascii="Arial" w:hAnsi="Arial" w:cs="Arial"/>
                <w:i w:val="0"/>
                <w:iCs w:val="0"/>
                <w:color w:val="000000"/>
                <w:sz w:val="22"/>
                <w:szCs w:val="22"/>
                <w:u w:val="none"/>
              </w:rPr>
            </w:pPr>
          </w:p>
        </w:tc>
      </w:tr>
      <w:tr w14:paraId="7775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6D8857">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57DCF">
            <w:pPr>
              <w:jc w:val="center"/>
              <w:rPr>
                <w:rFonts w:hint="eastAsia" w:ascii="仿宋" w:hAnsi="仿宋" w:eastAsia="仿宋" w:cs="仿宋"/>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B46B">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3DDB77">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7CBF9478">
            <w:pPr>
              <w:jc w:val="left"/>
              <w:rPr>
                <w:rFonts w:hint="default" w:ascii="Arial" w:hAnsi="Arial" w:cs="Arial"/>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3B03D81">
            <w:pPr>
              <w:jc w:val="left"/>
              <w:rPr>
                <w:rFonts w:hint="default" w:ascii="Arial" w:hAnsi="Arial" w:cs="Arial"/>
                <w:i w:val="0"/>
                <w:iCs w:val="0"/>
                <w:color w:val="000000"/>
                <w:sz w:val="22"/>
                <w:szCs w:val="22"/>
                <w:u w:val="none"/>
              </w:rPr>
            </w:pPr>
          </w:p>
        </w:tc>
      </w:tr>
      <w:tr w14:paraId="24A9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43729B">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A0064">
            <w:pPr>
              <w:jc w:val="center"/>
              <w:rPr>
                <w:rFonts w:hint="eastAsia" w:ascii="仿宋" w:hAnsi="仿宋" w:eastAsia="仿宋" w:cs="仿宋"/>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558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A38A82">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9F9C219">
            <w:pPr>
              <w:jc w:val="left"/>
              <w:rPr>
                <w:rFonts w:hint="default" w:ascii="Arial" w:hAnsi="Arial" w:cs="Arial"/>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EBBF34A">
            <w:pPr>
              <w:jc w:val="left"/>
              <w:rPr>
                <w:rFonts w:hint="default" w:ascii="Arial" w:hAnsi="Arial" w:cs="Arial"/>
                <w:i w:val="0"/>
                <w:iCs w:val="0"/>
                <w:color w:val="000000"/>
                <w:sz w:val="22"/>
                <w:szCs w:val="22"/>
                <w:u w:val="none"/>
              </w:rPr>
            </w:pPr>
          </w:p>
        </w:tc>
      </w:tr>
      <w:tr w14:paraId="3883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470AE1">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086FF">
            <w:pPr>
              <w:jc w:val="center"/>
              <w:rPr>
                <w:rFonts w:hint="eastAsia" w:ascii="仿宋" w:hAnsi="仿宋" w:eastAsia="仿宋" w:cs="仿宋"/>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5C6AD">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4AF612">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B423939">
            <w:pPr>
              <w:jc w:val="left"/>
              <w:rPr>
                <w:rFonts w:hint="default" w:ascii="Arial" w:hAnsi="Arial" w:cs="Arial"/>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47A7B08">
            <w:pPr>
              <w:jc w:val="left"/>
              <w:rPr>
                <w:rFonts w:hint="default" w:ascii="Arial" w:hAnsi="Arial" w:cs="Arial"/>
                <w:i w:val="0"/>
                <w:iCs w:val="0"/>
                <w:color w:val="000000"/>
                <w:sz w:val="22"/>
                <w:szCs w:val="22"/>
                <w:u w:val="none"/>
              </w:rPr>
            </w:pPr>
          </w:p>
        </w:tc>
      </w:tr>
      <w:tr w14:paraId="2F17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A8E28E">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F60C9">
            <w:pPr>
              <w:jc w:val="center"/>
              <w:rPr>
                <w:rFonts w:hint="eastAsia" w:ascii="仿宋" w:hAnsi="仿宋" w:eastAsia="仿宋" w:cs="仿宋"/>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54B4B">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3F3F7E">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93700D4">
            <w:pPr>
              <w:jc w:val="left"/>
              <w:rPr>
                <w:rFonts w:hint="default" w:ascii="Arial" w:hAnsi="Arial" w:cs="Arial"/>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82490B4">
            <w:pPr>
              <w:jc w:val="left"/>
              <w:rPr>
                <w:rFonts w:hint="default" w:ascii="Arial" w:hAnsi="Arial" w:cs="Arial"/>
                <w:i w:val="0"/>
                <w:iCs w:val="0"/>
                <w:color w:val="000000"/>
                <w:sz w:val="22"/>
                <w:szCs w:val="22"/>
                <w:u w:val="none"/>
              </w:rPr>
            </w:pPr>
          </w:p>
        </w:tc>
      </w:tr>
      <w:tr w14:paraId="63E1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396566">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ADC4F">
            <w:pPr>
              <w:jc w:val="center"/>
              <w:rPr>
                <w:rFonts w:hint="eastAsia" w:ascii="仿宋" w:hAnsi="仿宋" w:eastAsia="仿宋" w:cs="仿宋"/>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0FE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1B982B">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790E9450">
            <w:pPr>
              <w:jc w:val="left"/>
              <w:rPr>
                <w:rFonts w:hint="default" w:ascii="Arial" w:hAnsi="Arial" w:cs="Arial"/>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211F23D">
            <w:pPr>
              <w:jc w:val="left"/>
              <w:rPr>
                <w:rFonts w:hint="default" w:ascii="Arial" w:hAnsi="Arial" w:cs="Arial"/>
                <w:i w:val="0"/>
                <w:iCs w:val="0"/>
                <w:color w:val="000000"/>
                <w:sz w:val="22"/>
                <w:szCs w:val="22"/>
                <w:u w:val="none"/>
              </w:rPr>
            </w:pPr>
          </w:p>
        </w:tc>
      </w:tr>
      <w:tr w14:paraId="328F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80E022">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3171">
            <w:pPr>
              <w:jc w:val="center"/>
              <w:rPr>
                <w:rFonts w:hint="eastAsia" w:ascii="仿宋" w:hAnsi="仿宋" w:eastAsia="仿宋" w:cs="仿宋"/>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E77D">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235B15">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7A4F7F99">
            <w:pPr>
              <w:jc w:val="left"/>
              <w:rPr>
                <w:rFonts w:hint="default" w:ascii="Arial" w:hAnsi="Arial" w:cs="Arial"/>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647A1C9">
            <w:pPr>
              <w:jc w:val="left"/>
              <w:rPr>
                <w:rFonts w:hint="default" w:ascii="Arial" w:hAnsi="Arial" w:cs="Arial"/>
                <w:i w:val="0"/>
                <w:iCs w:val="0"/>
                <w:color w:val="000000"/>
                <w:sz w:val="22"/>
                <w:szCs w:val="22"/>
                <w:u w:val="none"/>
              </w:rPr>
            </w:pPr>
          </w:p>
        </w:tc>
      </w:tr>
      <w:tr w14:paraId="34F1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697624">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A3564">
            <w:pPr>
              <w:jc w:val="center"/>
              <w:rPr>
                <w:rFonts w:hint="eastAsia" w:ascii="仿宋" w:hAnsi="仿宋" w:eastAsia="仿宋" w:cs="仿宋"/>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DCAD7">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D44277">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A4BB3AA">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B1D3802">
            <w:pPr>
              <w:jc w:val="left"/>
              <w:rPr>
                <w:rFonts w:hint="default" w:ascii="Arial" w:hAnsi="Arial" w:cs="Arial"/>
                <w:i w:val="0"/>
                <w:iCs w:val="0"/>
                <w:color w:val="000000"/>
                <w:sz w:val="22"/>
                <w:szCs w:val="22"/>
                <w:u w:val="none"/>
              </w:rPr>
            </w:pPr>
          </w:p>
        </w:tc>
      </w:tr>
      <w:tr w14:paraId="28B7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137E96">
            <w:pPr>
              <w:jc w:val="center"/>
              <w:rPr>
                <w:rFonts w:hint="default" w:ascii="Arial" w:hAnsi="Arial" w:cs="Arial"/>
                <w:i w:val="0"/>
                <w:iCs w:val="0"/>
                <w:color w:val="000000"/>
                <w:sz w:val="20"/>
                <w:szCs w:val="20"/>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9598F">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C6B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136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国防动员经费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A6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0228B18">
            <w:pPr>
              <w:jc w:val="left"/>
              <w:rPr>
                <w:rFonts w:hint="default" w:ascii="Arial" w:hAnsi="Arial" w:cs="Arial"/>
                <w:i w:val="0"/>
                <w:iCs w:val="0"/>
                <w:color w:val="000000"/>
                <w:sz w:val="22"/>
                <w:szCs w:val="22"/>
                <w:u w:val="none"/>
              </w:rPr>
            </w:pPr>
          </w:p>
        </w:tc>
      </w:tr>
      <w:tr w14:paraId="41FD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EEB117">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3D9C8">
            <w:pPr>
              <w:jc w:val="center"/>
              <w:rPr>
                <w:rFonts w:hint="default" w:ascii="Arial" w:hAnsi="Arial" w:cs="Arial"/>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573A4">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A99FC4">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7EFC89CA">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41E8C6E">
            <w:pPr>
              <w:jc w:val="left"/>
              <w:rPr>
                <w:rFonts w:hint="default" w:ascii="Arial" w:hAnsi="Arial" w:cs="Arial"/>
                <w:i w:val="0"/>
                <w:iCs w:val="0"/>
                <w:color w:val="000000"/>
                <w:sz w:val="22"/>
                <w:szCs w:val="22"/>
                <w:u w:val="none"/>
              </w:rPr>
            </w:pPr>
          </w:p>
        </w:tc>
      </w:tr>
      <w:tr w14:paraId="6FF2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2D61ED">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059AE">
            <w:pPr>
              <w:jc w:val="center"/>
              <w:rPr>
                <w:rFonts w:hint="default" w:ascii="Arial" w:hAnsi="Arial" w:cs="Arial"/>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23617">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E3FDE7">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2E70EA4">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2D215F8">
            <w:pPr>
              <w:jc w:val="left"/>
              <w:rPr>
                <w:rFonts w:hint="default" w:ascii="Arial" w:hAnsi="Arial" w:cs="Arial"/>
                <w:i w:val="0"/>
                <w:iCs w:val="0"/>
                <w:color w:val="000000"/>
                <w:sz w:val="22"/>
                <w:szCs w:val="22"/>
                <w:u w:val="none"/>
              </w:rPr>
            </w:pPr>
          </w:p>
        </w:tc>
      </w:tr>
      <w:tr w14:paraId="750A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22F30E">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02496">
            <w:pPr>
              <w:jc w:val="center"/>
              <w:rPr>
                <w:rFonts w:hint="default" w:ascii="Arial" w:hAnsi="Arial" w:cs="Arial"/>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C88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5188FE">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D213F7B">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DAAE174">
            <w:pPr>
              <w:jc w:val="left"/>
              <w:rPr>
                <w:rFonts w:hint="default" w:ascii="Arial" w:hAnsi="Arial" w:cs="Arial"/>
                <w:i w:val="0"/>
                <w:iCs w:val="0"/>
                <w:color w:val="000000"/>
                <w:sz w:val="22"/>
                <w:szCs w:val="22"/>
                <w:u w:val="none"/>
              </w:rPr>
            </w:pPr>
          </w:p>
        </w:tc>
      </w:tr>
      <w:tr w14:paraId="43EF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756DDB">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1747A">
            <w:pPr>
              <w:jc w:val="center"/>
              <w:rPr>
                <w:rFonts w:hint="default" w:ascii="Arial" w:hAnsi="Arial" w:cs="Arial"/>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6BA19">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A957A3">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02BD799">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EC7A46A">
            <w:pPr>
              <w:jc w:val="left"/>
              <w:rPr>
                <w:rFonts w:hint="default" w:ascii="Arial" w:hAnsi="Arial" w:cs="Arial"/>
                <w:i w:val="0"/>
                <w:iCs w:val="0"/>
                <w:color w:val="000000"/>
                <w:sz w:val="22"/>
                <w:szCs w:val="22"/>
                <w:u w:val="none"/>
              </w:rPr>
            </w:pPr>
          </w:p>
        </w:tc>
      </w:tr>
      <w:tr w14:paraId="0B4F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A3C269">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A6CB">
            <w:pPr>
              <w:jc w:val="center"/>
              <w:rPr>
                <w:rFonts w:hint="default" w:ascii="Arial" w:hAnsi="Arial" w:cs="Arial"/>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ED50E">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527E91">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7FBE124">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D76A249">
            <w:pPr>
              <w:jc w:val="left"/>
              <w:rPr>
                <w:rFonts w:hint="default" w:ascii="Arial" w:hAnsi="Arial" w:cs="Arial"/>
                <w:i w:val="0"/>
                <w:iCs w:val="0"/>
                <w:color w:val="000000"/>
                <w:sz w:val="22"/>
                <w:szCs w:val="22"/>
                <w:u w:val="none"/>
              </w:rPr>
            </w:pPr>
          </w:p>
        </w:tc>
      </w:tr>
      <w:tr w14:paraId="67C6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CF284A">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2BB36">
            <w:pPr>
              <w:jc w:val="center"/>
              <w:rPr>
                <w:rFonts w:hint="default" w:ascii="Arial" w:hAnsi="Arial" w:cs="Arial"/>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AC1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80E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C1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2026年12月31日前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EFC4CE6">
            <w:pPr>
              <w:jc w:val="left"/>
              <w:rPr>
                <w:rFonts w:hint="default" w:ascii="Arial" w:hAnsi="Arial" w:cs="Arial"/>
                <w:i w:val="0"/>
                <w:iCs w:val="0"/>
                <w:color w:val="000000"/>
                <w:sz w:val="22"/>
                <w:szCs w:val="22"/>
                <w:u w:val="none"/>
              </w:rPr>
            </w:pPr>
          </w:p>
        </w:tc>
      </w:tr>
      <w:tr w14:paraId="512F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F9A7D8">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6CB0">
            <w:pPr>
              <w:jc w:val="center"/>
              <w:rPr>
                <w:rFonts w:hint="default" w:ascii="Arial" w:hAnsi="Arial" w:cs="Arial"/>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403F">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AF39F8">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46A2A65">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8EA8B8D">
            <w:pPr>
              <w:jc w:val="left"/>
              <w:rPr>
                <w:rFonts w:hint="default" w:ascii="Arial" w:hAnsi="Arial" w:cs="Arial"/>
                <w:i w:val="0"/>
                <w:iCs w:val="0"/>
                <w:color w:val="000000"/>
                <w:sz w:val="22"/>
                <w:szCs w:val="22"/>
                <w:u w:val="none"/>
              </w:rPr>
            </w:pPr>
          </w:p>
        </w:tc>
      </w:tr>
      <w:tr w14:paraId="31D0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74211B">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1E09B">
            <w:pPr>
              <w:jc w:val="center"/>
              <w:rPr>
                <w:rFonts w:hint="default" w:ascii="Arial" w:hAnsi="Arial" w:cs="Arial"/>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72DEF">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BE9A69">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4F7CCC1">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1C43C34">
            <w:pPr>
              <w:jc w:val="left"/>
              <w:rPr>
                <w:rFonts w:hint="default" w:ascii="Arial" w:hAnsi="Arial" w:cs="Arial"/>
                <w:i w:val="0"/>
                <w:iCs w:val="0"/>
                <w:color w:val="000000"/>
                <w:sz w:val="22"/>
                <w:szCs w:val="22"/>
                <w:u w:val="none"/>
              </w:rPr>
            </w:pPr>
          </w:p>
        </w:tc>
      </w:tr>
      <w:tr w14:paraId="6D7F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B176C7">
            <w:pPr>
              <w:jc w:val="center"/>
              <w:rPr>
                <w:rFonts w:hint="default" w:ascii="Arial" w:hAnsi="Arial" w:cs="Arial"/>
                <w:i w:val="0"/>
                <w:iCs w:val="0"/>
                <w:color w:val="000000"/>
                <w:sz w:val="20"/>
                <w:szCs w:val="20"/>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FBC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A11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E70415">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7679C2B0">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4D7BE9E">
            <w:pPr>
              <w:jc w:val="left"/>
              <w:rPr>
                <w:rFonts w:hint="default" w:ascii="Arial" w:hAnsi="Arial" w:cs="Arial"/>
                <w:i w:val="0"/>
                <w:iCs w:val="0"/>
                <w:color w:val="000000"/>
                <w:sz w:val="22"/>
                <w:szCs w:val="22"/>
                <w:u w:val="none"/>
              </w:rPr>
            </w:pPr>
          </w:p>
        </w:tc>
      </w:tr>
      <w:tr w14:paraId="0D1C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FD7A1F">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5076">
            <w:pPr>
              <w:jc w:val="center"/>
              <w:rPr>
                <w:rFonts w:hint="eastAsia" w:ascii="仿宋" w:hAnsi="仿宋" w:eastAsia="仿宋" w:cs="仿宋"/>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BA336">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29FC42">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47867DD">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5795A16">
            <w:pPr>
              <w:jc w:val="left"/>
              <w:rPr>
                <w:rFonts w:hint="default" w:ascii="Arial" w:hAnsi="Arial" w:cs="Arial"/>
                <w:i w:val="0"/>
                <w:iCs w:val="0"/>
                <w:color w:val="000000"/>
                <w:sz w:val="22"/>
                <w:szCs w:val="22"/>
                <w:u w:val="none"/>
              </w:rPr>
            </w:pPr>
          </w:p>
        </w:tc>
      </w:tr>
      <w:tr w14:paraId="21EE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145734">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FF4B">
            <w:pPr>
              <w:jc w:val="center"/>
              <w:rPr>
                <w:rFonts w:hint="eastAsia" w:ascii="仿宋" w:hAnsi="仿宋" w:eastAsia="仿宋" w:cs="仿宋"/>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CDAA0">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CA248B">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32ECECB">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2248D0B">
            <w:pPr>
              <w:jc w:val="left"/>
              <w:rPr>
                <w:rFonts w:hint="default" w:ascii="Arial" w:hAnsi="Arial" w:cs="Arial"/>
                <w:i w:val="0"/>
                <w:iCs w:val="0"/>
                <w:color w:val="000000"/>
                <w:sz w:val="22"/>
                <w:szCs w:val="22"/>
                <w:u w:val="none"/>
              </w:rPr>
            </w:pPr>
          </w:p>
        </w:tc>
      </w:tr>
      <w:tr w14:paraId="66E2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E128DA">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49E6">
            <w:pPr>
              <w:jc w:val="center"/>
              <w:rPr>
                <w:rFonts w:hint="eastAsia" w:ascii="仿宋" w:hAnsi="仿宋" w:eastAsia="仿宋" w:cs="仿宋"/>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2B8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8B8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促进全区国防工作落到实处</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5A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统筹国防动员，保障人民生命财产安全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2219250">
            <w:pPr>
              <w:jc w:val="left"/>
              <w:rPr>
                <w:rFonts w:hint="default" w:ascii="Arial" w:hAnsi="Arial" w:cs="Arial"/>
                <w:i w:val="0"/>
                <w:iCs w:val="0"/>
                <w:color w:val="000000"/>
                <w:sz w:val="22"/>
                <w:szCs w:val="22"/>
                <w:u w:val="none"/>
              </w:rPr>
            </w:pPr>
          </w:p>
        </w:tc>
      </w:tr>
      <w:tr w14:paraId="7FE6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889887">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3ABA4">
            <w:pPr>
              <w:jc w:val="center"/>
              <w:rPr>
                <w:rFonts w:hint="eastAsia" w:ascii="仿宋" w:hAnsi="仿宋" w:eastAsia="仿宋" w:cs="仿宋"/>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1098">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D3C470">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C78828B">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AE98853">
            <w:pPr>
              <w:jc w:val="left"/>
              <w:rPr>
                <w:rFonts w:hint="default" w:ascii="Arial" w:hAnsi="Arial" w:cs="Arial"/>
                <w:i w:val="0"/>
                <w:iCs w:val="0"/>
                <w:color w:val="000000"/>
                <w:sz w:val="22"/>
                <w:szCs w:val="22"/>
                <w:u w:val="none"/>
              </w:rPr>
            </w:pPr>
          </w:p>
        </w:tc>
      </w:tr>
      <w:tr w14:paraId="281B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93C86E">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71EDB">
            <w:pPr>
              <w:jc w:val="center"/>
              <w:rPr>
                <w:rFonts w:hint="eastAsia" w:ascii="仿宋" w:hAnsi="仿宋" w:eastAsia="仿宋" w:cs="仿宋"/>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679F5">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B125CF">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473309A">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0E6672C">
            <w:pPr>
              <w:jc w:val="left"/>
              <w:rPr>
                <w:rFonts w:hint="default" w:ascii="Arial" w:hAnsi="Arial" w:cs="Arial"/>
                <w:i w:val="0"/>
                <w:iCs w:val="0"/>
                <w:color w:val="000000"/>
                <w:sz w:val="22"/>
                <w:szCs w:val="22"/>
                <w:u w:val="none"/>
              </w:rPr>
            </w:pPr>
          </w:p>
        </w:tc>
      </w:tr>
      <w:tr w14:paraId="06FD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0E43C2">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13483">
            <w:pPr>
              <w:jc w:val="center"/>
              <w:rPr>
                <w:rFonts w:hint="eastAsia" w:ascii="仿宋" w:hAnsi="仿宋" w:eastAsia="仿宋" w:cs="仿宋"/>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540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B2F5CC">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EB7D1C3">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C2EC20D">
            <w:pPr>
              <w:jc w:val="left"/>
              <w:rPr>
                <w:rFonts w:hint="default" w:ascii="Arial" w:hAnsi="Arial" w:cs="Arial"/>
                <w:i w:val="0"/>
                <w:iCs w:val="0"/>
                <w:color w:val="000000"/>
                <w:sz w:val="22"/>
                <w:szCs w:val="22"/>
                <w:u w:val="none"/>
              </w:rPr>
            </w:pPr>
          </w:p>
        </w:tc>
      </w:tr>
      <w:tr w14:paraId="5538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133740">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9B5C5">
            <w:pPr>
              <w:jc w:val="center"/>
              <w:rPr>
                <w:rFonts w:hint="eastAsia" w:ascii="仿宋" w:hAnsi="仿宋" w:eastAsia="仿宋" w:cs="仿宋"/>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1536">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438CDF">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38CB9CA">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E14F17D">
            <w:pPr>
              <w:jc w:val="left"/>
              <w:rPr>
                <w:rFonts w:hint="default" w:ascii="Arial" w:hAnsi="Arial" w:cs="Arial"/>
                <w:i w:val="0"/>
                <w:iCs w:val="0"/>
                <w:color w:val="000000"/>
                <w:sz w:val="22"/>
                <w:szCs w:val="22"/>
                <w:u w:val="none"/>
              </w:rPr>
            </w:pPr>
          </w:p>
        </w:tc>
      </w:tr>
      <w:tr w14:paraId="583B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34E2A5">
            <w:pPr>
              <w:jc w:val="center"/>
              <w:rPr>
                <w:rFonts w:hint="default" w:ascii="Arial" w:hAnsi="Arial" w:cs="Arial"/>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63585">
            <w:pPr>
              <w:jc w:val="center"/>
              <w:rPr>
                <w:rFonts w:hint="eastAsia" w:ascii="仿宋" w:hAnsi="仿宋" w:eastAsia="仿宋" w:cs="仿宋"/>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6564F">
            <w:pPr>
              <w:jc w:val="center"/>
              <w:rPr>
                <w:rFonts w:hint="eastAsia" w:ascii="仿宋" w:hAnsi="仿宋" w:eastAsia="仿宋" w:cs="仿宋"/>
                <w:i w:val="0"/>
                <w:iCs w:val="0"/>
                <w:color w:val="000000"/>
                <w:sz w:val="20"/>
                <w:szCs w:val="20"/>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BB8F96">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3ACB3F21">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9B33DFA">
            <w:pPr>
              <w:jc w:val="left"/>
              <w:rPr>
                <w:rFonts w:hint="default" w:ascii="Arial" w:hAnsi="Arial" w:cs="Arial"/>
                <w:i w:val="0"/>
                <w:iCs w:val="0"/>
                <w:color w:val="000000"/>
                <w:sz w:val="22"/>
                <w:szCs w:val="22"/>
                <w:u w:val="none"/>
              </w:rPr>
            </w:pPr>
          </w:p>
        </w:tc>
      </w:tr>
      <w:tr w14:paraId="6C9CE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535006">
            <w:pPr>
              <w:jc w:val="center"/>
              <w:rPr>
                <w:rFonts w:hint="default" w:ascii="Arial" w:hAnsi="Arial" w:cs="Arial"/>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89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CA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9C7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项目单位满意度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6F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7A9EDBC">
            <w:pPr>
              <w:jc w:val="left"/>
              <w:rPr>
                <w:rFonts w:hint="default" w:ascii="Arial" w:hAnsi="Arial" w:cs="Arial"/>
                <w:i w:val="0"/>
                <w:iCs w:val="0"/>
                <w:color w:val="000000"/>
                <w:sz w:val="22"/>
                <w:szCs w:val="22"/>
                <w:u w:val="none"/>
              </w:rPr>
            </w:pPr>
          </w:p>
        </w:tc>
      </w:tr>
      <w:tr w14:paraId="55BD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6E41C2">
            <w:pPr>
              <w:jc w:val="center"/>
              <w:rPr>
                <w:rFonts w:hint="default" w:ascii="Arial" w:hAnsi="Arial" w:cs="Arial"/>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8D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771C914E">
            <w:pPr>
              <w:jc w:val="left"/>
              <w:rPr>
                <w:rFonts w:hint="default" w:ascii="Arial" w:hAnsi="Arial" w:cs="Arial"/>
                <w:i w:val="0"/>
                <w:iCs w:val="0"/>
                <w:color w:val="000000"/>
                <w:sz w:val="22"/>
                <w:szCs w:val="22"/>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AFAB3D">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61422AC7">
            <w:pPr>
              <w:jc w:val="left"/>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1DBB062">
            <w:pPr>
              <w:jc w:val="left"/>
              <w:rPr>
                <w:rFonts w:hint="default" w:ascii="Arial" w:hAnsi="Arial" w:cs="Arial"/>
                <w:i w:val="0"/>
                <w:iCs w:val="0"/>
                <w:color w:val="000000"/>
                <w:sz w:val="22"/>
                <w:szCs w:val="22"/>
                <w:u w:val="none"/>
              </w:rPr>
            </w:pPr>
          </w:p>
        </w:tc>
      </w:tr>
    </w:tbl>
    <w:p w14:paraId="7B78BEFE">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105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1"/>
        <w:gridCol w:w="1514"/>
        <w:gridCol w:w="1034"/>
        <w:gridCol w:w="1409"/>
        <w:gridCol w:w="1370"/>
        <w:gridCol w:w="584"/>
        <w:gridCol w:w="1679"/>
        <w:gridCol w:w="1154"/>
      </w:tblGrid>
      <w:tr w14:paraId="16CD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54" w:type="dxa"/>
            <w:gridSpan w:val="8"/>
            <w:tcBorders>
              <w:top w:val="nil"/>
              <w:left w:val="nil"/>
              <w:bottom w:val="nil"/>
              <w:right w:val="nil"/>
            </w:tcBorders>
            <w:shd w:val="clear" w:color="auto" w:fill="auto"/>
            <w:vAlign w:val="center"/>
          </w:tcPr>
          <w:p w14:paraId="16C72EB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DE8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54" w:type="dxa"/>
            <w:gridSpan w:val="8"/>
            <w:tcBorders>
              <w:top w:val="nil"/>
              <w:left w:val="nil"/>
              <w:bottom w:val="nil"/>
              <w:right w:val="nil"/>
            </w:tcBorders>
            <w:shd w:val="clear" w:color="auto" w:fill="auto"/>
            <w:vAlign w:val="center"/>
          </w:tcPr>
          <w:p w14:paraId="6F45D884">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D4E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54" w:type="dxa"/>
            <w:gridSpan w:val="8"/>
            <w:tcBorders>
              <w:top w:val="nil"/>
              <w:left w:val="nil"/>
              <w:bottom w:val="nil"/>
              <w:right w:val="nil"/>
            </w:tcBorders>
            <w:shd w:val="clear" w:color="auto" w:fill="auto"/>
            <w:vAlign w:val="top"/>
          </w:tcPr>
          <w:p w14:paraId="62CA4A26">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1C2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EF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BBEA47">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规划编制经费</w:t>
            </w:r>
          </w:p>
        </w:tc>
      </w:tr>
      <w:tr w14:paraId="4F5B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9D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774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发改局工作经费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42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4E7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黄石港区发改局</w:t>
            </w:r>
          </w:p>
        </w:tc>
      </w:tr>
      <w:tr w14:paraId="042B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9E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DF7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D311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02E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36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567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B8B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BD7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A1B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6D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45F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1AD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D15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8"/>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7A2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87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F3F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76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6A7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r>
      <w:tr w14:paraId="756C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40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338C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市人民政府办公室关于印发《黄石市“十五五”规划编制工作方案》的通知</w:t>
            </w:r>
          </w:p>
        </w:tc>
      </w:tr>
      <w:tr w14:paraId="66D4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F7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BD18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市人民政府办公室关于印发《黄石市“十五五”规划编制工作方案》的通知</w:t>
            </w:r>
          </w:p>
        </w:tc>
      </w:tr>
      <w:tr w14:paraId="1FFD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D6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553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736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A31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44E6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45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5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6EB95F5">
            <w:pPr>
              <w:jc w:val="left"/>
              <w:rPr>
                <w:rFonts w:hint="eastAsia" w:ascii="Arial" w:hAnsi="Arial" w:cs="Arial"/>
                <w:i w:val="0"/>
                <w:iCs w:val="0"/>
                <w:color w:val="000000"/>
                <w:sz w:val="22"/>
                <w:szCs w:val="22"/>
                <w:u w:val="none"/>
              </w:rPr>
            </w:pPr>
          </w:p>
        </w:tc>
      </w:tr>
      <w:tr w14:paraId="366F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DA7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350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7036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7A6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F7550">
            <w:pPr>
              <w:jc w:val="center"/>
              <w:rPr>
                <w:rFonts w:hint="eastAsia" w:ascii="仿宋" w:hAnsi="仿宋" w:eastAsia="仿宋" w:cs="仿宋"/>
                <w:i w:val="0"/>
                <w:iCs w:val="0"/>
                <w:color w:val="000000"/>
                <w:sz w:val="20"/>
                <w:szCs w:val="20"/>
                <w:u w:val="none"/>
              </w:rPr>
            </w:pP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D4A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50AE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3F0FC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57A80">
            <w:pPr>
              <w:jc w:val="center"/>
              <w:rPr>
                <w:rFonts w:hint="eastAsia" w:ascii="仿宋" w:hAnsi="仿宋" w:eastAsia="仿宋" w:cs="仿宋"/>
                <w:i w:val="0"/>
                <w:iCs w:val="0"/>
                <w:color w:val="000000"/>
                <w:sz w:val="20"/>
                <w:szCs w:val="20"/>
                <w:u w:val="none"/>
              </w:rPr>
            </w:pP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1E2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CDA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1C85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8A365">
            <w:pPr>
              <w:jc w:val="center"/>
              <w:rPr>
                <w:rFonts w:hint="eastAsia" w:ascii="仿宋" w:hAnsi="仿宋" w:eastAsia="仿宋" w:cs="仿宋"/>
                <w:i w:val="0"/>
                <w:iCs w:val="0"/>
                <w:color w:val="000000"/>
                <w:sz w:val="20"/>
                <w:szCs w:val="20"/>
                <w:u w:val="none"/>
              </w:rPr>
            </w:pP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4E3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BEA7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3A0CA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8737">
            <w:pPr>
              <w:jc w:val="center"/>
              <w:rPr>
                <w:rFonts w:hint="eastAsia" w:ascii="仿宋" w:hAnsi="仿宋" w:eastAsia="仿宋" w:cs="仿宋"/>
                <w:i w:val="0"/>
                <w:iCs w:val="0"/>
                <w:color w:val="000000"/>
                <w:sz w:val="20"/>
                <w:szCs w:val="20"/>
                <w:u w:val="none"/>
              </w:rPr>
            </w:pP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2642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79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CB8F23">
            <w:pPr>
              <w:jc w:val="left"/>
              <w:rPr>
                <w:rFonts w:hint="default" w:ascii="Arial" w:hAnsi="Arial" w:cs="Arial"/>
                <w:i w:val="0"/>
                <w:iCs w:val="0"/>
                <w:color w:val="000000"/>
                <w:sz w:val="22"/>
                <w:szCs w:val="22"/>
                <w:u w:val="none"/>
              </w:rPr>
            </w:pPr>
          </w:p>
        </w:tc>
      </w:tr>
      <w:tr w14:paraId="5D76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1DBAE">
            <w:pPr>
              <w:jc w:val="center"/>
              <w:rPr>
                <w:rFonts w:hint="eastAsia" w:ascii="仿宋" w:hAnsi="仿宋" w:eastAsia="仿宋" w:cs="仿宋"/>
                <w:i w:val="0"/>
                <w:iCs w:val="0"/>
                <w:color w:val="000000"/>
                <w:sz w:val="20"/>
                <w:szCs w:val="20"/>
                <w:u w:val="none"/>
              </w:rPr>
            </w:pP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3B6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79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9DAD86">
            <w:pPr>
              <w:jc w:val="left"/>
              <w:rPr>
                <w:rFonts w:hint="default" w:ascii="Arial" w:hAnsi="Arial" w:cs="Arial"/>
                <w:i w:val="0"/>
                <w:iCs w:val="0"/>
                <w:color w:val="000000"/>
                <w:sz w:val="22"/>
                <w:szCs w:val="22"/>
                <w:u w:val="none"/>
              </w:rPr>
            </w:pPr>
          </w:p>
        </w:tc>
      </w:tr>
      <w:tr w14:paraId="557C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4F93D">
            <w:pPr>
              <w:jc w:val="center"/>
              <w:rPr>
                <w:rFonts w:hint="eastAsia" w:ascii="仿宋" w:hAnsi="仿宋" w:eastAsia="仿宋" w:cs="仿宋"/>
                <w:i w:val="0"/>
                <w:iCs w:val="0"/>
                <w:color w:val="000000"/>
                <w:sz w:val="20"/>
                <w:szCs w:val="20"/>
                <w:u w:val="none"/>
              </w:rPr>
            </w:pP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38E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79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31FFE5A">
            <w:pPr>
              <w:jc w:val="left"/>
              <w:rPr>
                <w:rFonts w:hint="default" w:ascii="Arial" w:hAnsi="Arial" w:cs="Arial"/>
                <w:i w:val="0"/>
                <w:iCs w:val="0"/>
                <w:color w:val="000000"/>
                <w:sz w:val="22"/>
                <w:szCs w:val="22"/>
                <w:u w:val="none"/>
              </w:rPr>
            </w:pPr>
          </w:p>
        </w:tc>
      </w:tr>
      <w:tr w14:paraId="3ADE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F1307">
            <w:pPr>
              <w:jc w:val="center"/>
              <w:rPr>
                <w:rFonts w:hint="eastAsia" w:ascii="仿宋" w:hAnsi="仿宋" w:eastAsia="仿宋" w:cs="仿宋"/>
                <w:i w:val="0"/>
                <w:iCs w:val="0"/>
                <w:color w:val="000000"/>
                <w:sz w:val="20"/>
                <w:szCs w:val="20"/>
                <w:u w:val="none"/>
              </w:rPr>
            </w:pP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A48E3">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79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F0D878">
            <w:pPr>
              <w:jc w:val="left"/>
              <w:rPr>
                <w:rFonts w:hint="default" w:ascii="Arial" w:hAnsi="Arial" w:cs="Arial"/>
                <w:i w:val="0"/>
                <w:iCs w:val="0"/>
                <w:color w:val="000000"/>
                <w:sz w:val="22"/>
                <w:szCs w:val="22"/>
                <w:u w:val="none"/>
              </w:rPr>
            </w:pPr>
          </w:p>
        </w:tc>
      </w:tr>
      <w:tr w14:paraId="557C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18F315D4">
            <w:pPr>
              <w:jc w:val="left"/>
              <w:rPr>
                <w:rFonts w:hint="default" w:ascii="Arial" w:hAnsi="Arial" w:cs="Arial"/>
                <w:i w:val="0"/>
                <w:iCs w:val="0"/>
                <w:color w:val="000000"/>
                <w:sz w:val="22"/>
                <w:szCs w:val="22"/>
                <w:u w:val="none"/>
              </w:rPr>
            </w:pPr>
          </w:p>
        </w:tc>
        <w:tc>
          <w:tcPr>
            <w:tcW w:w="8751" w:type="dxa"/>
            <w:gridSpan w:val="7"/>
            <w:tcBorders>
              <w:top w:val="single" w:color="000000" w:sz="4" w:space="0"/>
              <w:left w:val="nil"/>
              <w:bottom w:val="single" w:color="000000" w:sz="4" w:space="0"/>
              <w:right w:val="single" w:color="000000" w:sz="4" w:space="0"/>
            </w:tcBorders>
            <w:shd w:val="clear" w:color="auto" w:fill="auto"/>
            <w:vAlign w:val="center"/>
          </w:tcPr>
          <w:p w14:paraId="6F5868A0">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B4F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124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39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C8E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1D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02A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6E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54A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F0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黄石港区“十五五”规划编制经费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80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黄石港区“十五五”规划编制经费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E9E3">
            <w:pPr>
              <w:jc w:val="center"/>
              <w:rPr>
                <w:rFonts w:hint="eastAsia" w:ascii="仿宋" w:hAnsi="仿宋" w:eastAsia="仿宋" w:cs="仿宋"/>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41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B65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黄石港区“十五五”规划编制经费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B326">
            <w:pPr>
              <w:jc w:val="center"/>
              <w:rPr>
                <w:rFonts w:hint="eastAsia" w:ascii="仿宋" w:hAnsi="仿宋" w:eastAsia="仿宋" w:cs="仿宋"/>
                <w:i w:val="0"/>
                <w:iCs w:val="0"/>
                <w:color w:val="000000"/>
                <w:sz w:val="22"/>
                <w:szCs w:val="22"/>
                <w:u w:val="none"/>
              </w:rPr>
            </w:pPr>
          </w:p>
        </w:tc>
      </w:tr>
      <w:tr w14:paraId="3949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391C">
            <w:pPr>
              <w:jc w:val="center"/>
              <w:rPr>
                <w:rFonts w:hint="eastAsia" w:ascii="仿宋" w:hAnsi="仿宋" w:eastAsia="仿宋" w:cs="仿宋"/>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419D">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2EB0">
            <w:pPr>
              <w:jc w:val="center"/>
              <w:rPr>
                <w:rFonts w:hint="eastAsia" w:ascii="仿宋" w:hAnsi="仿宋" w:eastAsia="仿宋" w:cs="仿宋"/>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002D">
            <w:pPr>
              <w:jc w:val="center"/>
              <w:rPr>
                <w:rFonts w:hint="eastAsia" w:ascii="仿宋" w:hAnsi="仿宋" w:eastAsia="仿宋" w:cs="仿宋"/>
                <w:i w:val="0"/>
                <w:iCs w:val="0"/>
                <w:color w:val="000000"/>
                <w:sz w:val="22"/>
                <w:szCs w:val="22"/>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531C6">
            <w:pPr>
              <w:jc w:val="center"/>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B105">
            <w:pPr>
              <w:jc w:val="center"/>
              <w:rPr>
                <w:rFonts w:hint="eastAsia" w:ascii="仿宋" w:hAnsi="仿宋" w:eastAsia="仿宋" w:cs="仿宋"/>
                <w:i w:val="0"/>
                <w:iCs w:val="0"/>
                <w:color w:val="000000"/>
                <w:sz w:val="22"/>
                <w:szCs w:val="22"/>
                <w:u w:val="none"/>
              </w:rPr>
            </w:pPr>
          </w:p>
        </w:tc>
      </w:tr>
      <w:tr w14:paraId="4F1D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DD43">
            <w:pPr>
              <w:jc w:val="center"/>
              <w:rPr>
                <w:rFonts w:hint="eastAsia" w:ascii="仿宋" w:hAnsi="仿宋" w:eastAsia="仿宋" w:cs="仿宋"/>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546E">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CDD4">
            <w:pPr>
              <w:jc w:val="center"/>
              <w:rPr>
                <w:rFonts w:hint="eastAsia" w:ascii="仿宋" w:hAnsi="仿宋" w:eastAsia="仿宋" w:cs="仿宋"/>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2E61">
            <w:pPr>
              <w:jc w:val="center"/>
              <w:rPr>
                <w:rFonts w:hint="eastAsia" w:ascii="仿宋" w:hAnsi="仿宋" w:eastAsia="仿宋" w:cs="仿宋"/>
                <w:i w:val="0"/>
                <w:iCs w:val="0"/>
                <w:color w:val="000000"/>
                <w:sz w:val="22"/>
                <w:szCs w:val="22"/>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1DF43">
            <w:pPr>
              <w:jc w:val="center"/>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FE77">
            <w:pPr>
              <w:jc w:val="center"/>
              <w:rPr>
                <w:rFonts w:hint="eastAsia" w:ascii="仿宋" w:hAnsi="仿宋" w:eastAsia="仿宋" w:cs="仿宋"/>
                <w:i w:val="0"/>
                <w:iCs w:val="0"/>
                <w:color w:val="000000"/>
                <w:sz w:val="22"/>
                <w:szCs w:val="22"/>
                <w:u w:val="none"/>
              </w:rPr>
            </w:pPr>
          </w:p>
        </w:tc>
      </w:tr>
      <w:tr w14:paraId="16C9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E44C">
            <w:pPr>
              <w:jc w:val="center"/>
              <w:rPr>
                <w:rFonts w:hint="eastAsia" w:ascii="仿宋" w:hAnsi="仿宋" w:eastAsia="仿宋" w:cs="仿宋"/>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7023">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4A81">
            <w:pPr>
              <w:jc w:val="center"/>
              <w:rPr>
                <w:rFonts w:hint="eastAsia" w:ascii="仿宋" w:hAnsi="仿宋" w:eastAsia="仿宋" w:cs="仿宋"/>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3155">
            <w:pPr>
              <w:jc w:val="center"/>
              <w:rPr>
                <w:rFonts w:hint="eastAsia" w:ascii="仿宋" w:hAnsi="仿宋" w:eastAsia="仿宋" w:cs="仿宋"/>
                <w:i w:val="0"/>
                <w:iCs w:val="0"/>
                <w:color w:val="000000"/>
                <w:sz w:val="22"/>
                <w:szCs w:val="22"/>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23455">
            <w:pPr>
              <w:jc w:val="center"/>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5938">
            <w:pPr>
              <w:jc w:val="center"/>
              <w:rPr>
                <w:rFonts w:hint="eastAsia" w:ascii="仿宋" w:hAnsi="仿宋" w:eastAsia="仿宋" w:cs="仿宋"/>
                <w:i w:val="0"/>
                <w:iCs w:val="0"/>
                <w:color w:val="000000"/>
                <w:sz w:val="22"/>
                <w:szCs w:val="22"/>
                <w:u w:val="none"/>
              </w:rPr>
            </w:pPr>
          </w:p>
        </w:tc>
      </w:tr>
      <w:tr w14:paraId="6D798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7600">
            <w:pPr>
              <w:jc w:val="center"/>
              <w:rPr>
                <w:rFonts w:hint="eastAsia" w:ascii="仿宋" w:hAnsi="仿宋" w:eastAsia="仿宋" w:cs="仿宋"/>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8594">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ABB4">
            <w:pPr>
              <w:jc w:val="center"/>
              <w:rPr>
                <w:rFonts w:hint="eastAsia" w:ascii="仿宋" w:hAnsi="仿宋" w:eastAsia="仿宋" w:cs="仿宋"/>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D284">
            <w:pPr>
              <w:jc w:val="center"/>
              <w:rPr>
                <w:rFonts w:hint="eastAsia" w:ascii="仿宋" w:hAnsi="仿宋" w:eastAsia="仿宋" w:cs="仿宋"/>
                <w:i w:val="0"/>
                <w:iCs w:val="0"/>
                <w:color w:val="000000"/>
                <w:sz w:val="22"/>
                <w:szCs w:val="22"/>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BC1E0">
            <w:pPr>
              <w:jc w:val="center"/>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E3CF">
            <w:pPr>
              <w:jc w:val="center"/>
              <w:rPr>
                <w:rFonts w:hint="eastAsia" w:ascii="仿宋" w:hAnsi="仿宋" w:eastAsia="仿宋" w:cs="仿宋"/>
                <w:i w:val="0"/>
                <w:iCs w:val="0"/>
                <w:color w:val="000000"/>
                <w:sz w:val="22"/>
                <w:szCs w:val="22"/>
                <w:u w:val="none"/>
              </w:rPr>
            </w:pPr>
          </w:p>
        </w:tc>
      </w:tr>
      <w:tr w14:paraId="5792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26A0">
            <w:pPr>
              <w:jc w:val="center"/>
              <w:rPr>
                <w:rFonts w:hint="eastAsia" w:ascii="仿宋" w:hAnsi="仿宋" w:eastAsia="仿宋" w:cs="仿宋"/>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091E">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33A2">
            <w:pPr>
              <w:jc w:val="center"/>
              <w:rPr>
                <w:rFonts w:hint="eastAsia" w:ascii="仿宋" w:hAnsi="仿宋" w:eastAsia="仿宋" w:cs="仿宋"/>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2C01">
            <w:pPr>
              <w:jc w:val="center"/>
              <w:rPr>
                <w:rFonts w:hint="eastAsia" w:ascii="仿宋" w:hAnsi="仿宋" w:eastAsia="仿宋" w:cs="仿宋"/>
                <w:i w:val="0"/>
                <w:iCs w:val="0"/>
                <w:color w:val="000000"/>
                <w:sz w:val="22"/>
                <w:szCs w:val="22"/>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28BC3">
            <w:pPr>
              <w:jc w:val="center"/>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55CC">
            <w:pPr>
              <w:jc w:val="center"/>
              <w:rPr>
                <w:rFonts w:hint="eastAsia" w:ascii="仿宋" w:hAnsi="仿宋" w:eastAsia="仿宋" w:cs="仿宋"/>
                <w:i w:val="0"/>
                <w:iCs w:val="0"/>
                <w:color w:val="000000"/>
                <w:sz w:val="22"/>
                <w:szCs w:val="22"/>
                <w:u w:val="none"/>
              </w:rPr>
            </w:pPr>
          </w:p>
        </w:tc>
      </w:tr>
      <w:tr w14:paraId="1A2E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A92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38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60 </w:t>
            </w:r>
          </w:p>
        </w:tc>
        <w:tc>
          <w:tcPr>
            <w:tcW w:w="4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8E0ED5">
            <w:pPr>
              <w:jc w:val="center"/>
              <w:rPr>
                <w:rFonts w:hint="eastAsia" w:ascii="仿宋" w:hAnsi="仿宋" w:eastAsia="仿宋" w:cs="仿宋"/>
                <w:i w:val="0"/>
                <w:iCs w:val="0"/>
                <w:color w:val="000000"/>
                <w:sz w:val="22"/>
                <w:szCs w:val="22"/>
                <w:u w:val="none"/>
              </w:rPr>
            </w:pPr>
          </w:p>
        </w:tc>
      </w:tr>
      <w:tr w14:paraId="0581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617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DC6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4DBD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C9D0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66A2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33D7E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9"/>
                <w:lang w:val="en-US" w:eastAsia="zh-CN" w:bidi="ar"/>
              </w:rPr>
              <w:t>项目采购</w:t>
            </w:r>
          </w:p>
        </w:tc>
      </w:tr>
      <w:tr w14:paraId="7771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4D0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3AF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0A5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832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5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DDC4F1">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EECDB8">
            <w:pPr>
              <w:jc w:val="left"/>
              <w:rPr>
                <w:rFonts w:hint="default" w:ascii="Arial" w:hAnsi="Arial" w:cs="Arial"/>
                <w:i w:val="0"/>
                <w:iCs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CD6677">
            <w:pPr>
              <w:jc w:val="left"/>
              <w:rPr>
                <w:rFonts w:hint="default" w:ascii="Arial" w:hAnsi="Arial" w:cs="Arial"/>
                <w:i w:val="0"/>
                <w:iCs w:val="0"/>
                <w:color w:val="000000"/>
                <w:sz w:val="22"/>
                <w:szCs w:val="22"/>
                <w:u w:val="none"/>
              </w:rPr>
            </w:pPr>
          </w:p>
        </w:tc>
      </w:tr>
      <w:tr w14:paraId="162A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5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B70425">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63A66B">
            <w:pPr>
              <w:jc w:val="left"/>
              <w:rPr>
                <w:rFonts w:hint="default" w:ascii="Arial" w:hAnsi="Arial" w:cs="Arial"/>
                <w:i w:val="0"/>
                <w:iCs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30E217">
            <w:pPr>
              <w:jc w:val="left"/>
              <w:rPr>
                <w:rFonts w:hint="default" w:ascii="Arial" w:hAnsi="Arial" w:cs="Arial"/>
                <w:i w:val="0"/>
                <w:iCs w:val="0"/>
                <w:color w:val="000000"/>
                <w:sz w:val="22"/>
                <w:szCs w:val="22"/>
                <w:u w:val="none"/>
              </w:rPr>
            </w:pPr>
          </w:p>
        </w:tc>
      </w:tr>
      <w:tr w14:paraId="0C0A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5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E4278D">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B6A5E3">
            <w:pPr>
              <w:jc w:val="left"/>
              <w:rPr>
                <w:rFonts w:hint="default" w:ascii="Arial" w:hAnsi="Arial" w:cs="Arial"/>
                <w:i w:val="0"/>
                <w:iCs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842889">
            <w:pPr>
              <w:jc w:val="left"/>
              <w:rPr>
                <w:rFonts w:hint="default" w:ascii="Arial" w:hAnsi="Arial" w:cs="Arial"/>
                <w:i w:val="0"/>
                <w:iCs w:val="0"/>
                <w:color w:val="000000"/>
                <w:sz w:val="22"/>
                <w:szCs w:val="22"/>
                <w:u w:val="none"/>
              </w:rPr>
            </w:pPr>
          </w:p>
        </w:tc>
      </w:tr>
      <w:tr w14:paraId="03A0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362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5C0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51D13C">
            <w:pPr>
              <w:jc w:val="left"/>
              <w:rPr>
                <w:rFonts w:hint="default" w:ascii="Arial" w:hAnsi="Arial" w:cs="Arial"/>
                <w:i w:val="0"/>
                <w:iCs w:val="0"/>
                <w:color w:val="000000"/>
                <w:sz w:val="22"/>
                <w:szCs w:val="22"/>
                <w:u w:val="none"/>
              </w:rPr>
            </w:pPr>
          </w:p>
        </w:tc>
      </w:tr>
      <w:tr w14:paraId="2CD0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26C99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9"/>
                <w:lang w:val="en-US" w:eastAsia="zh-CN" w:bidi="ar"/>
              </w:rPr>
              <w:t>项目绩效目标</w:t>
            </w:r>
          </w:p>
        </w:tc>
      </w:tr>
      <w:tr w14:paraId="205E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D12C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63A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FE13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1367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0B422">
            <w:pPr>
              <w:jc w:val="right"/>
              <w:rPr>
                <w:rFonts w:hint="eastAsia" w:ascii="仿宋" w:hAnsi="仿宋" w:eastAsia="仿宋" w:cs="仿宋"/>
                <w:i w:val="0"/>
                <w:iCs w:val="0"/>
                <w:color w:val="000000"/>
                <w:sz w:val="20"/>
                <w:szCs w:val="20"/>
                <w:u w:val="none"/>
              </w:rPr>
            </w:pP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5DC63F">
            <w:pPr>
              <w:jc w:val="left"/>
              <w:rPr>
                <w:rFonts w:hint="default" w:ascii="Arial" w:hAnsi="Arial" w:cs="Arial"/>
                <w:i w:val="0"/>
                <w:iCs w:val="0"/>
                <w:color w:val="000000"/>
                <w:sz w:val="22"/>
                <w:szCs w:val="22"/>
                <w:u w:val="none"/>
              </w:rPr>
            </w:pPr>
          </w:p>
        </w:tc>
        <w:tc>
          <w:tcPr>
            <w:tcW w:w="479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7E87F1F">
            <w:pPr>
              <w:jc w:val="left"/>
              <w:rPr>
                <w:rFonts w:hint="default" w:ascii="Arial" w:hAnsi="Arial" w:cs="Arial"/>
                <w:i w:val="0"/>
                <w:iCs w:val="0"/>
                <w:color w:val="000000"/>
                <w:sz w:val="22"/>
                <w:szCs w:val="22"/>
                <w:u w:val="none"/>
              </w:rPr>
            </w:pPr>
          </w:p>
        </w:tc>
      </w:tr>
      <w:tr w14:paraId="6CBF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61D1E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82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F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903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ED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5D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C4F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12AA0B">
            <w:pPr>
              <w:jc w:val="center"/>
              <w:rPr>
                <w:rFonts w:hint="default" w:ascii="Arial" w:hAnsi="Arial" w:cs="Arial"/>
                <w:i w:val="0"/>
                <w:iCs w:val="0"/>
                <w:color w:val="000000"/>
                <w:sz w:val="20"/>
                <w:szCs w:val="20"/>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70E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88D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E59157">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CBFAED2">
            <w:pPr>
              <w:jc w:val="left"/>
              <w:rPr>
                <w:rFonts w:hint="default" w:ascii="Arial" w:hAnsi="Arial" w:cs="Arial"/>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7044E1E2">
            <w:pPr>
              <w:jc w:val="left"/>
              <w:rPr>
                <w:rFonts w:hint="default" w:ascii="Arial" w:hAnsi="Arial" w:cs="Arial"/>
                <w:i w:val="0"/>
                <w:iCs w:val="0"/>
                <w:color w:val="000000"/>
                <w:sz w:val="22"/>
                <w:szCs w:val="22"/>
                <w:u w:val="none"/>
              </w:rPr>
            </w:pPr>
          </w:p>
        </w:tc>
      </w:tr>
      <w:tr w14:paraId="3200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A886FC">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C9BC9">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1B79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D3EC84">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3D201D9F">
            <w:pPr>
              <w:jc w:val="left"/>
              <w:rPr>
                <w:rFonts w:hint="default" w:ascii="Arial" w:hAnsi="Arial" w:cs="Arial"/>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7197078">
            <w:pPr>
              <w:jc w:val="left"/>
              <w:rPr>
                <w:rFonts w:hint="default" w:ascii="Arial" w:hAnsi="Arial" w:cs="Arial"/>
                <w:i w:val="0"/>
                <w:iCs w:val="0"/>
                <w:color w:val="000000"/>
                <w:sz w:val="22"/>
                <w:szCs w:val="22"/>
                <w:u w:val="none"/>
              </w:rPr>
            </w:pPr>
          </w:p>
        </w:tc>
      </w:tr>
      <w:tr w14:paraId="18E1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1EBB32">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7957F">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5D42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7117CC">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9D45459">
            <w:pPr>
              <w:jc w:val="left"/>
              <w:rPr>
                <w:rFonts w:hint="default" w:ascii="Arial" w:hAnsi="Arial" w:cs="Arial"/>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2BA51D4">
            <w:pPr>
              <w:jc w:val="left"/>
              <w:rPr>
                <w:rFonts w:hint="default" w:ascii="Arial" w:hAnsi="Arial" w:cs="Arial"/>
                <w:i w:val="0"/>
                <w:iCs w:val="0"/>
                <w:color w:val="000000"/>
                <w:sz w:val="22"/>
                <w:szCs w:val="22"/>
                <w:u w:val="none"/>
              </w:rPr>
            </w:pPr>
          </w:p>
        </w:tc>
      </w:tr>
      <w:tr w14:paraId="0151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849E44">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87335">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AA1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2221E9">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025C48C">
            <w:pPr>
              <w:jc w:val="left"/>
              <w:rPr>
                <w:rFonts w:hint="default" w:ascii="Arial" w:hAnsi="Arial" w:cs="Arial"/>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70CC5B5D">
            <w:pPr>
              <w:jc w:val="left"/>
              <w:rPr>
                <w:rFonts w:hint="default" w:ascii="Arial" w:hAnsi="Arial" w:cs="Arial"/>
                <w:i w:val="0"/>
                <w:iCs w:val="0"/>
                <w:color w:val="000000"/>
                <w:sz w:val="22"/>
                <w:szCs w:val="22"/>
                <w:u w:val="none"/>
              </w:rPr>
            </w:pPr>
          </w:p>
        </w:tc>
      </w:tr>
      <w:tr w14:paraId="71FA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983128">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89D3C">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19D9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FCBF18">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5EFB9DC">
            <w:pPr>
              <w:jc w:val="left"/>
              <w:rPr>
                <w:rFonts w:hint="default" w:ascii="Arial" w:hAnsi="Arial" w:cs="Arial"/>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47B0849">
            <w:pPr>
              <w:jc w:val="left"/>
              <w:rPr>
                <w:rFonts w:hint="default" w:ascii="Arial" w:hAnsi="Arial" w:cs="Arial"/>
                <w:i w:val="0"/>
                <w:iCs w:val="0"/>
                <w:color w:val="000000"/>
                <w:sz w:val="22"/>
                <w:szCs w:val="22"/>
                <w:u w:val="none"/>
              </w:rPr>
            </w:pPr>
          </w:p>
        </w:tc>
      </w:tr>
      <w:tr w14:paraId="7483F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7649BF">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854C4">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A060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ED2B47">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631AED05">
            <w:pPr>
              <w:jc w:val="left"/>
              <w:rPr>
                <w:rFonts w:hint="default" w:ascii="Arial" w:hAnsi="Arial" w:cs="Arial"/>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A109AC7">
            <w:pPr>
              <w:jc w:val="left"/>
              <w:rPr>
                <w:rFonts w:hint="default" w:ascii="Arial" w:hAnsi="Arial" w:cs="Arial"/>
                <w:i w:val="0"/>
                <w:iCs w:val="0"/>
                <w:color w:val="000000"/>
                <w:sz w:val="22"/>
                <w:szCs w:val="22"/>
                <w:u w:val="none"/>
              </w:rPr>
            </w:pPr>
          </w:p>
        </w:tc>
      </w:tr>
      <w:tr w14:paraId="6947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035F84">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1522B">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2B0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02C30C">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57D05A4">
            <w:pPr>
              <w:jc w:val="left"/>
              <w:rPr>
                <w:rFonts w:hint="default" w:ascii="Arial" w:hAnsi="Arial" w:cs="Arial"/>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06B63177">
            <w:pPr>
              <w:jc w:val="left"/>
              <w:rPr>
                <w:rFonts w:hint="default" w:ascii="Arial" w:hAnsi="Arial" w:cs="Arial"/>
                <w:i w:val="0"/>
                <w:iCs w:val="0"/>
                <w:color w:val="000000"/>
                <w:sz w:val="22"/>
                <w:szCs w:val="22"/>
                <w:u w:val="none"/>
              </w:rPr>
            </w:pPr>
          </w:p>
        </w:tc>
      </w:tr>
      <w:tr w14:paraId="424D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7A66BC">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D6A86">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5A0F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360F72">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644CABB">
            <w:pPr>
              <w:jc w:val="left"/>
              <w:rPr>
                <w:rFonts w:hint="default" w:ascii="Arial" w:hAnsi="Arial" w:cs="Arial"/>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65CA3CE">
            <w:pPr>
              <w:jc w:val="left"/>
              <w:rPr>
                <w:rFonts w:hint="default" w:ascii="Arial" w:hAnsi="Arial" w:cs="Arial"/>
                <w:i w:val="0"/>
                <w:iCs w:val="0"/>
                <w:color w:val="000000"/>
                <w:sz w:val="22"/>
                <w:szCs w:val="22"/>
                <w:u w:val="none"/>
              </w:rPr>
            </w:pPr>
          </w:p>
        </w:tc>
      </w:tr>
      <w:tr w14:paraId="266E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F8C510">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5C960">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94B8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2C8E8A">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208D66A">
            <w:pPr>
              <w:jc w:val="left"/>
              <w:rPr>
                <w:rFonts w:hint="default" w:ascii="Arial" w:hAnsi="Arial" w:cs="Arial"/>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CF9D486">
            <w:pPr>
              <w:jc w:val="left"/>
              <w:rPr>
                <w:rFonts w:hint="default" w:ascii="Arial" w:hAnsi="Arial" w:cs="Arial"/>
                <w:i w:val="0"/>
                <w:iCs w:val="0"/>
                <w:color w:val="000000"/>
                <w:sz w:val="22"/>
                <w:szCs w:val="22"/>
                <w:u w:val="none"/>
              </w:rPr>
            </w:pPr>
          </w:p>
        </w:tc>
      </w:tr>
      <w:tr w14:paraId="7239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13229C">
            <w:pPr>
              <w:jc w:val="center"/>
              <w:rPr>
                <w:rFonts w:hint="default" w:ascii="Arial" w:hAnsi="Arial" w:cs="Arial"/>
                <w:i w:val="0"/>
                <w:iCs w:val="0"/>
                <w:color w:val="000000"/>
                <w:sz w:val="20"/>
                <w:szCs w:val="20"/>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51C7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7A7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60B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规划编制经费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52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6D67EDB">
            <w:pPr>
              <w:jc w:val="left"/>
              <w:rPr>
                <w:rFonts w:hint="default" w:ascii="Arial" w:hAnsi="Arial" w:cs="Arial"/>
                <w:i w:val="0"/>
                <w:iCs w:val="0"/>
                <w:color w:val="000000"/>
                <w:sz w:val="22"/>
                <w:szCs w:val="22"/>
                <w:u w:val="none"/>
              </w:rPr>
            </w:pPr>
          </w:p>
        </w:tc>
      </w:tr>
      <w:tr w14:paraId="0FFC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C9AF2C">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DAC1F">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D2B2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813049">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DE9C2A5">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5F2D74C4">
            <w:pPr>
              <w:jc w:val="left"/>
              <w:rPr>
                <w:rFonts w:hint="default" w:ascii="Arial" w:hAnsi="Arial" w:cs="Arial"/>
                <w:i w:val="0"/>
                <w:iCs w:val="0"/>
                <w:color w:val="000000"/>
                <w:sz w:val="22"/>
                <w:szCs w:val="22"/>
                <w:u w:val="none"/>
              </w:rPr>
            </w:pPr>
          </w:p>
        </w:tc>
      </w:tr>
      <w:tr w14:paraId="42E1B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8485BD">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3E17A">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2566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44F860">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50E5157">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F1322CF">
            <w:pPr>
              <w:jc w:val="left"/>
              <w:rPr>
                <w:rFonts w:hint="default" w:ascii="Arial" w:hAnsi="Arial" w:cs="Arial"/>
                <w:i w:val="0"/>
                <w:iCs w:val="0"/>
                <w:color w:val="000000"/>
                <w:sz w:val="22"/>
                <w:szCs w:val="22"/>
                <w:u w:val="none"/>
              </w:rPr>
            </w:pPr>
          </w:p>
        </w:tc>
      </w:tr>
      <w:tr w14:paraId="67D8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40DF2B">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A932">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927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C7348C">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631A3EC6">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3993801">
            <w:pPr>
              <w:jc w:val="left"/>
              <w:rPr>
                <w:rFonts w:hint="default" w:ascii="Arial" w:hAnsi="Arial" w:cs="Arial"/>
                <w:i w:val="0"/>
                <w:iCs w:val="0"/>
                <w:color w:val="000000"/>
                <w:sz w:val="22"/>
                <w:szCs w:val="22"/>
                <w:u w:val="none"/>
              </w:rPr>
            </w:pPr>
          </w:p>
        </w:tc>
      </w:tr>
      <w:tr w14:paraId="6CA83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6A88AE">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8E53C">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C3FB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C84A87">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6800E1DA">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52910DE">
            <w:pPr>
              <w:jc w:val="left"/>
              <w:rPr>
                <w:rFonts w:hint="default" w:ascii="Arial" w:hAnsi="Arial" w:cs="Arial"/>
                <w:i w:val="0"/>
                <w:iCs w:val="0"/>
                <w:color w:val="000000"/>
                <w:sz w:val="22"/>
                <w:szCs w:val="22"/>
                <w:u w:val="none"/>
              </w:rPr>
            </w:pPr>
          </w:p>
        </w:tc>
      </w:tr>
      <w:tr w14:paraId="2B12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ED5485">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D8DB7">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0487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66D609">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CAC4634">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740B2C62">
            <w:pPr>
              <w:jc w:val="left"/>
              <w:rPr>
                <w:rFonts w:hint="default" w:ascii="Arial" w:hAnsi="Arial" w:cs="Arial"/>
                <w:i w:val="0"/>
                <w:iCs w:val="0"/>
                <w:color w:val="000000"/>
                <w:sz w:val="22"/>
                <w:szCs w:val="22"/>
                <w:u w:val="none"/>
              </w:rPr>
            </w:pPr>
          </w:p>
        </w:tc>
      </w:tr>
      <w:tr w14:paraId="2F22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E8201D">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A4A76">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AF1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A1D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DF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2026年12月31日前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FB1CEDD">
            <w:pPr>
              <w:jc w:val="left"/>
              <w:rPr>
                <w:rFonts w:hint="default" w:ascii="Arial" w:hAnsi="Arial" w:cs="Arial"/>
                <w:i w:val="0"/>
                <w:iCs w:val="0"/>
                <w:color w:val="000000"/>
                <w:sz w:val="22"/>
                <w:szCs w:val="22"/>
                <w:u w:val="none"/>
              </w:rPr>
            </w:pPr>
          </w:p>
        </w:tc>
      </w:tr>
      <w:tr w14:paraId="0BED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57B3E5">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F18EC">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184D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0CDC59">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28CB51B">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9A7CD43">
            <w:pPr>
              <w:jc w:val="left"/>
              <w:rPr>
                <w:rFonts w:hint="default" w:ascii="Arial" w:hAnsi="Arial" w:cs="Arial"/>
                <w:i w:val="0"/>
                <w:iCs w:val="0"/>
                <w:color w:val="000000"/>
                <w:sz w:val="22"/>
                <w:szCs w:val="22"/>
                <w:u w:val="none"/>
              </w:rPr>
            </w:pPr>
          </w:p>
        </w:tc>
      </w:tr>
      <w:tr w14:paraId="1328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D8C253">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0406D">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B36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C6C664">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CC95EA5">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9AFF861">
            <w:pPr>
              <w:jc w:val="left"/>
              <w:rPr>
                <w:rFonts w:hint="default" w:ascii="Arial" w:hAnsi="Arial" w:cs="Arial"/>
                <w:i w:val="0"/>
                <w:iCs w:val="0"/>
                <w:color w:val="000000"/>
                <w:sz w:val="22"/>
                <w:szCs w:val="22"/>
                <w:u w:val="none"/>
              </w:rPr>
            </w:pPr>
          </w:p>
        </w:tc>
      </w:tr>
      <w:tr w14:paraId="7B63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957F6F">
            <w:pPr>
              <w:jc w:val="center"/>
              <w:rPr>
                <w:rFonts w:hint="default" w:ascii="Arial" w:hAnsi="Arial" w:cs="Arial"/>
                <w:i w:val="0"/>
                <w:iCs w:val="0"/>
                <w:color w:val="000000"/>
                <w:sz w:val="20"/>
                <w:szCs w:val="20"/>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A2C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72B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4C9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促进全区经济和社会发展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D8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促进全区经济和社会发展</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E8AD937">
            <w:pPr>
              <w:jc w:val="left"/>
              <w:rPr>
                <w:rFonts w:hint="default" w:ascii="Arial" w:hAnsi="Arial" w:cs="Arial"/>
                <w:i w:val="0"/>
                <w:iCs w:val="0"/>
                <w:color w:val="000000"/>
                <w:sz w:val="22"/>
                <w:szCs w:val="22"/>
                <w:u w:val="none"/>
              </w:rPr>
            </w:pPr>
          </w:p>
        </w:tc>
      </w:tr>
      <w:tr w14:paraId="16652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3649CA">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6303C">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DC57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9F96B6">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A6727A0">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A20FC4F">
            <w:pPr>
              <w:jc w:val="left"/>
              <w:rPr>
                <w:rFonts w:hint="default" w:ascii="Arial" w:hAnsi="Arial" w:cs="Arial"/>
                <w:i w:val="0"/>
                <w:iCs w:val="0"/>
                <w:color w:val="000000"/>
                <w:sz w:val="22"/>
                <w:szCs w:val="22"/>
                <w:u w:val="none"/>
              </w:rPr>
            </w:pPr>
          </w:p>
        </w:tc>
      </w:tr>
      <w:tr w14:paraId="1C4A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6211FA">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BAEEE">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1E66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7DA1F7">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EA08DF2">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7EDCF640">
            <w:pPr>
              <w:jc w:val="left"/>
              <w:rPr>
                <w:rFonts w:hint="default" w:ascii="Arial" w:hAnsi="Arial" w:cs="Arial"/>
                <w:i w:val="0"/>
                <w:iCs w:val="0"/>
                <w:color w:val="000000"/>
                <w:sz w:val="22"/>
                <w:szCs w:val="22"/>
                <w:u w:val="none"/>
              </w:rPr>
            </w:pPr>
          </w:p>
        </w:tc>
      </w:tr>
      <w:tr w14:paraId="4FF7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AB1876">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0831D">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249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27CA3B">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BBB818E">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764F9B4">
            <w:pPr>
              <w:jc w:val="left"/>
              <w:rPr>
                <w:rFonts w:hint="default" w:ascii="Arial" w:hAnsi="Arial" w:cs="Arial"/>
                <w:i w:val="0"/>
                <w:iCs w:val="0"/>
                <w:color w:val="000000"/>
                <w:sz w:val="22"/>
                <w:szCs w:val="22"/>
                <w:u w:val="none"/>
              </w:rPr>
            </w:pPr>
          </w:p>
        </w:tc>
      </w:tr>
      <w:tr w14:paraId="7210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5E6C83">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DA699">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F278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5DB69D">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719CB58">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087F03A">
            <w:pPr>
              <w:jc w:val="left"/>
              <w:rPr>
                <w:rFonts w:hint="default" w:ascii="Arial" w:hAnsi="Arial" w:cs="Arial"/>
                <w:i w:val="0"/>
                <w:iCs w:val="0"/>
                <w:color w:val="000000"/>
                <w:sz w:val="22"/>
                <w:szCs w:val="22"/>
                <w:u w:val="none"/>
              </w:rPr>
            </w:pPr>
          </w:p>
        </w:tc>
      </w:tr>
      <w:tr w14:paraId="4632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7D097F">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18B66">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4432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4C079B">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74FDEFF1">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848F499">
            <w:pPr>
              <w:jc w:val="left"/>
              <w:rPr>
                <w:rFonts w:hint="default" w:ascii="Arial" w:hAnsi="Arial" w:cs="Arial"/>
                <w:i w:val="0"/>
                <w:iCs w:val="0"/>
                <w:color w:val="000000"/>
                <w:sz w:val="22"/>
                <w:szCs w:val="22"/>
                <w:u w:val="none"/>
              </w:rPr>
            </w:pPr>
          </w:p>
        </w:tc>
      </w:tr>
      <w:tr w14:paraId="19BC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B8179B">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43CF">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136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C12CC1">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AC2373A">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5EB441D1">
            <w:pPr>
              <w:jc w:val="left"/>
              <w:rPr>
                <w:rFonts w:hint="default" w:ascii="Arial" w:hAnsi="Arial" w:cs="Arial"/>
                <w:i w:val="0"/>
                <w:iCs w:val="0"/>
                <w:color w:val="000000"/>
                <w:sz w:val="22"/>
                <w:szCs w:val="22"/>
                <w:u w:val="none"/>
              </w:rPr>
            </w:pPr>
          </w:p>
        </w:tc>
      </w:tr>
      <w:tr w14:paraId="769B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C9CA76">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06DC5">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4B6A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66C930">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32C6C7B8">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0AC58E98">
            <w:pPr>
              <w:jc w:val="left"/>
              <w:rPr>
                <w:rFonts w:hint="default" w:ascii="Arial" w:hAnsi="Arial" w:cs="Arial"/>
                <w:i w:val="0"/>
                <w:iCs w:val="0"/>
                <w:color w:val="000000"/>
                <w:sz w:val="22"/>
                <w:szCs w:val="22"/>
                <w:u w:val="none"/>
              </w:rPr>
            </w:pPr>
          </w:p>
        </w:tc>
      </w:tr>
      <w:tr w14:paraId="0DFC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B62B5A">
            <w:pPr>
              <w:jc w:val="center"/>
              <w:rPr>
                <w:rFonts w:hint="default" w:ascii="Arial" w:hAnsi="Arial" w:cs="Arial"/>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D25A6">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FE8D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E7D0E5">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ACDF62E">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065E340C">
            <w:pPr>
              <w:jc w:val="left"/>
              <w:rPr>
                <w:rFonts w:hint="default" w:ascii="Arial" w:hAnsi="Arial" w:cs="Arial"/>
                <w:i w:val="0"/>
                <w:iCs w:val="0"/>
                <w:color w:val="000000"/>
                <w:sz w:val="22"/>
                <w:szCs w:val="22"/>
                <w:u w:val="none"/>
              </w:rPr>
            </w:pPr>
          </w:p>
        </w:tc>
      </w:tr>
      <w:tr w14:paraId="307A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DEB3B7">
            <w:pPr>
              <w:jc w:val="center"/>
              <w:rPr>
                <w:rFonts w:hint="default" w:ascii="Arial" w:hAnsi="Arial" w:cs="Arial"/>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B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EB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6DF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项目单位满意度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F7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7DC3FE31">
            <w:pPr>
              <w:jc w:val="left"/>
              <w:rPr>
                <w:rFonts w:hint="default" w:ascii="Arial" w:hAnsi="Arial" w:cs="Arial"/>
                <w:i w:val="0"/>
                <w:iCs w:val="0"/>
                <w:color w:val="000000"/>
                <w:sz w:val="22"/>
                <w:szCs w:val="22"/>
                <w:u w:val="none"/>
              </w:rPr>
            </w:pPr>
          </w:p>
        </w:tc>
      </w:tr>
      <w:tr w14:paraId="6424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611879">
            <w:pPr>
              <w:jc w:val="center"/>
              <w:rPr>
                <w:rFonts w:hint="default" w:ascii="Arial" w:hAnsi="Arial" w:cs="Arial"/>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1E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382C8129">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AE8A74">
            <w:pPr>
              <w:jc w:val="left"/>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5A75AA2">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4038FB1F">
            <w:pPr>
              <w:jc w:val="left"/>
              <w:rPr>
                <w:rFonts w:hint="default" w:ascii="Arial" w:hAnsi="Arial" w:cs="Arial"/>
                <w:i w:val="0"/>
                <w:iCs w:val="0"/>
                <w:color w:val="000000"/>
                <w:sz w:val="22"/>
                <w:szCs w:val="22"/>
                <w:u w:val="none"/>
              </w:rPr>
            </w:pPr>
          </w:p>
        </w:tc>
      </w:tr>
    </w:tbl>
    <w:p w14:paraId="278597E0">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10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186"/>
        <w:gridCol w:w="1371"/>
        <w:gridCol w:w="1410"/>
        <w:gridCol w:w="1371"/>
        <w:gridCol w:w="585"/>
        <w:gridCol w:w="1605"/>
        <w:gridCol w:w="1185"/>
      </w:tblGrid>
      <w:tr w14:paraId="4D4D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16" w:type="dxa"/>
            <w:gridSpan w:val="8"/>
            <w:tcBorders>
              <w:top w:val="nil"/>
              <w:left w:val="nil"/>
              <w:bottom w:val="nil"/>
              <w:right w:val="nil"/>
            </w:tcBorders>
            <w:shd w:val="clear" w:color="auto" w:fill="auto"/>
            <w:vAlign w:val="center"/>
          </w:tcPr>
          <w:p w14:paraId="1B32917A">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F3C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16" w:type="dxa"/>
            <w:gridSpan w:val="8"/>
            <w:tcBorders>
              <w:top w:val="nil"/>
              <w:left w:val="nil"/>
              <w:bottom w:val="nil"/>
              <w:right w:val="nil"/>
            </w:tcBorders>
            <w:shd w:val="clear" w:color="auto" w:fill="auto"/>
            <w:vAlign w:val="center"/>
          </w:tcPr>
          <w:p w14:paraId="30E0C40D">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1022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16" w:type="dxa"/>
            <w:gridSpan w:val="8"/>
            <w:tcBorders>
              <w:top w:val="nil"/>
              <w:left w:val="nil"/>
              <w:bottom w:val="nil"/>
              <w:right w:val="nil"/>
            </w:tcBorders>
            <w:shd w:val="clear" w:color="auto" w:fill="auto"/>
            <w:vAlign w:val="top"/>
          </w:tcPr>
          <w:p w14:paraId="76350A22">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7153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DD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3AFB1C">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产业扶持资金项目经费</w:t>
            </w:r>
          </w:p>
        </w:tc>
      </w:tr>
      <w:tr w14:paraId="36D5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7C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19D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发改局工作经费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57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DFD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黄石港区发改局</w:t>
            </w:r>
          </w:p>
        </w:tc>
      </w:tr>
      <w:tr w14:paraId="30F7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4F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7B3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5147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FB9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C3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3B7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7F3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643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42C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E8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90A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9C1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84B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30"/>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0C0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7A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48E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2E5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01E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r>
      <w:tr w14:paraId="50ECD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B5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631C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关于支持兴港公司发展现代服务业给予产业扶持资金奖补机制的意见</w:t>
            </w:r>
          </w:p>
        </w:tc>
      </w:tr>
      <w:tr w14:paraId="17AD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EC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6D15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关于支持兴港公司发展现代服务业给予产业扶持资金奖补机制的意见</w:t>
            </w:r>
          </w:p>
        </w:tc>
      </w:tr>
      <w:tr w14:paraId="7BD1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C2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E8F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97C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F24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r>
      <w:tr w14:paraId="742E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21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13"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F568872">
            <w:pPr>
              <w:jc w:val="left"/>
              <w:rPr>
                <w:rFonts w:hint="eastAsia" w:ascii="Arial" w:hAnsi="Arial" w:cs="Arial"/>
                <w:i w:val="0"/>
                <w:iCs w:val="0"/>
                <w:color w:val="000000"/>
                <w:sz w:val="22"/>
                <w:szCs w:val="22"/>
                <w:u w:val="none"/>
              </w:rPr>
            </w:pPr>
          </w:p>
        </w:tc>
      </w:tr>
      <w:tr w14:paraId="2654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64A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5D3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488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74E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8D884">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1B3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E734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r>
      <w:tr w14:paraId="4A73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5F5DE">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13A3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689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r>
      <w:tr w14:paraId="6F90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1419F">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63D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E733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r>
      <w:tr w14:paraId="52455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D07B1">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B7E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8BA3318">
            <w:pPr>
              <w:jc w:val="left"/>
              <w:rPr>
                <w:rFonts w:hint="eastAsia" w:ascii="仿宋" w:hAnsi="仿宋" w:eastAsia="仿宋" w:cs="仿宋"/>
                <w:i w:val="0"/>
                <w:iCs w:val="0"/>
                <w:color w:val="000000"/>
                <w:sz w:val="22"/>
                <w:szCs w:val="22"/>
                <w:u w:val="none"/>
              </w:rPr>
            </w:pPr>
          </w:p>
        </w:tc>
      </w:tr>
      <w:tr w14:paraId="6740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BE0C5">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990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2524E0">
            <w:pPr>
              <w:jc w:val="left"/>
              <w:rPr>
                <w:rFonts w:hint="default" w:ascii="Arial" w:hAnsi="Arial" w:cs="Arial"/>
                <w:i w:val="0"/>
                <w:iCs w:val="0"/>
                <w:color w:val="000000"/>
                <w:sz w:val="22"/>
                <w:szCs w:val="22"/>
                <w:u w:val="none"/>
              </w:rPr>
            </w:pPr>
          </w:p>
        </w:tc>
      </w:tr>
      <w:tr w14:paraId="2A01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AAA86">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F17A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4BE0B5">
            <w:pPr>
              <w:jc w:val="left"/>
              <w:rPr>
                <w:rFonts w:hint="default" w:ascii="Arial" w:hAnsi="Arial" w:cs="Arial"/>
                <w:i w:val="0"/>
                <w:iCs w:val="0"/>
                <w:color w:val="000000"/>
                <w:sz w:val="22"/>
                <w:szCs w:val="22"/>
                <w:u w:val="none"/>
              </w:rPr>
            </w:pPr>
          </w:p>
        </w:tc>
      </w:tr>
      <w:tr w14:paraId="5C1B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5230">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7A1F3">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294A20">
            <w:pPr>
              <w:jc w:val="left"/>
              <w:rPr>
                <w:rFonts w:hint="default" w:ascii="Arial" w:hAnsi="Arial" w:cs="Arial"/>
                <w:i w:val="0"/>
                <w:iCs w:val="0"/>
                <w:color w:val="000000"/>
                <w:sz w:val="22"/>
                <w:szCs w:val="22"/>
                <w:u w:val="none"/>
              </w:rPr>
            </w:pPr>
          </w:p>
        </w:tc>
      </w:tr>
      <w:tr w14:paraId="34DBC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08927479">
            <w:pPr>
              <w:jc w:val="left"/>
              <w:rPr>
                <w:rFonts w:hint="default" w:ascii="Arial" w:hAnsi="Arial" w:cs="Arial"/>
                <w:i w:val="0"/>
                <w:iCs w:val="0"/>
                <w:color w:val="000000"/>
                <w:sz w:val="22"/>
                <w:szCs w:val="22"/>
                <w:u w:val="none"/>
              </w:rPr>
            </w:pPr>
          </w:p>
        </w:tc>
        <w:tc>
          <w:tcPr>
            <w:tcW w:w="8713" w:type="dxa"/>
            <w:gridSpan w:val="7"/>
            <w:tcBorders>
              <w:top w:val="single" w:color="000000" w:sz="4" w:space="0"/>
              <w:left w:val="nil"/>
              <w:bottom w:val="single" w:color="000000" w:sz="4" w:space="0"/>
              <w:right w:val="single" w:color="000000" w:sz="4" w:space="0"/>
            </w:tcBorders>
            <w:shd w:val="clear" w:color="auto" w:fill="auto"/>
            <w:vAlign w:val="center"/>
          </w:tcPr>
          <w:p w14:paraId="136E5768">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6928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E8B4">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70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C1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A7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5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FF8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A4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6BA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BB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产业扶持资金项目经费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37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产业扶持资金项目经费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4B66">
            <w:pPr>
              <w:jc w:val="center"/>
              <w:rPr>
                <w:rFonts w:hint="eastAsia" w:ascii="仿宋" w:hAnsi="仿宋" w:eastAsia="仿宋" w:cs="仿宋"/>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41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c>
          <w:tcPr>
            <w:tcW w:w="35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C1C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产业扶持资金项目经费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0BC538B0">
            <w:pPr>
              <w:jc w:val="left"/>
              <w:rPr>
                <w:rFonts w:hint="default" w:ascii="Arial" w:hAnsi="Arial" w:cs="Arial"/>
                <w:i w:val="0"/>
                <w:iCs w:val="0"/>
                <w:color w:val="000000"/>
                <w:sz w:val="22"/>
                <w:szCs w:val="22"/>
                <w:u w:val="none"/>
              </w:rPr>
            </w:pPr>
          </w:p>
        </w:tc>
      </w:tr>
      <w:tr w14:paraId="58ED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B868C27">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7D1DFDB">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0C0F40A3">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61D1D14A">
            <w:pPr>
              <w:jc w:val="left"/>
              <w:rPr>
                <w:rFonts w:hint="default" w:ascii="Arial" w:hAnsi="Arial" w:cs="Arial"/>
                <w:i w:val="0"/>
                <w:iCs w:val="0"/>
                <w:color w:val="000000"/>
                <w:sz w:val="22"/>
                <w:szCs w:val="22"/>
                <w:u w:val="none"/>
              </w:rPr>
            </w:pPr>
          </w:p>
        </w:tc>
        <w:tc>
          <w:tcPr>
            <w:tcW w:w="356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5DACEF">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2E8D4F6A">
            <w:pPr>
              <w:jc w:val="left"/>
              <w:rPr>
                <w:rFonts w:hint="default" w:ascii="Arial" w:hAnsi="Arial" w:cs="Arial"/>
                <w:i w:val="0"/>
                <w:iCs w:val="0"/>
                <w:color w:val="000000"/>
                <w:sz w:val="22"/>
                <w:szCs w:val="22"/>
                <w:u w:val="none"/>
              </w:rPr>
            </w:pPr>
          </w:p>
        </w:tc>
      </w:tr>
      <w:tr w14:paraId="49E8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2AFC701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03AD508">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580BE0FF">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1DFB414D">
            <w:pPr>
              <w:jc w:val="left"/>
              <w:rPr>
                <w:rFonts w:hint="default" w:ascii="Arial" w:hAnsi="Arial" w:cs="Arial"/>
                <w:i w:val="0"/>
                <w:iCs w:val="0"/>
                <w:color w:val="000000"/>
                <w:sz w:val="22"/>
                <w:szCs w:val="22"/>
                <w:u w:val="none"/>
              </w:rPr>
            </w:pPr>
          </w:p>
        </w:tc>
        <w:tc>
          <w:tcPr>
            <w:tcW w:w="356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88B6EC">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66B16010">
            <w:pPr>
              <w:jc w:val="left"/>
              <w:rPr>
                <w:rFonts w:hint="default" w:ascii="Arial" w:hAnsi="Arial" w:cs="Arial"/>
                <w:i w:val="0"/>
                <w:iCs w:val="0"/>
                <w:color w:val="000000"/>
                <w:sz w:val="22"/>
                <w:szCs w:val="22"/>
                <w:u w:val="none"/>
              </w:rPr>
            </w:pPr>
          </w:p>
        </w:tc>
      </w:tr>
      <w:tr w14:paraId="0AE9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293DE15B">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DAA5ADF">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2FBB7964">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0096122C">
            <w:pPr>
              <w:jc w:val="left"/>
              <w:rPr>
                <w:rFonts w:hint="default" w:ascii="Arial" w:hAnsi="Arial" w:cs="Arial"/>
                <w:i w:val="0"/>
                <w:iCs w:val="0"/>
                <w:color w:val="000000"/>
                <w:sz w:val="22"/>
                <w:szCs w:val="22"/>
                <w:u w:val="none"/>
              </w:rPr>
            </w:pPr>
          </w:p>
        </w:tc>
        <w:tc>
          <w:tcPr>
            <w:tcW w:w="356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628AE6">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0135005B">
            <w:pPr>
              <w:jc w:val="left"/>
              <w:rPr>
                <w:rFonts w:hint="default" w:ascii="Arial" w:hAnsi="Arial" w:cs="Arial"/>
                <w:i w:val="0"/>
                <w:iCs w:val="0"/>
                <w:color w:val="000000"/>
                <w:sz w:val="22"/>
                <w:szCs w:val="22"/>
                <w:u w:val="none"/>
              </w:rPr>
            </w:pPr>
          </w:p>
        </w:tc>
      </w:tr>
      <w:tr w14:paraId="3BA0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10E9A14F">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1742FB9">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55594E4F">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059B6EC4">
            <w:pPr>
              <w:jc w:val="left"/>
              <w:rPr>
                <w:rFonts w:hint="default" w:ascii="Arial" w:hAnsi="Arial" w:cs="Arial"/>
                <w:i w:val="0"/>
                <w:iCs w:val="0"/>
                <w:color w:val="000000"/>
                <w:sz w:val="22"/>
                <w:szCs w:val="22"/>
                <w:u w:val="none"/>
              </w:rPr>
            </w:pPr>
          </w:p>
        </w:tc>
        <w:tc>
          <w:tcPr>
            <w:tcW w:w="356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70F2C9">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C2E323F">
            <w:pPr>
              <w:jc w:val="left"/>
              <w:rPr>
                <w:rFonts w:hint="default" w:ascii="Arial" w:hAnsi="Arial" w:cs="Arial"/>
                <w:i w:val="0"/>
                <w:iCs w:val="0"/>
                <w:color w:val="000000"/>
                <w:sz w:val="22"/>
                <w:szCs w:val="22"/>
                <w:u w:val="none"/>
              </w:rPr>
            </w:pPr>
          </w:p>
        </w:tc>
      </w:tr>
      <w:tr w14:paraId="0EF5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7FB319E7">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A20403E">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06E23AC4">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149E528D">
            <w:pPr>
              <w:jc w:val="left"/>
              <w:rPr>
                <w:rFonts w:hint="default" w:ascii="Arial" w:hAnsi="Arial" w:cs="Arial"/>
                <w:i w:val="0"/>
                <w:iCs w:val="0"/>
                <w:color w:val="000000"/>
                <w:sz w:val="22"/>
                <w:szCs w:val="22"/>
                <w:u w:val="none"/>
              </w:rPr>
            </w:pPr>
          </w:p>
        </w:tc>
        <w:tc>
          <w:tcPr>
            <w:tcW w:w="356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BCD590">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2445557">
            <w:pPr>
              <w:jc w:val="left"/>
              <w:rPr>
                <w:rFonts w:hint="default" w:ascii="Arial" w:hAnsi="Arial" w:cs="Arial"/>
                <w:i w:val="0"/>
                <w:iCs w:val="0"/>
                <w:color w:val="000000"/>
                <w:sz w:val="22"/>
                <w:szCs w:val="22"/>
                <w:u w:val="none"/>
              </w:rPr>
            </w:pPr>
          </w:p>
        </w:tc>
      </w:tr>
      <w:tr w14:paraId="318C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F83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E3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2400 </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EDE77B">
            <w:pPr>
              <w:jc w:val="left"/>
              <w:rPr>
                <w:rFonts w:hint="default" w:ascii="Arial" w:hAnsi="Arial" w:cs="Arial"/>
                <w:i w:val="0"/>
                <w:iCs w:val="0"/>
                <w:color w:val="000000"/>
                <w:sz w:val="22"/>
                <w:szCs w:val="22"/>
                <w:u w:val="none"/>
              </w:rPr>
            </w:pPr>
          </w:p>
        </w:tc>
      </w:tr>
      <w:tr w14:paraId="4793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81E4">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4F02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A59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CCB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22EB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5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175AA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7DAD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E8F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227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8DD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B06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E1D0B4">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4D5479">
            <w:pPr>
              <w:jc w:val="left"/>
              <w:rPr>
                <w:rFonts w:hint="default" w:ascii="Arial" w:hAnsi="Arial" w:cs="Arial"/>
                <w:i w:val="0"/>
                <w:iCs w:val="0"/>
                <w:color w:val="000000"/>
                <w:sz w:val="22"/>
                <w:szCs w:val="22"/>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B160E5">
            <w:pPr>
              <w:jc w:val="left"/>
              <w:rPr>
                <w:rFonts w:hint="default" w:ascii="Arial" w:hAnsi="Arial" w:cs="Arial"/>
                <w:i w:val="0"/>
                <w:iCs w:val="0"/>
                <w:color w:val="000000"/>
                <w:sz w:val="22"/>
                <w:szCs w:val="22"/>
                <w:u w:val="none"/>
              </w:rPr>
            </w:pPr>
          </w:p>
        </w:tc>
      </w:tr>
      <w:tr w14:paraId="2409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072852">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BB08FA">
            <w:pPr>
              <w:jc w:val="left"/>
              <w:rPr>
                <w:rFonts w:hint="default" w:ascii="Arial" w:hAnsi="Arial" w:cs="Arial"/>
                <w:i w:val="0"/>
                <w:iCs w:val="0"/>
                <w:color w:val="000000"/>
                <w:sz w:val="22"/>
                <w:szCs w:val="22"/>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4CDC96">
            <w:pPr>
              <w:jc w:val="left"/>
              <w:rPr>
                <w:rFonts w:hint="default" w:ascii="Arial" w:hAnsi="Arial" w:cs="Arial"/>
                <w:i w:val="0"/>
                <w:iCs w:val="0"/>
                <w:color w:val="000000"/>
                <w:sz w:val="22"/>
                <w:szCs w:val="22"/>
                <w:u w:val="none"/>
              </w:rPr>
            </w:pPr>
          </w:p>
        </w:tc>
      </w:tr>
      <w:tr w14:paraId="3C74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0B933B">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1DB4B3">
            <w:pPr>
              <w:jc w:val="left"/>
              <w:rPr>
                <w:rFonts w:hint="default" w:ascii="Arial" w:hAnsi="Arial" w:cs="Arial"/>
                <w:i w:val="0"/>
                <w:iCs w:val="0"/>
                <w:color w:val="000000"/>
                <w:sz w:val="22"/>
                <w:szCs w:val="22"/>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DD6ABF">
            <w:pPr>
              <w:jc w:val="left"/>
              <w:rPr>
                <w:rFonts w:hint="default" w:ascii="Arial" w:hAnsi="Arial" w:cs="Arial"/>
                <w:i w:val="0"/>
                <w:iCs w:val="0"/>
                <w:color w:val="000000"/>
                <w:sz w:val="22"/>
                <w:szCs w:val="22"/>
                <w:u w:val="none"/>
              </w:rPr>
            </w:pPr>
          </w:p>
        </w:tc>
      </w:tr>
      <w:tr w14:paraId="6D3E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057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1CC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441602">
            <w:pPr>
              <w:jc w:val="left"/>
              <w:rPr>
                <w:rFonts w:hint="default" w:ascii="Arial" w:hAnsi="Arial" w:cs="Arial"/>
                <w:i w:val="0"/>
                <w:iCs w:val="0"/>
                <w:color w:val="000000"/>
                <w:sz w:val="22"/>
                <w:szCs w:val="22"/>
                <w:u w:val="none"/>
              </w:rPr>
            </w:pPr>
          </w:p>
        </w:tc>
      </w:tr>
      <w:tr w14:paraId="7B7A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A9897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A9A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9730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886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1C46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3B4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31236">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046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产业扶持资金项目经费</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382B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产业扶持资金项目经费</w:t>
            </w:r>
          </w:p>
        </w:tc>
      </w:tr>
      <w:tr w14:paraId="03D1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EBBDE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4A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FC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4B5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FA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87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A50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9AB23A">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4E3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059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0DD0FC">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15A7971F">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38454F2">
            <w:pPr>
              <w:jc w:val="left"/>
              <w:rPr>
                <w:rFonts w:hint="default" w:ascii="Arial" w:hAnsi="Arial" w:cs="Arial"/>
                <w:i w:val="0"/>
                <w:iCs w:val="0"/>
                <w:color w:val="000000"/>
                <w:sz w:val="22"/>
                <w:szCs w:val="22"/>
                <w:u w:val="none"/>
              </w:rPr>
            </w:pPr>
          </w:p>
        </w:tc>
      </w:tr>
      <w:tr w14:paraId="7FCEC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9A9DE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932E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2266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EEE7AB">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7608EAA7">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57A70029">
            <w:pPr>
              <w:jc w:val="left"/>
              <w:rPr>
                <w:rFonts w:hint="default" w:ascii="Arial" w:hAnsi="Arial" w:cs="Arial"/>
                <w:i w:val="0"/>
                <w:iCs w:val="0"/>
                <w:color w:val="000000"/>
                <w:sz w:val="22"/>
                <w:szCs w:val="22"/>
                <w:u w:val="none"/>
              </w:rPr>
            </w:pPr>
          </w:p>
        </w:tc>
      </w:tr>
      <w:tr w14:paraId="3D9C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63063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C028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E97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42490A">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081975CA">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6E85F20C">
            <w:pPr>
              <w:jc w:val="left"/>
              <w:rPr>
                <w:rFonts w:hint="default" w:ascii="Arial" w:hAnsi="Arial" w:cs="Arial"/>
                <w:i w:val="0"/>
                <w:iCs w:val="0"/>
                <w:color w:val="000000"/>
                <w:sz w:val="22"/>
                <w:szCs w:val="22"/>
                <w:u w:val="none"/>
              </w:rPr>
            </w:pPr>
          </w:p>
        </w:tc>
      </w:tr>
      <w:tr w14:paraId="077B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AA946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E8918">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680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B61217">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6084E73E">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2111E499">
            <w:pPr>
              <w:jc w:val="left"/>
              <w:rPr>
                <w:rFonts w:hint="default" w:ascii="Arial" w:hAnsi="Arial" w:cs="Arial"/>
                <w:i w:val="0"/>
                <w:iCs w:val="0"/>
                <w:color w:val="000000"/>
                <w:sz w:val="22"/>
                <w:szCs w:val="22"/>
                <w:u w:val="none"/>
              </w:rPr>
            </w:pPr>
          </w:p>
        </w:tc>
      </w:tr>
      <w:tr w14:paraId="4B60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460F1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77F0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5D69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B2E853">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161350CA">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04ED2379">
            <w:pPr>
              <w:jc w:val="left"/>
              <w:rPr>
                <w:rFonts w:hint="default" w:ascii="Arial" w:hAnsi="Arial" w:cs="Arial"/>
                <w:i w:val="0"/>
                <w:iCs w:val="0"/>
                <w:color w:val="000000"/>
                <w:sz w:val="22"/>
                <w:szCs w:val="22"/>
                <w:u w:val="none"/>
              </w:rPr>
            </w:pPr>
          </w:p>
        </w:tc>
      </w:tr>
      <w:tr w14:paraId="32BE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25F49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CC3B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1CE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18618E">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714A228E">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AFFE361">
            <w:pPr>
              <w:jc w:val="left"/>
              <w:rPr>
                <w:rFonts w:hint="default" w:ascii="Arial" w:hAnsi="Arial" w:cs="Arial"/>
                <w:i w:val="0"/>
                <w:iCs w:val="0"/>
                <w:color w:val="000000"/>
                <w:sz w:val="22"/>
                <w:szCs w:val="22"/>
                <w:u w:val="none"/>
              </w:rPr>
            </w:pPr>
          </w:p>
        </w:tc>
      </w:tr>
      <w:tr w14:paraId="6465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D2BBF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09CFE">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4D2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93C8C1">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52CCA428">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020BD317">
            <w:pPr>
              <w:jc w:val="left"/>
              <w:rPr>
                <w:rFonts w:hint="default" w:ascii="Arial" w:hAnsi="Arial" w:cs="Arial"/>
                <w:i w:val="0"/>
                <w:iCs w:val="0"/>
                <w:color w:val="000000"/>
                <w:sz w:val="22"/>
                <w:szCs w:val="22"/>
                <w:u w:val="none"/>
              </w:rPr>
            </w:pPr>
          </w:p>
        </w:tc>
      </w:tr>
      <w:tr w14:paraId="2C09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796F8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4AF6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ED97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EF224D">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68D600AE">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5F4C36BF">
            <w:pPr>
              <w:jc w:val="left"/>
              <w:rPr>
                <w:rFonts w:hint="default" w:ascii="Arial" w:hAnsi="Arial" w:cs="Arial"/>
                <w:i w:val="0"/>
                <w:iCs w:val="0"/>
                <w:color w:val="000000"/>
                <w:sz w:val="22"/>
                <w:szCs w:val="22"/>
                <w:u w:val="none"/>
              </w:rPr>
            </w:pPr>
          </w:p>
        </w:tc>
      </w:tr>
      <w:tr w14:paraId="520F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2415B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483C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9FF8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6F600D">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231977BD">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096DF09F">
            <w:pPr>
              <w:jc w:val="left"/>
              <w:rPr>
                <w:rFonts w:hint="default" w:ascii="Arial" w:hAnsi="Arial" w:cs="Arial"/>
                <w:i w:val="0"/>
                <w:iCs w:val="0"/>
                <w:color w:val="000000"/>
                <w:sz w:val="22"/>
                <w:szCs w:val="22"/>
                <w:u w:val="none"/>
              </w:rPr>
            </w:pPr>
          </w:p>
        </w:tc>
      </w:tr>
      <w:tr w14:paraId="1048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4B8B9F">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3955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CF8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017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产业扶持资金项目经费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D0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29D7F38">
            <w:pPr>
              <w:jc w:val="left"/>
              <w:rPr>
                <w:rFonts w:hint="default" w:ascii="Arial" w:hAnsi="Arial" w:cs="Arial"/>
                <w:i w:val="0"/>
                <w:iCs w:val="0"/>
                <w:color w:val="000000"/>
                <w:sz w:val="22"/>
                <w:szCs w:val="22"/>
                <w:u w:val="none"/>
              </w:rPr>
            </w:pPr>
          </w:p>
        </w:tc>
      </w:tr>
      <w:tr w14:paraId="1B19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93843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EBBF">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95C3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7A133">
            <w:pPr>
              <w:jc w:val="center"/>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2B2E">
            <w:pPr>
              <w:jc w:val="center"/>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107DF1B0">
            <w:pPr>
              <w:jc w:val="left"/>
              <w:rPr>
                <w:rFonts w:hint="default" w:ascii="Arial" w:hAnsi="Arial" w:cs="Arial"/>
                <w:i w:val="0"/>
                <w:iCs w:val="0"/>
                <w:color w:val="000000"/>
                <w:sz w:val="22"/>
                <w:szCs w:val="22"/>
                <w:u w:val="none"/>
              </w:rPr>
            </w:pPr>
          </w:p>
        </w:tc>
      </w:tr>
      <w:tr w14:paraId="3495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AC082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E64B2">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40BE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4397B">
            <w:pPr>
              <w:jc w:val="center"/>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AE9D">
            <w:pPr>
              <w:jc w:val="center"/>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681FA32">
            <w:pPr>
              <w:jc w:val="left"/>
              <w:rPr>
                <w:rFonts w:hint="default" w:ascii="Arial" w:hAnsi="Arial" w:cs="Arial"/>
                <w:i w:val="0"/>
                <w:iCs w:val="0"/>
                <w:color w:val="000000"/>
                <w:sz w:val="22"/>
                <w:szCs w:val="22"/>
                <w:u w:val="none"/>
              </w:rPr>
            </w:pPr>
          </w:p>
        </w:tc>
      </w:tr>
      <w:tr w14:paraId="5B39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75FDB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87AF6">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7B9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9678E">
            <w:pPr>
              <w:jc w:val="center"/>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3F71">
            <w:pPr>
              <w:jc w:val="center"/>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57E40A83">
            <w:pPr>
              <w:jc w:val="left"/>
              <w:rPr>
                <w:rFonts w:hint="default" w:ascii="Arial" w:hAnsi="Arial" w:cs="Arial"/>
                <w:i w:val="0"/>
                <w:iCs w:val="0"/>
                <w:color w:val="000000"/>
                <w:sz w:val="22"/>
                <w:szCs w:val="22"/>
                <w:u w:val="none"/>
              </w:rPr>
            </w:pPr>
          </w:p>
        </w:tc>
      </w:tr>
      <w:tr w14:paraId="0D23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88F5A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21EEA">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EB0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B428A">
            <w:pPr>
              <w:jc w:val="center"/>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6591">
            <w:pPr>
              <w:jc w:val="center"/>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E4ECB17">
            <w:pPr>
              <w:jc w:val="left"/>
              <w:rPr>
                <w:rFonts w:hint="default" w:ascii="Arial" w:hAnsi="Arial" w:cs="Arial"/>
                <w:i w:val="0"/>
                <w:iCs w:val="0"/>
                <w:color w:val="000000"/>
                <w:sz w:val="22"/>
                <w:szCs w:val="22"/>
                <w:u w:val="none"/>
              </w:rPr>
            </w:pPr>
          </w:p>
        </w:tc>
      </w:tr>
      <w:tr w14:paraId="04F5E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71EBA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33104">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3DF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2E849">
            <w:pPr>
              <w:jc w:val="center"/>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E50A">
            <w:pPr>
              <w:jc w:val="center"/>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0D88F51D">
            <w:pPr>
              <w:jc w:val="left"/>
              <w:rPr>
                <w:rFonts w:hint="default" w:ascii="Arial" w:hAnsi="Arial" w:cs="Arial"/>
                <w:i w:val="0"/>
                <w:iCs w:val="0"/>
                <w:color w:val="000000"/>
                <w:sz w:val="22"/>
                <w:szCs w:val="22"/>
                <w:u w:val="none"/>
              </w:rPr>
            </w:pPr>
          </w:p>
        </w:tc>
      </w:tr>
      <w:tr w14:paraId="4E6A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6DC53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87C1C">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9D0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68F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AA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2026年12月31日前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C7E0D61">
            <w:pPr>
              <w:jc w:val="left"/>
              <w:rPr>
                <w:rFonts w:hint="default" w:ascii="Arial" w:hAnsi="Arial" w:cs="Arial"/>
                <w:i w:val="0"/>
                <w:iCs w:val="0"/>
                <w:color w:val="000000"/>
                <w:sz w:val="22"/>
                <w:szCs w:val="22"/>
                <w:u w:val="none"/>
              </w:rPr>
            </w:pPr>
          </w:p>
        </w:tc>
      </w:tr>
      <w:tr w14:paraId="3C465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BF26E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7D91">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CEF1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612AF5">
            <w:pPr>
              <w:jc w:val="left"/>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5B93C88A">
            <w:pPr>
              <w:jc w:val="left"/>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680F708">
            <w:pPr>
              <w:jc w:val="left"/>
              <w:rPr>
                <w:rFonts w:hint="default" w:ascii="Arial" w:hAnsi="Arial" w:cs="Arial"/>
                <w:i w:val="0"/>
                <w:iCs w:val="0"/>
                <w:color w:val="000000"/>
                <w:sz w:val="22"/>
                <w:szCs w:val="22"/>
                <w:u w:val="none"/>
              </w:rPr>
            </w:pPr>
          </w:p>
        </w:tc>
      </w:tr>
      <w:tr w14:paraId="7F626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1BE60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974DA">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38B6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A72C6F">
            <w:pPr>
              <w:jc w:val="left"/>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5E0F6559">
            <w:pPr>
              <w:jc w:val="left"/>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A291350">
            <w:pPr>
              <w:jc w:val="left"/>
              <w:rPr>
                <w:rFonts w:hint="default" w:ascii="Arial" w:hAnsi="Arial" w:cs="Arial"/>
                <w:i w:val="0"/>
                <w:iCs w:val="0"/>
                <w:color w:val="000000"/>
                <w:sz w:val="22"/>
                <w:szCs w:val="22"/>
                <w:u w:val="none"/>
              </w:rPr>
            </w:pPr>
          </w:p>
        </w:tc>
      </w:tr>
      <w:tr w14:paraId="32D1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1D80F6">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280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9F0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21B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促进全区经济和社会发展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1A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促进全区经济和社会发展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B608CAD">
            <w:pPr>
              <w:jc w:val="left"/>
              <w:rPr>
                <w:rFonts w:hint="default" w:ascii="Arial" w:hAnsi="Arial" w:cs="Arial"/>
                <w:i w:val="0"/>
                <w:iCs w:val="0"/>
                <w:color w:val="000000"/>
                <w:sz w:val="22"/>
                <w:szCs w:val="22"/>
                <w:u w:val="none"/>
              </w:rPr>
            </w:pPr>
          </w:p>
        </w:tc>
      </w:tr>
      <w:tr w14:paraId="46B7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800C2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D3A2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A1AD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D492E6">
            <w:pPr>
              <w:jc w:val="left"/>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67D57378">
            <w:pPr>
              <w:jc w:val="left"/>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0D2631AB">
            <w:pPr>
              <w:jc w:val="left"/>
              <w:rPr>
                <w:rFonts w:hint="default" w:ascii="Arial" w:hAnsi="Arial" w:cs="Arial"/>
                <w:i w:val="0"/>
                <w:iCs w:val="0"/>
                <w:color w:val="000000"/>
                <w:sz w:val="22"/>
                <w:szCs w:val="22"/>
                <w:u w:val="none"/>
              </w:rPr>
            </w:pPr>
          </w:p>
        </w:tc>
      </w:tr>
      <w:tr w14:paraId="6E53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EE584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F8A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0F9C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675B98">
            <w:pPr>
              <w:jc w:val="left"/>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2A55CFFD">
            <w:pPr>
              <w:jc w:val="left"/>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C64292F">
            <w:pPr>
              <w:jc w:val="left"/>
              <w:rPr>
                <w:rFonts w:hint="default" w:ascii="Arial" w:hAnsi="Arial" w:cs="Arial"/>
                <w:i w:val="0"/>
                <w:iCs w:val="0"/>
                <w:color w:val="000000"/>
                <w:sz w:val="22"/>
                <w:szCs w:val="22"/>
                <w:u w:val="none"/>
              </w:rPr>
            </w:pPr>
          </w:p>
        </w:tc>
      </w:tr>
      <w:tr w14:paraId="40BA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AE045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65F95">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160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7B9DCC">
            <w:pPr>
              <w:jc w:val="left"/>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034D8BAB">
            <w:pPr>
              <w:jc w:val="left"/>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7C316737">
            <w:pPr>
              <w:jc w:val="left"/>
              <w:rPr>
                <w:rFonts w:hint="default" w:ascii="Arial" w:hAnsi="Arial" w:cs="Arial"/>
                <w:i w:val="0"/>
                <w:iCs w:val="0"/>
                <w:color w:val="000000"/>
                <w:sz w:val="22"/>
                <w:szCs w:val="22"/>
                <w:u w:val="none"/>
              </w:rPr>
            </w:pPr>
          </w:p>
        </w:tc>
      </w:tr>
      <w:tr w14:paraId="6FFC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10187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A5C6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C84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EAC0F7">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1B6A6D00">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04522378">
            <w:pPr>
              <w:jc w:val="left"/>
              <w:rPr>
                <w:rFonts w:hint="default" w:ascii="Arial" w:hAnsi="Arial" w:cs="Arial"/>
                <w:i w:val="0"/>
                <w:iCs w:val="0"/>
                <w:color w:val="000000"/>
                <w:sz w:val="22"/>
                <w:szCs w:val="22"/>
                <w:u w:val="none"/>
              </w:rPr>
            </w:pPr>
          </w:p>
        </w:tc>
      </w:tr>
      <w:tr w14:paraId="43F4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505C7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1511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1AB2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251EFA">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4D3A1C70">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583995CA">
            <w:pPr>
              <w:jc w:val="left"/>
              <w:rPr>
                <w:rFonts w:hint="default" w:ascii="Arial" w:hAnsi="Arial" w:cs="Arial"/>
                <w:i w:val="0"/>
                <w:iCs w:val="0"/>
                <w:color w:val="000000"/>
                <w:sz w:val="22"/>
                <w:szCs w:val="22"/>
                <w:u w:val="none"/>
              </w:rPr>
            </w:pPr>
          </w:p>
        </w:tc>
      </w:tr>
      <w:tr w14:paraId="2F6B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23641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ECB4C">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C7D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132561">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5369393E">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6DAE6A60">
            <w:pPr>
              <w:jc w:val="left"/>
              <w:rPr>
                <w:rFonts w:hint="default" w:ascii="Arial" w:hAnsi="Arial" w:cs="Arial"/>
                <w:i w:val="0"/>
                <w:iCs w:val="0"/>
                <w:color w:val="000000"/>
                <w:sz w:val="22"/>
                <w:szCs w:val="22"/>
                <w:u w:val="none"/>
              </w:rPr>
            </w:pPr>
          </w:p>
        </w:tc>
      </w:tr>
      <w:tr w14:paraId="62CD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A9772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81F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7ED9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02D6DE">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1D20F8D7">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288DEEE6">
            <w:pPr>
              <w:jc w:val="left"/>
              <w:rPr>
                <w:rFonts w:hint="default" w:ascii="Arial" w:hAnsi="Arial" w:cs="Arial"/>
                <w:i w:val="0"/>
                <w:iCs w:val="0"/>
                <w:color w:val="000000"/>
                <w:sz w:val="22"/>
                <w:szCs w:val="22"/>
                <w:u w:val="none"/>
              </w:rPr>
            </w:pPr>
          </w:p>
        </w:tc>
      </w:tr>
      <w:tr w14:paraId="0044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F9C6A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8854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E2CB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AE666A">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0B21AFEF">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85C0A03">
            <w:pPr>
              <w:jc w:val="left"/>
              <w:rPr>
                <w:rFonts w:hint="default" w:ascii="Arial" w:hAnsi="Arial" w:cs="Arial"/>
                <w:i w:val="0"/>
                <w:iCs w:val="0"/>
                <w:color w:val="000000"/>
                <w:sz w:val="22"/>
                <w:szCs w:val="22"/>
                <w:u w:val="none"/>
              </w:rPr>
            </w:pPr>
          </w:p>
        </w:tc>
      </w:tr>
      <w:tr w14:paraId="0481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971B99">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F0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4E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79D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项目单位满意度</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62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1EB9471">
            <w:pPr>
              <w:jc w:val="left"/>
              <w:rPr>
                <w:rFonts w:hint="default" w:ascii="Arial" w:hAnsi="Arial" w:cs="Arial"/>
                <w:i w:val="0"/>
                <w:iCs w:val="0"/>
                <w:color w:val="000000"/>
                <w:sz w:val="22"/>
                <w:szCs w:val="22"/>
                <w:u w:val="none"/>
              </w:rPr>
            </w:pPr>
          </w:p>
        </w:tc>
      </w:tr>
      <w:tr w14:paraId="6DFA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788427">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97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5BCEEB82">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89C887">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5CD131BE">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115BE77A">
            <w:pPr>
              <w:jc w:val="left"/>
              <w:rPr>
                <w:rFonts w:hint="default" w:ascii="Arial" w:hAnsi="Arial" w:cs="Arial"/>
                <w:i w:val="0"/>
                <w:iCs w:val="0"/>
                <w:color w:val="000000"/>
                <w:sz w:val="22"/>
                <w:szCs w:val="22"/>
                <w:u w:val="none"/>
              </w:rPr>
            </w:pPr>
          </w:p>
        </w:tc>
      </w:tr>
    </w:tbl>
    <w:p w14:paraId="1748E893">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10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186"/>
        <w:gridCol w:w="1371"/>
        <w:gridCol w:w="1410"/>
        <w:gridCol w:w="1371"/>
        <w:gridCol w:w="585"/>
        <w:gridCol w:w="1605"/>
        <w:gridCol w:w="1185"/>
      </w:tblGrid>
      <w:tr w14:paraId="06DD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16" w:type="dxa"/>
            <w:gridSpan w:val="8"/>
            <w:tcBorders>
              <w:top w:val="nil"/>
              <w:left w:val="nil"/>
              <w:bottom w:val="nil"/>
              <w:right w:val="nil"/>
            </w:tcBorders>
            <w:shd w:val="clear" w:color="auto" w:fill="auto"/>
            <w:vAlign w:val="center"/>
          </w:tcPr>
          <w:p w14:paraId="7F8B49B7">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7AF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16" w:type="dxa"/>
            <w:gridSpan w:val="8"/>
            <w:tcBorders>
              <w:top w:val="nil"/>
              <w:left w:val="nil"/>
              <w:bottom w:val="nil"/>
              <w:right w:val="nil"/>
            </w:tcBorders>
            <w:shd w:val="clear" w:color="auto" w:fill="auto"/>
            <w:vAlign w:val="center"/>
          </w:tcPr>
          <w:p w14:paraId="2C9B4629">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DF6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16" w:type="dxa"/>
            <w:gridSpan w:val="8"/>
            <w:tcBorders>
              <w:top w:val="nil"/>
              <w:left w:val="nil"/>
              <w:bottom w:val="nil"/>
              <w:right w:val="nil"/>
            </w:tcBorders>
            <w:shd w:val="clear" w:color="auto" w:fill="auto"/>
            <w:vAlign w:val="top"/>
          </w:tcPr>
          <w:p w14:paraId="0F1925A0">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584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52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FA725B">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重点办经费</w:t>
            </w:r>
          </w:p>
        </w:tc>
      </w:tr>
      <w:tr w14:paraId="7A61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0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7CB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发改局工作经费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15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4EF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黄石港区发改局</w:t>
            </w:r>
          </w:p>
        </w:tc>
      </w:tr>
      <w:tr w14:paraId="7E70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93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DB3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8A04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451F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AB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4A2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F89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7A6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8AF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9D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46B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20F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9B8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0C4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94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F3B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8A8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D11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r>
      <w:tr w14:paraId="613D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51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E426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《中共黄石港区委 黄石港区人民政府关于成立黄石港区高质量发展指挥部的通知》（港发【2024】1号）</w:t>
            </w:r>
          </w:p>
        </w:tc>
      </w:tr>
      <w:tr w14:paraId="162E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D8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2549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《中共黄石港区委 黄石港区人民政府关于成立黄石港区高质量发展指挥部的通知》（港发【2024】1号）</w:t>
            </w:r>
          </w:p>
        </w:tc>
      </w:tr>
      <w:tr w14:paraId="0C5E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6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F6D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6F4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C00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5823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53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13"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74606B3">
            <w:pPr>
              <w:jc w:val="left"/>
              <w:rPr>
                <w:rFonts w:hint="eastAsia" w:ascii="仿宋" w:hAnsi="仿宋" w:eastAsia="仿宋" w:cs="仿宋"/>
                <w:i w:val="0"/>
                <w:iCs w:val="0"/>
                <w:color w:val="000000"/>
                <w:sz w:val="22"/>
                <w:szCs w:val="22"/>
                <w:u w:val="none"/>
              </w:rPr>
            </w:pPr>
          </w:p>
        </w:tc>
      </w:tr>
      <w:tr w14:paraId="0BD4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4B5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FD9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216B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2C1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8C83C">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33E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974A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5479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BCAA2">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63F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C7FB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34CB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E518B">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3A2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145B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6E81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7F989">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F0B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0F4B97">
            <w:pPr>
              <w:jc w:val="left"/>
              <w:rPr>
                <w:rFonts w:hint="eastAsia" w:ascii="仿宋" w:hAnsi="仿宋" w:eastAsia="仿宋" w:cs="仿宋"/>
                <w:i w:val="0"/>
                <w:iCs w:val="0"/>
                <w:color w:val="000000"/>
                <w:sz w:val="22"/>
                <w:szCs w:val="22"/>
                <w:u w:val="none"/>
              </w:rPr>
            </w:pPr>
          </w:p>
        </w:tc>
      </w:tr>
      <w:tr w14:paraId="67B6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26C4F">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70BAE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F8BDE7">
            <w:pPr>
              <w:jc w:val="left"/>
              <w:rPr>
                <w:rFonts w:hint="eastAsia" w:ascii="Arial" w:hAnsi="Arial" w:cs="Arial"/>
                <w:i w:val="0"/>
                <w:iCs w:val="0"/>
                <w:color w:val="000000"/>
                <w:sz w:val="22"/>
                <w:szCs w:val="22"/>
                <w:u w:val="none"/>
              </w:rPr>
            </w:pPr>
          </w:p>
        </w:tc>
      </w:tr>
      <w:tr w14:paraId="58051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F883">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80BD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F39A89F">
            <w:pPr>
              <w:jc w:val="left"/>
              <w:rPr>
                <w:rFonts w:hint="default" w:ascii="Arial" w:hAnsi="Arial" w:cs="Arial"/>
                <w:i w:val="0"/>
                <w:iCs w:val="0"/>
                <w:color w:val="000000"/>
                <w:sz w:val="22"/>
                <w:szCs w:val="22"/>
                <w:u w:val="none"/>
              </w:rPr>
            </w:pPr>
          </w:p>
        </w:tc>
      </w:tr>
      <w:tr w14:paraId="504D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6842C">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FFFA1">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2FFF28">
            <w:pPr>
              <w:jc w:val="left"/>
              <w:rPr>
                <w:rFonts w:hint="default" w:ascii="Arial" w:hAnsi="Arial" w:cs="Arial"/>
                <w:i w:val="0"/>
                <w:iCs w:val="0"/>
                <w:color w:val="000000"/>
                <w:sz w:val="22"/>
                <w:szCs w:val="22"/>
                <w:u w:val="none"/>
              </w:rPr>
            </w:pPr>
          </w:p>
        </w:tc>
      </w:tr>
      <w:tr w14:paraId="1CEC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28384C3A">
            <w:pPr>
              <w:jc w:val="left"/>
              <w:rPr>
                <w:rFonts w:hint="default" w:ascii="Arial" w:hAnsi="Arial" w:cs="Arial"/>
                <w:i w:val="0"/>
                <w:iCs w:val="0"/>
                <w:color w:val="000000"/>
                <w:sz w:val="22"/>
                <w:szCs w:val="22"/>
                <w:u w:val="none"/>
              </w:rPr>
            </w:pPr>
          </w:p>
        </w:tc>
        <w:tc>
          <w:tcPr>
            <w:tcW w:w="8713" w:type="dxa"/>
            <w:gridSpan w:val="7"/>
            <w:tcBorders>
              <w:top w:val="single" w:color="000000" w:sz="4" w:space="0"/>
              <w:left w:val="nil"/>
              <w:bottom w:val="single" w:color="000000" w:sz="4" w:space="0"/>
              <w:right w:val="single" w:color="000000" w:sz="4" w:space="0"/>
            </w:tcBorders>
            <w:shd w:val="clear" w:color="auto" w:fill="auto"/>
            <w:vAlign w:val="center"/>
          </w:tcPr>
          <w:p w14:paraId="5BA84ECC">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8745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41BA">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9C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8E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C5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5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554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84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251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F3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重点办经费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92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重点办经费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9B35">
            <w:pPr>
              <w:jc w:val="center"/>
              <w:rPr>
                <w:rFonts w:hint="eastAsia" w:ascii="仿宋" w:hAnsi="仿宋" w:eastAsia="仿宋" w:cs="仿宋"/>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6D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5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911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重点办经费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127B79C3">
            <w:pPr>
              <w:jc w:val="left"/>
              <w:rPr>
                <w:rFonts w:hint="default" w:ascii="Arial" w:hAnsi="Arial" w:cs="Arial"/>
                <w:i w:val="0"/>
                <w:iCs w:val="0"/>
                <w:color w:val="000000"/>
                <w:sz w:val="22"/>
                <w:szCs w:val="22"/>
                <w:u w:val="none"/>
              </w:rPr>
            </w:pPr>
          </w:p>
        </w:tc>
      </w:tr>
      <w:tr w14:paraId="602C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55FC6ABC">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A105F32">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6AC6D9B0">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17FC9045">
            <w:pPr>
              <w:jc w:val="left"/>
              <w:rPr>
                <w:rFonts w:hint="default" w:ascii="Arial" w:hAnsi="Arial" w:cs="Arial"/>
                <w:i w:val="0"/>
                <w:iCs w:val="0"/>
                <w:color w:val="000000"/>
                <w:sz w:val="22"/>
                <w:szCs w:val="22"/>
                <w:u w:val="none"/>
              </w:rPr>
            </w:pPr>
          </w:p>
        </w:tc>
        <w:tc>
          <w:tcPr>
            <w:tcW w:w="356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1172B4">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6FFB8BC6">
            <w:pPr>
              <w:jc w:val="left"/>
              <w:rPr>
                <w:rFonts w:hint="default" w:ascii="Arial" w:hAnsi="Arial" w:cs="Arial"/>
                <w:i w:val="0"/>
                <w:iCs w:val="0"/>
                <w:color w:val="000000"/>
                <w:sz w:val="22"/>
                <w:szCs w:val="22"/>
                <w:u w:val="none"/>
              </w:rPr>
            </w:pPr>
          </w:p>
        </w:tc>
      </w:tr>
      <w:tr w14:paraId="675D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30A3BCC">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E6DE0E4">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09F6B4F7">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C3297A0">
            <w:pPr>
              <w:jc w:val="left"/>
              <w:rPr>
                <w:rFonts w:hint="default" w:ascii="Arial" w:hAnsi="Arial" w:cs="Arial"/>
                <w:i w:val="0"/>
                <w:iCs w:val="0"/>
                <w:color w:val="000000"/>
                <w:sz w:val="22"/>
                <w:szCs w:val="22"/>
                <w:u w:val="none"/>
              </w:rPr>
            </w:pPr>
          </w:p>
        </w:tc>
        <w:tc>
          <w:tcPr>
            <w:tcW w:w="356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8DCC95">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6E378804">
            <w:pPr>
              <w:jc w:val="left"/>
              <w:rPr>
                <w:rFonts w:hint="default" w:ascii="Arial" w:hAnsi="Arial" w:cs="Arial"/>
                <w:i w:val="0"/>
                <w:iCs w:val="0"/>
                <w:color w:val="000000"/>
                <w:sz w:val="22"/>
                <w:szCs w:val="22"/>
                <w:u w:val="none"/>
              </w:rPr>
            </w:pPr>
          </w:p>
        </w:tc>
      </w:tr>
      <w:tr w14:paraId="4203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567558C3">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5EF2AD0">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03BB9B8B">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2401239">
            <w:pPr>
              <w:jc w:val="left"/>
              <w:rPr>
                <w:rFonts w:hint="default" w:ascii="Arial" w:hAnsi="Arial" w:cs="Arial"/>
                <w:i w:val="0"/>
                <w:iCs w:val="0"/>
                <w:color w:val="000000"/>
                <w:sz w:val="22"/>
                <w:szCs w:val="22"/>
                <w:u w:val="none"/>
              </w:rPr>
            </w:pPr>
          </w:p>
        </w:tc>
        <w:tc>
          <w:tcPr>
            <w:tcW w:w="356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FAAF12">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6E7DDD90">
            <w:pPr>
              <w:jc w:val="left"/>
              <w:rPr>
                <w:rFonts w:hint="default" w:ascii="Arial" w:hAnsi="Arial" w:cs="Arial"/>
                <w:i w:val="0"/>
                <w:iCs w:val="0"/>
                <w:color w:val="000000"/>
                <w:sz w:val="22"/>
                <w:szCs w:val="22"/>
                <w:u w:val="none"/>
              </w:rPr>
            </w:pPr>
          </w:p>
        </w:tc>
      </w:tr>
      <w:tr w14:paraId="033F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B6363C7">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3211422">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5C29D1EA">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412931C">
            <w:pPr>
              <w:jc w:val="left"/>
              <w:rPr>
                <w:rFonts w:hint="default" w:ascii="Arial" w:hAnsi="Arial" w:cs="Arial"/>
                <w:i w:val="0"/>
                <w:iCs w:val="0"/>
                <w:color w:val="000000"/>
                <w:sz w:val="22"/>
                <w:szCs w:val="22"/>
                <w:u w:val="none"/>
              </w:rPr>
            </w:pPr>
          </w:p>
        </w:tc>
        <w:tc>
          <w:tcPr>
            <w:tcW w:w="356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938E0D">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4C6676B">
            <w:pPr>
              <w:jc w:val="left"/>
              <w:rPr>
                <w:rFonts w:hint="default" w:ascii="Arial" w:hAnsi="Arial" w:cs="Arial"/>
                <w:i w:val="0"/>
                <w:iCs w:val="0"/>
                <w:color w:val="000000"/>
                <w:sz w:val="22"/>
                <w:szCs w:val="22"/>
                <w:u w:val="none"/>
              </w:rPr>
            </w:pPr>
          </w:p>
        </w:tc>
      </w:tr>
      <w:tr w14:paraId="6C8D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BC797B4">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0AA8540">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6D472639">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62F8BD04">
            <w:pPr>
              <w:jc w:val="left"/>
              <w:rPr>
                <w:rFonts w:hint="default" w:ascii="Arial" w:hAnsi="Arial" w:cs="Arial"/>
                <w:i w:val="0"/>
                <w:iCs w:val="0"/>
                <w:color w:val="000000"/>
                <w:sz w:val="22"/>
                <w:szCs w:val="22"/>
                <w:u w:val="none"/>
              </w:rPr>
            </w:pPr>
          </w:p>
        </w:tc>
        <w:tc>
          <w:tcPr>
            <w:tcW w:w="356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B3AB6D">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65B327E1">
            <w:pPr>
              <w:jc w:val="left"/>
              <w:rPr>
                <w:rFonts w:hint="default" w:ascii="Arial" w:hAnsi="Arial" w:cs="Arial"/>
                <w:i w:val="0"/>
                <w:iCs w:val="0"/>
                <w:color w:val="000000"/>
                <w:sz w:val="22"/>
                <w:szCs w:val="22"/>
                <w:u w:val="none"/>
              </w:rPr>
            </w:pPr>
          </w:p>
        </w:tc>
      </w:tr>
      <w:tr w14:paraId="31CA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E0A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5E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3400AB">
            <w:pPr>
              <w:jc w:val="left"/>
              <w:rPr>
                <w:rFonts w:hint="default" w:ascii="Arial" w:hAnsi="Arial" w:cs="Arial"/>
                <w:i w:val="0"/>
                <w:iCs w:val="0"/>
                <w:color w:val="000000"/>
                <w:sz w:val="22"/>
                <w:szCs w:val="22"/>
                <w:u w:val="none"/>
              </w:rPr>
            </w:pPr>
          </w:p>
        </w:tc>
      </w:tr>
      <w:tr w14:paraId="7F20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334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774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BE1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F7B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3820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FE4CB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735C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0D5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286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F90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A97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36EC3E">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0E60F7">
            <w:pPr>
              <w:jc w:val="left"/>
              <w:rPr>
                <w:rFonts w:hint="default" w:ascii="Arial" w:hAnsi="Arial" w:cs="Arial"/>
                <w:i w:val="0"/>
                <w:iCs w:val="0"/>
                <w:color w:val="000000"/>
                <w:sz w:val="22"/>
                <w:szCs w:val="22"/>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B34EB9">
            <w:pPr>
              <w:jc w:val="left"/>
              <w:rPr>
                <w:rFonts w:hint="default" w:ascii="Arial" w:hAnsi="Arial" w:cs="Arial"/>
                <w:i w:val="0"/>
                <w:iCs w:val="0"/>
                <w:color w:val="000000"/>
                <w:sz w:val="22"/>
                <w:szCs w:val="22"/>
                <w:u w:val="none"/>
              </w:rPr>
            </w:pPr>
          </w:p>
        </w:tc>
      </w:tr>
      <w:tr w14:paraId="30F4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3250D3">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28C4D3">
            <w:pPr>
              <w:jc w:val="left"/>
              <w:rPr>
                <w:rFonts w:hint="default" w:ascii="Arial" w:hAnsi="Arial" w:cs="Arial"/>
                <w:i w:val="0"/>
                <w:iCs w:val="0"/>
                <w:color w:val="000000"/>
                <w:sz w:val="22"/>
                <w:szCs w:val="22"/>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434553">
            <w:pPr>
              <w:jc w:val="left"/>
              <w:rPr>
                <w:rFonts w:hint="default" w:ascii="Arial" w:hAnsi="Arial" w:cs="Arial"/>
                <w:i w:val="0"/>
                <w:iCs w:val="0"/>
                <w:color w:val="000000"/>
                <w:sz w:val="22"/>
                <w:szCs w:val="22"/>
                <w:u w:val="none"/>
              </w:rPr>
            </w:pPr>
          </w:p>
        </w:tc>
      </w:tr>
      <w:tr w14:paraId="24F8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F902D6">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2FB229">
            <w:pPr>
              <w:jc w:val="left"/>
              <w:rPr>
                <w:rFonts w:hint="default" w:ascii="Arial" w:hAnsi="Arial" w:cs="Arial"/>
                <w:i w:val="0"/>
                <w:iCs w:val="0"/>
                <w:color w:val="000000"/>
                <w:sz w:val="22"/>
                <w:szCs w:val="22"/>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A76F37">
            <w:pPr>
              <w:jc w:val="left"/>
              <w:rPr>
                <w:rFonts w:hint="default" w:ascii="Arial" w:hAnsi="Arial" w:cs="Arial"/>
                <w:i w:val="0"/>
                <w:iCs w:val="0"/>
                <w:color w:val="000000"/>
                <w:sz w:val="22"/>
                <w:szCs w:val="22"/>
                <w:u w:val="none"/>
              </w:rPr>
            </w:pPr>
          </w:p>
        </w:tc>
      </w:tr>
      <w:tr w14:paraId="576B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DC5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52E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91F6AF">
            <w:pPr>
              <w:jc w:val="left"/>
              <w:rPr>
                <w:rFonts w:hint="default" w:ascii="Arial" w:hAnsi="Arial" w:cs="Arial"/>
                <w:i w:val="0"/>
                <w:iCs w:val="0"/>
                <w:color w:val="000000"/>
                <w:sz w:val="22"/>
                <w:szCs w:val="22"/>
                <w:u w:val="none"/>
              </w:rPr>
            </w:pPr>
          </w:p>
        </w:tc>
      </w:tr>
      <w:tr w14:paraId="49BA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185DD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647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05DD4">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D8C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5F0A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079B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2EC67">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81C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重点办经费</w:t>
            </w:r>
          </w:p>
        </w:tc>
        <w:tc>
          <w:tcPr>
            <w:tcW w:w="4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9467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重点办经费</w:t>
            </w:r>
          </w:p>
        </w:tc>
      </w:tr>
      <w:tr w14:paraId="44993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44F3C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10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11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965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A6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3A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B24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56DE8C">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720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8F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8CFEE3">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016064B9">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5EC3C154">
            <w:pPr>
              <w:jc w:val="left"/>
              <w:rPr>
                <w:rFonts w:hint="default" w:ascii="Arial" w:hAnsi="Arial" w:cs="Arial"/>
                <w:i w:val="0"/>
                <w:iCs w:val="0"/>
                <w:color w:val="000000"/>
                <w:sz w:val="22"/>
                <w:szCs w:val="22"/>
                <w:u w:val="none"/>
              </w:rPr>
            </w:pPr>
          </w:p>
        </w:tc>
      </w:tr>
      <w:tr w14:paraId="07B1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7DC1E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F940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5698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C4536C">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459E4739">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D6D7532">
            <w:pPr>
              <w:jc w:val="left"/>
              <w:rPr>
                <w:rFonts w:hint="default" w:ascii="Arial" w:hAnsi="Arial" w:cs="Arial"/>
                <w:i w:val="0"/>
                <w:iCs w:val="0"/>
                <w:color w:val="000000"/>
                <w:sz w:val="22"/>
                <w:szCs w:val="22"/>
                <w:u w:val="none"/>
              </w:rPr>
            </w:pPr>
          </w:p>
        </w:tc>
      </w:tr>
      <w:tr w14:paraId="7711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717B9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3DD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C2BA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99116A">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79DB5B19">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C1EC8C7">
            <w:pPr>
              <w:jc w:val="left"/>
              <w:rPr>
                <w:rFonts w:hint="default" w:ascii="Arial" w:hAnsi="Arial" w:cs="Arial"/>
                <w:i w:val="0"/>
                <w:iCs w:val="0"/>
                <w:color w:val="000000"/>
                <w:sz w:val="22"/>
                <w:szCs w:val="22"/>
                <w:u w:val="none"/>
              </w:rPr>
            </w:pPr>
          </w:p>
        </w:tc>
      </w:tr>
      <w:tr w14:paraId="3E00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7C102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233FE">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7B5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6F641F">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6B09BEAD">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51EE83B7">
            <w:pPr>
              <w:jc w:val="left"/>
              <w:rPr>
                <w:rFonts w:hint="default" w:ascii="Arial" w:hAnsi="Arial" w:cs="Arial"/>
                <w:i w:val="0"/>
                <w:iCs w:val="0"/>
                <w:color w:val="000000"/>
                <w:sz w:val="22"/>
                <w:szCs w:val="22"/>
                <w:u w:val="none"/>
              </w:rPr>
            </w:pPr>
          </w:p>
        </w:tc>
      </w:tr>
      <w:tr w14:paraId="0A20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EF389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EC8E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C79B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A92D9A">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23008290">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52C1D111">
            <w:pPr>
              <w:jc w:val="left"/>
              <w:rPr>
                <w:rFonts w:hint="default" w:ascii="Arial" w:hAnsi="Arial" w:cs="Arial"/>
                <w:i w:val="0"/>
                <w:iCs w:val="0"/>
                <w:color w:val="000000"/>
                <w:sz w:val="22"/>
                <w:szCs w:val="22"/>
                <w:u w:val="none"/>
              </w:rPr>
            </w:pPr>
          </w:p>
        </w:tc>
      </w:tr>
      <w:tr w14:paraId="3A3E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6C522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4F75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A371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20D9FF">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4D692DD7">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21C9891">
            <w:pPr>
              <w:jc w:val="left"/>
              <w:rPr>
                <w:rFonts w:hint="default" w:ascii="Arial" w:hAnsi="Arial" w:cs="Arial"/>
                <w:i w:val="0"/>
                <w:iCs w:val="0"/>
                <w:color w:val="000000"/>
                <w:sz w:val="22"/>
                <w:szCs w:val="22"/>
                <w:u w:val="none"/>
              </w:rPr>
            </w:pPr>
          </w:p>
        </w:tc>
      </w:tr>
      <w:tr w14:paraId="0874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9FBEB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C635">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0B1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0BB1CF">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28E8F7CC">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53BB681B">
            <w:pPr>
              <w:jc w:val="left"/>
              <w:rPr>
                <w:rFonts w:hint="default" w:ascii="Arial" w:hAnsi="Arial" w:cs="Arial"/>
                <w:i w:val="0"/>
                <w:iCs w:val="0"/>
                <w:color w:val="000000"/>
                <w:sz w:val="22"/>
                <w:szCs w:val="22"/>
                <w:u w:val="none"/>
              </w:rPr>
            </w:pPr>
          </w:p>
        </w:tc>
      </w:tr>
      <w:tr w14:paraId="385F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49F2D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4119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D318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CFEC27">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79D83BC9">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68B0ECBC">
            <w:pPr>
              <w:jc w:val="left"/>
              <w:rPr>
                <w:rFonts w:hint="default" w:ascii="Arial" w:hAnsi="Arial" w:cs="Arial"/>
                <w:i w:val="0"/>
                <w:iCs w:val="0"/>
                <w:color w:val="000000"/>
                <w:sz w:val="22"/>
                <w:szCs w:val="22"/>
                <w:u w:val="none"/>
              </w:rPr>
            </w:pPr>
          </w:p>
        </w:tc>
      </w:tr>
      <w:tr w14:paraId="1E24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A0935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664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DA27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DBDD9E">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6392DCE0">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69B26DB">
            <w:pPr>
              <w:jc w:val="left"/>
              <w:rPr>
                <w:rFonts w:hint="default" w:ascii="Arial" w:hAnsi="Arial" w:cs="Arial"/>
                <w:i w:val="0"/>
                <w:iCs w:val="0"/>
                <w:color w:val="000000"/>
                <w:sz w:val="22"/>
                <w:szCs w:val="22"/>
                <w:u w:val="none"/>
              </w:rPr>
            </w:pPr>
          </w:p>
        </w:tc>
      </w:tr>
      <w:tr w14:paraId="306B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37751F">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F633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B38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42A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重点办经费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7B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06EDA9CD">
            <w:pPr>
              <w:jc w:val="left"/>
              <w:rPr>
                <w:rFonts w:hint="default" w:ascii="Arial" w:hAnsi="Arial" w:cs="Arial"/>
                <w:i w:val="0"/>
                <w:iCs w:val="0"/>
                <w:color w:val="000000"/>
                <w:sz w:val="22"/>
                <w:szCs w:val="22"/>
                <w:u w:val="none"/>
              </w:rPr>
            </w:pPr>
          </w:p>
        </w:tc>
      </w:tr>
      <w:tr w14:paraId="0BD4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A071D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72877">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9016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85D6A">
            <w:pPr>
              <w:jc w:val="center"/>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F3FD">
            <w:pPr>
              <w:jc w:val="center"/>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D467FB4">
            <w:pPr>
              <w:jc w:val="left"/>
              <w:rPr>
                <w:rFonts w:hint="default" w:ascii="Arial" w:hAnsi="Arial" w:cs="Arial"/>
                <w:i w:val="0"/>
                <w:iCs w:val="0"/>
                <w:color w:val="000000"/>
                <w:sz w:val="22"/>
                <w:szCs w:val="22"/>
                <w:u w:val="none"/>
              </w:rPr>
            </w:pPr>
          </w:p>
        </w:tc>
      </w:tr>
      <w:tr w14:paraId="6129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0C382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9AB0">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EA07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D818A">
            <w:pPr>
              <w:jc w:val="center"/>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8F99">
            <w:pPr>
              <w:jc w:val="center"/>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74BFA564">
            <w:pPr>
              <w:jc w:val="left"/>
              <w:rPr>
                <w:rFonts w:hint="default" w:ascii="Arial" w:hAnsi="Arial" w:cs="Arial"/>
                <w:i w:val="0"/>
                <w:iCs w:val="0"/>
                <w:color w:val="000000"/>
                <w:sz w:val="22"/>
                <w:szCs w:val="22"/>
                <w:u w:val="none"/>
              </w:rPr>
            </w:pPr>
          </w:p>
        </w:tc>
      </w:tr>
      <w:tr w14:paraId="4B82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6009C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295A1">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68A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32A16">
            <w:pPr>
              <w:jc w:val="center"/>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08B9">
            <w:pPr>
              <w:jc w:val="center"/>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24C4B9AF">
            <w:pPr>
              <w:jc w:val="left"/>
              <w:rPr>
                <w:rFonts w:hint="default" w:ascii="Arial" w:hAnsi="Arial" w:cs="Arial"/>
                <w:i w:val="0"/>
                <w:iCs w:val="0"/>
                <w:color w:val="000000"/>
                <w:sz w:val="22"/>
                <w:szCs w:val="22"/>
                <w:u w:val="none"/>
              </w:rPr>
            </w:pPr>
          </w:p>
        </w:tc>
      </w:tr>
      <w:tr w14:paraId="66B3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5735E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D1034">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8057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AA3CF">
            <w:pPr>
              <w:jc w:val="center"/>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0C7C">
            <w:pPr>
              <w:jc w:val="center"/>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DCD5031">
            <w:pPr>
              <w:jc w:val="left"/>
              <w:rPr>
                <w:rFonts w:hint="default" w:ascii="Arial" w:hAnsi="Arial" w:cs="Arial"/>
                <w:i w:val="0"/>
                <w:iCs w:val="0"/>
                <w:color w:val="000000"/>
                <w:sz w:val="22"/>
                <w:szCs w:val="22"/>
                <w:u w:val="none"/>
              </w:rPr>
            </w:pPr>
          </w:p>
        </w:tc>
      </w:tr>
      <w:tr w14:paraId="1ADA0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8F4AB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929F9">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CF67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7AC73">
            <w:pPr>
              <w:jc w:val="center"/>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2473">
            <w:pPr>
              <w:jc w:val="center"/>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0E079461">
            <w:pPr>
              <w:jc w:val="left"/>
              <w:rPr>
                <w:rFonts w:hint="default" w:ascii="Arial" w:hAnsi="Arial" w:cs="Arial"/>
                <w:i w:val="0"/>
                <w:iCs w:val="0"/>
                <w:color w:val="000000"/>
                <w:sz w:val="22"/>
                <w:szCs w:val="22"/>
                <w:u w:val="none"/>
              </w:rPr>
            </w:pPr>
          </w:p>
        </w:tc>
      </w:tr>
      <w:tr w14:paraId="35D1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2D44B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BC752">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B3B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118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80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2026年12月31日前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19DF68E">
            <w:pPr>
              <w:jc w:val="left"/>
              <w:rPr>
                <w:rFonts w:hint="default" w:ascii="Arial" w:hAnsi="Arial" w:cs="Arial"/>
                <w:i w:val="0"/>
                <w:iCs w:val="0"/>
                <w:color w:val="000000"/>
                <w:sz w:val="22"/>
                <w:szCs w:val="22"/>
                <w:u w:val="none"/>
              </w:rPr>
            </w:pPr>
          </w:p>
        </w:tc>
      </w:tr>
      <w:tr w14:paraId="1917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45322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6DA21">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12F9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A29376">
            <w:pPr>
              <w:jc w:val="left"/>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42A869A3">
            <w:pPr>
              <w:jc w:val="left"/>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4B38255">
            <w:pPr>
              <w:jc w:val="left"/>
              <w:rPr>
                <w:rFonts w:hint="default" w:ascii="Arial" w:hAnsi="Arial" w:cs="Arial"/>
                <w:i w:val="0"/>
                <w:iCs w:val="0"/>
                <w:color w:val="000000"/>
                <w:sz w:val="22"/>
                <w:szCs w:val="22"/>
                <w:u w:val="none"/>
              </w:rPr>
            </w:pPr>
          </w:p>
        </w:tc>
      </w:tr>
      <w:tr w14:paraId="0F82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2B663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3DFE9">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04DE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6E89B3">
            <w:pPr>
              <w:jc w:val="left"/>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66F800E5">
            <w:pPr>
              <w:jc w:val="left"/>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8BF9C6C">
            <w:pPr>
              <w:jc w:val="left"/>
              <w:rPr>
                <w:rFonts w:hint="default" w:ascii="Arial" w:hAnsi="Arial" w:cs="Arial"/>
                <w:i w:val="0"/>
                <w:iCs w:val="0"/>
                <w:color w:val="000000"/>
                <w:sz w:val="22"/>
                <w:szCs w:val="22"/>
                <w:u w:val="none"/>
              </w:rPr>
            </w:pPr>
          </w:p>
        </w:tc>
      </w:tr>
      <w:tr w14:paraId="7E18E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74F729">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8C7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DAA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BF1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促进全区经济和社会发展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CADC">
            <w:pPr>
              <w:keepNext w:val="0"/>
              <w:keepLines w:val="0"/>
              <w:widowControl/>
              <w:suppressLineNumbers w:val="0"/>
              <w:jc w:val="center"/>
              <w:textAlignment w:val="center"/>
              <w:rPr>
                <w:rFonts w:hint="eastAsia" w:ascii="仿宋" w:hAnsi="仿宋" w:eastAsia="仿宋" w:cs="仿宋"/>
                <w:i w:val="0"/>
                <w:iCs w:val="0"/>
                <w:color w:val="000000"/>
                <w:sz w:val="12"/>
                <w:szCs w:val="12"/>
                <w:u w:val="none"/>
              </w:rPr>
            </w:pPr>
            <w:r>
              <w:rPr>
                <w:rFonts w:hint="eastAsia" w:ascii="仿宋" w:hAnsi="仿宋" w:eastAsia="仿宋" w:cs="仿宋"/>
                <w:i w:val="0"/>
                <w:iCs w:val="0"/>
                <w:color w:val="000000"/>
                <w:kern w:val="0"/>
                <w:sz w:val="12"/>
                <w:szCs w:val="12"/>
                <w:u w:val="none"/>
                <w:lang w:val="en-US" w:eastAsia="zh-CN" w:bidi="ar"/>
              </w:rPr>
              <w:t>促进全区经济和社会发展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738ECFF">
            <w:pPr>
              <w:jc w:val="left"/>
              <w:rPr>
                <w:rFonts w:hint="default" w:ascii="Arial" w:hAnsi="Arial" w:cs="Arial"/>
                <w:i w:val="0"/>
                <w:iCs w:val="0"/>
                <w:color w:val="000000"/>
                <w:sz w:val="22"/>
                <w:szCs w:val="22"/>
                <w:u w:val="none"/>
              </w:rPr>
            </w:pPr>
          </w:p>
        </w:tc>
      </w:tr>
      <w:tr w14:paraId="1B8E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02699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2DB8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53BD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45A9FE">
            <w:pPr>
              <w:jc w:val="left"/>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432BFAD3">
            <w:pPr>
              <w:jc w:val="left"/>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1904CAD">
            <w:pPr>
              <w:jc w:val="left"/>
              <w:rPr>
                <w:rFonts w:hint="default" w:ascii="Arial" w:hAnsi="Arial" w:cs="Arial"/>
                <w:i w:val="0"/>
                <w:iCs w:val="0"/>
                <w:color w:val="000000"/>
                <w:sz w:val="22"/>
                <w:szCs w:val="22"/>
                <w:u w:val="none"/>
              </w:rPr>
            </w:pPr>
          </w:p>
        </w:tc>
      </w:tr>
      <w:tr w14:paraId="66D2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A1743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A437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913C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1BB8AE">
            <w:pPr>
              <w:jc w:val="left"/>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0AF848E2">
            <w:pPr>
              <w:jc w:val="left"/>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7139DF62">
            <w:pPr>
              <w:jc w:val="left"/>
              <w:rPr>
                <w:rFonts w:hint="default" w:ascii="Arial" w:hAnsi="Arial" w:cs="Arial"/>
                <w:i w:val="0"/>
                <w:iCs w:val="0"/>
                <w:color w:val="000000"/>
                <w:sz w:val="22"/>
                <w:szCs w:val="22"/>
                <w:u w:val="none"/>
              </w:rPr>
            </w:pPr>
          </w:p>
        </w:tc>
      </w:tr>
      <w:tr w14:paraId="05EB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4C503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3F61">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FCC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DCFE06">
            <w:pPr>
              <w:jc w:val="left"/>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111748E3">
            <w:pPr>
              <w:jc w:val="left"/>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2D4B300F">
            <w:pPr>
              <w:jc w:val="left"/>
              <w:rPr>
                <w:rFonts w:hint="default" w:ascii="Arial" w:hAnsi="Arial" w:cs="Arial"/>
                <w:i w:val="0"/>
                <w:iCs w:val="0"/>
                <w:color w:val="000000"/>
                <w:sz w:val="22"/>
                <w:szCs w:val="22"/>
                <w:u w:val="none"/>
              </w:rPr>
            </w:pPr>
          </w:p>
        </w:tc>
      </w:tr>
      <w:tr w14:paraId="74C1A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D39E3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9CD8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3296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9297EC">
            <w:pPr>
              <w:jc w:val="left"/>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71D8F56E">
            <w:pPr>
              <w:jc w:val="left"/>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2D67CDB1">
            <w:pPr>
              <w:jc w:val="left"/>
              <w:rPr>
                <w:rFonts w:hint="default" w:ascii="Arial" w:hAnsi="Arial" w:cs="Arial"/>
                <w:i w:val="0"/>
                <w:iCs w:val="0"/>
                <w:color w:val="000000"/>
                <w:sz w:val="22"/>
                <w:szCs w:val="22"/>
                <w:u w:val="none"/>
              </w:rPr>
            </w:pPr>
          </w:p>
        </w:tc>
      </w:tr>
      <w:tr w14:paraId="4D59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446F4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4778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2AD9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607924">
            <w:pPr>
              <w:jc w:val="left"/>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73008FCC">
            <w:pPr>
              <w:jc w:val="left"/>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FA89EB7">
            <w:pPr>
              <w:jc w:val="left"/>
              <w:rPr>
                <w:rFonts w:hint="default" w:ascii="Arial" w:hAnsi="Arial" w:cs="Arial"/>
                <w:i w:val="0"/>
                <w:iCs w:val="0"/>
                <w:color w:val="000000"/>
                <w:sz w:val="22"/>
                <w:szCs w:val="22"/>
                <w:u w:val="none"/>
              </w:rPr>
            </w:pPr>
          </w:p>
        </w:tc>
      </w:tr>
      <w:tr w14:paraId="4343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ED348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FC241">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41F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82D162">
            <w:pPr>
              <w:jc w:val="left"/>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2EA7C44B">
            <w:pPr>
              <w:jc w:val="left"/>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3DF7499">
            <w:pPr>
              <w:jc w:val="left"/>
              <w:rPr>
                <w:rFonts w:hint="default" w:ascii="Arial" w:hAnsi="Arial" w:cs="Arial"/>
                <w:i w:val="0"/>
                <w:iCs w:val="0"/>
                <w:color w:val="000000"/>
                <w:sz w:val="22"/>
                <w:szCs w:val="22"/>
                <w:u w:val="none"/>
              </w:rPr>
            </w:pPr>
          </w:p>
        </w:tc>
      </w:tr>
      <w:tr w14:paraId="6736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E6A36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64B3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714D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1AE3BC">
            <w:pPr>
              <w:jc w:val="left"/>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2B85776C">
            <w:pPr>
              <w:jc w:val="left"/>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752205AD">
            <w:pPr>
              <w:jc w:val="left"/>
              <w:rPr>
                <w:rFonts w:hint="default" w:ascii="Arial" w:hAnsi="Arial" w:cs="Arial"/>
                <w:i w:val="0"/>
                <w:iCs w:val="0"/>
                <w:color w:val="000000"/>
                <w:sz w:val="22"/>
                <w:szCs w:val="22"/>
                <w:u w:val="none"/>
              </w:rPr>
            </w:pPr>
          </w:p>
        </w:tc>
      </w:tr>
      <w:tr w14:paraId="7804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FD5DC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BD78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F806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511B48">
            <w:pPr>
              <w:jc w:val="left"/>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5E194466">
            <w:pPr>
              <w:jc w:val="left"/>
              <w:rPr>
                <w:rFonts w:hint="eastAsia" w:ascii="仿宋" w:hAnsi="仿宋" w:eastAsia="仿宋" w:cs="仿宋"/>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2B80A303">
            <w:pPr>
              <w:jc w:val="left"/>
              <w:rPr>
                <w:rFonts w:hint="default" w:ascii="Arial" w:hAnsi="Arial" w:cs="Arial"/>
                <w:i w:val="0"/>
                <w:iCs w:val="0"/>
                <w:color w:val="000000"/>
                <w:sz w:val="22"/>
                <w:szCs w:val="22"/>
                <w:u w:val="none"/>
              </w:rPr>
            </w:pPr>
          </w:p>
        </w:tc>
      </w:tr>
      <w:tr w14:paraId="272C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BD0541">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EC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F0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571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项目单位满意度</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E8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1A03CDC6">
            <w:pPr>
              <w:jc w:val="left"/>
              <w:rPr>
                <w:rFonts w:hint="default" w:ascii="Arial" w:hAnsi="Arial" w:cs="Arial"/>
                <w:i w:val="0"/>
                <w:iCs w:val="0"/>
                <w:color w:val="000000"/>
                <w:sz w:val="22"/>
                <w:szCs w:val="22"/>
                <w:u w:val="none"/>
              </w:rPr>
            </w:pPr>
          </w:p>
        </w:tc>
      </w:tr>
      <w:tr w14:paraId="65F4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854C5F">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D5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014467D8">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FBB7D5">
            <w:pPr>
              <w:jc w:val="left"/>
              <w:rPr>
                <w:rFonts w:hint="default" w:ascii="Arial" w:hAnsi="Arial" w:cs="Arial"/>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4E282743">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54C37427">
            <w:pPr>
              <w:jc w:val="left"/>
              <w:rPr>
                <w:rFonts w:hint="default" w:ascii="Arial" w:hAnsi="Arial" w:cs="Arial"/>
                <w:i w:val="0"/>
                <w:iCs w:val="0"/>
                <w:color w:val="000000"/>
                <w:sz w:val="22"/>
                <w:szCs w:val="22"/>
                <w:u w:val="none"/>
              </w:rPr>
            </w:pPr>
          </w:p>
        </w:tc>
      </w:tr>
    </w:tbl>
    <w:p w14:paraId="72F66C46">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0781C4BD">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WPSEMBED58">
    <w:panose1 w:val="02000000000000000000"/>
    <w:charset w:val="86"/>
    <w:family w:val="auto"/>
    <w:pitch w:val="default"/>
    <w:sig w:usb0="A00002BF" w:usb1="184F6CFA" w:usb2="00000012" w:usb3="00000000" w:csb0="00040001" w:csb1="00000000"/>
  </w:font>
  <w:font w:name="汉仪中宋简">
    <w:panose1 w:val="02010600000101010101"/>
    <w:charset w:val="80"/>
    <w:family w:val="auto"/>
    <w:pitch w:val="default"/>
    <w:sig w:usb0="800002BF" w:usb1="184F6CF8" w:usb2="00000012" w:usb3="00000000" w:csb0="00020001" w:csb1="00000000"/>
  </w:font>
  <w:font w:name="汉仪劲楷简">
    <w:panose1 w:val="00020600040101010101"/>
    <w:charset w:val="86"/>
    <w:family w:val="roman"/>
    <w:pitch w:val="default"/>
    <w:sig w:usb0="A00002BF" w:usb1="18EF7CFA" w:usb2="00000016"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91D7025"/>
    <w:rsid w:val="0C871385"/>
    <w:rsid w:val="0E2A021A"/>
    <w:rsid w:val="10E07CC8"/>
    <w:rsid w:val="14382F65"/>
    <w:rsid w:val="15E37A96"/>
    <w:rsid w:val="17B44FF8"/>
    <w:rsid w:val="1890717A"/>
    <w:rsid w:val="19235F91"/>
    <w:rsid w:val="1A550AD1"/>
    <w:rsid w:val="1AFC74FE"/>
    <w:rsid w:val="1BB94AA5"/>
    <w:rsid w:val="20B140D5"/>
    <w:rsid w:val="212844CD"/>
    <w:rsid w:val="220B7CE2"/>
    <w:rsid w:val="233D5EA2"/>
    <w:rsid w:val="238E494F"/>
    <w:rsid w:val="23960F28"/>
    <w:rsid w:val="26F23447"/>
    <w:rsid w:val="270616CB"/>
    <w:rsid w:val="28123DA1"/>
    <w:rsid w:val="2AD0584D"/>
    <w:rsid w:val="2ED81174"/>
    <w:rsid w:val="2FDE27BA"/>
    <w:rsid w:val="31480283"/>
    <w:rsid w:val="318F2B68"/>
    <w:rsid w:val="31EB4BB3"/>
    <w:rsid w:val="3212499D"/>
    <w:rsid w:val="329A5123"/>
    <w:rsid w:val="32B576AB"/>
    <w:rsid w:val="33B450CD"/>
    <w:rsid w:val="35E0728C"/>
    <w:rsid w:val="36463F74"/>
    <w:rsid w:val="37A41B6C"/>
    <w:rsid w:val="38AA0644"/>
    <w:rsid w:val="39736669"/>
    <w:rsid w:val="3A0E6F5C"/>
    <w:rsid w:val="3A865C31"/>
    <w:rsid w:val="3C642299"/>
    <w:rsid w:val="3C6B4CC5"/>
    <w:rsid w:val="3D842BF3"/>
    <w:rsid w:val="3E7B7670"/>
    <w:rsid w:val="3E846C23"/>
    <w:rsid w:val="3EBC460F"/>
    <w:rsid w:val="3FDB0AC5"/>
    <w:rsid w:val="3FFA23C8"/>
    <w:rsid w:val="4309395F"/>
    <w:rsid w:val="45163CC9"/>
    <w:rsid w:val="459534C4"/>
    <w:rsid w:val="466C548B"/>
    <w:rsid w:val="470D5A07"/>
    <w:rsid w:val="47694C08"/>
    <w:rsid w:val="48831CF9"/>
    <w:rsid w:val="48901983"/>
    <w:rsid w:val="4AE051E1"/>
    <w:rsid w:val="4D3F6FBF"/>
    <w:rsid w:val="4E6F6FA8"/>
    <w:rsid w:val="4EE24F5C"/>
    <w:rsid w:val="4F170310"/>
    <w:rsid w:val="50697A27"/>
    <w:rsid w:val="50CE02A9"/>
    <w:rsid w:val="51E8779D"/>
    <w:rsid w:val="52D03037"/>
    <w:rsid w:val="53B455CA"/>
    <w:rsid w:val="55403DF7"/>
    <w:rsid w:val="55772D74"/>
    <w:rsid w:val="57711FE2"/>
    <w:rsid w:val="581F37ED"/>
    <w:rsid w:val="582D2750"/>
    <w:rsid w:val="588E6FC7"/>
    <w:rsid w:val="5AD3266C"/>
    <w:rsid w:val="5B5E0B25"/>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32254BB"/>
    <w:rsid w:val="7407365B"/>
    <w:rsid w:val="74C257D4"/>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141"/>
    <w:basedOn w:val="9"/>
    <w:qFormat/>
    <w:uiPriority w:val="0"/>
    <w:rPr>
      <w:rFonts w:hint="eastAsia" w:ascii="仿宋" w:hAnsi="仿宋" w:eastAsia="仿宋" w:cs="仿宋"/>
      <w:color w:val="000000"/>
      <w:sz w:val="22"/>
      <w:szCs w:val="22"/>
      <w:u w:val="none"/>
    </w:rPr>
  </w:style>
  <w:style w:type="character" w:customStyle="1" w:styleId="24">
    <w:name w:val="font71"/>
    <w:basedOn w:val="9"/>
    <w:qFormat/>
    <w:uiPriority w:val="0"/>
    <w:rPr>
      <w:rFonts w:hint="eastAsia" w:ascii="宋体" w:hAnsi="宋体" w:eastAsia="宋体" w:cs="宋体"/>
      <w:color w:val="000000"/>
      <w:sz w:val="22"/>
      <w:szCs w:val="22"/>
      <w:u w:val="none"/>
    </w:rPr>
  </w:style>
  <w:style w:type="character" w:customStyle="1" w:styleId="25">
    <w:name w:val="font151"/>
    <w:basedOn w:val="9"/>
    <w:qFormat/>
    <w:uiPriority w:val="0"/>
    <w:rPr>
      <w:rFonts w:hint="eastAsia" w:ascii="仿宋" w:hAnsi="仿宋" w:eastAsia="仿宋" w:cs="仿宋"/>
      <w:b/>
      <w:bCs/>
      <w:color w:val="000000"/>
      <w:sz w:val="20"/>
      <w:szCs w:val="20"/>
      <w:u w:val="none"/>
    </w:rPr>
  </w:style>
  <w:style w:type="character" w:customStyle="1" w:styleId="26">
    <w:name w:val="font161"/>
    <w:basedOn w:val="9"/>
    <w:qFormat/>
    <w:uiPriority w:val="0"/>
    <w:rPr>
      <w:rFonts w:hint="default" w:ascii="Arial" w:hAnsi="Arial" w:cs="Arial"/>
      <w:color w:val="000000"/>
      <w:sz w:val="22"/>
      <w:szCs w:val="22"/>
      <w:u w:val="none"/>
    </w:rPr>
  </w:style>
  <w:style w:type="character" w:customStyle="1" w:styleId="27">
    <w:name w:val="font171"/>
    <w:basedOn w:val="9"/>
    <w:qFormat/>
    <w:uiPriority w:val="0"/>
    <w:rPr>
      <w:rFonts w:hint="default" w:ascii="Arial" w:hAnsi="Arial" w:cs="Arial"/>
      <w:color w:val="000000"/>
      <w:sz w:val="22"/>
      <w:szCs w:val="22"/>
      <w:u w:val="none"/>
    </w:rPr>
  </w:style>
  <w:style w:type="character" w:customStyle="1" w:styleId="28">
    <w:name w:val="font121"/>
    <w:basedOn w:val="9"/>
    <w:qFormat/>
    <w:uiPriority w:val="0"/>
    <w:rPr>
      <w:rFonts w:hint="eastAsia" w:ascii="仿宋" w:hAnsi="仿宋" w:eastAsia="仿宋" w:cs="仿宋"/>
      <w:color w:val="000000"/>
      <w:sz w:val="22"/>
      <w:szCs w:val="22"/>
      <w:u w:val="none"/>
    </w:rPr>
  </w:style>
  <w:style w:type="character" w:customStyle="1" w:styleId="29">
    <w:name w:val="font131"/>
    <w:basedOn w:val="9"/>
    <w:qFormat/>
    <w:uiPriority w:val="0"/>
    <w:rPr>
      <w:rFonts w:hint="eastAsia" w:ascii="仿宋" w:hAnsi="仿宋" w:eastAsia="仿宋" w:cs="仿宋"/>
      <w:b/>
      <w:bCs/>
      <w:color w:val="000000"/>
      <w:sz w:val="20"/>
      <w:szCs w:val="20"/>
      <w:u w:val="none"/>
    </w:rPr>
  </w:style>
  <w:style w:type="character" w:customStyle="1" w:styleId="30">
    <w:name w:val="font112"/>
    <w:basedOn w:val="9"/>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2314</Words>
  <Characters>2440</Characters>
  <Lines>50</Lines>
  <Paragraphs>14</Paragraphs>
  <TotalTime>0</TotalTime>
  <ScaleCrop>false</ScaleCrop>
  <LinksUpToDate>false</LinksUpToDate>
  <CharactersWithSpaces>2590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2026-03-26T09:26:39Z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1B9F1955B4EB41A29B5D7290DB5CE0A7_13</vt:lpwstr>
  </property>
  <property fmtid="{D5CDD505-2E9C-101B-9397-08002B2CF9AE}" pid="4" name="KSOTemplateDocerSaveRecord">
    <vt:lpwstr>eyJoZGlkIjoiNjQ3NTEyYzg3ZDBiM2FlNDJlYzhkM2Y4NzA5OTQ5YmMiLCJ1c2VySWQiOiIxMTczMjA1OTc0In0=</vt:lpwstr>
  </property>
</Properties>
</file>