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E4008">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总工会2020年决算公开</w:t>
      </w:r>
    </w:p>
    <w:bookmarkEnd w:id="0"/>
    <w:p w14:paraId="09CEF662">
      <w:pPr>
        <w:pStyle w:val="7"/>
        <w:widowControl/>
        <w:spacing w:before="76" w:beforeAutospacing="0" w:after="76" w:afterAutospacing="0" w:line="450" w:lineRule="atLeast"/>
        <w:ind w:firstLine="420"/>
        <w:jc w:val="center"/>
        <w:rPr>
          <w:color w:val="333333"/>
        </w:rPr>
      </w:pPr>
      <w:r>
        <w:rPr>
          <w:rStyle w:val="10"/>
          <w:rFonts w:hint="eastAsia" w:ascii="微软雅黑" w:hAnsi="微软雅黑" w:eastAsia="微软雅黑" w:cs="微软雅黑"/>
          <w:color w:val="333333"/>
          <w:shd w:val="clear" w:color="auto" w:fill="FFFFFF"/>
        </w:rPr>
        <w:t>黄石港区总工会2020年决算公开</w:t>
      </w:r>
    </w:p>
    <w:p w14:paraId="56203EC2">
      <w:pPr>
        <w:pStyle w:val="7"/>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6B65DF3E">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第一部分:部门基本情况</w:t>
      </w:r>
    </w:p>
    <w:p w14:paraId="6273FF64">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一、部门主要职责</w:t>
      </w:r>
    </w:p>
    <w:p w14:paraId="5564812E">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二、部门决算单位构成</w:t>
      </w:r>
    </w:p>
    <w:p w14:paraId="4EFAFB42">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第二部分: 部门2020年部门决算表</w:t>
      </w:r>
    </w:p>
    <w:p w14:paraId="25E290F4">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一、收入支出决算总表（表1）</w:t>
      </w:r>
    </w:p>
    <w:p w14:paraId="581D7D61">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二、收入决算表（表2）</w:t>
      </w:r>
    </w:p>
    <w:p w14:paraId="236FB184">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三、支出决算表（表3）</w:t>
      </w:r>
    </w:p>
    <w:p w14:paraId="11C399CE">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四、财政拨款收入支出决算总表（表4）</w:t>
      </w:r>
    </w:p>
    <w:p w14:paraId="2C487CE2">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五、一般公共预算财政拨款支出决算表（表5）</w:t>
      </w:r>
    </w:p>
    <w:p w14:paraId="54945EE2">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六、一般公共预算财政拨款基本支出决算表（表6）</w:t>
      </w:r>
    </w:p>
    <w:p w14:paraId="29C7D676">
      <w:pPr>
        <w:pStyle w:val="13"/>
        <w:spacing w:before="76" w:beforeAutospacing="0" w:after="76" w:afterAutospacing="0" w:line="450" w:lineRule="atLeast"/>
        <w:ind w:firstLine="420"/>
        <w:rPr>
          <w:rFonts w:hint="eastAsia" w:ascii="微软雅黑" w:hAnsi="微软雅黑" w:eastAsia="微软雅黑" w:cs="微软雅黑"/>
          <w:color w:val="333333"/>
          <w:shd w:val="clear" w:color="090000" w:fill="FFFFFF"/>
        </w:rPr>
      </w:pPr>
      <w:r>
        <w:rPr>
          <w:rFonts w:hint="eastAsia" w:ascii="微软雅黑" w:hAnsi="微软雅黑" w:eastAsia="微软雅黑" w:cs="微软雅黑"/>
          <w:color w:val="333333"/>
          <w:shd w:val="clear" w:color="090000" w:fill="FFFFFF"/>
        </w:rPr>
        <w:t>七、一般公共预算财政拨款“三公”经费支出决算表（表7）</w:t>
      </w:r>
    </w:p>
    <w:p w14:paraId="6F4F43B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default"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14:paraId="5D6C638E">
      <w:pPr>
        <w:pStyle w:val="13"/>
        <w:spacing w:before="76" w:beforeAutospacing="0" w:after="76" w:afterAutospacing="0" w:line="450" w:lineRule="atLeast"/>
        <w:ind w:firstLine="480" w:firstLineChars="200"/>
        <w:rPr>
          <w:color w:val="333333"/>
        </w:rPr>
      </w:pPr>
      <w:r>
        <w:rPr>
          <w:rFonts w:hint="eastAsia" w:ascii="微软雅黑" w:hAnsi="微软雅黑" w:eastAsia="微软雅黑" w:cs="微软雅黑"/>
          <w:color w:val="333333"/>
          <w:shd w:val="clear" w:color="090000" w:fill="FFFFFF"/>
        </w:rPr>
        <w:t>第三部分：部门2020年部门决算情况说明</w:t>
      </w:r>
    </w:p>
    <w:p w14:paraId="568EBA76">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一、预算执行情况分析</w:t>
      </w:r>
    </w:p>
    <w:p w14:paraId="6C252E14">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二、关于“三公”经费支出说明</w:t>
      </w:r>
    </w:p>
    <w:p w14:paraId="565CD289">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三、关于机关运行经费支出说明</w:t>
      </w:r>
    </w:p>
    <w:p w14:paraId="76894AD8">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四、关于政府采购支出说明</w:t>
      </w:r>
    </w:p>
    <w:p w14:paraId="785324BB">
      <w:pPr>
        <w:pStyle w:val="13"/>
        <w:spacing w:before="76" w:beforeAutospacing="0" w:after="76" w:afterAutospacing="0" w:line="450" w:lineRule="atLeast"/>
        <w:ind w:firstLine="420"/>
        <w:rPr>
          <w:rFonts w:ascii="微软雅黑" w:hAnsi="微软雅黑" w:eastAsia="微软雅黑" w:cs="微软雅黑"/>
          <w:color w:val="333333"/>
          <w:shd w:val="clear" w:color="080000" w:fill="FFFFFF"/>
        </w:rPr>
      </w:pPr>
      <w:r>
        <w:rPr>
          <w:rFonts w:hint="eastAsia" w:ascii="微软雅黑" w:hAnsi="微软雅黑" w:eastAsia="微软雅黑" w:cs="微软雅黑"/>
          <w:color w:val="333333"/>
          <w:shd w:val="clear" w:color="080000" w:fill="FFFFFF"/>
        </w:rPr>
        <w:t>五、关于国有资产占用情况说明</w:t>
      </w:r>
    </w:p>
    <w:p w14:paraId="37CD05AB">
      <w:pPr>
        <w:pStyle w:val="13"/>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六、重点绩效评价结果等预算绩效情况说明</w:t>
      </w:r>
    </w:p>
    <w:p w14:paraId="78E73DD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七、决算收支增减变化情况</w:t>
      </w:r>
    </w:p>
    <w:p w14:paraId="7AD5E71C">
      <w:pPr>
        <w:pStyle w:val="13"/>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14:paraId="417CFBE7">
      <w:pPr>
        <w:pStyle w:val="13"/>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14:paraId="61EEC756">
      <w:pPr>
        <w:pStyle w:val="13"/>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090000" w:fill="FFFFFF"/>
        </w:rPr>
        <w:t>第四部分：名词解释 </w:t>
      </w:r>
    </w:p>
    <w:p w14:paraId="685B560F">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14:paraId="7C8EFC01">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14:paraId="2101DDB7">
      <w:pPr>
        <w:pStyle w:val="7"/>
        <w:widowControl/>
        <w:spacing w:before="76" w:beforeAutospacing="0" w:after="76" w:afterAutospacing="0" w:line="450" w:lineRule="atLeast"/>
        <w:ind w:firstLine="420"/>
        <w:jc w:val="center"/>
        <w:rPr>
          <w:color w:val="333333"/>
        </w:rPr>
      </w:pPr>
      <w:r>
        <w:rPr>
          <w:rStyle w:val="10"/>
          <w:rFonts w:hint="eastAsia" w:ascii="微软雅黑" w:hAnsi="微软雅黑" w:eastAsia="微软雅黑" w:cs="微软雅黑"/>
          <w:color w:val="333333"/>
          <w:shd w:val="clear" w:color="auto" w:fill="FFFFFF"/>
        </w:rPr>
        <w:t>2020年部门决算</w:t>
      </w:r>
    </w:p>
    <w:p w14:paraId="3C08DCA2">
      <w:pPr>
        <w:pStyle w:val="7"/>
        <w:widowControl/>
        <w:spacing w:before="76" w:beforeAutospacing="0" w:after="76" w:afterAutospacing="0" w:line="450" w:lineRule="atLeast"/>
        <w:ind w:firstLine="420"/>
        <w:rPr>
          <w:color w:val="333333"/>
        </w:rPr>
      </w:pPr>
      <w:r>
        <w:rPr>
          <w:rStyle w:val="10"/>
          <w:rFonts w:hint="eastAsia" w:ascii="微软雅黑" w:hAnsi="微软雅黑" w:eastAsia="微软雅黑" w:cs="微软雅黑"/>
          <w:color w:val="333333"/>
          <w:shd w:val="clear" w:color="auto" w:fill="FFFFFF"/>
        </w:rPr>
        <w:t>第一部分 部门概况</w:t>
      </w:r>
    </w:p>
    <w:p w14:paraId="59C9B88C">
      <w:pPr>
        <w:spacing w:line="560" w:lineRule="exact"/>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（一）主要职责</w:t>
      </w:r>
    </w:p>
    <w:p w14:paraId="23E0882E">
      <w:pPr>
        <w:ind w:firstLine="608" w:firstLineChars="200"/>
        <w:rPr>
          <w:rFonts w:ascii="宋体" w:hAnsi="宋体" w:cs="Arial"/>
          <w:color w:val="000000"/>
          <w:spacing w:val="2"/>
          <w:sz w:val="30"/>
          <w:szCs w:val="30"/>
        </w:rPr>
      </w:pPr>
      <w:r>
        <w:rPr>
          <w:rFonts w:hint="eastAsia" w:ascii="宋体" w:hAnsi="宋体" w:cs="Arial"/>
          <w:color w:val="000000"/>
          <w:spacing w:val="2"/>
          <w:sz w:val="30"/>
          <w:szCs w:val="30"/>
        </w:rPr>
        <w:t>（1）维护职能:维护职工群众的经济效益和民主权益的职能。</w:t>
      </w:r>
    </w:p>
    <w:p w14:paraId="77825268">
      <w:pPr>
        <w:ind w:firstLine="608" w:firstLineChars="200"/>
        <w:rPr>
          <w:rFonts w:ascii="宋体" w:hAnsi="宋体" w:cs="Arial"/>
          <w:color w:val="000000"/>
          <w:spacing w:val="2"/>
          <w:sz w:val="30"/>
          <w:szCs w:val="30"/>
        </w:rPr>
      </w:pPr>
      <w:r>
        <w:rPr>
          <w:rFonts w:hint="eastAsia" w:ascii="宋体" w:hAnsi="宋体" w:cs="Arial"/>
          <w:color w:val="000000"/>
          <w:spacing w:val="2"/>
          <w:sz w:val="30"/>
          <w:szCs w:val="30"/>
        </w:rPr>
        <w:t xml:space="preserve">（2）建设职能:吸引和组织职工群众参加经济建设和改革，努力完成经济和社会发展任务和 职能。 </w:t>
      </w:r>
    </w:p>
    <w:p w14:paraId="675417A7">
      <w:pPr>
        <w:ind w:firstLine="608" w:firstLineChars="200"/>
        <w:rPr>
          <w:rFonts w:ascii="宋体" w:hAnsi="宋体" w:cs="Arial"/>
          <w:color w:val="000000"/>
          <w:spacing w:val="2"/>
          <w:sz w:val="30"/>
          <w:szCs w:val="30"/>
        </w:rPr>
      </w:pPr>
      <w:r>
        <w:rPr>
          <w:rFonts w:hint="eastAsia" w:ascii="宋体" w:hAnsi="宋体" w:cs="Arial"/>
          <w:color w:val="000000"/>
          <w:spacing w:val="2"/>
          <w:sz w:val="30"/>
          <w:szCs w:val="30"/>
        </w:rPr>
        <w:t xml:space="preserve">（3）参与职能:发挥职工群众参政议政作用，代表和组织职工参与国家和社会事务管理的职能。 </w:t>
      </w:r>
    </w:p>
    <w:p w14:paraId="088883E2">
      <w:pPr>
        <w:ind w:firstLine="608" w:firstLineChars="200"/>
        <w:rPr>
          <w:rFonts w:ascii="宋体" w:hAnsi="宋体" w:cs="Arial"/>
          <w:color w:val="000000"/>
          <w:spacing w:val="2"/>
          <w:sz w:val="30"/>
          <w:szCs w:val="30"/>
        </w:rPr>
      </w:pPr>
      <w:r>
        <w:rPr>
          <w:rFonts w:hint="eastAsia" w:ascii="宋体" w:hAnsi="宋体" w:cs="Arial"/>
          <w:color w:val="000000"/>
          <w:spacing w:val="2"/>
          <w:sz w:val="30"/>
          <w:szCs w:val="30"/>
        </w:rPr>
        <w:t>（4）教育职能:帮助职工不断提高思想政治觉悟和文化素质的职能。</w:t>
      </w:r>
    </w:p>
    <w:p w14:paraId="14122D26">
      <w:pPr>
        <w:spacing w:line="520" w:lineRule="exact"/>
        <w:ind w:firstLine="560" w:firstLineChars="200"/>
        <w:rPr>
          <w:rFonts w:ascii="宋体" w:hAnsi="宋体"/>
          <w:color w:val="000000"/>
          <w:spacing w:val="2"/>
          <w:sz w:val="30"/>
          <w:szCs w:val="30"/>
        </w:rPr>
      </w:pPr>
      <w:r>
        <w:rPr>
          <w:rFonts w:hint="eastAsia" w:asciiTheme="minorEastAsia" w:hAnsiTheme="minorEastAsia" w:cstheme="minorEastAsia"/>
          <w:color w:val="000000"/>
          <w:sz w:val="28"/>
          <w:szCs w:val="28"/>
        </w:rPr>
        <w:t>（二）</w:t>
      </w:r>
      <w:r>
        <w:rPr>
          <w:rFonts w:hint="eastAsia" w:ascii="宋体" w:hAnsi="宋体"/>
          <w:color w:val="000000"/>
          <w:spacing w:val="2"/>
          <w:sz w:val="30"/>
          <w:szCs w:val="30"/>
        </w:rPr>
        <w:t>机构情况</w:t>
      </w:r>
    </w:p>
    <w:p w14:paraId="7944D7B6">
      <w:pPr>
        <w:ind w:firstLine="760" w:firstLineChars="250"/>
        <w:rPr>
          <w:rFonts w:ascii="宋体" w:hAnsi="宋体"/>
          <w:color w:val="000000"/>
          <w:spacing w:val="2"/>
          <w:sz w:val="30"/>
          <w:szCs w:val="30"/>
        </w:rPr>
      </w:pPr>
      <w:r>
        <w:rPr>
          <w:rFonts w:hint="eastAsia" w:ascii="宋体" w:hAnsi="宋体"/>
          <w:color w:val="000000"/>
          <w:spacing w:val="2"/>
          <w:sz w:val="30"/>
          <w:szCs w:val="30"/>
        </w:rPr>
        <w:t>机构人员情况：行政</w:t>
      </w:r>
    </w:p>
    <w:p w14:paraId="6960B6ED">
      <w:pPr>
        <w:ind w:firstLine="760" w:firstLineChars="250"/>
        <w:rPr>
          <w:rFonts w:asciiTheme="minorEastAsia" w:hAnsiTheme="minorEastAsia" w:cstheme="minorEastAsia"/>
          <w:color w:val="000000"/>
          <w:sz w:val="28"/>
          <w:szCs w:val="28"/>
        </w:rPr>
      </w:pPr>
      <w:r>
        <w:rPr>
          <w:rFonts w:hint="eastAsia" w:ascii="宋体" w:hAnsi="宋体"/>
          <w:color w:val="000000"/>
          <w:spacing w:val="2"/>
          <w:sz w:val="30"/>
          <w:szCs w:val="30"/>
        </w:rPr>
        <w:t>编制人数共计1人，其中行政编1人，事业编0人；年末实有人数1人，其中行政编1人，事业编0人。</w:t>
      </w:r>
      <w:r>
        <w:rPr>
          <w:rFonts w:ascii="宋体" w:hAnsi="宋体"/>
          <w:color w:val="000000"/>
          <w:spacing w:val="2"/>
          <w:sz w:val="30"/>
          <w:szCs w:val="30"/>
        </w:rPr>
        <w:tab/>
      </w:r>
      <w:r>
        <w:rPr>
          <w:rFonts w:hint="eastAsia" w:asciiTheme="minorEastAsia" w:hAnsiTheme="minorEastAsia" w:cstheme="minorEastAsia"/>
          <w:color w:val="000000"/>
          <w:sz w:val="28"/>
          <w:szCs w:val="28"/>
        </w:rPr>
        <w:t xml:space="preserve">                                                                                     </w:t>
      </w:r>
    </w:p>
    <w:p w14:paraId="5DB2C5A5">
      <w:pPr>
        <w:numPr>
          <w:ilvl w:val="0"/>
          <w:numId w:val="1"/>
        </w:numPr>
        <w:spacing w:line="620" w:lineRule="exact"/>
        <w:ind w:firstLine="568" w:firstLineChars="200"/>
        <w:jc w:val="left"/>
        <w:rPr>
          <w:rFonts w:ascii="宋体" w:hAnsi="宋体" w:cs="宋体"/>
          <w:bCs/>
          <w:color w:val="000000"/>
          <w:spacing w:val="2"/>
          <w:sz w:val="28"/>
          <w:szCs w:val="28"/>
        </w:rPr>
      </w:pPr>
      <w:r>
        <w:rPr>
          <w:rFonts w:hint="eastAsia" w:ascii="宋体" w:hAnsi="宋体" w:cs="宋体"/>
          <w:bCs/>
          <w:color w:val="000000"/>
          <w:spacing w:val="2"/>
          <w:sz w:val="28"/>
          <w:szCs w:val="28"/>
        </w:rPr>
        <w:t>人员情况</w:t>
      </w:r>
    </w:p>
    <w:p w14:paraId="665E93D1">
      <w:pPr>
        <w:ind w:firstLine="1216" w:firstLineChars="400"/>
        <w:rPr>
          <w:rFonts w:ascii="宋体" w:hAnsi="宋体"/>
          <w:color w:val="000000"/>
          <w:spacing w:val="2"/>
          <w:sz w:val="30"/>
          <w:szCs w:val="30"/>
        </w:rPr>
      </w:pPr>
      <w:r>
        <w:rPr>
          <w:rFonts w:hint="eastAsia" w:ascii="宋体" w:hAnsi="宋体"/>
          <w:color w:val="000000"/>
          <w:spacing w:val="2"/>
          <w:sz w:val="30"/>
          <w:szCs w:val="30"/>
        </w:rPr>
        <w:t>单位负责人：杨国飞</w:t>
      </w:r>
    </w:p>
    <w:p w14:paraId="52554382">
      <w:pPr>
        <w:ind w:firstLine="1216" w:firstLineChars="400"/>
        <w:rPr>
          <w:rFonts w:ascii="宋体" w:hAnsi="宋体"/>
          <w:color w:val="000000"/>
          <w:spacing w:val="2"/>
          <w:sz w:val="30"/>
          <w:szCs w:val="30"/>
        </w:rPr>
      </w:pPr>
      <w:r>
        <w:rPr>
          <w:rFonts w:hint="eastAsia" w:ascii="宋体" w:hAnsi="宋体"/>
          <w:color w:val="000000"/>
          <w:spacing w:val="2"/>
          <w:sz w:val="30"/>
          <w:szCs w:val="30"/>
        </w:rPr>
        <w:t>财务负责人：董欢</w:t>
      </w:r>
    </w:p>
    <w:p w14:paraId="08B7D17E">
      <w:pPr>
        <w:pStyle w:val="7"/>
        <w:widowControl/>
        <w:spacing w:before="76" w:beforeAutospacing="0" w:after="76" w:afterAutospacing="0" w:line="450" w:lineRule="atLeast"/>
        <w:rPr>
          <w:rFonts w:ascii="微软雅黑" w:hAnsi="微软雅黑" w:eastAsia="微软雅黑" w:cs="微软雅黑"/>
          <w:b/>
          <w:bCs/>
        </w:rPr>
      </w:pPr>
      <w:r>
        <w:rPr>
          <w:rFonts w:hint="eastAsia" w:ascii="微软雅黑" w:hAnsi="微软雅黑" w:eastAsia="微软雅黑" w:cs="微软雅黑"/>
          <w:b/>
          <w:bCs/>
        </w:rPr>
        <w:t>第二部分：部门2020年部门决算表</w:t>
      </w:r>
    </w:p>
    <w:tbl>
      <w:tblPr>
        <w:tblStyle w:val="8"/>
        <w:tblW w:w="14044" w:type="dxa"/>
        <w:tblInd w:w="0" w:type="dxa"/>
        <w:tblLayout w:type="fixed"/>
        <w:tblCellMar>
          <w:top w:w="0" w:type="dxa"/>
          <w:left w:w="0" w:type="dxa"/>
          <w:bottom w:w="0" w:type="dxa"/>
          <w:right w:w="0" w:type="dxa"/>
        </w:tblCellMar>
      </w:tblPr>
      <w:tblGrid>
        <w:gridCol w:w="4657"/>
        <w:gridCol w:w="620"/>
        <w:gridCol w:w="1514"/>
        <w:gridCol w:w="4369"/>
        <w:gridCol w:w="620"/>
        <w:gridCol w:w="2264"/>
      </w:tblGrid>
      <w:tr w14:paraId="050FE924">
        <w:tblPrEx>
          <w:tblCellMar>
            <w:top w:w="0" w:type="dxa"/>
            <w:left w:w="0" w:type="dxa"/>
            <w:bottom w:w="0" w:type="dxa"/>
            <w:right w:w="0" w:type="dxa"/>
          </w:tblCellMar>
        </w:tblPrEx>
        <w:trPr>
          <w:trHeight w:val="375" w:hRule="atLeast"/>
        </w:trPr>
        <w:tc>
          <w:tcPr>
            <w:tcW w:w="14044" w:type="dxa"/>
            <w:gridSpan w:val="6"/>
            <w:tcBorders>
              <w:top w:val="nil"/>
              <w:left w:val="nil"/>
              <w:bottom w:val="nil"/>
              <w:right w:val="nil"/>
            </w:tcBorders>
            <w:shd w:val="clear" w:color="auto" w:fill="FFFFFF"/>
            <w:noWrap/>
            <w:tcMar>
              <w:top w:w="15" w:type="dxa"/>
              <w:left w:w="15" w:type="dxa"/>
              <w:right w:w="15" w:type="dxa"/>
            </w:tcMar>
            <w:vAlign w:val="center"/>
          </w:tcPr>
          <w:p w14:paraId="33643D1B">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收入支出决算总表</w:t>
            </w:r>
          </w:p>
        </w:tc>
      </w:tr>
      <w:tr w14:paraId="64381522">
        <w:tblPrEx>
          <w:tblCellMar>
            <w:top w:w="0" w:type="dxa"/>
            <w:left w:w="0" w:type="dxa"/>
            <w:bottom w:w="0" w:type="dxa"/>
            <w:right w:w="0" w:type="dxa"/>
          </w:tblCellMar>
        </w:tblPrEx>
        <w:trPr>
          <w:trHeight w:val="300" w:hRule="atLeast"/>
        </w:trPr>
        <w:tc>
          <w:tcPr>
            <w:tcW w:w="4657" w:type="dxa"/>
            <w:tcBorders>
              <w:top w:val="nil"/>
              <w:left w:val="nil"/>
              <w:bottom w:val="nil"/>
              <w:right w:val="nil"/>
            </w:tcBorders>
            <w:shd w:val="clear" w:color="auto" w:fill="FFFFFF"/>
            <w:noWrap/>
            <w:tcMar>
              <w:top w:w="15" w:type="dxa"/>
              <w:left w:w="15" w:type="dxa"/>
              <w:right w:w="15" w:type="dxa"/>
            </w:tcMar>
            <w:vAlign w:val="center"/>
          </w:tcPr>
          <w:p w14:paraId="619B14F6">
            <w:pPr>
              <w:jc w:val="left"/>
              <w:rPr>
                <w:rFonts w:ascii="宋体" w:hAnsi="宋体" w:eastAsia="宋体" w:cs="宋体"/>
                <w:color w:val="000000"/>
                <w:sz w:val="18"/>
                <w:szCs w:val="18"/>
              </w:rPr>
            </w:pPr>
          </w:p>
        </w:tc>
        <w:tc>
          <w:tcPr>
            <w:tcW w:w="620" w:type="dxa"/>
            <w:tcBorders>
              <w:top w:val="nil"/>
              <w:left w:val="nil"/>
              <w:bottom w:val="nil"/>
              <w:right w:val="nil"/>
            </w:tcBorders>
            <w:shd w:val="clear" w:color="auto" w:fill="FFFFFF"/>
            <w:noWrap/>
            <w:tcMar>
              <w:top w:w="15" w:type="dxa"/>
              <w:left w:w="15" w:type="dxa"/>
              <w:right w:w="15" w:type="dxa"/>
            </w:tcMar>
            <w:vAlign w:val="center"/>
          </w:tcPr>
          <w:p w14:paraId="2B733DCD">
            <w:pPr>
              <w:jc w:val="left"/>
              <w:rPr>
                <w:rFonts w:ascii="宋体" w:hAnsi="宋体" w:eastAsia="宋体" w:cs="宋体"/>
                <w:color w:val="000000"/>
                <w:sz w:val="18"/>
                <w:szCs w:val="18"/>
              </w:rPr>
            </w:pPr>
          </w:p>
        </w:tc>
        <w:tc>
          <w:tcPr>
            <w:tcW w:w="1514" w:type="dxa"/>
            <w:tcBorders>
              <w:top w:val="nil"/>
              <w:left w:val="nil"/>
              <w:bottom w:val="nil"/>
              <w:right w:val="nil"/>
            </w:tcBorders>
            <w:shd w:val="clear" w:color="auto" w:fill="FFFFFF"/>
            <w:noWrap/>
            <w:tcMar>
              <w:top w:w="15" w:type="dxa"/>
              <w:left w:w="15" w:type="dxa"/>
              <w:right w:w="15" w:type="dxa"/>
            </w:tcMar>
            <w:vAlign w:val="center"/>
          </w:tcPr>
          <w:p w14:paraId="5E2A35F7">
            <w:pPr>
              <w:jc w:val="left"/>
              <w:rPr>
                <w:rFonts w:ascii="宋体" w:hAnsi="宋体" w:eastAsia="宋体" w:cs="宋体"/>
                <w:color w:val="000000"/>
                <w:sz w:val="18"/>
                <w:szCs w:val="18"/>
              </w:rPr>
            </w:pPr>
          </w:p>
        </w:tc>
        <w:tc>
          <w:tcPr>
            <w:tcW w:w="4369" w:type="dxa"/>
            <w:tcBorders>
              <w:top w:val="nil"/>
              <w:left w:val="nil"/>
              <w:bottom w:val="nil"/>
              <w:right w:val="nil"/>
            </w:tcBorders>
            <w:shd w:val="clear" w:color="auto" w:fill="FFFFFF"/>
            <w:noWrap/>
            <w:tcMar>
              <w:top w:w="15" w:type="dxa"/>
              <w:left w:w="15" w:type="dxa"/>
              <w:right w:w="15" w:type="dxa"/>
            </w:tcMar>
            <w:vAlign w:val="center"/>
          </w:tcPr>
          <w:p w14:paraId="2D812507">
            <w:pPr>
              <w:jc w:val="left"/>
              <w:rPr>
                <w:rFonts w:ascii="宋体" w:hAnsi="宋体" w:eastAsia="宋体" w:cs="宋体"/>
                <w:color w:val="000000"/>
                <w:sz w:val="18"/>
                <w:szCs w:val="18"/>
              </w:rPr>
            </w:pPr>
          </w:p>
        </w:tc>
        <w:tc>
          <w:tcPr>
            <w:tcW w:w="620" w:type="dxa"/>
            <w:tcBorders>
              <w:top w:val="nil"/>
              <w:left w:val="nil"/>
              <w:bottom w:val="nil"/>
              <w:right w:val="nil"/>
            </w:tcBorders>
            <w:shd w:val="clear" w:color="auto" w:fill="FFFFFF"/>
            <w:noWrap/>
            <w:tcMar>
              <w:top w:w="15" w:type="dxa"/>
              <w:left w:w="15" w:type="dxa"/>
              <w:right w:w="15" w:type="dxa"/>
            </w:tcMar>
            <w:vAlign w:val="center"/>
          </w:tcPr>
          <w:p w14:paraId="704FE47F">
            <w:pPr>
              <w:jc w:val="left"/>
              <w:rPr>
                <w:rFonts w:ascii="宋体" w:hAnsi="宋体" w:eastAsia="宋体" w:cs="宋体"/>
                <w:color w:val="000000"/>
                <w:sz w:val="18"/>
                <w:szCs w:val="18"/>
              </w:rPr>
            </w:pPr>
          </w:p>
        </w:tc>
        <w:tc>
          <w:tcPr>
            <w:tcW w:w="2264" w:type="dxa"/>
            <w:tcBorders>
              <w:top w:val="nil"/>
              <w:left w:val="nil"/>
              <w:bottom w:val="nil"/>
              <w:right w:val="nil"/>
            </w:tcBorders>
            <w:shd w:val="clear" w:color="auto" w:fill="FFFFFF"/>
            <w:noWrap/>
            <w:tcMar>
              <w:top w:w="15" w:type="dxa"/>
              <w:left w:w="15" w:type="dxa"/>
              <w:right w:w="15" w:type="dxa"/>
            </w:tcMar>
            <w:vAlign w:val="center"/>
          </w:tcPr>
          <w:p w14:paraId="0942BC9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公开01表</w:t>
            </w:r>
          </w:p>
        </w:tc>
      </w:tr>
      <w:tr w14:paraId="2E8BEAE1">
        <w:tblPrEx>
          <w:tblCellMar>
            <w:top w:w="0" w:type="dxa"/>
            <w:left w:w="0" w:type="dxa"/>
            <w:bottom w:w="0" w:type="dxa"/>
            <w:right w:w="0" w:type="dxa"/>
          </w:tblCellMar>
        </w:tblPrEx>
        <w:trPr>
          <w:trHeight w:val="300" w:hRule="atLeast"/>
        </w:trPr>
        <w:tc>
          <w:tcPr>
            <w:tcW w:w="4657" w:type="dxa"/>
            <w:tcBorders>
              <w:top w:val="nil"/>
              <w:left w:val="nil"/>
              <w:bottom w:val="single" w:color="000000" w:sz="4" w:space="0"/>
              <w:right w:val="nil"/>
            </w:tcBorders>
            <w:shd w:val="clear" w:color="auto" w:fill="FFFFFF"/>
            <w:noWrap/>
            <w:tcMar>
              <w:top w:w="15" w:type="dxa"/>
              <w:left w:w="15" w:type="dxa"/>
              <w:right w:w="15" w:type="dxa"/>
            </w:tcMar>
            <w:vAlign w:val="center"/>
          </w:tcPr>
          <w:p w14:paraId="08F068F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部门：黄石市黄石港区工会</w:t>
            </w:r>
          </w:p>
        </w:tc>
        <w:tc>
          <w:tcPr>
            <w:tcW w:w="620" w:type="dxa"/>
            <w:tcBorders>
              <w:top w:val="nil"/>
              <w:left w:val="nil"/>
              <w:bottom w:val="single" w:color="000000" w:sz="4" w:space="0"/>
              <w:right w:val="nil"/>
            </w:tcBorders>
            <w:shd w:val="clear" w:color="auto" w:fill="FFFFFF"/>
            <w:noWrap/>
            <w:tcMar>
              <w:top w:w="15" w:type="dxa"/>
              <w:left w:w="15" w:type="dxa"/>
              <w:right w:w="15" w:type="dxa"/>
            </w:tcMar>
            <w:vAlign w:val="center"/>
          </w:tcPr>
          <w:p w14:paraId="72540153">
            <w:pPr>
              <w:jc w:val="center"/>
              <w:rPr>
                <w:rFonts w:ascii="宋体" w:hAnsi="宋体" w:eastAsia="宋体" w:cs="宋体"/>
                <w:color w:val="000000"/>
                <w:sz w:val="18"/>
                <w:szCs w:val="18"/>
              </w:rPr>
            </w:pPr>
          </w:p>
        </w:tc>
        <w:tc>
          <w:tcPr>
            <w:tcW w:w="1514" w:type="dxa"/>
            <w:tcBorders>
              <w:top w:val="nil"/>
              <w:left w:val="nil"/>
              <w:bottom w:val="single" w:color="000000" w:sz="4" w:space="0"/>
              <w:right w:val="nil"/>
            </w:tcBorders>
            <w:shd w:val="clear" w:color="auto" w:fill="FFFFFF"/>
            <w:noWrap/>
            <w:tcMar>
              <w:top w:w="15" w:type="dxa"/>
              <w:left w:w="15" w:type="dxa"/>
              <w:right w:w="15" w:type="dxa"/>
            </w:tcMar>
            <w:vAlign w:val="center"/>
          </w:tcPr>
          <w:p w14:paraId="1A78828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2020年度</w:t>
            </w:r>
          </w:p>
        </w:tc>
        <w:tc>
          <w:tcPr>
            <w:tcW w:w="4369" w:type="dxa"/>
            <w:tcBorders>
              <w:top w:val="nil"/>
              <w:left w:val="nil"/>
              <w:bottom w:val="single" w:color="000000" w:sz="4" w:space="0"/>
              <w:right w:val="nil"/>
            </w:tcBorders>
            <w:shd w:val="clear" w:color="auto" w:fill="FFFFFF"/>
            <w:noWrap/>
            <w:tcMar>
              <w:top w:w="15" w:type="dxa"/>
              <w:left w:w="15" w:type="dxa"/>
              <w:right w:w="15" w:type="dxa"/>
            </w:tcMar>
            <w:vAlign w:val="center"/>
          </w:tcPr>
          <w:p w14:paraId="2254F262">
            <w:pPr>
              <w:jc w:val="center"/>
              <w:rPr>
                <w:rFonts w:ascii="宋体" w:hAnsi="宋体" w:eastAsia="宋体" w:cs="宋体"/>
                <w:color w:val="000000"/>
                <w:sz w:val="18"/>
                <w:szCs w:val="18"/>
              </w:rPr>
            </w:pPr>
          </w:p>
        </w:tc>
        <w:tc>
          <w:tcPr>
            <w:tcW w:w="620" w:type="dxa"/>
            <w:tcBorders>
              <w:top w:val="nil"/>
              <w:left w:val="nil"/>
              <w:bottom w:val="single" w:color="000000" w:sz="4" w:space="0"/>
              <w:right w:val="nil"/>
            </w:tcBorders>
            <w:shd w:val="clear" w:color="auto" w:fill="FFFFFF"/>
            <w:noWrap/>
            <w:tcMar>
              <w:top w:w="15" w:type="dxa"/>
              <w:left w:w="15" w:type="dxa"/>
              <w:right w:w="15" w:type="dxa"/>
            </w:tcMar>
            <w:vAlign w:val="center"/>
          </w:tcPr>
          <w:p w14:paraId="25AC6DEB">
            <w:pPr>
              <w:jc w:val="center"/>
              <w:rPr>
                <w:rFonts w:ascii="宋体" w:hAnsi="宋体" w:eastAsia="宋体" w:cs="宋体"/>
                <w:color w:val="000000"/>
                <w:sz w:val="18"/>
                <w:szCs w:val="18"/>
              </w:rPr>
            </w:pPr>
          </w:p>
        </w:tc>
        <w:tc>
          <w:tcPr>
            <w:tcW w:w="2264" w:type="dxa"/>
            <w:tcBorders>
              <w:top w:val="nil"/>
              <w:left w:val="nil"/>
              <w:bottom w:val="single" w:color="000000" w:sz="4" w:space="0"/>
              <w:right w:val="nil"/>
            </w:tcBorders>
            <w:shd w:val="clear" w:color="auto" w:fill="FFFFFF"/>
            <w:noWrap/>
            <w:tcMar>
              <w:top w:w="15" w:type="dxa"/>
              <w:left w:w="15" w:type="dxa"/>
              <w:right w:w="15" w:type="dxa"/>
            </w:tcMar>
            <w:vAlign w:val="center"/>
          </w:tcPr>
          <w:p w14:paraId="6F38170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金额单位：万元</w:t>
            </w:r>
          </w:p>
        </w:tc>
      </w:tr>
      <w:tr w14:paraId="28452838">
        <w:tblPrEx>
          <w:tblCellMar>
            <w:top w:w="0" w:type="dxa"/>
            <w:left w:w="0" w:type="dxa"/>
            <w:bottom w:w="0" w:type="dxa"/>
            <w:right w:w="0" w:type="dxa"/>
          </w:tblCellMar>
        </w:tblPrEx>
        <w:trPr>
          <w:trHeight w:val="300" w:hRule="atLeast"/>
        </w:trPr>
        <w:tc>
          <w:tcPr>
            <w:tcW w:w="679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CE5E72E">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收入</w:t>
            </w:r>
          </w:p>
        </w:tc>
        <w:tc>
          <w:tcPr>
            <w:tcW w:w="7253"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334391">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支出</w:t>
            </w:r>
          </w:p>
        </w:tc>
      </w:tr>
      <w:tr w14:paraId="53AF7AB2">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D076130">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1A6FC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5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EE58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206632">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E70A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22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4180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w:t>
            </w:r>
          </w:p>
        </w:tc>
      </w:tr>
      <w:tr w14:paraId="190B9EE6">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C74AE98">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321753">
            <w:pPr>
              <w:jc w:val="center"/>
              <w:rPr>
                <w:rFonts w:ascii="宋体" w:hAnsi="宋体" w:eastAsia="宋体" w:cs="宋体"/>
                <w:color w:val="000000"/>
                <w:sz w:val="20"/>
                <w:szCs w:val="20"/>
              </w:rPr>
            </w:pPr>
          </w:p>
        </w:tc>
        <w:tc>
          <w:tcPr>
            <w:tcW w:w="15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86AA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FBAAB5">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7E96B5">
            <w:pPr>
              <w:jc w:val="center"/>
              <w:rPr>
                <w:rFonts w:ascii="宋体" w:hAnsi="宋体" w:eastAsia="宋体" w:cs="宋体"/>
                <w:color w:val="000000"/>
                <w:sz w:val="20"/>
                <w:szCs w:val="20"/>
              </w:rPr>
            </w:pPr>
          </w:p>
        </w:tc>
        <w:tc>
          <w:tcPr>
            <w:tcW w:w="226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1880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r>
      <w:tr w14:paraId="65421714">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F42372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一、一般公共预算财政拨款收入</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4793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178404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88.40</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47F3C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一、一般公共服务支出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3306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7E8D8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88.96</w:t>
            </w:r>
          </w:p>
        </w:tc>
      </w:tr>
      <w:tr w14:paraId="49E648B8">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95E6AE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二、政府性基金预算财政拨款收入</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B9CC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E933A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2602A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二、外交支出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1E95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FB13B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DAA67CB">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097EC8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三、国有资本经营预算财政拨款收入</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7E81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A318C3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4DD62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三、国防支出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6C48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70740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1689BC2">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0466A6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四、上级补助收入</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4084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711CD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94D99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四、公共安全支出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515D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4306E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47640A1">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3E1E50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五、事业收入</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8C6F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F57D9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C1D8C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五、教育支出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C452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9B0EE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E4B97CB">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62F1F4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六、经营收入</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37EE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437BB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8B015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六、科学技术支出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10B05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57A78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D098A53">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ADF2A4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七、附属单位上缴收入</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E9F8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D6F05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1D980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七、文化旅游体育与传媒支出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6523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99337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450CC95">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748295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八、其他收入</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8C8A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7D7B3C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0.55</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B8D52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八、社会保障和就业支出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84D5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CFD75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3DFA797">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CA816E8">
            <w:pPr>
              <w:jc w:val="left"/>
              <w:rPr>
                <w:rFonts w:ascii="宋体" w:hAnsi="宋体" w:eastAsia="宋体" w:cs="宋体"/>
                <w:color w:val="000000"/>
                <w:sz w:val="20"/>
                <w:szCs w:val="20"/>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FBD9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A4CA358">
            <w:pPr>
              <w:jc w:val="right"/>
              <w:rPr>
                <w:rFonts w:ascii="宋体" w:hAnsi="宋体" w:eastAsia="宋体" w:cs="宋体"/>
                <w:color w:val="000000"/>
                <w:sz w:val="20"/>
                <w:szCs w:val="20"/>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D1DB0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九、卫生健康支出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F054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1D1C1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EF38341">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FE79E12">
            <w:pPr>
              <w:jc w:val="left"/>
              <w:rPr>
                <w:rFonts w:ascii="宋体" w:hAnsi="宋体" w:eastAsia="宋体" w:cs="宋体"/>
                <w:color w:val="000000"/>
                <w:sz w:val="20"/>
                <w:szCs w:val="20"/>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BFE9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D87CBE">
            <w:pPr>
              <w:jc w:val="right"/>
              <w:rPr>
                <w:rFonts w:ascii="宋体" w:hAnsi="宋体" w:eastAsia="宋体" w:cs="宋体"/>
                <w:color w:val="000000"/>
                <w:sz w:val="20"/>
                <w:szCs w:val="20"/>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B7F61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十、节能环保支出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7321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725E32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A2683D5">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2E80315">
            <w:pPr>
              <w:jc w:val="left"/>
              <w:rPr>
                <w:rFonts w:ascii="宋体" w:hAnsi="宋体" w:eastAsia="宋体" w:cs="宋体"/>
                <w:color w:val="000000"/>
                <w:sz w:val="20"/>
                <w:szCs w:val="20"/>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D81F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447725">
            <w:pPr>
              <w:jc w:val="right"/>
              <w:rPr>
                <w:rFonts w:ascii="宋体" w:hAnsi="宋体" w:eastAsia="宋体" w:cs="宋体"/>
                <w:color w:val="000000"/>
                <w:sz w:val="20"/>
                <w:szCs w:val="20"/>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D63FB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十一、城乡社区支出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BFE9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6519B3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5BD3BFB">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312B9C0">
            <w:pPr>
              <w:jc w:val="left"/>
              <w:rPr>
                <w:rFonts w:ascii="宋体" w:hAnsi="宋体" w:eastAsia="宋体" w:cs="宋体"/>
                <w:color w:val="000000"/>
                <w:sz w:val="20"/>
                <w:szCs w:val="20"/>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C87D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4C4E66">
            <w:pPr>
              <w:jc w:val="right"/>
              <w:rPr>
                <w:rFonts w:ascii="宋体" w:hAnsi="宋体" w:eastAsia="宋体" w:cs="宋体"/>
                <w:color w:val="000000"/>
                <w:sz w:val="20"/>
                <w:szCs w:val="20"/>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3436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十二、农林水支出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DF33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51434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E03FBF2">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2391EB6">
            <w:pPr>
              <w:jc w:val="left"/>
              <w:rPr>
                <w:rFonts w:ascii="宋体" w:hAnsi="宋体" w:eastAsia="宋体" w:cs="宋体"/>
                <w:color w:val="000000"/>
                <w:sz w:val="20"/>
                <w:szCs w:val="20"/>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9D94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DC2EC5">
            <w:pPr>
              <w:jc w:val="right"/>
              <w:rPr>
                <w:rFonts w:ascii="宋体" w:hAnsi="宋体" w:eastAsia="宋体" w:cs="宋体"/>
                <w:color w:val="000000"/>
                <w:sz w:val="20"/>
                <w:szCs w:val="20"/>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D02EC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十三、交通运输支出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D545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B86B4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816B5BD">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14C76D3">
            <w:pPr>
              <w:jc w:val="left"/>
              <w:rPr>
                <w:rFonts w:ascii="宋体" w:hAnsi="宋体" w:eastAsia="宋体" w:cs="宋体"/>
                <w:color w:val="000000"/>
                <w:sz w:val="20"/>
                <w:szCs w:val="20"/>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E84A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BC6806">
            <w:pPr>
              <w:jc w:val="right"/>
              <w:rPr>
                <w:rFonts w:ascii="宋体" w:hAnsi="宋体" w:eastAsia="宋体" w:cs="宋体"/>
                <w:color w:val="000000"/>
                <w:sz w:val="20"/>
                <w:szCs w:val="20"/>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6E5BA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十四、资源勘探工业信息等支出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1C61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22195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B0F66C0">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8361363">
            <w:pPr>
              <w:jc w:val="left"/>
              <w:rPr>
                <w:rFonts w:ascii="宋体" w:hAnsi="宋体" w:eastAsia="宋体" w:cs="宋体"/>
                <w:color w:val="000000"/>
                <w:sz w:val="20"/>
                <w:szCs w:val="20"/>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5FBF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DD7FEC">
            <w:pPr>
              <w:jc w:val="right"/>
              <w:rPr>
                <w:rFonts w:ascii="宋体" w:hAnsi="宋体" w:eastAsia="宋体" w:cs="宋体"/>
                <w:color w:val="000000"/>
                <w:sz w:val="20"/>
                <w:szCs w:val="20"/>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CC945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十五、商业服务业等支出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AA5D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46</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E3554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77BB764">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A71230E">
            <w:pPr>
              <w:jc w:val="left"/>
              <w:rPr>
                <w:rFonts w:ascii="宋体" w:hAnsi="宋体" w:eastAsia="宋体" w:cs="宋体"/>
                <w:color w:val="000000"/>
                <w:sz w:val="20"/>
                <w:szCs w:val="20"/>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CDA6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1DD617">
            <w:pPr>
              <w:jc w:val="right"/>
              <w:rPr>
                <w:rFonts w:ascii="宋体" w:hAnsi="宋体" w:eastAsia="宋体" w:cs="宋体"/>
                <w:color w:val="000000"/>
                <w:sz w:val="20"/>
                <w:szCs w:val="20"/>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FC56E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十六、金融支出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281B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D7100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166CD20">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44F9860">
            <w:pPr>
              <w:jc w:val="left"/>
              <w:rPr>
                <w:rFonts w:ascii="宋体" w:hAnsi="宋体" w:eastAsia="宋体" w:cs="宋体"/>
                <w:color w:val="000000"/>
                <w:sz w:val="20"/>
                <w:szCs w:val="20"/>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F65A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2833AF">
            <w:pPr>
              <w:jc w:val="right"/>
              <w:rPr>
                <w:rFonts w:ascii="宋体" w:hAnsi="宋体" w:eastAsia="宋体" w:cs="宋体"/>
                <w:color w:val="000000"/>
                <w:sz w:val="20"/>
                <w:szCs w:val="20"/>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F8481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十七、援助其他地区支出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A3D8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48</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88A49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73532C5">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43F3621">
            <w:pPr>
              <w:jc w:val="left"/>
              <w:rPr>
                <w:rFonts w:ascii="宋体" w:hAnsi="宋体" w:eastAsia="宋体" w:cs="宋体"/>
                <w:color w:val="000000"/>
                <w:sz w:val="20"/>
                <w:szCs w:val="20"/>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717B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5E4CA1">
            <w:pPr>
              <w:jc w:val="right"/>
              <w:rPr>
                <w:rFonts w:ascii="宋体" w:hAnsi="宋体" w:eastAsia="宋体" w:cs="宋体"/>
                <w:color w:val="000000"/>
                <w:sz w:val="20"/>
                <w:szCs w:val="20"/>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8E841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十八、自然资源海洋气象等支出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51D9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49</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47516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514EF46">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D95B38B">
            <w:pPr>
              <w:jc w:val="left"/>
              <w:rPr>
                <w:rFonts w:ascii="宋体" w:hAnsi="宋体" w:eastAsia="宋体" w:cs="宋体"/>
                <w:color w:val="000000"/>
                <w:sz w:val="20"/>
                <w:szCs w:val="20"/>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5820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2EADFB">
            <w:pPr>
              <w:jc w:val="right"/>
              <w:rPr>
                <w:rFonts w:ascii="宋体" w:hAnsi="宋体" w:eastAsia="宋体" w:cs="宋体"/>
                <w:color w:val="000000"/>
                <w:sz w:val="20"/>
                <w:szCs w:val="20"/>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3749D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十九、住房保障支出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3486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EB788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6E4CBEC">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EA27896">
            <w:pPr>
              <w:jc w:val="left"/>
              <w:rPr>
                <w:rFonts w:ascii="宋体" w:hAnsi="宋体" w:eastAsia="宋体" w:cs="宋体"/>
                <w:color w:val="000000"/>
                <w:sz w:val="20"/>
                <w:szCs w:val="20"/>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77C6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778B25">
            <w:pPr>
              <w:jc w:val="right"/>
              <w:rPr>
                <w:rFonts w:ascii="宋体" w:hAnsi="宋体" w:eastAsia="宋体" w:cs="宋体"/>
                <w:color w:val="000000"/>
                <w:sz w:val="20"/>
                <w:szCs w:val="20"/>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BB295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二十、粮油物资储备支出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169A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51</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6FD41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0FE326C">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988C7D1">
            <w:pPr>
              <w:jc w:val="left"/>
              <w:rPr>
                <w:rFonts w:ascii="宋体" w:hAnsi="宋体" w:eastAsia="宋体" w:cs="宋体"/>
                <w:color w:val="000000"/>
                <w:sz w:val="20"/>
                <w:szCs w:val="20"/>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38C8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AC6EB2">
            <w:pPr>
              <w:jc w:val="right"/>
              <w:rPr>
                <w:rFonts w:ascii="宋体" w:hAnsi="宋体" w:eastAsia="宋体" w:cs="宋体"/>
                <w:color w:val="000000"/>
                <w:sz w:val="20"/>
                <w:szCs w:val="20"/>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734E9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二十一、国有资本经营预算支出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1B44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52</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52CEB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D98C9E4">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ADD32B5">
            <w:pPr>
              <w:jc w:val="left"/>
              <w:rPr>
                <w:rFonts w:ascii="宋体" w:hAnsi="宋体" w:eastAsia="宋体" w:cs="宋体"/>
                <w:color w:val="000000"/>
                <w:sz w:val="20"/>
                <w:szCs w:val="20"/>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948F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57CEF7">
            <w:pPr>
              <w:jc w:val="right"/>
              <w:rPr>
                <w:rFonts w:ascii="宋体" w:hAnsi="宋体" w:eastAsia="宋体" w:cs="宋体"/>
                <w:color w:val="000000"/>
                <w:sz w:val="20"/>
                <w:szCs w:val="20"/>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12036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二十二、灾害防治及应急管理支出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AC72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53</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77B95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AF163D7">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4000309">
            <w:pPr>
              <w:jc w:val="left"/>
              <w:rPr>
                <w:rFonts w:ascii="宋体" w:hAnsi="宋体" w:eastAsia="宋体" w:cs="宋体"/>
                <w:color w:val="000000"/>
                <w:sz w:val="20"/>
                <w:szCs w:val="20"/>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700A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8D1351">
            <w:pPr>
              <w:jc w:val="right"/>
              <w:rPr>
                <w:rFonts w:ascii="宋体" w:hAnsi="宋体" w:eastAsia="宋体" w:cs="宋体"/>
                <w:color w:val="000000"/>
                <w:sz w:val="20"/>
                <w:szCs w:val="20"/>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EE660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二十三、其他支出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2BD8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54</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6E13D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46B14CC">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B5821D7">
            <w:pPr>
              <w:jc w:val="center"/>
              <w:rPr>
                <w:rFonts w:ascii="宋体" w:hAnsi="宋体" w:eastAsia="宋体" w:cs="宋体"/>
                <w:b/>
                <w:color w:val="000000"/>
                <w:sz w:val="20"/>
                <w:szCs w:val="20"/>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9BDC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DD9053">
            <w:pPr>
              <w:jc w:val="right"/>
              <w:rPr>
                <w:rFonts w:ascii="宋体" w:hAnsi="宋体" w:eastAsia="宋体" w:cs="宋体"/>
                <w:color w:val="000000"/>
                <w:sz w:val="20"/>
                <w:szCs w:val="20"/>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F81FD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二十四、债务还本支出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4B17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C6114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FDB27DB">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B4DD05F">
            <w:pPr>
              <w:jc w:val="left"/>
              <w:rPr>
                <w:rFonts w:ascii="宋体" w:hAnsi="宋体" w:eastAsia="宋体" w:cs="宋体"/>
                <w:color w:val="000000"/>
                <w:sz w:val="20"/>
                <w:szCs w:val="20"/>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19AE0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8E8199">
            <w:pPr>
              <w:jc w:val="right"/>
              <w:rPr>
                <w:rFonts w:ascii="宋体" w:hAnsi="宋体" w:eastAsia="宋体" w:cs="宋体"/>
                <w:color w:val="000000"/>
                <w:sz w:val="20"/>
                <w:szCs w:val="20"/>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3A00F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二十五、债务付息支出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5489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56</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408726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0061418">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DFDD293">
            <w:pPr>
              <w:jc w:val="left"/>
              <w:rPr>
                <w:rFonts w:ascii="宋体" w:hAnsi="宋体" w:eastAsia="宋体" w:cs="宋体"/>
                <w:color w:val="000000"/>
                <w:sz w:val="20"/>
                <w:szCs w:val="20"/>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15B7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896727C">
            <w:pPr>
              <w:jc w:val="right"/>
              <w:rPr>
                <w:rFonts w:ascii="宋体" w:hAnsi="宋体" w:eastAsia="宋体" w:cs="宋体"/>
                <w:color w:val="000000"/>
                <w:sz w:val="20"/>
                <w:szCs w:val="20"/>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DF13E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二十六、抗疫特别国债安排的支出</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6EC8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57</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D1EB7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BEEF57A">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2F39B87">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本年收入合计</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2FAC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3539D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88.96</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E83BB9">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本年支出合计</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B9D1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58</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99938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88.96</w:t>
            </w:r>
          </w:p>
        </w:tc>
      </w:tr>
      <w:tr w14:paraId="2BFBEE15">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CCF9DA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使用非财政拨款结余</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4D63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61929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08F28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结余分配</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A2E7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59</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D3FF9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5E22687">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5459DD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年初结转和结余</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154A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B3290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1.26</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D94DA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年末结转和结余</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9C81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203EB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1.26</w:t>
            </w:r>
          </w:p>
        </w:tc>
      </w:tr>
      <w:tr w14:paraId="0C7A500F">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4B18871">
            <w:pPr>
              <w:jc w:val="left"/>
              <w:rPr>
                <w:rFonts w:ascii="宋体" w:hAnsi="宋体" w:eastAsia="宋体" w:cs="宋体"/>
                <w:color w:val="000000"/>
                <w:sz w:val="20"/>
                <w:szCs w:val="20"/>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F12E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0BCCA63">
            <w:pPr>
              <w:jc w:val="right"/>
              <w:rPr>
                <w:rFonts w:ascii="宋体" w:hAnsi="宋体" w:eastAsia="宋体" w:cs="宋体"/>
                <w:color w:val="000000"/>
                <w:sz w:val="20"/>
                <w:szCs w:val="20"/>
              </w:rPr>
            </w:pP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A07149">
            <w:pPr>
              <w:jc w:val="left"/>
              <w:rPr>
                <w:rFonts w:ascii="宋体" w:hAnsi="宋体" w:eastAsia="宋体" w:cs="宋体"/>
                <w:color w:val="000000"/>
                <w:sz w:val="20"/>
                <w:szCs w:val="20"/>
              </w:rPr>
            </w:pP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58D1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61</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6CC56F">
            <w:pPr>
              <w:jc w:val="left"/>
              <w:rPr>
                <w:rFonts w:ascii="宋体" w:hAnsi="宋体" w:eastAsia="宋体" w:cs="宋体"/>
                <w:color w:val="000000"/>
                <w:sz w:val="20"/>
                <w:szCs w:val="20"/>
              </w:rPr>
            </w:pPr>
          </w:p>
        </w:tc>
      </w:tr>
      <w:tr w14:paraId="4FB832B6">
        <w:tblPrEx>
          <w:tblCellMar>
            <w:top w:w="0" w:type="dxa"/>
            <w:left w:w="0" w:type="dxa"/>
            <w:bottom w:w="0" w:type="dxa"/>
            <w:right w:w="0" w:type="dxa"/>
          </w:tblCellMar>
        </w:tblPrEx>
        <w:trPr>
          <w:trHeight w:val="300" w:hRule="atLeast"/>
        </w:trPr>
        <w:tc>
          <w:tcPr>
            <w:tcW w:w="465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99B2EBC">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总计</w:t>
            </w:r>
          </w:p>
        </w:tc>
        <w:tc>
          <w:tcPr>
            <w:tcW w:w="620" w:type="dxa"/>
            <w:tcBorders>
              <w:top w:val="nil"/>
              <w:left w:val="nil"/>
              <w:bottom w:val="single" w:color="000000" w:sz="12" w:space="0"/>
              <w:right w:val="single" w:color="000000" w:sz="4" w:space="0"/>
            </w:tcBorders>
            <w:shd w:val="clear" w:color="auto" w:fill="C0C0C0"/>
            <w:noWrap/>
            <w:tcMar>
              <w:top w:w="15" w:type="dxa"/>
              <w:left w:w="15" w:type="dxa"/>
              <w:right w:w="15" w:type="dxa"/>
            </w:tcMar>
            <w:vAlign w:val="center"/>
          </w:tcPr>
          <w:p w14:paraId="2A0E76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3DC13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90.22</w:t>
            </w:r>
          </w:p>
        </w:tc>
        <w:tc>
          <w:tcPr>
            <w:tcW w:w="43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20EC5E">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总计</w:t>
            </w:r>
          </w:p>
        </w:tc>
        <w:tc>
          <w:tcPr>
            <w:tcW w:w="6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FB50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62</w:t>
            </w:r>
          </w:p>
        </w:tc>
        <w:tc>
          <w:tcPr>
            <w:tcW w:w="226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875B2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90.22</w:t>
            </w:r>
          </w:p>
        </w:tc>
      </w:tr>
      <w:tr w14:paraId="24BA459B">
        <w:tblPrEx>
          <w:tblCellMar>
            <w:top w:w="0" w:type="dxa"/>
            <w:left w:w="0" w:type="dxa"/>
            <w:bottom w:w="0" w:type="dxa"/>
            <w:right w:w="0" w:type="dxa"/>
          </w:tblCellMar>
        </w:tblPrEx>
        <w:trPr>
          <w:trHeight w:val="300" w:hRule="atLeast"/>
        </w:trPr>
        <w:tc>
          <w:tcPr>
            <w:tcW w:w="14044" w:type="dxa"/>
            <w:gridSpan w:val="6"/>
            <w:tcBorders>
              <w:top w:val="nil"/>
              <w:left w:val="nil"/>
              <w:bottom w:val="nil"/>
              <w:right w:val="nil"/>
            </w:tcBorders>
            <w:shd w:val="clear" w:color="auto" w:fill="FFFFFF"/>
            <w:noWrap/>
            <w:tcMar>
              <w:top w:w="15" w:type="dxa"/>
              <w:left w:w="15" w:type="dxa"/>
              <w:right w:w="15" w:type="dxa"/>
            </w:tcMar>
            <w:vAlign w:val="center"/>
          </w:tcPr>
          <w:p w14:paraId="6BA28EE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注：本表反映部门本年度的总收支和年末结转结余情况。本套报表金额单位转换时可能存在尾数误差。</w:t>
            </w:r>
          </w:p>
        </w:tc>
      </w:tr>
    </w:tbl>
    <w:p w14:paraId="2A926AB0">
      <w:pPr>
        <w:pStyle w:val="7"/>
        <w:widowControl/>
        <w:spacing w:before="76" w:beforeAutospacing="0" w:after="76" w:afterAutospacing="0" w:line="450" w:lineRule="atLeast"/>
      </w:pPr>
    </w:p>
    <w:p w14:paraId="5A06E91A">
      <w:pPr>
        <w:pStyle w:val="7"/>
        <w:widowControl/>
        <w:spacing w:before="76" w:beforeAutospacing="0" w:after="76" w:afterAutospacing="0" w:line="450" w:lineRule="atLeast"/>
      </w:pPr>
    </w:p>
    <w:tbl>
      <w:tblPr>
        <w:tblStyle w:val="8"/>
        <w:tblW w:w="13768" w:type="dxa"/>
        <w:tblInd w:w="0" w:type="dxa"/>
        <w:tblLayout w:type="fixed"/>
        <w:tblCellMar>
          <w:top w:w="0" w:type="dxa"/>
          <w:left w:w="0" w:type="dxa"/>
          <w:bottom w:w="0" w:type="dxa"/>
          <w:right w:w="0" w:type="dxa"/>
        </w:tblCellMar>
      </w:tblPr>
      <w:tblGrid>
        <w:gridCol w:w="2670"/>
        <w:gridCol w:w="36"/>
        <w:gridCol w:w="36"/>
        <w:gridCol w:w="1637"/>
        <w:gridCol w:w="1335"/>
        <w:gridCol w:w="1335"/>
        <w:gridCol w:w="1335"/>
        <w:gridCol w:w="1335"/>
        <w:gridCol w:w="1278"/>
        <w:gridCol w:w="1201"/>
        <w:gridCol w:w="1570"/>
      </w:tblGrid>
      <w:tr w14:paraId="792C08CB">
        <w:tblPrEx>
          <w:tblCellMar>
            <w:top w:w="0" w:type="dxa"/>
            <w:left w:w="0" w:type="dxa"/>
            <w:bottom w:w="0" w:type="dxa"/>
            <w:right w:w="0" w:type="dxa"/>
          </w:tblCellMar>
        </w:tblPrEx>
        <w:trPr>
          <w:trHeight w:val="375" w:hRule="atLeast"/>
        </w:trPr>
        <w:tc>
          <w:tcPr>
            <w:tcW w:w="13768" w:type="dxa"/>
            <w:gridSpan w:val="11"/>
            <w:tcBorders>
              <w:top w:val="nil"/>
              <w:left w:val="nil"/>
              <w:bottom w:val="nil"/>
              <w:right w:val="nil"/>
            </w:tcBorders>
            <w:shd w:val="clear" w:color="auto" w:fill="FFFFFF"/>
            <w:noWrap/>
            <w:tcMar>
              <w:top w:w="15" w:type="dxa"/>
              <w:left w:w="15" w:type="dxa"/>
              <w:right w:w="15" w:type="dxa"/>
            </w:tcMar>
            <w:vAlign w:val="center"/>
          </w:tcPr>
          <w:p w14:paraId="16C54EFA">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收入决算表</w:t>
            </w:r>
          </w:p>
        </w:tc>
      </w:tr>
      <w:tr w14:paraId="4890EDD9">
        <w:tblPrEx>
          <w:tblCellMar>
            <w:top w:w="0" w:type="dxa"/>
            <w:left w:w="0" w:type="dxa"/>
            <w:bottom w:w="0" w:type="dxa"/>
            <w:right w:w="0" w:type="dxa"/>
          </w:tblCellMar>
        </w:tblPrEx>
        <w:trPr>
          <w:trHeight w:val="300" w:hRule="atLeast"/>
        </w:trPr>
        <w:tc>
          <w:tcPr>
            <w:tcW w:w="2670" w:type="dxa"/>
            <w:tcBorders>
              <w:top w:val="nil"/>
              <w:left w:val="nil"/>
              <w:bottom w:val="nil"/>
              <w:right w:val="nil"/>
            </w:tcBorders>
            <w:shd w:val="clear" w:color="auto" w:fill="FFFFFF"/>
            <w:noWrap/>
            <w:tcMar>
              <w:top w:w="15" w:type="dxa"/>
              <w:left w:w="15" w:type="dxa"/>
              <w:right w:w="15" w:type="dxa"/>
            </w:tcMar>
            <w:vAlign w:val="center"/>
          </w:tcPr>
          <w:p w14:paraId="5D00FE95">
            <w:pPr>
              <w:jc w:val="left"/>
              <w:rPr>
                <w:rFonts w:ascii="宋体" w:hAnsi="宋体" w:eastAsia="宋体" w:cs="宋体"/>
                <w:color w:val="000000"/>
                <w:sz w:val="18"/>
                <w:szCs w:val="18"/>
              </w:rPr>
            </w:pPr>
          </w:p>
        </w:tc>
        <w:tc>
          <w:tcPr>
            <w:tcW w:w="36" w:type="dxa"/>
            <w:tcBorders>
              <w:top w:val="nil"/>
              <w:left w:val="nil"/>
              <w:bottom w:val="nil"/>
              <w:right w:val="nil"/>
            </w:tcBorders>
            <w:shd w:val="clear" w:color="auto" w:fill="FFFFFF"/>
            <w:noWrap/>
            <w:tcMar>
              <w:top w:w="15" w:type="dxa"/>
              <w:left w:w="15" w:type="dxa"/>
              <w:right w:w="15" w:type="dxa"/>
            </w:tcMar>
            <w:vAlign w:val="center"/>
          </w:tcPr>
          <w:p w14:paraId="2CAB1857">
            <w:pPr>
              <w:jc w:val="left"/>
              <w:rPr>
                <w:rFonts w:ascii="宋体" w:hAnsi="宋体" w:eastAsia="宋体" w:cs="宋体"/>
                <w:color w:val="000000"/>
                <w:sz w:val="18"/>
                <w:szCs w:val="18"/>
              </w:rPr>
            </w:pPr>
          </w:p>
        </w:tc>
        <w:tc>
          <w:tcPr>
            <w:tcW w:w="36" w:type="dxa"/>
            <w:tcBorders>
              <w:top w:val="nil"/>
              <w:left w:val="nil"/>
              <w:bottom w:val="nil"/>
              <w:right w:val="nil"/>
            </w:tcBorders>
            <w:shd w:val="clear" w:color="auto" w:fill="FFFFFF"/>
            <w:noWrap/>
            <w:tcMar>
              <w:top w:w="15" w:type="dxa"/>
              <w:left w:w="15" w:type="dxa"/>
              <w:right w:w="15" w:type="dxa"/>
            </w:tcMar>
            <w:vAlign w:val="center"/>
          </w:tcPr>
          <w:p w14:paraId="495809C4">
            <w:pPr>
              <w:jc w:val="left"/>
              <w:rPr>
                <w:rFonts w:ascii="宋体" w:hAnsi="宋体" w:eastAsia="宋体" w:cs="宋体"/>
                <w:color w:val="000000"/>
                <w:sz w:val="18"/>
                <w:szCs w:val="18"/>
              </w:rPr>
            </w:pPr>
          </w:p>
        </w:tc>
        <w:tc>
          <w:tcPr>
            <w:tcW w:w="1637" w:type="dxa"/>
            <w:tcBorders>
              <w:top w:val="nil"/>
              <w:left w:val="nil"/>
              <w:bottom w:val="nil"/>
              <w:right w:val="nil"/>
            </w:tcBorders>
            <w:shd w:val="clear" w:color="auto" w:fill="FFFFFF"/>
            <w:noWrap/>
            <w:tcMar>
              <w:top w:w="15" w:type="dxa"/>
              <w:left w:w="15" w:type="dxa"/>
              <w:right w:w="15" w:type="dxa"/>
            </w:tcMar>
            <w:vAlign w:val="center"/>
          </w:tcPr>
          <w:p w14:paraId="6540176C">
            <w:pPr>
              <w:jc w:val="left"/>
              <w:rPr>
                <w:rFonts w:ascii="宋体" w:hAnsi="宋体" w:eastAsia="宋体" w:cs="宋体"/>
                <w:color w:val="000000"/>
                <w:sz w:val="18"/>
                <w:szCs w:val="18"/>
              </w:rPr>
            </w:pPr>
          </w:p>
        </w:tc>
        <w:tc>
          <w:tcPr>
            <w:tcW w:w="1335" w:type="dxa"/>
            <w:tcBorders>
              <w:top w:val="nil"/>
              <w:left w:val="nil"/>
              <w:bottom w:val="nil"/>
              <w:right w:val="nil"/>
            </w:tcBorders>
            <w:shd w:val="clear" w:color="auto" w:fill="FFFFFF"/>
            <w:noWrap/>
            <w:tcMar>
              <w:top w:w="15" w:type="dxa"/>
              <w:left w:w="15" w:type="dxa"/>
              <w:right w:w="15" w:type="dxa"/>
            </w:tcMar>
            <w:vAlign w:val="center"/>
          </w:tcPr>
          <w:p w14:paraId="4F7085EA">
            <w:pPr>
              <w:jc w:val="left"/>
              <w:rPr>
                <w:rFonts w:ascii="宋体" w:hAnsi="宋体" w:eastAsia="宋体" w:cs="宋体"/>
                <w:color w:val="000000"/>
                <w:sz w:val="18"/>
                <w:szCs w:val="18"/>
              </w:rPr>
            </w:pPr>
          </w:p>
        </w:tc>
        <w:tc>
          <w:tcPr>
            <w:tcW w:w="1335" w:type="dxa"/>
            <w:tcBorders>
              <w:top w:val="nil"/>
              <w:left w:val="nil"/>
              <w:bottom w:val="nil"/>
              <w:right w:val="nil"/>
            </w:tcBorders>
            <w:shd w:val="clear" w:color="auto" w:fill="FFFFFF"/>
            <w:noWrap/>
            <w:tcMar>
              <w:top w:w="15" w:type="dxa"/>
              <w:left w:w="15" w:type="dxa"/>
              <w:right w:w="15" w:type="dxa"/>
            </w:tcMar>
            <w:vAlign w:val="center"/>
          </w:tcPr>
          <w:p w14:paraId="482B79D1">
            <w:pPr>
              <w:jc w:val="left"/>
              <w:rPr>
                <w:rFonts w:ascii="宋体" w:hAnsi="宋体" w:eastAsia="宋体" w:cs="宋体"/>
                <w:color w:val="000000"/>
                <w:sz w:val="18"/>
                <w:szCs w:val="18"/>
              </w:rPr>
            </w:pPr>
          </w:p>
        </w:tc>
        <w:tc>
          <w:tcPr>
            <w:tcW w:w="1335" w:type="dxa"/>
            <w:tcBorders>
              <w:top w:val="nil"/>
              <w:left w:val="nil"/>
              <w:bottom w:val="nil"/>
              <w:right w:val="nil"/>
            </w:tcBorders>
            <w:shd w:val="clear" w:color="auto" w:fill="FFFFFF"/>
            <w:noWrap/>
            <w:tcMar>
              <w:top w:w="15" w:type="dxa"/>
              <w:left w:w="15" w:type="dxa"/>
              <w:right w:w="15" w:type="dxa"/>
            </w:tcMar>
            <w:vAlign w:val="center"/>
          </w:tcPr>
          <w:p w14:paraId="3DE7A18A">
            <w:pPr>
              <w:jc w:val="left"/>
              <w:rPr>
                <w:rFonts w:ascii="宋体" w:hAnsi="宋体" w:eastAsia="宋体" w:cs="宋体"/>
                <w:color w:val="000000"/>
                <w:sz w:val="18"/>
                <w:szCs w:val="18"/>
              </w:rPr>
            </w:pPr>
          </w:p>
        </w:tc>
        <w:tc>
          <w:tcPr>
            <w:tcW w:w="1335" w:type="dxa"/>
            <w:tcBorders>
              <w:top w:val="nil"/>
              <w:left w:val="nil"/>
              <w:bottom w:val="nil"/>
              <w:right w:val="nil"/>
            </w:tcBorders>
            <w:shd w:val="clear" w:color="auto" w:fill="FFFFFF"/>
            <w:noWrap/>
            <w:tcMar>
              <w:top w:w="15" w:type="dxa"/>
              <w:left w:w="15" w:type="dxa"/>
              <w:right w:w="15" w:type="dxa"/>
            </w:tcMar>
            <w:vAlign w:val="center"/>
          </w:tcPr>
          <w:p w14:paraId="49F0A3F8">
            <w:pPr>
              <w:jc w:val="left"/>
              <w:rPr>
                <w:rFonts w:ascii="宋体" w:hAnsi="宋体" w:eastAsia="宋体" w:cs="宋体"/>
                <w:color w:val="000000"/>
                <w:sz w:val="18"/>
                <w:szCs w:val="18"/>
              </w:rPr>
            </w:pPr>
          </w:p>
        </w:tc>
        <w:tc>
          <w:tcPr>
            <w:tcW w:w="1278" w:type="dxa"/>
            <w:tcBorders>
              <w:top w:val="nil"/>
              <w:left w:val="nil"/>
              <w:bottom w:val="nil"/>
              <w:right w:val="nil"/>
            </w:tcBorders>
            <w:shd w:val="clear" w:color="auto" w:fill="FFFFFF"/>
            <w:noWrap/>
            <w:tcMar>
              <w:top w:w="15" w:type="dxa"/>
              <w:left w:w="15" w:type="dxa"/>
              <w:right w:w="15" w:type="dxa"/>
            </w:tcMar>
            <w:vAlign w:val="center"/>
          </w:tcPr>
          <w:p w14:paraId="649257F5">
            <w:pPr>
              <w:jc w:val="left"/>
              <w:rPr>
                <w:rFonts w:ascii="宋体" w:hAnsi="宋体" w:eastAsia="宋体" w:cs="宋体"/>
                <w:color w:val="000000"/>
                <w:sz w:val="18"/>
                <w:szCs w:val="18"/>
              </w:rPr>
            </w:pPr>
          </w:p>
        </w:tc>
        <w:tc>
          <w:tcPr>
            <w:tcW w:w="1201" w:type="dxa"/>
            <w:tcBorders>
              <w:top w:val="nil"/>
              <w:left w:val="nil"/>
              <w:bottom w:val="nil"/>
              <w:right w:val="nil"/>
            </w:tcBorders>
            <w:shd w:val="clear" w:color="auto" w:fill="FFFFFF"/>
            <w:noWrap/>
            <w:tcMar>
              <w:top w:w="15" w:type="dxa"/>
              <w:left w:w="15" w:type="dxa"/>
              <w:right w:w="15" w:type="dxa"/>
            </w:tcMar>
            <w:vAlign w:val="center"/>
          </w:tcPr>
          <w:p w14:paraId="010389D4">
            <w:pPr>
              <w:jc w:val="left"/>
              <w:rPr>
                <w:rFonts w:ascii="宋体" w:hAnsi="宋体" w:eastAsia="宋体" w:cs="宋体"/>
                <w:color w:val="000000"/>
                <w:sz w:val="18"/>
                <w:szCs w:val="18"/>
              </w:rPr>
            </w:pPr>
          </w:p>
        </w:tc>
        <w:tc>
          <w:tcPr>
            <w:tcW w:w="1570" w:type="dxa"/>
            <w:tcBorders>
              <w:top w:val="nil"/>
              <w:left w:val="nil"/>
              <w:bottom w:val="nil"/>
              <w:right w:val="nil"/>
            </w:tcBorders>
            <w:shd w:val="clear" w:color="auto" w:fill="FFFFFF"/>
            <w:noWrap/>
            <w:tcMar>
              <w:top w:w="15" w:type="dxa"/>
              <w:left w:w="15" w:type="dxa"/>
              <w:right w:w="15" w:type="dxa"/>
            </w:tcMar>
            <w:vAlign w:val="center"/>
          </w:tcPr>
          <w:p w14:paraId="0979595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公开02表</w:t>
            </w:r>
          </w:p>
        </w:tc>
      </w:tr>
      <w:tr w14:paraId="68A29B19">
        <w:tblPrEx>
          <w:tblCellMar>
            <w:top w:w="0" w:type="dxa"/>
            <w:left w:w="0" w:type="dxa"/>
            <w:bottom w:w="0" w:type="dxa"/>
            <w:right w:w="0" w:type="dxa"/>
          </w:tblCellMar>
        </w:tblPrEx>
        <w:trPr>
          <w:trHeight w:val="300" w:hRule="atLeast"/>
        </w:trPr>
        <w:tc>
          <w:tcPr>
            <w:tcW w:w="2670" w:type="dxa"/>
            <w:tcBorders>
              <w:top w:val="nil"/>
              <w:left w:val="nil"/>
              <w:bottom w:val="single" w:color="000000" w:sz="4" w:space="0"/>
              <w:right w:val="nil"/>
            </w:tcBorders>
            <w:shd w:val="clear" w:color="auto" w:fill="FFFFFF"/>
            <w:noWrap/>
            <w:tcMar>
              <w:top w:w="15" w:type="dxa"/>
              <w:left w:w="15" w:type="dxa"/>
              <w:right w:w="15" w:type="dxa"/>
            </w:tcMar>
            <w:vAlign w:val="center"/>
          </w:tcPr>
          <w:p w14:paraId="7FF0179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部门：黄石市黄石港区工会</w:t>
            </w:r>
          </w:p>
        </w:tc>
        <w:tc>
          <w:tcPr>
            <w:tcW w:w="36" w:type="dxa"/>
            <w:tcBorders>
              <w:top w:val="nil"/>
              <w:left w:val="nil"/>
              <w:bottom w:val="single" w:color="000000" w:sz="4" w:space="0"/>
              <w:right w:val="nil"/>
            </w:tcBorders>
            <w:shd w:val="clear" w:color="auto" w:fill="FFFFFF"/>
            <w:noWrap/>
            <w:tcMar>
              <w:top w:w="15" w:type="dxa"/>
              <w:left w:w="15" w:type="dxa"/>
              <w:right w:w="15" w:type="dxa"/>
            </w:tcMar>
            <w:vAlign w:val="center"/>
          </w:tcPr>
          <w:p w14:paraId="392528E0">
            <w:pPr>
              <w:jc w:val="center"/>
              <w:rPr>
                <w:rFonts w:ascii="宋体" w:hAnsi="宋体" w:eastAsia="宋体" w:cs="宋体"/>
                <w:color w:val="000000"/>
                <w:sz w:val="18"/>
                <w:szCs w:val="18"/>
              </w:rPr>
            </w:pPr>
          </w:p>
        </w:tc>
        <w:tc>
          <w:tcPr>
            <w:tcW w:w="36" w:type="dxa"/>
            <w:tcBorders>
              <w:top w:val="nil"/>
              <w:left w:val="nil"/>
              <w:bottom w:val="single" w:color="000000" w:sz="4" w:space="0"/>
              <w:right w:val="nil"/>
            </w:tcBorders>
            <w:shd w:val="clear" w:color="auto" w:fill="FFFFFF"/>
            <w:noWrap/>
            <w:tcMar>
              <w:top w:w="15" w:type="dxa"/>
              <w:left w:w="15" w:type="dxa"/>
              <w:right w:w="15" w:type="dxa"/>
            </w:tcMar>
            <w:vAlign w:val="center"/>
          </w:tcPr>
          <w:p w14:paraId="3344DBC7">
            <w:pPr>
              <w:jc w:val="center"/>
              <w:rPr>
                <w:rFonts w:ascii="宋体" w:hAnsi="宋体" w:eastAsia="宋体" w:cs="宋体"/>
                <w:color w:val="000000"/>
                <w:sz w:val="18"/>
                <w:szCs w:val="18"/>
              </w:rPr>
            </w:pPr>
          </w:p>
        </w:tc>
        <w:tc>
          <w:tcPr>
            <w:tcW w:w="1637" w:type="dxa"/>
            <w:tcBorders>
              <w:top w:val="nil"/>
              <w:left w:val="nil"/>
              <w:bottom w:val="single" w:color="000000" w:sz="4" w:space="0"/>
              <w:right w:val="nil"/>
            </w:tcBorders>
            <w:shd w:val="clear" w:color="auto" w:fill="FFFFFF"/>
            <w:noWrap/>
            <w:tcMar>
              <w:top w:w="15" w:type="dxa"/>
              <w:left w:w="15" w:type="dxa"/>
              <w:right w:w="15" w:type="dxa"/>
            </w:tcMar>
            <w:vAlign w:val="center"/>
          </w:tcPr>
          <w:p w14:paraId="03DA61C3">
            <w:pPr>
              <w:jc w:val="center"/>
              <w:rPr>
                <w:rFonts w:ascii="宋体" w:hAnsi="宋体" w:eastAsia="宋体" w:cs="宋体"/>
                <w:color w:val="000000"/>
                <w:sz w:val="18"/>
                <w:szCs w:val="18"/>
              </w:rPr>
            </w:pPr>
          </w:p>
        </w:tc>
        <w:tc>
          <w:tcPr>
            <w:tcW w:w="1335" w:type="dxa"/>
            <w:tcBorders>
              <w:top w:val="nil"/>
              <w:left w:val="nil"/>
              <w:bottom w:val="single" w:color="000000" w:sz="4" w:space="0"/>
              <w:right w:val="nil"/>
            </w:tcBorders>
            <w:shd w:val="clear" w:color="auto" w:fill="FFFFFF"/>
            <w:noWrap/>
            <w:tcMar>
              <w:top w:w="15" w:type="dxa"/>
              <w:left w:w="15" w:type="dxa"/>
              <w:right w:w="15" w:type="dxa"/>
            </w:tcMar>
            <w:vAlign w:val="center"/>
          </w:tcPr>
          <w:p w14:paraId="105F7BF0">
            <w:pPr>
              <w:jc w:val="center"/>
              <w:rPr>
                <w:rFonts w:ascii="宋体" w:hAnsi="宋体" w:eastAsia="宋体" w:cs="宋体"/>
                <w:color w:val="000000"/>
                <w:sz w:val="18"/>
                <w:szCs w:val="18"/>
              </w:rPr>
            </w:pPr>
          </w:p>
        </w:tc>
        <w:tc>
          <w:tcPr>
            <w:tcW w:w="1335" w:type="dxa"/>
            <w:tcBorders>
              <w:top w:val="nil"/>
              <w:left w:val="nil"/>
              <w:bottom w:val="single" w:color="000000" w:sz="4" w:space="0"/>
              <w:right w:val="nil"/>
            </w:tcBorders>
            <w:shd w:val="clear" w:color="auto" w:fill="FFFFFF"/>
            <w:noWrap/>
            <w:tcMar>
              <w:top w:w="15" w:type="dxa"/>
              <w:left w:w="15" w:type="dxa"/>
              <w:right w:w="15" w:type="dxa"/>
            </w:tcMar>
            <w:vAlign w:val="center"/>
          </w:tcPr>
          <w:p w14:paraId="5C28F6B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2020年度</w:t>
            </w:r>
          </w:p>
        </w:tc>
        <w:tc>
          <w:tcPr>
            <w:tcW w:w="1335" w:type="dxa"/>
            <w:tcBorders>
              <w:top w:val="nil"/>
              <w:left w:val="nil"/>
              <w:bottom w:val="single" w:color="000000" w:sz="4" w:space="0"/>
              <w:right w:val="nil"/>
            </w:tcBorders>
            <w:shd w:val="clear" w:color="auto" w:fill="FFFFFF"/>
            <w:noWrap/>
            <w:tcMar>
              <w:top w:w="15" w:type="dxa"/>
              <w:left w:w="15" w:type="dxa"/>
              <w:right w:w="15" w:type="dxa"/>
            </w:tcMar>
            <w:vAlign w:val="center"/>
          </w:tcPr>
          <w:p w14:paraId="2F6E12BC">
            <w:pPr>
              <w:jc w:val="center"/>
              <w:rPr>
                <w:rFonts w:ascii="宋体" w:hAnsi="宋体" w:eastAsia="宋体" w:cs="宋体"/>
                <w:color w:val="000000"/>
                <w:sz w:val="18"/>
                <w:szCs w:val="18"/>
              </w:rPr>
            </w:pPr>
          </w:p>
        </w:tc>
        <w:tc>
          <w:tcPr>
            <w:tcW w:w="1335" w:type="dxa"/>
            <w:tcBorders>
              <w:top w:val="nil"/>
              <w:left w:val="nil"/>
              <w:bottom w:val="single" w:color="000000" w:sz="4" w:space="0"/>
              <w:right w:val="nil"/>
            </w:tcBorders>
            <w:shd w:val="clear" w:color="auto" w:fill="FFFFFF"/>
            <w:noWrap/>
            <w:tcMar>
              <w:top w:w="15" w:type="dxa"/>
              <w:left w:w="15" w:type="dxa"/>
              <w:right w:w="15" w:type="dxa"/>
            </w:tcMar>
            <w:vAlign w:val="center"/>
          </w:tcPr>
          <w:p w14:paraId="3B07C4B4">
            <w:pPr>
              <w:jc w:val="center"/>
              <w:rPr>
                <w:rFonts w:ascii="宋体" w:hAnsi="宋体" w:eastAsia="宋体" w:cs="宋体"/>
                <w:color w:val="000000"/>
                <w:sz w:val="18"/>
                <w:szCs w:val="18"/>
              </w:rPr>
            </w:pPr>
          </w:p>
        </w:tc>
        <w:tc>
          <w:tcPr>
            <w:tcW w:w="1278" w:type="dxa"/>
            <w:tcBorders>
              <w:top w:val="nil"/>
              <w:left w:val="nil"/>
              <w:bottom w:val="single" w:color="000000" w:sz="4" w:space="0"/>
              <w:right w:val="nil"/>
            </w:tcBorders>
            <w:shd w:val="clear" w:color="auto" w:fill="FFFFFF"/>
            <w:noWrap/>
            <w:tcMar>
              <w:top w:w="15" w:type="dxa"/>
              <w:left w:w="15" w:type="dxa"/>
              <w:right w:w="15" w:type="dxa"/>
            </w:tcMar>
            <w:vAlign w:val="center"/>
          </w:tcPr>
          <w:p w14:paraId="481CCE89">
            <w:pPr>
              <w:jc w:val="center"/>
              <w:rPr>
                <w:rFonts w:ascii="宋体" w:hAnsi="宋体" w:eastAsia="宋体" w:cs="宋体"/>
                <w:color w:val="000000"/>
                <w:sz w:val="18"/>
                <w:szCs w:val="18"/>
              </w:rPr>
            </w:pPr>
          </w:p>
        </w:tc>
        <w:tc>
          <w:tcPr>
            <w:tcW w:w="1201" w:type="dxa"/>
            <w:tcBorders>
              <w:top w:val="nil"/>
              <w:left w:val="nil"/>
              <w:bottom w:val="single" w:color="000000" w:sz="4" w:space="0"/>
              <w:right w:val="nil"/>
            </w:tcBorders>
            <w:shd w:val="clear" w:color="auto" w:fill="FFFFFF"/>
            <w:noWrap/>
            <w:tcMar>
              <w:top w:w="15" w:type="dxa"/>
              <w:left w:w="15" w:type="dxa"/>
              <w:right w:w="15" w:type="dxa"/>
            </w:tcMar>
            <w:vAlign w:val="center"/>
          </w:tcPr>
          <w:p w14:paraId="159464B3">
            <w:pPr>
              <w:jc w:val="center"/>
              <w:rPr>
                <w:rFonts w:ascii="宋体" w:hAnsi="宋体" w:eastAsia="宋体" w:cs="宋体"/>
                <w:color w:val="000000"/>
                <w:sz w:val="18"/>
                <w:szCs w:val="18"/>
              </w:rPr>
            </w:pPr>
          </w:p>
        </w:tc>
        <w:tc>
          <w:tcPr>
            <w:tcW w:w="1570" w:type="dxa"/>
            <w:tcBorders>
              <w:top w:val="nil"/>
              <w:left w:val="nil"/>
              <w:bottom w:val="single" w:color="000000" w:sz="4" w:space="0"/>
              <w:right w:val="nil"/>
            </w:tcBorders>
            <w:shd w:val="clear" w:color="auto" w:fill="FFFFFF"/>
            <w:noWrap/>
            <w:tcMar>
              <w:top w:w="15" w:type="dxa"/>
              <w:left w:w="15" w:type="dxa"/>
              <w:right w:w="15" w:type="dxa"/>
            </w:tcMar>
            <w:vAlign w:val="center"/>
          </w:tcPr>
          <w:p w14:paraId="0CF1A33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金额单位：万元</w:t>
            </w:r>
          </w:p>
        </w:tc>
      </w:tr>
      <w:tr w14:paraId="71C6D8DD">
        <w:tblPrEx>
          <w:tblCellMar>
            <w:top w:w="0" w:type="dxa"/>
            <w:left w:w="0" w:type="dxa"/>
            <w:bottom w:w="0" w:type="dxa"/>
            <w:right w:w="0" w:type="dxa"/>
          </w:tblCellMar>
        </w:tblPrEx>
        <w:trPr>
          <w:trHeight w:val="300" w:hRule="atLeast"/>
        </w:trPr>
        <w:tc>
          <w:tcPr>
            <w:tcW w:w="4379"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F067D85">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133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64FB4C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本年收入合计</w:t>
            </w:r>
          </w:p>
        </w:tc>
        <w:tc>
          <w:tcPr>
            <w:tcW w:w="133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E9101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财政拨款收入</w:t>
            </w:r>
          </w:p>
        </w:tc>
        <w:tc>
          <w:tcPr>
            <w:tcW w:w="133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BD7C4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上级补助收入</w:t>
            </w:r>
          </w:p>
        </w:tc>
        <w:tc>
          <w:tcPr>
            <w:tcW w:w="133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A6E76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事业收入</w:t>
            </w:r>
          </w:p>
        </w:tc>
        <w:tc>
          <w:tcPr>
            <w:tcW w:w="127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B1D4C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经营收入</w:t>
            </w:r>
          </w:p>
        </w:tc>
        <w:tc>
          <w:tcPr>
            <w:tcW w:w="120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21980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附属单位上缴收入</w:t>
            </w:r>
          </w:p>
        </w:tc>
        <w:tc>
          <w:tcPr>
            <w:tcW w:w="15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423F1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其他收入</w:t>
            </w:r>
          </w:p>
        </w:tc>
      </w:tr>
      <w:tr w14:paraId="5989795D">
        <w:tblPrEx>
          <w:tblCellMar>
            <w:top w:w="0" w:type="dxa"/>
            <w:left w:w="0" w:type="dxa"/>
            <w:bottom w:w="0" w:type="dxa"/>
            <w:right w:w="0" w:type="dxa"/>
          </w:tblCellMar>
        </w:tblPrEx>
        <w:trPr>
          <w:trHeight w:val="312" w:hRule="atLeast"/>
        </w:trPr>
        <w:tc>
          <w:tcPr>
            <w:tcW w:w="2742"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F4D57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功能分类科目编码</w:t>
            </w:r>
          </w:p>
        </w:tc>
        <w:tc>
          <w:tcPr>
            <w:tcW w:w="1637"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EA9F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3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C807CC3">
            <w:pPr>
              <w:jc w:val="center"/>
              <w:rPr>
                <w:rFonts w:ascii="宋体" w:hAnsi="宋体" w:eastAsia="宋体" w:cs="宋体"/>
                <w:color w:val="000000"/>
                <w:sz w:val="20"/>
                <w:szCs w:val="20"/>
              </w:rPr>
            </w:pPr>
          </w:p>
        </w:tc>
        <w:tc>
          <w:tcPr>
            <w:tcW w:w="13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37602BA">
            <w:pPr>
              <w:jc w:val="center"/>
              <w:rPr>
                <w:rFonts w:ascii="宋体" w:hAnsi="宋体" w:eastAsia="宋体" w:cs="宋体"/>
                <w:color w:val="000000"/>
                <w:sz w:val="20"/>
                <w:szCs w:val="20"/>
              </w:rPr>
            </w:pPr>
          </w:p>
        </w:tc>
        <w:tc>
          <w:tcPr>
            <w:tcW w:w="13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A0F25C1">
            <w:pPr>
              <w:jc w:val="center"/>
              <w:rPr>
                <w:rFonts w:ascii="宋体" w:hAnsi="宋体" w:eastAsia="宋体" w:cs="宋体"/>
                <w:color w:val="000000"/>
                <w:sz w:val="20"/>
                <w:szCs w:val="20"/>
              </w:rPr>
            </w:pPr>
          </w:p>
        </w:tc>
        <w:tc>
          <w:tcPr>
            <w:tcW w:w="13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8D14F92">
            <w:pPr>
              <w:jc w:val="center"/>
              <w:rPr>
                <w:rFonts w:ascii="宋体" w:hAnsi="宋体" w:eastAsia="宋体" w:cs="宋体"/>
                <w:color w:val="000000"/>
                <w:sz w:val="20"/>
                <w:szCs w:val="20"/>
              </w:rPr>
            </w:pPr>
          </w:p>
        </w:tc>
        <w:tc>
          <w:tcPr>
            <w:tcW w:w="127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FBE7201">
            <w:pPr>
              <w:jc w:val="center"/>
              <w:rPr>
                <w:rFonts w:ascii="宋体" w:hAnsi="宋体" w:eastAsia="宋体" w:cs="宋体"/>
                <w:color w:val="000000"/>
                <w:sz w:val="20"/>
                <w:szCs w:val="20"/>
              </w:rPr>
            </w:pPr>
          </w:p>
        </w:tc>
        <w:tc>
          <w:tcPr>
            <w:tcW w:w="120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F0116E9">
            <w:pPr>
              <w:jc w:val="center"/>
              <w:rPr>
                <w:rFonts w:ascii="宋体" w:hAnsi="宋体" w:eastAsia="宋体" w:cs="宋体"/>
                <w:color w:val="000000"/>
                <w:sz w:val="20"/>
                <w:szCs w:val="20"/>
              </w:rPr>
            </w:pPr>
          </w:p>
        </w:tc>
        <w:tc>
          <w:tcPr>
            <w:tcW w:w="1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4E36865">
            <w:pPr>
              <w:jc w:val="center"/>
              <w:rPr>
                <w:rFonts w:ascii="宋体" w:hAnsi="宋体" w:eastAsia="宋体" w:cs="宋体"/>
                <w:color w:val="000000"/>
                <w:sz w:val="20"/>
                <w:szCs w:val="20"/>
              </w:rPr>
            </w:pPr>
          </w:p>
        </w:tc>
      </w:tr>
      <w:tr w14:paraId="302E4ECC">
        <w:tblPrEx>
          <w:tblCellMar>
            <w:top w:w="0" w:type="dxa"/>
            <w:left w:w="0" w:type="dxa"/>
            <w:bottom w:w="0" w:type="dxa"/>
            <w:right w:w="0" w:type="dxa"/>
          </w:tblCellMar>
        </w:tblPrEx>
        <w:trPr>
          <w:trHeight w:val="312" w:hRule="atLeast"/>
        </w:trPr>
        <w:tc>
          <w:tcPr>
            <w:tcW w:w="2742"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1CB40A2">
            <w:pPr>
              <w:jc w:val="center"/>
              <w:rPr>
                <w:rFonts w:ascii="宋体" w:hAnsi="宋体" w:eastAsia="宋体" w:cs="宋体"/>
                <w:color w:val="000000"/>
                <w:sz w:val="20"/>
                <w:szCs w:val="20"/>
              </w:rPr>
            </w:pPr>
          </w:p>
        </w:tc>
        <w:tc>
          <w:tcPr>
            <w:tcW w:w="1637"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E3FE25">
            <w:pPr>
              <w:jc w:val="center"/>
              <w:rPr>
                <w:rFonts w:ascii="宋体" w:hAnsi="宋体" w:eastAsia="宋体" w:cs="宋体"/>
                <w:color w:val="000000"/>
                <w:sz w:val="20"/>
                <w:szCs w:val="20"/>
              </w:rPr>
            </w:pPr>
          </w:p>
        </w:tc>
        <w:tc>
          <w:tcPr>
            <w:tcW w:w="13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8DE92DC">
            <w:pPr>
              <w:jc w:val="center"/>
              <w:rPr>
                <w:rFonts w:ascii="宋体" w:hAnsi="宋体" w:eastAsia="宋体" w:cs="宋体"/>
                <w:color w:val="000000"/>
                <w:sz w:val="20"/>
                <w:szCs w:val="20"/>
              </w:rPr>
            </w:pPr>
          </w:p>
        </w:tc>
        <w:tc>
          <w:tcPr>
            <w:tcW w:w="13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211419E">
            <w:pPr>
              <w:jc w:val="center"/>
              <w:rPr>
                <w:rFonts w:ascii="宋体" w:hAnsi="宋体" w:eastAsia="宋体" w:cs="宋体"/>
                <w:color w:val="000000"/>
                <w:sz w:val="20"/>
                <w:szCs w:val="20"/>
              </w:rPr>
            </w:pPr>
          </w:p>
        </w:tc>
        <w:tc>
          <w:tcPr>
            <w:tcW w:w="13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8145FE6">
            <w:pPr>
              <w:jc w:val="center"/>
              <w:rPr>
                <w:rFonts w:ascii="宋体" w:hAnsi="宋体" w:eastAsia="宋体" w:cs="宋体"/>
                <w:color w:val="000000"/>
                <w:sz w:val="20"/>
                <w:szCs w:val="20"/>
              </w:rPr>
            </w:pPr>
          </w:p>
        </w:tc>
        <w:tc>
          <w:tcPr>
            <w:tcW w:w="13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EFF4C10">
            <w:pPr>
              <w:jc w:val="center"/>
              <w:rPr>
                <w:rFonts w:ascii="宋体" w:hAnsi="宋体" w:eastAsia="宋体" w:cs="宋体"/>
                <w:color w:val="000000"/>
                <w:sz w:val="20"/>
                <w:szCs w:val="20"/>
              </w:rPr>
            </w:pPr>
          </w:p>
        </w:tc>
        <w:tc>
          <w:tcPr>
            <w:tcW w:w="127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284D1CF">
            <w:pPr>
              <w:jc w:val="center"/>
              <w:rPr>
                <w:rFonts w:ascii="宋体" w:hAnsi="宋体" w:eastAsia="宋体" w:cs="宋体"/>
                <w:color w:val="000000"/>
                <w:sz w:val="20"/>
                <w:szCs w:val="20"/>
              </w:rPr>
            </w:pPr>
          </w:p>
        </w:tc>
        <w:tc>
          <w:tcPr>
            <w:tcW w:w="120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40C3667">
            <w:pPr>
              <w:jc w:val="center"/>
              <w:rPr>
                <w:rFonts w:ascii="宋体" w:hAnsi="宋体" w:eastAsia="宋体" w:cs="宋体"/>
                <w:color w:val="000000"/>
                <w:sz w:val="20"/>
                <w:szCs w:val="20"/>
              </w:rPr>
            </w:pPr>
          </w:p>
        </w:tc>
        <w:tc>
          <w:tcPr>
            <w:tcW w:w="1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2DD03B9">
            <w:pPr>
              <w:jc w:val="center"/>
              <w:rPr>
                <w:rFonts w:ascii="宋体" w:hAnsi="宋体" w:eastAsia="宋体" w:cs="宋体"/>
                <w:color w:val="000000"/>
                <w:sz w:val="20"/>
                <w:szCs w:val="20"/>
              </w:rPr>
            </w:pPr>
          </w:p>
        </w:tc>
      </w:tr>
      <w:tr w14:paraId="62125C46">
        <w:tblPrEx>
          <w:tblCellMar>
            <w:top w:w="0" w:type="dxa"/>
            <w:left w:w="0" w:type="dxa"/>
            <w:bottom w:w="0" w:type="dxa"/>
            <w:right w:w="0" w:type="dxa"/>
          </w:tblCellMar>
        </w:tblPrEx>
        <w:trPr>
          <w:trHeight w:val="312" w:hRule="atLeast"/>
        </w:trPr>
        <w:tc>
          <w:tcPr>
            <w:tcW w:w="2742"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2EA5741">
            <w:pPr>
              <w:jc w:val="center"/>
              <w:rPr>
                <w:rFonts w:ascii="宋体" w:hAnsi="宋体" w:eastAsia="宋体" w:cs="宋体"/>
                <w:color w:val="000000"/>
                <w:sz w:val="20"/>
                <w:szCs w:val="20"/>
              </w:rPr>
            </w:pPr>
          </w:p>
        </w:tc>
        <w:tc>
          <w:tcPr>
            <w:tcW w:w="1637"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79CCAE">
            <w:pPr>
              <w:jc w:val="center"/>
              <w:rPr>
                <w:rFonts w:ascii="宋体" w:hAnsi="宋体" w:eastAsia="宋体" w:cs="宋体"/>
                <w:color w:val="000000"/>
                <w:sz w:val="20"/>
                <w:szCs w:val="20"/>
              </w:rPr>
            </w:pPr>
          </w:p>
        </w:tc>
        <w:tc>
          <w:tcPr>
            <w:tcW w:w="13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BEEE0B3">
            <w:pPr>
              <w:jc w:val="center"/>
              <w:rPr>
                <w:rFonts w:ascii="宋体" w:hAnsi="宋体" w:eastAsia="宋体" w:cs="宋体"/>
                <w:color w:val="000000"/>
                <w:sz w:val="20"/>
                <w:szCs w:val="20"/>
              </w:rPr>
            </w:pPr>
          </w:p>
        </w:tc>
        <w:tc>
          <w:tcPr>
            <w:tcW w:w="13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BE3D689">
            <w:pPr>
              <w:jc w:val="center"/>
              <w:rPr>
                <w:rFonts w:ascii="宋体" w:hAnsi="宋体" w:eastAsia="宋体" w:cs="宋体"/>
                <w:color w:val="000000"/>
                <w:sz w:val="20"/>
                <w:szCs w:val="20"/>
              </w:rPr>
            </w:pPr>
          </w:p>
        </w:tc>
        <w:tc>
          <w:tcPr>
            <w:tcW w:w="13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A588AF4">
            <w:pPr>
              <w:jc w:val="center"/>
              <w:rPr>
                <w:rFonts w:ascii="宋体" w:hAnsi="宋体" w:eastAsia="宋体" w:cs="宋体"/>
                <w:color w:val="000000"/>
                <w:sz w:val="20"/>
                <w:szCs w:val="20"/>
              </w:rPr>
            </w:pPr>
          </w:p>
        </w:tc>
        <w:tc>
          <w:tcPr>
            <w:tcW w:w="13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9D37878">
            <w:pPr>
              <w:jc w:val="center"/>
              <w:rPr>
                <w:rFonts w:ascii="宋体" w:hAnsi="宋体" w:eastAsia="宋体" w:cs="宋体"/>
                <w:color w:val="000000"/>
                <w:sz w:val="20"/>
                <w:szCs w:val="20"/>
              </w:rPr>
            </w:pPr>
          </w:p>
        </w:tc>
        <w:tc>
          <w:tcPr>
            <w:tcW w:w="127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EAB4845">
            <w:pPr>
              <w:jc w:val="center"/>
              <w:rPr>
                <w:rFonts w:ascii="宋体" w:hAnsi="宋体" w:eastAsia="宋体" w:cs="宋体"/>
                <w:color w:val="000000"/>
                <w:sz w:val="20"/>
                <w:szCs w:val="20"/>
              </w:rPr>
            </w:pPr>
          </w:p>
        </w:tc>
        <w:tc>
          <w:tcPr>
            <w:tcW w:w="120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9212C8F">
            <w:pPr>
              <w:jc w:val="center"/>
              <w:rPr>
                <w:rFonts w:ascii="宋体" w:hAnsi="宋体" w:eastAsia="宋体" w:cs="宋体"/>
                <w:color w:val="000000"/>
                <w:sz w:val="20"/>
                <w:szCs w:val="20"/>
              </w:rPr>
            </w:pPr>
          </w:p>
        </w:tc>
        <w:tc>
          <w:tcPr>
            <w:tcW w:w="1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0A02582">
            <w:pPr>
              <w:jc w:val="center"/>
              <w:rPr>
                <w:rFonts w:ascii="宋体" w:hAnsi="宋体" w:eastAsia="宋体" w:cs="宋体"/>
                <w:color w:val="000000"/>
                <w:sz w:val="20"/>
                <w:szCs w:val="20"/>
              </w:rPr>
            </w:pPr>
          </w:p>
        </w:tc>
      </w:tr>
      <w:tr w14:paraId="7E7D42FF">
        <w:tblPrEx>
          <w:tblCellMar>
            <w:top w:w="0" w:type="dxa"/>
            <w:left w:w="0" w:type="dxa"/>
            <w:bottom w:w="0" w:type="dxa"/>
            <w:right w:w="0" w:type="dxa"/>
          </w:tblCellMar>
        </w:tblPrEx>
        <w:trPr>
          <w:trHeight w:val="300" w:hRule="atLeast"/>
        </w:trPr>
        <w:tc>
          <w:tcPr>
            <w:tcW w:w="4379"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A4589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133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B94BC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33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5E834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33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BA266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33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D2C37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27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4592B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20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1909A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F3B66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r>
      <w:tr w14:paraId="24D5EAE4">
        <w:tblPrEx>
          <w:tblCellMar>
            <w:top w:w="0" w:type="dxa"/>
            <w:left w:w="0" w:type="dxa"/>
            <w:bottom w:w="0" w:type="dxa"/>
            <w:right w:w="0" w:type="dxa"/>
          </w:tblCellMar>
        </w:tblPrEx>
        <w:trPr>
          <w:trHeight w:val="300" w:hRule="atLeast"/>
        </w:trPr>
        <w:tc>
          <w:tcPr>
            <w:tcW w:w="4379"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2300A71">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31DA5B">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88.96</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BB8C03">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88.40</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DA94E9">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2C6EC91">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2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489EA8">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2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930EA2">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20C85D">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0.55</w:t>
            </w:r>
          </w:p>
        </w:tc>
      </w:tr>
      <w:tr w14:paraId="4EE3F022">
        <w:tblPrEx>
          <w:tblCellMar>
            <w:top w:w="0" w:type="dxa"/>
            <w:left w:w="0" w:type="dxa"/>
            <w:bottom w:w="0" w:type="dxa"/>
            <w:right w:w="0" w:type="dxa"/>
          </w:tblCellMar>
        </w:tblPrEx>
        <w:trPr>
          <w:trHeight w:val="300" w:hRule="atLeast"/>
        </w:trPr>
        <w:tc>
          <w:tcPr>
            <w:tcW w:w="274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7B0D1E1">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201</w:t>
            </w:r>
          </w:p>
        </w:tc>
        <w:tc>
          <w:tcPr>
            <w:tcW w:w="16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FC08A9">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一般公共服务支出</w:t>
            </w:r>
          </w:p>
        </w:tc>
        <w:tc>
          <w:tcPr>
            <w:tcW w:w="1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A44EEAA">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88.96</w:t>
            </w:r>
          </w:p>
        </w:tc>
        <w:tc>
          <w:tcPr>
            <w:tcW w:w="1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606DE6">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88.40</w:t>
            </w:r>
          </w:p>
        </w:tc>
        <w:tc>
          <w:tcPr>
            <w:tcW w:w="1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C98A6A">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1DD4E3">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27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B61065">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2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D114CB">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24D64E">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0.55</w:t>
            </w:r>
          </w:p>
        </w:tc>
      </w:tr>
      <w:tr w14:paraId="62C23C4D">
        <w:tblPrEx>
          <w:tblCellMar>
            <w:top w:w="0" w:type="dxa"/>
            <w:left w:w="0" w:type="dxa"/>
            <w:bottom w:w="0" w:type="dxa"/>
            <w:right w:w="0" w:type="dxa"/>
          </w:tblCellMar>
        </w:tblPrEx>
        <w:trPr>
          <w:trHeight w:val="300" w:hRule="atLeast"/>
        </w:trPr>
        <w:tc>
          <w:tcPr>
            <w:tcW w:w="274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C23D092">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20129</w:t>
            </w:r>
          </w:p>
        </w:tc>
        <w:tc>
          <w:tcPr>
            <w:tcW w:w="163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938542">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群众团体事务</w:t>
            </w:r>
          </w:p>
        </w:tc>
        <w:tc>
          <w:tcPr>
            <w:tcW w:w="1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441882">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88.96</w:t>
            </w:r>
          </w:p>
        </w:tc>
        <w:tc>
          <w:tcPr>
            <w:tcW w:w="1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601CCF">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88.40</w:t>
            </w:r>
          </w:p>
        </w:tc>
        <w:tc>
          <w:tcPr>
            <w:tcW w:w="1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CDFC33">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3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ABDEFCA">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27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35CF6A">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20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FF0F39">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9E8982">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0.55</w:t>
            </w:r>
          </w:p>
        </w:tc>
      </w:tr>
      <w:tr w14:paraId="0F0185AB">
        <w:tblPrEx>
          <w:tblCellMar>
            <w:top w:w="0" w:type="dxa"/>
            <w:left w:w="0" w:type="dxa"/>
            <w:bottom w:w="0" w:type="dxa"/>
            <w:right w:w="0" w:type="dxa"/>
          </w:tblCellMar>
        </w:tblPrEx>
        <w:trPr>
          <w:trHeight w:val="300" w:hRule="atLeast"/>
        </w:trPr>
        <w:tc>
          <w:tcPr>
            <w:tcW w:w="274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61B94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2012901</w:t>
            </w:r>
          </w:p>
        </w:tc>
        <w:tc>
          <w:tcPr>
            <w:tcW w:w="1637"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7C483D3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行政运行</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A793F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88.96</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F66FF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88.40</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11DD0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3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77169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7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8AB49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20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6CC88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DF7C9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0.55</w:t>
            </w:r>
          </w:p>
        </w:tc>
      </w:tr>
      <w:tr w14:paraId="6F221620">
        <w:tblPrEx>
          <w:tblCellMar>
            <w:top w:w="0" w:type="dxa"/>
            <w:left w:w="0" w:type="dxa"/>
            <w:bottom w:w="0" w:type="dxa"/>
            <w:right w:w="0" w:type="dxa"/>
          </w:tblCellMar>
        </w:tblPrEx>
        <w:trPr>
          <w:trHeight w:val="300" w:hRule="atLeast"/>
        </w:trPr>
        <w:tc>
          <w:tcPr>
            <w:tcW w:w="13768" w:type="dxa"/>
            <w:gridSpan w:val="11"/>
            <w:tcBorders>
              <w:top w:val="nil"/>
              <w:left w:val="nil"/>
              <w:bottom w:val="nil"/>
              <w:right w:val="nil"/>
            </w:tcBorders>
            <w:shd w:val="clear" w:color="auto" w:fill="FFFFFF"/>
            <w:noWrap/>
            <w:tcMar>
              <w:top w:w="15" w:type="dxa"/>
              <w:left w:w="15" w:type="dxa"/>
              <w:right w:w="15" w:type="dxa"/>
            </w:tcMar>
            <w:vAlign w:val="center"/>
          </w:tcPr>
          <w:p w14:paraId="73D9CD5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注：本表反映部门本年度取得的各项收入情况。</w:t>
            </w:r>
          </w:p>
        </w:tc>
      </w:tr>
    </w:tbl>
    <w:p w14:paraId="3DD2D6F8">
      <w:pPr>
        <w:pStyle w:val="7"/>
        <w:widowControl/>
        <w:spacing w:before="76" w:beforeAutospacing="0" w:after="76" w:afterAutospacing="0" w:line="450" w:lineRule="atLeast"/>
      </w:pPr>
    </w:p>
    <w:p w14:paraId="1481EAC0">
      <w:pPr>
        <w:pStyle w:val="7"/>
        <w:widowControl/>
        <w:spacing w:before="76" w:beforeAutospacing="0" w:after="76" w:afterAutospacing="0" w:line="450" w:lineRule="atLeast"/>
      </w:pPr>
    </w:p>
    <w:p w14:paraId="50A0A2D4">
      <w:pPr>
        <w:pStyle w:val="7"/>
        <w:widowControl/>
        <w:spacing w:before="76" w:beforeAutospacing="0" w:after="76" w:afterAutospacing="0" w:line="450" w:lineRule="atLeast"/>
      </w:pPr>
    </w:p>
    <w:p w14:paraId="6ED699F4">
      <w:pPr>
        <w:pStyle w:val="7"/>
        <w:widowControl/>
        <w:spacing w:before="76" w:beforeAutospacing="0" w:after="76" w:afterAutospacing="0" w:line="450" w:lineRule="atLeast"/>
      </w:pPr>
    </w:p>
    <w:p w14:paraId="42E8DCE2">
      <w:pPr>
        <w:pStyle w:val="7"/>
        <w:widowControl/>
        <w:spacing w:before="76" w:beforeAutospacing="0" w:after="76" w:afterAutospacing="0" w:line="450" w:lineRule="atLeast"/>
      </w:pPr>
    </w:p>
    <w:p w14:paraId="2452F34B">
      <w:pPr>
        <w:pStyle w:val="7"/>
        <w:widowControl/>
        <w:spacing w:before="76" w:beforeAutospacing="0" w:after="76" w:afterAutospacing="0" w:line="450" w:lineRule="atLeast"/>
      </w:pPr>
    </w:p>
    <w:tbl>
      <w:tblPr>
        <w:tblStyle w:val="8"/>
        <w:tblW w:w="13616" w:type="dxa"/>
        <w:tblInd w:w="0" w:type="dxa"/>
        <w:tblLayout w:type="fixed"/>
        <w:tblCellMar>
          <w:top w:w="0" w:type="dxa"/>
          <w:left w:w="0" w:type="dxa"/>
          <w:bottom w:w="0" w:type="dxa"/>
          <w:right w:w="0" w:type="dxa"/>
        </w:tblCellMar>
      </w:tblPr>
      <w:tblGrid>
        <w:gridCol w:w="298"/>
        <w:gridCol w:w="234"/>
        <w:gridCol w:w="199"/>
        <w:gridCol w:w="2681"/>
        <w:gridCol w:w="1969"/>
        <w:gridCol w:w="1616"/>
        <w:gridCol w:w="1535"/>
        <w:gridCol w:w="1535"/>
        <w:gridCol w:w="1535"/>
        <w:gridCol w:w="2014"/>
      </w:tblGrid>
      <w:tr w14:paraId="01B80B3F">
        <w:tblPrEx>
          <w:tblCellMar>
            <w:top w:w="0" w:type="dxa"/>
            <w:left w:w="0" w:type="dxa"/>
            <w:bottom w:w="0" w:type="dxa"/>
            <w:right w:w="0" w:type="dxa"/>
          </w:tblCellMar>
        </w:tblPrEx>
        <w:trPr>
          <w:trHeight w:val="375" w:hRule="atLeast"/>
        </w:trPr>
        <w:tc>
          <w:tcPr>
            <w:tcW w:w="13616" w:type="dxa"/>
            <w:gridSpan w:val="10"/>
            <w:tcBorders>
              <w:top w:val="nil"/>
              <w:left w:val="nil"/>
              <w:bottom w:val="nil"/>
              <w:right w:val="nil"/>
            </w:tcBorders>
            <w:shd w:val="clear" w:color="auto" w:fill="FFFFFF"/>
            <w:noWrap/>
            <w:tcMar>
              <w:top w:w="15" w:type="dxa"/>
              <w:left w:w="15" w:type="dxa"/>
              <w:right w:w="15" w:type="dxa"/>
            </w:tcMar>
            <w:vAlign w:val="center"/>
          </w:tcPr>
          <w:p w14:paraId="2B7EA2DE">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支出决算表</w:t>
            </w:r>
          </w:p>
        </w:tc>
      </w:tr>
      <w:tr w14:paraId="2945E8DD">
        <w:tblPrEx>
          <w:tblCellMar>
            <w:top w:w="0" w:type="dxa"/>
            <w:left w:w="0" w:type="dxa"/>
            <w:bottom w:w="0" w:type="dxa"/>
            <w:right w:w="0" w:type="dxa"/>
          </w:tblCellMar>
        </w:tblPrEx>
        <w:trPr>
          <w:trHeight w:val="300" w:hRule="atLeast"/>
        </w:trPr>
        <w:tc>
          <w:tcPr>
            <w:tcW w:w="298" w:type="dxa"/>
            <w:tcBorders>
              <w:top w:val="nil"/>
              <w:left w:val="nil"/>
              <w:bottom w:val="nil"/>
              <w:right w:val="nil"/>
            </w:tcBorders>
            <w:shd w:val="clear" w:color="auto" w:fill="FFFFFF"/>
            <w:noWrap/>
            <w:tcMar>
              <w:top w:w="15" w:type="dxa"/>
              <w:left w:w="15" w:type="dxa"/>
              <w:right w:w="15" w:type="dxa"/>
            </w:tcMar>
            <w:vAlign w:val="center"/>
          </w:tcPr>
          <w:p w14:paraId="4E6D8282">
            <w:pPr>
              <w:jc w:val="left"/>
              <w:rPr>
                <w:rFonts w:ascii="宋体" w:hAnsi="宋体" w:eastAsia="宋体" w:cs="宋体"/>
                <w:color w:val="000000"/>
                <w:sz w:val="18"/>
                <w:szCs w:val="18"/>
              </w:rPr>
            </w:pPr>
          </w:p>
        </w:tc>
        <w:tc>
          <w:tcPr>
            <w:tcW w:w="234" w:type="dxa"/>
            <w:tcBorders>
              <w:top w:val="nil"/>
              <w:left w:val="nil"/>
              <w:bottom w:val="nil"/>
              <w:right w:val="nil"/>
            </w:tcBorders>
            <w:shd w:val="clear" w:color="auto" w:fill="FFFFFF"/>
            <w:noWrap/>
            <w:tcMar>
              <w:top w:w="15" w:type="dxa"/>
              <w:left w:w="15" w:type="dxa"/>
              <w:right w:w="15" w:type="dxa"/>
            </w:tcMar>
            <w:vAlign w:val="center"/>
          </w:tcPr>
          <w:p w14:paraId="00205C2A">
            <w:pPr>
              <w:jc w:val="left"/>
              <w:rPr>
                <w:rFonts w:ascii="宋体" w:hAnsi="宋体" w:eastAsia="宋体" w:cs="宋体"/>
                <w:color w:val="000000"/>
                <w:sz w:val="18"/>
                <w:szCs w:val="18"/>
              </w:rPr>
            </w:pPr>
          </w:p>
        </w:tc>
        <w:tc>
          <w:tcPr>
            <w:tcW w:w="199" w:type="dxa"/>
            <w:tcBorders>
              <w:top w:val="nil"/>
              <w:left w:val="nil"/>
              <w:bottom w:val="nil"/>
              <w:right w:val="nil"/>
            </w:tcBorders>
            <w:shd w:val="clear" w:color="auto" w:fill="FFFFFF"/>
            <w:noWrap/>
            <w:tcMar>
              <w:top w:w="15" w:type="dxa"/>
              <w:left w:w="15" w:type="dxa"/>
              <w:right w:w="15" w:type="dxa"/>
            </w:tcMar>
            <w:vAlign w:val="center"/>
          </w:tcPr>
          <w:p w14:paraId="1770C63F">
            <w:pPr>
              <w:jc w:val="left"/>
              <w:rPr>
                <w:rFonts w:ascii="宋体" w:hAnsi="宋体" w:eastAsia="宋体" w:cs="宋体"/>
                <w:color w:val="000000"/>
                <w:sz w:val="18"/>
                <w:szCs w:val="18"/>
              </w:rPr>
            </w:pPr>
          </w:p>
        </w:tc>
        <w:tc>
          <w:tcPr>
            <w:tcW w:w="2681" w:type="dxa"/>
            <w:tcBorders>
              <w:top w:val="nil"/>
              <w:left w:val="nil"/>
              <w:bottom w:val="nil"/>
              <w:right w:val="nil"/>
            </w:tcBorders>
            <w:shd w:val="clear" w:color="auto" w:fill="FFFFFF"/>
            <w:noWrap/>
            <w:tcMar>
              <w:top w:w="15" w:type="dxa"/>
              <w:left w:w="15" w:type="dxa"/>
              <w:right w:w="15" w:type="dxa"/>
            </w:tcMar>
            <w:vAlign w:val="center"/>
          </w:tcPr>
          <w:p w14:paraId="65C16757">
            <w:pPr>
              <w:jc w:val="left"/>
              <w:rPr>
                <w:rFonts w:ascii="宋体" w:hAnsi="宋体" w:eastAsia="宋体" w:cs="宋体"/>
                <w:color w:val="000000"/>
                <w:sz w:val="18"/>
                <w:szCs w:val="18"/>
              </w:rPr>
            </w:pPr>
          </w:p>
        </w:tc>
        <w:tc>
          <w:tcPr>
            <w:tcW w:w="1969" w:type="dxa"/>
            <w:tcBorders>
              <w:top w:val="nil"/>
              <w:left w:val="nil"/>
              <w:bottom w:val="nil"/>
              <w:right w:val="nil"/>
            </w:tcBorders>
            <w:shd w:val="clear" w:color="auto" w:fill="FFFFFF"/>
            <w:noWrap/>
            <w:tcMar>
              <w:top w:w="15" w:type="dxa"/>
              <w:left w:w="15" w:type="dxa"/>
              <w:right w:w="15" w:type="dxa"/>
            </w:tcMar>
            <w:vAlign w:val="center"/>
          </w:tcPr>
          <w:p w14:paraId="573E5B87">
            <w:pPr>
              <w:jc w:val="left"/>
              <w:rPr>
                <w:rFonts w:ascii="宋体" w:hAnsi="宋体" w:eastAsia="宋体" w:cs="宋体"/>
                <w:color w:val="000000"/>
                <w:sz w:val="18"/>
                <w:szCs w:val="18"/>
              </w:rPr>
            </w:pPr>
          </w:p>
        </w:tc>
        <w:tc>
          <w:tcPr>
            <w:tcW w:w="1616" w:type="dxa"/>
            <w:tcBorders>
              <w:top w:val="nil"/>
              <w:left w:val="nil"/>
              <w:bottom w:val="nil"/>
              <w:right w:val="nil"/>
            </w:tcBorders>
            <w:shd w:val="clear" w:color="auto" w:fill="FFFFFF"/>
            <w:noWrap/>
            <w:tcMar>
              <w:top w:w="15" w:type="dxa"/>
              <w:left w:w="15" w:type="dxa"/>
              <w:right w:w="15" w:type="dxa"/>
            </w:tcMar>
            <w:vAlign w:val="center"/>
          </w:tcPr>
          <w:p w14:paraId="3F610348">
            <w:pPr>
              <w:jc w:val="left"/>
              <w:rPr>
                <w:rFonts w:ascii="宋体" w:hAnsi="宋体" w:eastAsia="宋体" w:cs="宋体"/>
                <w:color w:val="000000"/>
                <w:sz w:val="18"/>
                <w:szCs w:val="18"/>
              </w:rPr>
            </w:pPr>
          </w:p>
        </w:tc>
        <w:tc>
          <w:tcPr>
            <w:tcW w:w="1535" w:type="dxa"/>
            <w:tcBorders>
              <w:top w:val="nil"/>
              <w:left w:val="nil"/>
              <w:bottom w:val="nil"/>
              <w:right w:val="nil"/>
            </w:tcBorders>
            <w:shd w:val="clear" w:color="auto" w:fill="FFFFFF"/>
            <w:noWrap/>
            <w:tcMar>
              <w:top w:w="15" w:type="dxa"/>
              <w:left w:w="15" w:type="dxa"/>
              <w:right w:w="15" w:type="dxa"/>
            </w:tcMar>
            <w:vAlign w:val="center"/>
          </w:tcPr>
          <w:p w14:paraId="48DD64A2">
            <w:pPr>
              <w:jc w:val="left"/>
              <w:rPr>
                <w:rFonts w:ascii="宋体" w:hAnsi="宋体" w:eastAsia="宋体" w:cs="宋体"/>
                <w:color w:val="000000"/>
                <w:sz w:val="18"/>
                <w:szCs w:val="18"/>
              </w:rPr>
            </w:pPr>
          </w:p>
        </w:tc>
        <w:tc>
          <w:tcPr>
            <w:tcW w:w="1535" w:type="dxa"/>
            <w:tcBorders>
              <w:top w:val="nil"/>
              <w:left w:val="nil"/>
              <w:bottom w:val="nil"/>
              <w:right w:val="nil"/>
            </w:tcBorders>
            <w:shd w:val="clear" w:color="auto" w:fill="FFFFFF"/>
            <w:noWrap/>
            <w:tcMar>
              <w:top w:w="15" w:type="dxa"/>
              <w:left w:w="15" w:type="dxa"/>
              <w:right w:w="15" w:type="dxa"/>
            </w:tcMar>
            <w:vAlign w:val="center"/>
          </w:tcPr>
          <w:p w14:paraId="79815F97">
            <w:pPr>
              <w:jc w:val="left"/>
              <w:rPr>
                <w:rFonts w:ascii="宋体" w:hAnsi="宋体" w:eastAsia="宋体" w:cs="宋体"/>
                <w:color w:val="000000"/>
                <w:sz w:val="18"/>
                <w:szCs w:val="18"/>
              </w:rPr>
            </w:pPr>
          </w:p>
        </w:tc>
        <w:tc>
          <w:tcPr>
            <w:tcW w:w="1535" w:type="dxa"/>
            <w:tcBorders>
              <w:top w:val="nil"/>
              <w:left w:val="nil"/>
              <w:bottom w:val="nil"/>
              <w:right w:val="nil"/>
            </w:tcBorders>
            <w:shd w:val="clear" w:color="auto" w:fill="FFFFFF"/>
            <w:noWrap/>
            <w:tcMar>
              <w:top w:w="15" w:type="dxa"/>
              <w:left w:w="15" w:type="dxa"/>
              <w:right w:w="15" w:type="dxa"/>
            </w:tcMar>
            <w:vAlign w:val="center"/>
          </w:tcPr>
          <w:p w14:paraId="5B8A6719">
            <w:pPr>
              <w:jc w:val="left"/>
              <w:rPr>
                <w:rFonts w:ascii="宋体" w:hAnsi="宋体" w:eastAsia="宋体" w:cs="宋体"/>
                <w:color w:val="000000"/>
                <w:sz w:val="18"/>
                <w:szCs w:val="18"/>
              </w:rPr>
            </w:pPr>
          </w:p>
        </w:tc>
        <w:tc>
          <w:tcPr>
            <w:tcW w:w="2014" w:type="dxa"/>
            <w:tcBorders>
              <w:top w:val="nil"/>
              <w:left w:val="nil"/>
              <w:bottom w:val="nil"/>
              <w:right w:val="nil"/>
            </w:tcBorders>
            <w:shd w:val="clear" w:color="auto" w:fill="FFFFFF"/>
            <w:noWrap/>
            <w:tcMar>
              <w:top w:w="15" w:type="dxa"/>
              <w:left w:w="15" w:type="dxa"/>
              <w:right w:w="15" w:type="dxa"/>
            </w:tcMar>
            <w:vAlign w:val="center"/>
          </w:tcPr>
          <w:p w14:paraId="024EC83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公开03表</w:t>
            </w:r>
          </w:p>
        </w:tc>
      </w:tr>
      <w:tr w14:paraId="1C13A6D9">
        <w:tblPrEx>
          <w:tblCellMar>
            <w:top w:w="0" w:type="dxa"/>
            <w:left w:w="0" w:type="dxa"/>
            <w:bottom w:w="0" w:type="dxa"/>
            <w:right w:w="0" w:type="dxa"/>
          </w:tblCellMar>
        </w:tblPrEx>
        <w:trPr>
          <w:trHeight w:val="300" w:hRule="atLeast"/>
        </w:trPr>
        <w:tc>
          <w:tcPr>
            <w:tcW w:w="3412" w:type="dxa"/>
            <w:gridSpan w:val="4"/>
            <w:tcBorders>
              <w:top w:val="nil"/>
              <w:left w:val="nil"/>
              <w:bottom w:val="single" w:color="000000" w:sz="4" w:space="0"/>
              <w:right w:val="nil"/>
            </w:tcBorders>
            <w:shd w:val="clear" w:color="auto" w:fill="FFFFFF"/>
            <w:noWrap/>
            <w:tcMar>
              <w:top w:w="15" w:type="dxa"/>
              <w:left w:w="15" w:type="dxa"/>
              <w:right w:w="15" w:type="dxa"/>
            </w:tcMar>
            <w:vAlign w:val="center"/>
          </w:tcPr>
          <w:p w14:paraId="4429768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部门：黄石市黄石港区工会</w:t>
            </w:r>
          </w:p>
        </w:tc>
        <w:tc>
          <w:tcPr>
            <w:tcW w:w="1969" w:type="dxa"/>
            <w:tcBorders>
              <w:top w:val="nil"/>
              <w:left w:val="nil"/>
              <w:bottom w:val="single" w:color="000000" w:sz="4" w:space="0"/>
              <w:right w:val="nil"/>
            </w:tcBorders>
            <w:shd w:val="clear" w:color="auto" w:fill="FFFFFF"/>
            <w:noWrap/>
            <w:tcMar>
              <w:top w:w="15" w:type="dxa"/>
              <w:left w:w="15" w:type="dxa"/>
              <w:right w:w="15" w:type="dxa"/>
            </w:tcMar>
            <w:vAlign w:val="center"/>
          </w:tcPr>
          <w:p w14:paraId="733ABA1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2020年度</w:t>
            </w:r>
          </w:p>
        </w:tc>
        <w:tc>
          <w:tcPr>
            <w:tcW w:w="1616" w:type="dxa"/>
            <w:tcBorders>
              <w:top w:val="nil"/>
              <w:left w:val="nil"/>
              <w:bottom w:val="single" w:color="000000" w:sz="4" w:space="0"/>
              <w:right w:val="nil"/>
            </w:tcBorders>
            <w:shd w:val="clear" w:color="auto" w:fill="FFFFFF"/>
            <w:noWrap/>
            <w:tcMar>
              <w:top w:w="15" w:type="dxa"/>
              <w:left w:w="15" w:type="dxa"/>
              <w:right w:w="15" w:type="dxa"/>
            </w:tcMar>
            <w:vAlign w:val="center"/>
          </w:tcPr>
          <w:p w14:paraId="3618D554">
            <w:pPr>
              <w:jc w:val="center"/>
              <w:rPr>
                <w:rFonts w:ascii="宋体" w:hAnsi="宋体" w:eastAsia="宋体" w:cs="宋体"/>
                <w:color w:val="000000"/>
                <w:sz w:val="18"/>
                <w:szCs w:val="18"/>
              </w:rPr>
            </w:pPr>
          </w:p>
        </w:tc>
        <w:tc>
          <w:tcPr>
            <w:tcW w:w="1535" w:type="dxa"/>
            <w:tcBorders>
              <w:top w:val="nil"/>
              <w:left w:val="nil"/>
              <w:bottom w:val="single" w:color="000000" w:sz="4" w:space="0"/>
              <w:right w:val="nil"/>
            </w:tcBorders>
            <w:shd w:val="clear" w:color="auto" w:fill="FFFFFF"/>
            <w:noWrap/>
            <w:tcMar>
              <w:top w:w="15" w:type="dxa"/>
              <w:left w:w="15" w:type="dxa"/>
              <w:right w:w="15" w:type="dxa"/>
            </w:tcMar>
            <w:vAlign w:val="center"/>
          </w:tcPr>
          <w:p w14:paraId="1C9C1A94">
            <w:pPr>
              <w:jc w:val="center"/>
              <w:rPr>
                <w:rFonts w:ascii="宋体" w:hAnsi="宋体" w:eastAsia="宋体" w:cs="宋体"/>
                <w:color w:val="000000"/>
                <w:sz w:val="18"/>
                <w:szCs w:val="18"/>
              </w:rPr>
            </w:pPr>
          </w:p>
        </w:tc>
        <w:tc>
          <w:tcPr>
            <w:tcW w:w="1535" w:type="dxa"/>
            <w:tcBorders>
              <w:top w:val="nil"/>
              <w:left w:val="nil"/>
              <w:bottom w:val="single" w:color="000000" w:sz="4" w:space="0"/>
              <w:right w:val="nil"/>
            </w:tcBorders>
            <w:shd w:val="clear" w:color="auto" w:fill="FFFFFF"/>
            <w:noWrap/>
            <w:tcMar>
              <w:top w:w="15" w:type="dxa"/>
              <w:left w:w="15" w:type="dxa"/>
              <w:right w:w="15" w:type="dxa"/>
            </w:tcMar>
            <w:vAlign w:val="center"/>
          </w:tcPr>
          <w:p w14:paraId="30A40F2D">
            <w:pPr>
              <w:jc w:val="center"/>
              <w:rPr>
                <w:rFonts w:ascii="宋体" w:hAnsi="宋体" w:eastAsia="宋体" w:cs="宋体"/>
                <w:color w:val="000000"/>
                <w:sz w:val="18"/>
                <w:szCs w:val="18"/>
              </w:rPr>
            </w:pPr>
          </w:p>
        </w:tc>
        <w:tc>
          <w:tcPr>
            <w:tcW w:w="3549"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14:paraId="150C987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金额单位：万元</w:t>
            </w:r>
          </w:p>
        </w:tc>
      </w:tr>
      <w:tr w14:paraId="3F504B3A">
        <w:tblPrEx>
          <w:tblCellMar>
            <w:top w:w="0" w:type="dxa"/>
            <w:left w:w="0" w:type="dxa"/>
            <w:bottom w:w="0" w:type="dxa"/>
            <w:right w:w="0" w:type="dxa"/>
          </w:tblCellMar>
        </w:tblPrEx>
        <w:trPr>
          <w:trHeight w:val="300" w:hRule="atLeast"/>
        </w:trPr>
        <w:tc>
          <w:tcPr>
            <w:tcW w:w="341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16B66DB">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196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CEC02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本年支出合计</w:t>
            </w:r>
          </w:p>
        </w:tc>
        <w:tc>
          <w:tcPr>
            <w:tcW w:w="161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BFA3D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基本支出</w:t>
            </w:r>
          </w:p>
        </w:tc>
        <w:tc>
          <w:tcPr>
            <w:tcW w:w="153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93404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项目支出</w:t>
            </w:r>
          </w:p>
        </w:tc>
        <w:tc>
          <w:tcPr>
            <w:tcW w:w="153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C4173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上缴上级支出</w:t>
            </w:r>
          </w:p>
        </w:tc>
        <w:tc>
          <w:tcPr>
            <w:tcW w:w="153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940D0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经营支出</w:t>
            </w:r>
          </w:p>
        </w:tc>
        <w:tc>
          <w:tcPr>
            <w:tcW w:w="201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63FB5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对附属单位补助支出</w:t>
            </w:r>
          </w:p>
        </w:tc>
      </w:tr>
      <w:tr w14:paraId="43E32E79">
        <w:tblPrEx>
          <w:tblCellMar>
            <w:top w:w="0" w:type="dxa"/>
            <w:left w:w="0" w:type="dxa"/>
            <w:bottom w:w="0" w:type="dxa"/>
            <w:right w:w="0" w:type="dxa"/>
          </w:tblCellMar>
        </w:tblPrEx>
        <w:trPr>
          <w:trHeight w:val="312" w:hRule="atLeast"/>
        </w:trPr>
        <w:tc>
          <w:tcPr>
            <w:tcW w:w="731"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E0F57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功能分类科目编码</w:t>
            </w:r>
          </w:p>
        </w:tc>
        <w:tc>
          <w:tcPr>
            <w:tcW w:w="2681"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8C4E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196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625A258">
            <w:pPr>
              <w:jc w:val="center"/>
              <w:rPr>
                <w:rFonts w:ascii="宋体" w:hAnsi="宋体" w:eastAsia="宋体" w:cs="宋体"/>
                <w:color w:val="000000"/>
                <w:sz w:val="20"/>
                <w:szCs w:val="20"/>
              </w:rPr>
            </w:pPr>
          </w:p>
        </w:tc>
        <w:tc>
          <w:tcPr>
            <w:tcW w:w="161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043FB95">
            <w:pPr>
              <w:jc w:val="center"/>
              <w:rPr>
                <w:rFonts w:ascii="宋体" w:hAnsi="宋体" w:eastAsia="宋体" w:cs="宋体"/>
                <w:color w:val="000000"/>
                <w:sz w:val="20"/>
                <w:szCs w:val="20"/>
              </w:rPr>
            </w:pPr>
          </w:p>
        </w:tc>
        <w:tc>
          <w:tcPr>
            <w:tcW w:w="15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B1A1678">
            <w:pPr>
              <w:jc w:val="center"/>
              <w:rPr>
                <w:rFonts w:ascii="宋体" w:hAnsi="宋体" w:eastAsia="宋体" w:cs="宋体"/>
                <w:color w:val="000000"/>
                <w:sz w:val="20"/>
                <w:szCs w:val="20"/>
              </w:rPr>
            </w:pPr>
          </w:p>
        </w:tc>
        <w:tc>
          <w:tcPr>
            <w:tcW w:w="15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49CE6B4">
            <w:pPr>
              <w:jc w:val="center"/>
              <w:rPr>
                <w:rFonts w:ascii="宋体" w:hAnsi="宋体" w:eastAsia="宋体" w:cs="宋体"/>
                <w:color w:val="000000"/>
                <w:sz w:val="20"/>
                <w:szCs w:val="20"/>
              </w:rPr>
            </w:pPr>
          </w:p>
        </w:tc>
        <w:tc>
          <w:tcPr>
            <w:tcW w:w="15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46940F2">
            <w:pPr>
              <w:jc w:val="center"/>
              <w:rPr>
                <w:rFonts w:ascii="宋体" w:hAnsi="宋体" w:eastAsia="宋体" w:cs="宋体"/>
                <w:color w:val="000000"/>
                <w:sz w:val="20"/>
                <w:szCs w:val="20"/>
              </w:rPr>
            </w:pPr>
          </w:p>
        </w:tc>
        <w:tc>
          <w:tcPr>
            <w:tcW w:w="201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FB9235A">
            <w:pPr>
              <w:jc w:val="center"/>
              <w:rPr>
                <w:rFonts w:ascii="宋体" w:hAnsi="宋体" w:eastAsia="宋体" w:cs="宋体"/>
                <w:color w:val="000000"/>
                <w:sz w:val="20"/>
                <w:szCs w:val="20"/>
              </w:rPr>
            </w:pPr>
          </w:p>
        </w:tc>
      </w:tr>
      <w:tr w14:paraId="3AC766B6">
        <w:tblPrEx>
          <w:tblCellMar>
            <w:top w:w="0" w:type="dxa"/>
            <w:left w:w="0" w:type="dxa"/>
            <w:bottom w:w="0" w:type="dxa"/>
            <w:right w:w="0" w:type="dxa"/>
          </w:tblCellMar>
        </w:tblPrEx>
        <w:trPr>
          <w:trHeight w:val="312" w:hRule="atLeast"/>
        </w:trPr>
        <w:tc>
          <w:tcPr>
            <w:tcW w:w="731"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60FBEE9">
            <w:pPr>
              <w:jc w:val="center"/>
              <w:rPr>
                <w:rFonts w:ascii="宋体" w:hAnsi="宋体" w:eastAsia="宋体" w:cs="宋体"/>
                <w:color w:val="000000"/>
                <w:sz w:val="20"/>
                <w:szCs w:val="20"/>
              </w:rPr>
            </w:pPr>
          </w:p>
        </w:tc>
        <w:tc>
          <w:tcPr>
            <w:tcW w:w="2681"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C366A9C">
            <w:pPr>
              <w:jc w:val="center"/>
              <w:rPr>
                <w:rFonts w:ascii="宋体" w:hAnsi="宋体" w:eastAsia="宋体" w:cs="宋体"/>
                <w:color w:val="000000"/>
                <w:sz w:val="20"/>
                <w:szCs w:val="20"/>
              </w:rPr>
            </w:pPr>
          </w:p>
        </w:tc>
        <w:tc>
          <w:tcPr>
            <w:tcW w:w="196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7767E95">
            <w:pPr>
              <w:jc w:val="center"/>
              <w:rPr>
                <w:rFonts w:ascii="宋体" w:hAnsi="宋体" w:eastAsia="宋体" w:cs="宋体"/>
                <w:color w:val="000000"/>
                <w:sz w:val="20"/>
                <w:szCs w:val="20"/>
              </w:rPr>
            </w:pPr>
          </w:p>
        </w:tc>
        <w:tc>
          <w:tcPr>
            <w:tcW w:w="161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879F285">
            <w:pPr>
              <w:jc w:val="center"/>
              <w:rPr>
                <w:rFonts w:ascii="宋体" w:hAnsi="宋体" w:eastAsia="宋体" w:cs="宋体"/>
                <w:color w:val="000000"/>
                <w:sz w:val="20"/>
                <w:szCs w:val="20"/>
              </w:rPr>
            </w:pPr>
          </w:p>
        </w:tc>
        <w:tc>
          <w:tcPr>
            <w:tcW w:w="15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BB9F2ED">
            <w:pPr>
              <w:jc w:val="center"/>
              <w:rPr>
                <w:rFonts w:ascii="宋体" w:hAnsi="宋体" w:eastAsia="宋体" w:cs="宋体"/>
                <w:color w:val="000000"/>
                <w:sz w:val="20"/>
                <w:szCs w:val="20"/>
              </w:rPr>
            </w:pPr>
          </w:p>
        </w:tc>
        <w:tc>
          <w:tcPr>
            <w:tcW w:w="15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83F54A5">
            <w:pPr>
              <w:jc w:val="center"/>
              <w:rPr>
                <w:rFonts w:ascii="宋体" w:hAnsi="宋体" w:eastAsia="宋体" w:cs="宋体"/>
                <w:color w:val="000000"/>
                <w:sz w:val="20"/>
                <w:szCs w:val="20"/>
              </w:rPr>
            </w:pPr>
          </w:p>
        </w:tc>
        <w:tc>
          <w:tcPr>
            <w:tcW w:w="15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815A18D">
            <w:pPr>
              <w:jc w:val="center"/>
              <w:rPr>
                <w:rFonts w:ascii="宋体" w:hAnsi="宋体" w:eastAsia="宋体" w:cs="宋体"/>
                <w:color w:val="000000"/>
                <w:sz w:val="20"/>
                <w:szCs w:val="20"/>
              </w:rPr>
            </w:pPr>
          </w:p>
        </w:tc>
        <w:tc>
          <w:tcPr>
            <w:tcW w:w="201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343488B">
            <w:pPr>
              <w:jc w:val="center"/>
              <w:rPr>
                <w:rFonts w:ascii="宋体" w:hAnsi="宋体" w:eastAsia="宋体" w:cs="宋体"/>
                <w:color w:val="000000"/>
                <w:sz w:val="20"/>
                <w:szCs w:val="20"/>
              </w:rPr>
            </w:pPr>
          </w:p>
        </w:tc>
      </w:tr>
      <w:tr w14:paraId="6D81AB89">
        <w:tblPrEx>
          <w:tblCellMar>
            <w:top w:w="0" w:type="dxa"/>
            <w:left w:w="0" w:type="dxa"/>
            <w:bottom w:w="0" w:type="dxa"/>
            <w:right w:w="0" w:type="dxa"/>
          </w:tblCellMar>
        </w:tblPrEx>
        <w:trPr>
          <w:trHeight w:val="312" w:hRule="atLeast"/>
        </w:trPr>
        <w:tc>
          <w:tcPr>
            <w:tcW w:w="731"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A703A9A">
            <w:pPr>
              <w:jc w:val="center"/>
              <w:rPr>
                <w:rFonts w:ascii="宋体" w:hAnsi="宋体" w:eastAsia="宋体" w:cs="宋体"/>
                <w:color w:val="000000"/>
                <w:sz w:val="20"/>
                <w:szCs w:val="20"/>
              </w:rPr>
            </w:pPr>
          </w:p>
        </w:tc>
        <w:tc>
          <w:tcPr>
            <w:tcW w:w="2681"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C0B347">
            <w:pPr>
              <w:jc w:val="center"/>
              <w:rPr>
                <w:rFonts w:ascii="宋体" w:hAnsi="宋体" w:eastAsia="宋体" w:cs="宋体"/>
                <w:color w:val="000000"/>
                <w:sz w:val="20"/>
                <w:szCs w:val="20"/>
              </w:rPr>
            </w:pPr>
          </w:p>
        </w:tc>
        <w:tc>
          <w:tcPr>
            <w:tcW w:w="196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670FF0A">
            <w:pPr>
              <w:jc w:val="center"/>
              <w:rPr>
                <w:rFonts w:ascii="宋体" w:hAnsi="宋体" w:eastAsia="宋体" w:cs="宋体"/>
                <w:color w:val="000000"/>
                <w:sz w:val="20"/>
                <w:szCs w:val="20"/>
              </w:rPr>
            </w:pPr>
          </w:p>
        </w:tc>
        <w:tc>
          <w:tcPr>
            <w:tcW w:w="161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7FF73E9">
            <w:pPr>
              <w:jc w:val="center"/>
              <w:rPr>
                <w:rFonts w:ascii="宋体" w:hAnsi="宋体" w:eastAsia="宋体" w:cs="宋体"/>
                <w:color w:val="000000"/>
                <w:sz w:val="20"/>
                <w:szCs w:val="20"/>
              </w:rPr>
            </w:pPr>
          </w:p>
        </w:tc>
        <w:tc>
          <w:tcPr>
            <w:tcW w:w="15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0560FC6">
            <w:pPr>
              <w:jc w:val="center"/>
              <w:rPr>
                <w:rFonts w:ascii="宋体" w:hAnsi="宋体" w:eastAsia="宋体" w:cs="宋体"/>
                <w:color w:val="000000"/>
                <w:sz w:val="20"/>
                <w:szCs w:val="20"/>
              </w:rPr>
            </w:pPr>
          </w:p>
        </w:tc>
        <w:tc>
          <w:tcPr>
            <w:tcW w:w="15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488F134">
            <w:pPr>
              <w:jc w:val="center"/>
              <w:rPr>
                <w:rFonts w:ascii="宋体" w:hAnsi="宋体" w:eastAsia="宋体" w:cs="宋体"/>
                <w:color w:val="000000"/>
                <w:sz w:val="20"/>
                <w:szCs w:val="20"/>
              </w:rPr>
            </w:pPr>
          </w:p>
        </w:tc>
        <w:tc>
          <w:tcPr>
            <w:tcW w:w="153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A9AA588">
            <w:pPr>
              <w:jc w:val="center"/>
              <w:rPr>
                <w:rFonts w:ascii="宋体" w:hAnsi="宋体" w:eastAsia="宋体" w:cs="宋体"/>
                <w:color w:val="000000"/>
                <w:sz w:val="20"/>
                <w:szCs w:val="20"/>
              </w:rPr>
            </w:pPr>
          </w:p>
        </w:tc>
        <w:tc>
          <w:tcPr>
            <w:tcW w:w="201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57E41B3">
            <w:pPr>
              <w:jc w:val="center"/>
              <w:rPr>
                <w:rFonts w:ascii="宋体" w:hAnsi="宋体" w:eastAsia="宋体" w:cs="宋体"/>
                <w:color w:val="000000"/>
                <w:sz w:val="20"/>
                <w:szCs w:val="20"/>
              </w:rPr>
            </w:pPr>
          </w:p>
        </w:tc>
      </w:tr>
      <w:tr w14:paraId="3F555730">
        <w:tblPrEx>
          <w:tblCellMar>
            <w:top w:w="0" w:type="dxa"/>
            <w:left w:w="0" w:type="dxa"/>
            <w:bottom w:w="0" w:type="dxa"/>
            <w:right w:w="0" w:type="dxa"/>
          </w:tblCellMar>
        </w:tblPrEx>
        <w:trPr>
          <w:trHeight w:val="300" w:hRule="atLeast"/>
        </w:trPr>
        <w:tc>
          <w:tcPr>
            <w:tcW w:w="341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D0696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196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A16D4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61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EA171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53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BB786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53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8189F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53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48FCA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201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C7840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r>
      <w:tr w14:paraId="2D3FCF08">
        <w:tblPrEx>
          <w:tblCellMar>
            <w:top w:w="0" w:type="dxa"/>
            <w:left w:w="0" w:type="dxa"/>
            <w:bottom w:w="0" w:type="dxa"/>
            <w:right w:w="0" w:type="dxa"/>
          </w:tblCellMar>
        </w:tblPrEx>
        <w:trPr>
          <w:trHeight w:val="300" w:hRule="atLeast"/>
        </w:trPr>
        <w:tc>
          <w:tcPr>
            <w:tcW w:w="341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DD6F0AB">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9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623115">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88.96</w:t>
            </w:r>
          </w:p>
        </w:tc>
        <w:tc>
          <w:tcPr>
            <w:tcW w:w="16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E6B05AD">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88.96</w:t>
            </w:r>
          </w:p>
        </w:tc>
        <w:tc>
          <w:tcPr>
            <w:tcW w:w="15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02137F1">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5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4CE2ED">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5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B42E95">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20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BF1B04">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r>
      <w:tr w14:paraId="5A13A741">
        <w:tblPrEx>
          <w:tblCellMar>
            <w:top w:w="0" w:type="dxa"/>
            <w:left w:w="0" w:type="dxa"/>
            <w:bottom w:w="0" w:type="dxa"/>
            <w:right w:w="0" w:type="dxa"/>
          </w:tblCellMar>
        </w:tblPrEx>
        <w:trPr>
          <w:trHeight w:val="300" w:hRule="atLeast"/>
        </w:trPr>
        <w:tc>
          <w:tcPr>
            <w:tcW w:w="73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3B04AB1">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201</w:t>
            </w:r>
          </w:p>
        </w:tc>
        <w:tc>
          <w:tcPr>
            <w:tcW w:w="26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21499B">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一般公共服务支出</w:t>
            </w:r>
          </w:p>
        </w:tc>
        <w:tc>
          <w:tcPr>
            <w:tcW w:w="19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BBCBBC">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88.96</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9E20F4">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88.96</w:t>
            </w:r>
          </w:p>
        </w:tc>
        <w:tc>
          <w:tcPr>
            <w:tcW w:w="1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323AB3">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BE4028">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D9BF16">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20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D20942">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r>
      <w:tr w14:paraId="26DE8D23">
        <w:tblPrEx>
          <w:tblCellMar>
            <w:top w:w="0" w:type="dxa"/>
            <w:left w:w="0" w:type="dxa"/>
            <w:bottom w:w="0" w:type="dxa"/>
            <w:right w:w="0" w:type="dxa"/>
          </w:tblCellMar>
        </w:tblPrEx>
        <w:trPr>
          <w:trHeight w:val="300" w:hRule="atLeast"/>
        </w:trPr>
        <w:tc>
          <w:tcPr>
            <w:tcW w:w="73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88C608A">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20129</w:t>
            </w:r>
          </w:p>
        </w:tc>
        <w:tc>
          <w:tcPr>
            <w:tcW w:w="26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DE59BC">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群众团体事务</w:t>
            </w:r>
          </w:p>
        </w:tc>
        <w:tc>
          <w:tcPr>
            <w:tcW w:w="19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CCB0B9">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88.96</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B3737E">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88.96</w:t>
            </w:r>
          </w:p>
        </w:tc>
        <w:tc>
          <w:tcPr>
            <w:tcW w:w="1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5561A4">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78FBB9">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153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6E4F7F">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c>
          <w:tcPr>
            <w:tcW w:w="20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D0D9B1">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r>
      <w:tr w14:paraId="614D2583">
        <w:tblPrEx>
          <w:tblCellMar>
            <w:top w:w="0" w:type="dxa"/>
            <w:left w:w="0" w:type="dxa"/>
            <w:bottom w:w="0" w:type="dxa"/>
            <w:right w:w="0" w:type="dxa"/>
          </w:tblCellMar>
        </w:tblPrEx>
        <w:trPr>
          <w:trHeight w:val="300" w:hRule="atLeast"/>
        </w:trPr>
        <w:tc>
          <w:tcPr>
            <w:tcW w:w="731"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72537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2012901</w:t>
            </w:r>
          </w:p>
        </w:tc>
        <w:tc>
          <w:tcPr>
            <w:tcW w:w="2681"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7873769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行政运行</w:t>
            </w:r>
          </w:p>
        </w:tc>
        <w:tc>
          <w:tcPr>
            <w:tcW w:w="196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5305C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88.96</w:t>
            </w:r>
          </w:p>
        </w:tc>
        <w:tc>
          <w:tcPr>
            <w:tcW w:w="16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B4418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88.96</w:t>
            </w:r>
          </w:p>
        </w:tc>
        <w:tc>
          <w:tcPr>
            <w:tcW w:w="15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90746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C7FCD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3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9C043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20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9F02B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C537532">
        <w:tblPrEx>
          <w:tblCellMar>
            <w:top w:w="0" w:type="dxa"/>
            <w:left w:w="0" w:type="dxa"/>
            <w:bottom w:w="0" w:type="dxa"/>
            <w:right w:w="0" w:type="dxa"/>
          </w:tblCellMar>
        </w:tblPrEx>
        <w:trPr>
          <w:trHeight w:val="300" w:hRule="atLeast"/>
        </w:trPr>
        <w:tc>
          <w:tcPr>
            <w:tcW w:w="13616" w:type="dxa"/>
            <w:gridSpan w:val="10"/>
            <w:tcBorders>
              <w:top w:val="nil"/>
              <w:left w:val="nil"/>
              <w:bottom w:val="nil"/>
              <w:right w:val="nil"/>
            </w:tcBorders>
            <w:shd w:val="clear" w:color="auto" w:fill="FFFFFF"/>
            <w:noWrap/>
            <w:tcMar>
              <w:top w:w="15" w:type="dxa"/>
              <w:left w:w="15" w:type="dxa"/>
              <w:right w:w="15" w:type="dxa"/>
            </w:tcMar>
            <w:vAlign w:val="center"/>
          </w:tcPr>
          <w:p w14:paraId="1A65FCF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注：本表反映部门本年度各项支出情况。</w:t>
            </w:r>
          </w:p>
        </w:tc>
      </w:tr>
    </w:tbl>
    <w:p w14:paraId="75B08591">
      <w:pPr>
        <w:pStyle w:val="7"/>
        <w:widowControl/>
        <w:spacing w:before="76" w:beforeAutospacing="0" w:after="76" w:afterAutospacing="0" w:line="450" w:lineRule="atLeast"/>
        <w:ind w:left="420"/>
        <w:jc w:val="center"/>
      </w:pPr>
    </w:p>
    <w:tbl>
      <w:tblPr>
        <w:tblStyle w:val="8"/>
        <w:tblW w:w="13600" w:type="dxa"/>
        <w:tblInd w:w="0" w:type="dxa"/>
        <w:tblLayout w:type="fixed"/>
        <w:tblCellMar>
          <w:top w:w="0" w:type="dxa"/>
          <w:left w:w="0" w:type="dxa"/>
          <w:bottom w:w="0" w:type="dxa"/>
          <w:right w:w="0" w:type="dxa"/>
        </w:tblCellMar>
      </w:tblPr>
      <w:tblGrid>
        <w:gridCol w:w="3147"/>
        <w:gridCol w:w="612"/>
        <w:gridCol w:w="1114"/>
        <w:gridCol w:w="3260"/>
        <w:gridCol w:w="1038"/>
        <w:gridCol w:w="570"/>
        <w:gridCol w:w="1198"/>
        <w:gridCol w:w="1091"/>
        <w:gridCol w:w="1570"/>
      </w:tblGrid>
      <w:tr w14:paraId="39698F3B">
        <w:tblPrEx>
          <w:tblCellMar>
            <w:top w:w="0" w:type="dxa"/>
            <w:left w:w="0" w:type="dxa"/>
            <w:bottom w:w="0" w:type="dxa"/>
            <w:right w:w="0" w:type="dxa"/>
          </w:tblCellMar>
        </w:tblPrEx>
        <w:trPr>
          <w:trHeight w:val="375" w:hRule="atLeast"/>
        </w:trPr>
        <w:tc>
          <w:tcPr>
            <w:tcW w:w="13600" w:type="dxa"/>
            <w:gridSpan w:val="9"/>
            <w:tcBorders>
              <w:top w:val="nil"/>
              <w:left w:val="nil"/>
              <w:bottom w:val="nil"/>
              <w:right w:val="nil"/>
            </w:tcBorders>
            <w:shd w:val="clear" w:color="auto" w:fill="FFFFFF"/>
            <w:noWrap/>
            <w:tcMar>
              <w:top w:w="15" w:type="dxa"/>
              <w:left w:w="15" w:type="dxa"/>
              <w:right w:w="15" w:type="dxa"/>
            </w:tcMar>
            <w:vAlign w:val="center"/>
          </w:tcPr>
          <w:p w14:paraId="5983DE69">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财政拨款收入支出决算总表</w:t>
            </w:r>
          </w:p>
        </w:tc>
      </w:tr>
      <w:tr w14:paraId="1416C36F">
        <w:tblPrEx>
          <w:tblCellMar>
            <w:top w:w="0" w:type="dxa"/>
            <w:left w:w="0" w:type="dxa"/>
            <w:bottom w:w="0" w:type="dxa"/>
            <w:right w:w="0" w:type="dxa"/>
          </w:tblCellMar>
        </w:tblPrEx>
        <w:trPr>
          <w:trHeight w:val="300" w:hRule="atLeast"/>
        </w:trPr>
        <w:tc>
          <w:tcPr>
            <w:tcW w:w="3147" w:type="dxa"/>
            <w:tcBorders>
              <w:top w:val="nil"/>
              <w:left w:val="nil"/>
              <w:bottom w:val="nil"/>
              <w:right w:val="nil"/>
            </w:tcBorders>
            <w:shd w:val="clear" w:color="auto" w:fill="FFFFFF"/>
            <w:noWrap/>
            <w:tcMar>
              <w:top w:w="15" w:type="dxa"/>
              <w:left w:w="15" w:type="dxa"/>
              <w:right w:w="15" w:type="dxa"/>
            </w:tcMar>
            <w:vAlign w:val="center"/>
          </w:tcPr>
          <w:p w14:paraId="226348F8">
            <w:pPr>
              <w:jc w:val="left"/>
              <w:rPr>
                <w:rFonts w:ascii="宋体" w:hAnsi="宋体" w:eastAsia="宋体" w:cs="宋体"/>
                <w:color w:val="000000"/>
                <w:sz w:val="18"/>
                <w:szCs w:val="18"/>
              </w:rPr>
            </w:pPr>
          </w:p>
        </w:tc>
        <w:tc>
          <w:tcPr>
            <w:tcW w:w="612" w:type="dxa"/>
            <w:tcBorders>
              <w:top w:val="nil"/>
              <w:left w:val="nil"/>
              <w:bottom w:val="nil"/>
              <w:right w:val="nil"/>
            </w:tcBorders>
            <w:shd w:val="clear" w:color="auto" w:fill="FFFFFF"/>
            <w:noWrap/>
            <w:tcMar>
              <w:top w:w="15" w:type="dxa"/>
              <w:left w:w="15" w:type="dxa"/>
              <w:right w:w="15" w:type="dxa"/>
            </w:tcMar>
            <w:vAlign w:val="center"/>
          </w:tcPr>
          <w:p w14:paraId="4522B5E1">
            <w:pPr>
              <w:jc w:val="left"/>
              <w:rPr>
                <w:rFonts w:ascii="宋体" w:hAnsi="宋体" w:eastAsia="宋体" w:cs="宋体"/>
                <w:color w:val="000000"/>
                <w:sz w:val="18"/>
                <w:szCs w:val="18"/>
              </w:rPr>
            </w:pPr>
          </w:p>
        </w:tc>
        <w:tc>
          <w:tcPr>
            <w:tcW w:w="1114" w:type="dxa"/>
            <w:tcBorders>
              <w:top w:val="nil"/>
              <w:left w:val="nil"/>
              <w:bottom w:val="nil"/>
              <w:right w:val="nil"/>
            </w:tcBorders>
            <w:shd w:val="clear" w:color="auto" w:fill="FFFFFF"/>
            <w:noWrap/>
            <w:tcMar>
              <w:top w:w="15" w:type="dxa"/>
              <w:left w:w="15" w:type="dxa"/>
              <w:right w:w="15" w:type="dxa"/>
            </w:tcMar>
            <w:vAlign w:val="center"/>
          </w:tcPr>
          <w:p w14:paraId="659F457D">
            <w:pPr>
              <w:jc w:val="left"/>
              <w:rPr>
                <w:rFonts w:ascii="宋体" w:hAnsi="宋体" w:eastAsia="宋体" w:cs="宋体"/>
                <w:color w:val="000000"/>
                <w:sz w:val="18"/>
                <w:szCs w:val="18"/>
              </w:rPr>
            </w:pPr>
          </w:p>
        </w:tc>
        <w:tc>
          <w:tcPr>
            <w:tcW w:w="3260" w:type="dxa"/>
            <w:tcBorders>
              <w:top w:val="nil"/>
              <w:left w:val="nil"/>
              <w:bottom w:val="nil"/>
              <w:right w:val="nil"/>
            </w:tcBorders>
            <w:shd w:val="clear" w:color="auto" w:fill="FFFFFF"/>
            <w:noWrap/>
            <w:tcMar>
              <w:top w:w="15" w:type="dxa"/>
              <w:left w:w="15" w:type="dxa"/>
              <w:right w:w="15" w:type="dxa"/>
            </w:tcMar>
            <w:vAlign w:val="center"/>
          </w:tcPr>
          <w:p w14:paraId="24AFF019">
            <w:pPr>
              <w:jc w:val="left"/>
              <w:rPr>
                <w:rFonts w:ascii="宋体" w:hAnsi="宋体" w:eastAsia="宋体" w:cs="宋体"/>
                <w:color w:val="000000"/>
                <w:sz w:val="18"/>
                <w:szCs w:val="18"/>
              </w:rPr>
            </w:pPr>
          </w:p>
        </w:tc>
        <w:tc>
          <w:tcPr>
            <w:tcW w:w="1038" w:type="dxa"/>
            <w:tcBorders>
              <w:top w:val="nil"/>
              <w:left w:val="nil"/>
              <w:bottom w:val="nil"/>
              <w:right w:val="nil"/>
            </w:tcBorders>
            <w:shd w:val="clear" w:color="auto" w:fill="FFFFFF"/>
            <w:noWrap/>
            <w:tcMar>
              <w:top w:w="15" w:type="dxa"/>
              <w:left w:w="15" w:type="dxa"/>
              <w:right w:w="15" w:type="dxa"/>
            </w:tcMar>
            <w:vAlign w:val="center"/>
          </w:tcPr>
          <w:p w14:paraId="45AD793F">
            <w:pPr>
              <w:jc w:val="left"/>
              <w:rPr>
                <w:rFonts w:ascii="宋体" w:hAnsi="宋体" w:eastAsia="宋体" w:cs="宋体"/>
                <w:color w:val="000000"/>
                <w:sz w:val="18"/>
                <w:szCs w:val="18"/>
              </w:rPr>
            </w:pPr>
          </w:p>
        </w:tc>
        <w:tc>
          <w:tcPr>
            <w:tcW w:w="570" w:type="dxa"/>
            <w:tcBorders>
              <w:top w:val="nil"/>
              <w:left w:val="nil"/>
              <w:bottom w:val="nil"/>
              <w:right w:val="nil"/>
            </w:tcBorders>
            <w:shd w:val="clear" w:color="auto" w:fill="FFFFFF"/>
            <w:noWrap/>
            <w:tcMar>
              <w:top w:w="15" w:type="dxa"/>
              <w:left w:w="15" w:type="dxa"/>
              <w:right w:w="15" w:type="dxa"/>
            </w:tcMar>
            <w:vAlign w:val="center"/>
          </w:tcPr>
          <w:p w14:paraId="18ACC824">
            <w:pPr>
              <w:jc w:val="left"/>
              <w:rPr>
                <w:rFonts w:ascii="宋体" w:hAnsi="宋体" w:eastAsia="宋体" w:cs="宋体"/>
                <w:color w:val="000000"/>
                <w:sz w:val="18"/>
                <w:szCs w:val="18"/>
              </w:rPr>
            </w:pPr>
          </w:p>
        </w:tc>
        <w:tc>
          <w:tcPr>
            <w:tcW w:w="1198" w:type="dxa"/>
            <w:tcBorders>
              <w:top w:val="nil"/>
              <w:left w:val="nil"/>
              <w:bottom w:val="nil"/>
              <w:right w:val="nil"/>
            </w:tcBorders>
            <w:shd w:val="clear" w:color="auto" w:fill="FFFFFF"/>
            <w:noWrap/>
            <w:tcMar>
              <w:top w:w="15" w:type="dxa"/>
              <w:left w:w="15" w:type="dxa"/>
              <w:right w:w="15" w:type="dxa"/>
            </w:tcMar>
            <w:vAlign w:val="center"/>
          </w:tcPr>
          <w:p w14:paraId="77C7BE7E">
            <w:pPr>
              <w:jc w:val="left"/>
              <w:rPr>
                <w:rFonts w:ascii="宋体" w:hAnsi="宋体" w:eastAsia="宋体" w:cs="宋体"/>
                <w:color w:val="000000"/>
                <w:sz w:val="18"/>
                <w:szCs w:val="18"/>
              </w:rPr>
            </w:pPr>
          </w:p>
        </w:tc>
        <w:tc>
          <w:tcPr>
            <w:tcW w:w="1091" w:type="dxa"/>
            <w:tcBorders>
              <w:top w:val="nil"/>
              <w:left w:val="nil"/>
              <w:bottom w:val="nil"/>
              <w:right w:val="nil"/>
            </w:tcBorders>
            <w:shd w:val="clear" w:color="auto" w:fill="FFFFFF"/>
            <w:noWrap/>
            <w:tcMar>
              <w:top w:w="15" w:type="dxa"/>
              <w:left w:w="15" w:type="dxa"/>
              <w:right w:w="15" w:type="dxa"/>
            </w:tcMar>
            <w:vAlign w:val="center"/>
          </w:tcPr>
          <w:p w14:paraId="7E95D0A3">
            <w:pPr>
              <w:jc w:val="left"/>
              <w:rPr>
                <w:rFonts w:ascii="宋体" w:hAnsi="宋体" w:eastAsia="宋体" w:cs="宋体"/>
                <w:color w:val="000000"/>
                <w:sz w:val="18"/>
                <w:szCs w:val="18"/>
              </w:rPr>
            </w:pPr>
          </w:p>
        </w:tc>
        <w:tc>
          <w:tcPr>
            <w:tcW w:w="1570" w:type="dxa"/>
            <w:tcBorders>
              <w:top w:val="nil"/>
              <w:left w:val="nil"/>
              <w:bottom w:val="nil"/>
              <w:right w:val="nil"/>
            </w:tcBorders>
            <w:shd w:val="clear" w:color="auto" w:fill="FFFFFF"/>
            <w:noWrap/>
            <w:tcMar>
              <w:top w:w="15" w:type="dxa"/>
              <w:left w:w="15" w:type="dxa"/>
              <w:right w:w="15" w:type="dxa"/>
            </w:tcMar>
            <w:vAlign w:val="center"/>
          </w:tcPr>
          <w:p w14:paraId="2CB0F74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公开04表</w:t>
            </w:r>
          </w:p>
        </w:tc>
      </w:tr>
      <w:tr w14:paraId="1DDA83CF">
        <w:tblPrEx>
          <w:tblCellMar>
            <w:top w:w="0" w:type="dxa"/>
            <w:left w:w="0" w:type="dxa"/>
            <w:bottom w:w="0" w:type="dxa"/>
            <w:right w:w="0" w:type="dxa"/>
          </w:tblCellMar>
        </w:tblPrEx>
        <w:trPr>
          <w:trHeight w:val="300" w:hRule="atLeast"/>
        </w:trPr>
        <w:tc>
          <w:tcPr>
            <w:tcW w:w="3147" w:type="dxa"/>
            <w:tcBorders>
              <w:top w:val="nil"/>
              <w:left w:val="nil"/>
              <w:bottom w:val="single" w:color="000000" w:sz="4" w:space="0"/>
              <w:right w:val="nil"/>
            </w:tcBorders>
            <w:shd w:val="clear" w:color="auto" w:fill="FFFFFF"/>
            <w:noWrap/>
            <w:tcMar>
              <w:top w:w="15" w:type="dxa"/>
              <w:left w:w="15" w:type="dxa"/>
              <w:right w:w="15" w:type="dxa"/>
            </w:tcMar>
            <w:vAlign w:val="center"/>
          </w:tcPr>
          <w:p w14:paraId="01F6A60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部门：黄石市黄石港区工会</w:t>
            </w:r>
          </w:p>
        </w:tc>
        <w:tc>
          <w:tcPr>
            <w:tcW w:w="612" w:type="dxa"/>
            <w:tcBorders>
              <w:top w:val="nil"/>
              <w:left w:val="nil"/>
              <w:bottom w:val="single" w:color="000000" w:sz="4" w:space="0"/>
              <w:right w:val="nil"/>
            </w:tcBorders>
            <w:shd w:val="clear" w:color="auto" w:fill="FFFFFF"/>
            <w:noWrap/>
            <w:tcMar>
              <w:top w:w="15" w:type="dxa"/>
              <w:left w:w="15" w:type="dxa"/>
              <w:right w:w="15" w:type="dxa"/>
            </w:tcMar>
            <w:vAlign w:val="center"/>
          </w:tcPr>
          <w:p w14:paraId="549674E4">
            <w:pPr>
              <w:jc w:val="center"/>
              <w:rPr>
                <w:rFonts w:ascii="宋体" w:hAnsi="宋体" w:eastAsia="宋体" w:cs="宋体"/>
                <w:color w:val="000000"/>
                <w:sz w:val="18"/>
                <w:szCs w:val="18"/>
              </w:rPr>
            </w:pPr>
          </w:p>
        </w:tc>
        <w:tc>
          <w:tcPr>
            <w:tcW w:w="1114" w:type="dxa"/>
            <w:tcBorders>
              <w:top w:val="nil"/>
              <w:left w:val="nil"/>
              <w:bottom w:val="single" w:color="000000" w:sz="4" w:space="0"/>
              <w:right w:val="nil"/>
            </w:tcBorders>
            <w:shd w:val="clear" w:color="auto" w:fill="FFFFFF"/>
            <w:noWrap/>
            <w:tcMar>
              <w:top w:w="15" w:type="dxa"/>
              <w:left w:w="15" w:type="dxa"/>
              <w:right w:w="15" w:type="dxa"/>
            </w:tcMar>
            <w:vAlign w:val="center"/>
          </w:tcPr>
          <w:p w14:paraId="5E46B214">
            <w:pPr>
              <w:jc w:val="center"/>
              <w:rPr>
                <w:rFonts w:ascii="宋体" w:hAnsi="宋体" w:eastAsia="宋体" w:cs="宋体"/>
                <w:color w:val="000000"/>
                <w:sz w:val="18"/>
                <w:szCs w:val="18"/>
              </w:rPr>
            </w:pPr>
          </w:p>
        </w:tc>
        <w:tc>
          <w:tcPr>
            <w:tcW w:w="3260" w:type="dxa"/>
            <w:tcBorders>
              <w:top w:val="nil"/>
              <w:left w:val="nil"/>
              <w:bottom w:val="single" w:color="000000" w:sz="4" w:space="0"/>
              <w:right w:val="nil"/>
            </w:tcBorders>
            <w:shd w:val="clear" w:color="auto" w:fill="FFFFFF"/>
            <w:noWrap/>
            <w:tcMar>
              <w:top w:w="15" w:type="dxa"/>
              <w:left w:w="15" w:type="dxa"/>
              <w:right w:w="15" w:type="dxa"/>
            </w:tcMar>
            <w:vAlign w:val="center"/>
          </w:tcPr>
          <w:p w14:paraId="362979E2">
            <w:pPr>
              <w:jc w:val="center"/>
              <w:rPr>
                <w:rFonts w:ascii="宋体" w:hAnsi="宋体" w:eastAsia="宋体" w:cs="宋体"/>
                <w:color w:val="000000"/>
                <w:sz w:val="18"/>
                <w:szCs w:val="18"/>
              </w:rPr>
            </w:pPr>
          </w:p>
        </w:tc>
        <w:tc>
          <w:tcPr>
            <w:tcW w:w="1038" w:type="dxa"/>
            <w:tcBorders>
              <w:top w:val="nil"/>
              <w:left w:val="nil"/>
              <w:bottom w:val="single" w:color="000000" w:sz="4" w:space="0"/>
              <w:right w:val="nil"/>
            </w:tcBorders>
            <w:shd w:val="clear" w:color="auto" w:fill="FFFFFF"/>
            <w:noWrap/>
            <w:tcMar>
              <w:top w:w="15" w:type="dxa"/>
              <w:left w:w="15" w:type="dxa"/>
              <w:right w:w="15" w:type="dxa"/>
            </w:tcMar>
            <w:vAlign w:val="center"/>
          </w:tcPr>
          <w:p w14:paraId="34832F7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2020年度</w:t>
            </w:r>
          </w:p>
        </w:tc>
        <w:tc>
          <w:tcPr>
            <w:tcW w:w="570" w:type="dxa"/>
            <w:tcBorders>
              <w:top w:val="nil"/>
              <w:left w:val="nil"/>
              <w:bottom w:val="single" w:color="000000" w:sz="4" w:space="0"/>
              <w:right w:val="nil"/>
            </w:tcBorders>
            <w:shd w:val="clear" w:color="auto" w:fill="FFFFFF"/>
            <w:noWrap/>
            <w:tcMar>
              <w:top w:w="15" w:type="dxa"/>
              <w:left w:w="15" w:type="dxa"/>
              <w:right w:w="15" w:type="dxa"/>
            </w:tcMar>
            <w:vAlign w:val="center"/>
          </w:tcPr>
          <w:p w14:paraId="4A463293">
            <w:pPr>
              <w:jc w:val="center"/>
              <w:rPr>
                <w:rFonts w:ascii="宋体" w:hAnsi="宋体" w:eastAsia="宋体" w:cs="宋体"/>
                <w:color w:val="000000"/>
                <w:sz w:val="18"/>
                <w:szCs w:val="18"/>
              </w:rPr>
            </w:pPr>
          </w:p>
        </w:tc>
        <w:tc>
          <w:tcPr>
            <w:tcW w:w="1198" w:type="dxa"/>
            <w:tcBorders>
              <w:top w:val="nil"/>
              <w:left w:val="nil"/>
              <w:bottom w:val="single" w:color="000000" w:sz="4" w:space="0"/>
              <w:right w:val="nil"/>
            </w:tcBorders>
            <w:shd w:val="clear" w:color="auto" w:fill="FFFFFF"/>
            <w:noWrap/>
            <w:tcMar>
              <w:top w:w="15" w:type="dxa"/>
              <w:left w:w="15" w:type="dxa"/>
              <w:right w:w="15" w:type="dxa"/>
            </w:tcMar>
            <w:vAlign w:val="center"/>
          </w:tcPr>
          <w:p w14:paraId="6471A905">
            <w:pPr>
              <w:jc w:val="center"/>
              <w:rPr>
                <w:rFonts w:ascii="宋体" w:hAnsi="宋体" w:eastAsia="宋体" w:cs="宋体"/>
                <w:color w:val="000000"/>
                <w:sz w:val="18"/>
                <w:szCs w:val="18"/>
              </w:rPr>
            </w:pPr>
          </w:p>
        </w:tc>
        <w:tc>
          <w:tcPr>
            <w:tcW w:w="1091" w:type="dxa"/>
            <w:tcBorders>
              <w:top w:val="nil"/>
              <w:left w:val="nil"/>
              <w:bottom w:val="single" w:color="000000" w:sz="4" w:space="0"/>
              <w:right w:val="nil"/>
            </w:tcBorders>
            <w:shd w:val="clear" w:color="auto" w:fill="FFFFFF"/>
            <w:noWrap/>
            <w:tcMar>
              <w:top w:w="15" w:type="dxa"/>
              <w:left w:w="15" w:type="dxa"/>
              <w:right w:w="15" w:type="dxa"/>
            </w:tcMar>
            <w:vAlign w:val="center"/>
          </w:tcPr>
          <w:p w14:paraId="267CA85A">
            <w:pPr>
              <w:jc w:val="center"/>
              <w:rPr>
                <w:rFonts w:ascii="宋体" w:hAnsi="宋体" w:eastAsia="宋体" w:cs="宋体"/>
                <w:color w:val="000000"/>
                <w:sz w:val="18"/>
                <w:szCs w:val="18"/>
              </w:rPr>
            </w:pPr>
          </w:p>
        </w:tc>
        <w:tc>
          <w:tcPr>
            <w:tcW w:w="1570" w:type="dxa"/>
            <w:tcBorders>
              <w:top w:val="nil"/>
              <w:left w:val="nil"/>
              <w:bottom w:val="single" w:color="000000" w:sz="4" w:space="0"/>
              <w:right w:val="nil"/>
            </w:tcBorders>
            <w:shd w:val="clear" w:color="auto" w:fill="FFFFFF"/>
            <w:noWrap/>
            <w:tcMar>
              <w:top w:w="15" w:type="dxa"/>
              <w:left w:w="15" w:type="dxa"/>
              <w:right w:w="15" w:type="dxa"/>
            </w:tcMar>
            <w:vAlign w:val="center"/>
          </w:tcPr>
          <w:p w14:paraId="201CF0F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金额单位：万元</w:t>
            </w:r>
          </w:p>
        </w:tc>
      </w:tr>
      <w:tr w14:paraId="0F555C38">
        <w:tblPrEx>
          <w:tblCellMar>
            <w:top w:w="0" w:type="dxa"/>
            <w:left w:w="0" w:type="dxa"/>
            <w:bottom w:w="0" w:type="dxa"/>
            <w:right w:w="0" w:type="dxa"/>
          </w:tblCellMar>
        </w:tblPrEx>
        <w:trPr>
          <w:trHeight w:val="300" w:hRule="atLeast"/>
        </w:trPr>
        <w:tc>
          <w:tcPr>
            <w:tcW w:w="4873"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8993E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收     入</w:t>
            </w:r>
          </w:p>
        </w:tc>
        <w:tc>
          <w:tcPr>
            <w:tcW w:w="8727"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21F0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支     出</w:t>
            </w:r>
          </w:p>
        </w:tc>
      </w:tr>
      <w:tr w14:paraId="4F56FC6E">
        <w:tblPrEx>
          <w:tblCellMar>
            <w:top w:w="0" w:type="dxa"/>
            <w:left w:w="0" w:type="dxa"/>
            <w:bottom w:w="0" w:type="dxa"/>
            <w:right w:w="0" w:type="dxa"/>
          </w:tblCellMar>
        </w:tblPrEx>
        <w:trPr>
          <w:trHeight w:val="312" w:hRule="atLeast"/>
        </w:trPr>
        <w:tc>
          <w:tcPr>
            <w:tcW w:w="3147"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9BBAAED">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61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FD78E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11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EDB35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金额</w:t>
            </w:r>
          </w:p>
        </w:tc>
        <w:tc>
          <w:tcPr>
            <w:tcW w:w="326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14:paraId="5394B2B9">
            <w:pPr>
              <w:widowControl/>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103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1A6A7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570"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3BA7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19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BDBA5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一般公共预算财政拨款</w:t>
            </w:r>
          </w:p>
        </w:tc>
        <w:tc>
          <w:tcPr>
            <w:tcW w:w="109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FDD20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政府性基金预算财政拨款</w:t>
            </w:r>
          </w:p>
        </w:tc>
        <w:tc>
          <w:tcPr>
            <w:tcW w:w="15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2295A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国有资本经营预算财政拨款</w:t>
            </w:r>
          </w:p>
        </w:tc>
      </w:tr>
      <w:tr w14:paraId="5EAC79B4">
        <w:tblPrEx>
          <w:tblCellMar>
            <w:top w:w="0" w:type="dxa"/>
            <w:left w:w="0" w:type="dxa"/>
            <w:bottom w:w="0" w:type="dxa"/>
            <w:right w:w="0" w:type="dxa"/>
          </w:tblCellMar>
        </w:tblPrEx>
        <w:trPr>
          <w:trHeight w:val="600" w:hRule="atLeast"/>
        </w:trPr>
        <w:tc>
          <w:tcPr>
            <w:tcW w:w="3147"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32E326A">
            <w:pPr>
              <w:rPr>
                <w:rFonts w:ascii="宋体" w:hAnsi="宋体" w:eastAsia="宋体" w:cs="宋体"/>
                <w:color w:val="000000"/>
                <w:sz w:val="20"/>
                <w:szCs w:val="20"/>
              </w:rPr>
            </w:pPr>
          </w:p>
        </w:tc>
        <w:tc>
          <w:tcPr>
            <w:tcW w:w="61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F53405F">
            <w:pPr>
              <w:jc w:val="center"/>
              <w:rPr>
                <w:rFonts w:ascii="宋体" w:hAnsi="宋体" w:eastAsia="宋体" w:cs="宋体"/>
                <w:color w:val="000000"/>
                <w:sz w:val="20"/>
                <w:szCs w:val="20"/>
              </w:rPr>
            </w:pPr>
          </w:p>
        </w:tc>
        <w:tc>
          <w:tcPr>
            <w:tcW w:w="111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4F6442C">
            <w:pPr>
              <w:jc w:val="center"/>
              <w:rPr>
                <w:rFonts w:ascii="宋体" w:hAnsi="宋体" w:eastAsia="宋体" w:cs="宋体"/>
                <w:color w:val="000000"/>
                <w:sz w:val="20"/>
                <w:szCs w:val="20"/>
              </w:rPr>
            </w:pPr>
          </w:p>
        </w:tc>
        <w:tc>
          <w:tcPr>
            <w:tcW w:w="326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14:paraId="6DFA9691">
            <w:pPr>
              <w:rPr>
                <w:rFonts w:ascii="宋体" w:hAnsi="宋体" w:eastAsia="宋体" w:cs="宋体"/>
                <w:color w:val="000000"/>
                <w:sz w:val="20"/>
                <w:szCs w:val="20"/>
              </w:rPr>
            </w:pPr>
          </w:p>
        </w:tc>
        <w:tc>
          <w:tcPr>
            <w:tcW w:w="103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7B5A96E">
            <w:pPr>
              <w:jc w:val="center"/>
              <w:rPr>
                <w:rFonts w:ascii="宋体" w:hAnsi="宋体" w:eastAsia="宋体" w:cs="宋体"/>
                <w:color w:val="000000"/>
                <w:sz w:val="20"/>
                <w:szCs w:val="20"/>
              </w:rPr>
            </w:pPr>
          </w:p>
        </w:tc>
        <w:tc>
          <w:tcPr>
            <w:tcW w:w="57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FCCDFB">
            <w:pPr>
              <w:jc w:val="center"/>
              <w:rPr>
                <w:rFonts w:ascii="宋体" w:hAnsi="宋体" w:eastAsia="宋体" w:cs="宋体"/>
                <w:color w:val="000000"/>
                <w:sz w:val="20"/>
                <w:szCs w:val="20"/>
              </w:rPr>
            </w:pPr>
          </w:p>
        </w:tc>
        <w:tc>
          <w:tcPr>
            <w:tcW w:w="119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1D8905D">
            <w:pPr>
              <w:jc w:val="center"/>
              <w:rPr>
                <w:rFonts w:ascii="宋体" w:hAnsi="宋体" w:eastAsia="宋体" w:cs="宋体"/>
                <w:color w:val="000000"/>
                <w:sz w:val="20"/>
                <w:szCs w:val="20"/>
              </w:rPr>
            </w:pPr>
          </w:p>
        </w:tc>
        <w:tc>
          <w:tcPr>
            <w:tcW w:w="109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4088362">
            <w:pPr>
              <w:jc w:val="center"/>
              <w:rPr>
                <w:rFonts w:ascii="宋体" w:hAnsi="宋体" w:eastAsia="宋体" w:cs="宋体"/>
                <w:color w:val="000000"/>
                <w:sz w:val="20"/>
                <w:szCs w:val="20"/>
              </w:rPr>
            </w:pPr>
          </w:p>
        </w:tc>
        <w:tc>
          <w:tcPr>
            <w:tcW w:w="1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683C516">
            <w:pPr>
              <w:jc w:val="center"/>
              <w:rPr>
                <w:rFonts w:ascii="宋体" w:hAnsi="宋体" w:eastAsia="宋体" w:cs="宋体"/>
                <w:color w:val="000000"/>
                <w:sz w:val="20"/>
                <w:szCs w:val="20"/>
              </w:rPr>
            </w:pPr>
          </w:p>
        </w:tc>
      </w:tr>
      <w:tr w14:paraId="54FCE922">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7531FB6">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D78968">
            <w:pPr>
              <w:jc w:val="center"/>
              <w:rPr>
                <w:rFonts w:ascii="宋体" w:hAnsi="宋体" w:eastAsia="宋体" w:cs="宋体"/>
                <w:color w:val="000000"/>
                <w:sz w:val="20"/>
                <w:szCs w:val="20"/>
              </w:rPr>
            </w:pPr>
          </w:p>
        </w:tc>
        <w:tc>
          <w:tcPr>
            <w:tcW w:w="11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ED3A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14:paraId="6BE0EAAA">
            <w:pPr>
              <w:widowControl/>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A67200">
            <w:pPr>
              <w:jc w:val="center"/>
              <w:rPr>
                <w:rFonts w:ascii="宋体" w:hAnsi="宋体" w:eastAsia="宋体" w:cs="宋体"/>
                <w:color w:val="000000"/>
                <w:sz w:val="20"/>
                <w:szCs w:val="20"/>
              </w:rPr>
            </w:pPr>
          </w:p>
        </w:tc>
        <w:tc>
          <w:tcPr>
            <w:tcW w:w="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01CA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1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C3AE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09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D23A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976A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r>
      <w:tr w14:paraId="22353BFE">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1D60E6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一、一般公共预算财政拨款</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74DA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45EC8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88.40</w:t>
            </w: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511E6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一、一般公共服务支出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D838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33</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4A3F7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88.40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1C302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88.40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44C82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D6763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36B1E45">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12918F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二、政府性基金预算财政拨款</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007D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F29A8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155777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二、外交支出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DA96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19605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C01DF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5044D5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08D72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ADCECE2">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2958C9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三、国有资本经营财政拨款</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4F08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78E35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E33B2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三、国防支出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03BA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E15B2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6C427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A880B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64535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E35F2DA">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881E076">
            <w:pPr>
              <w:jc w:val="left"/>
              <w:rPr>
                <w:rFonts w:ascii="宋体" w:hAnsi="宋体" w:eastAsia="宋体" w:cs="宋体"/>
                <w:color w:val="000000"/>
                <w:sz w:val="20"/>
                <w:szCs w:val="20"/>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BBCD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7F5B2EC">
            <w:pPr>
              <w:jc w:val="right"/>
              <w:rPr>
                <w:rFonts w:ascii="宋体" w:hAnsi="宋体" w:eastAsia="宋体" w:cs="宋体"/>
                <w:color w:val="000000"/>
                <w:sz w:val="20"/>
                <w:szCs w:val="20"/>
              </w:rPr>
            </w:pP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71EA1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四、公共安全支出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E6EA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36</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A330A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68E6B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DDAF2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AA5AE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3BE45B9">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508CDE6">
            <w:pPr>
              <w:jc w:val="left"/>
              <w:rPr>
                <w:rFonts w:ascii="宋体" w:hAnsi="宋体" w:eastAsia="宋体" w:cs="宋体"/>
                <w:color w:val="000000"/>
                <w:sz w:val="20"/>
                <w:szCs w:val="20"/>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734D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7E6FD3">
            <w:pPr>
              <w:jc w:val="right"/>
              <w:rPr>
                <w:rFonts w:ascii="宋体" w:hAnsi="宋体" w:eastAsia="宋体" w:cs="宋体"/>
                <w:color w:val="000000"/>
                <w:sz w:val="20"/>
                <w:szCs w:val="20"/>
              </w:rPr>
            </w:pP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04971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五、教育支出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6935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37</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564F1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C202B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F83B9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01080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CBEB992">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2E172E8">
            <w:pPr>
              <w:jc w:val="left"/>
              <w:rPr>
                <w:rFonts w:ascii="宋体" w:hAnsi="宋体" w:eastAsia="宋体" w:cs="宋体"/>
                <w:color w:val="000000"/>
                <w:sz w:val="20"/>
                <w:szCs w:val="20"/>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EDA4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829264">
            <w:pPr>
              <w:jc w:val="right"/>
              <w:rPr>
                <w:rFonts w:ascii="宋体" w:hAnsi="宋体" w:eastAsia="宋体" w:cs="宋体"/>
                <w:color w:val="000000"/>
                <w:sz w:val="20"/>
                <w:szCs w:val="20"/>
              </w:rPr>
            </w:pP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21CEE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六、科学技术支出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62F1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D6F0F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4C96A1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78E20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E0AA7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C44C62E">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F989C0E">
            <w:pPr>
              <w:jc w:val="left"/>
              <w:rPr>
                <w:rFonts w:ascii="宋体" w:hAnsi="宋体" w:eastAsia="宋体" w:cs="宋体"/>
                <w:color w:val="000000"/>
                <w:sz w:val="20"/>
                <w:szCs w:val="20"/>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E742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1FB709">
            <w:pPr>
              <w:jc w:val="right"/>
              <w:rPr>
                <w:rFonts w:ascii="宋体" w:hAnsi="宋体" w:eastAsia="宋体" w:cs="宋体"/>
                <w:color w:val="000000"/>
                <w:sz w:val="20"/>
                <w:szCs w:val="20"/>
              </w:rPr>
            </w:pP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D46E9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七、文化旅游体育与传媒支出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E20B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81F2F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7B4E4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182CF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26AE23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BB9E79A">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77419D4">
            <w:pPr>
              <w:jc w:val="left"/>
              <w:rPr>
                <w:rFonts w:ascii="宋体" w:hAnsi="宋体" w:eastAsia="宋体" w:cs="宋体"/>
                <w:color w:val="000000"/>
                <w:sz w:val="20"/>
                <w:szCs w:val="20"/>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B3F3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636F4A">
            <w:pPr>
              <w:jc w:val="right"/>
              <w:rPr>
                <w:rFonts w:ascii="宋体" w:hAnsi="宋体" w:eastAsia="宋体" w:cs="宋体"/>
                <w:color w:val="000000"/>
                <w:sz w:val="20"/>
                <w:szCs w:val="20"/>
              </w:rPr>
            </w:pP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3CF8F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八、社会保障和就业支出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1659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60EE9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6E703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F954B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3D1CB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BEE7656">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AB6694C">
            <w:pPr>
              <w:jc w:val="left"/>
              <w:rPr>
                <w:rFonts w:ascii="宋体" w:hAnsi="宋体" w:eastAsia="宋体" w:cs="宋体"/>
                <w:color w:val="000000"/>
                <w:sz w:val="20"/>
                <w:szCs w:val="20"/>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7814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3B1F6D">
            <w:pPr>
              <w:jc w:val="right"/>
              <w:rPr>
                <w:rFonts w:ascii="宋体" w:hAnsi="宋体" w:eastAsia="宋体" w:cs="宋体"/>
                <w:color w:val="000000"/>
                <w:sz w:val="20"/>
                <w:szCs w:val="20"/>
              </w:rPr>
            </w:pP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C19B5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九、卫生健康支出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8735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41</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3AD4C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BB5D8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6ABD5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F861F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3471849">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4CC76F8">
            <w:pPr>
              <w:jc w:val="left"/>
              <w:rPr>
                <w:rFonts w:ascii="宋体" w:hAnsi="宋体" w:eastAsia="宋体" w:cs="宋体"/>
                <w:color w:val="000000"/>
                <w:sz w:val="20"/>
                <w:szCs w:val="20"/>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49F3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E23F16">
            <w:pPr>
              <w:jc w:val="right"/>
              <w:rPr>
                <w:rFonts w:ascii="宋体" w:hAnsi="宋体" w:eastAsia="宋体" w:cs="宋体"/>
                <w:color w:val="000000"/>
                <w:sz w:val="20"/>
                <w:szCs w:val="20"/>
              </w:rPr>
            </w:pP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53C82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十、节能环保支出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585E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42</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22CD6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4F9E2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F0C36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5BB15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8AC1542">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65C4207">
            <w:pPr>
              <w:jc w:val="left"/>
              <w:rPr>
                <w:rFonts w:ascii="宋体" w:hAnsi="宋体" w:eastAsia="宋体" w:cs="宋体"/>
                <w:color w:val="000000"/>
                <w:sz w:val="20"/>
                <w:szCs w:val="20"/>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C044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1A6F0F">
            <w:pPr>
              <w:jc w:val="right"/>
              <w:rPr>
                <w:rFonts w:ascii="宋体" w:hAnsi="宋体" w:eastAsia="宋体" w:cs="宋体"/>
                <w:color w:val="000000"/>
                <w:sz w:val="20"/>
                <w:szCs w:val="20"/>
              </w:rPr>
            </w:pP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6B6D3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十一、城乡社区支出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8C95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43</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19FA0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7D0A9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0136F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4D300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113B918">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8C53D92">
            <w:pPr>
              <w:jc w:val="left"/>
              <w:rPr>
                <w:rFonts w:ascii="宋体" w:hAnsi="宋体" w:eastAsia="宋体" w:cs="宋体"/>
                <w:color w:val="000000"/>
                <w:sz w:val="20"/>
                <w:szCs w:val="20"/>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D4D3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A02CFAC">
            <w:pPr>
              <w:jc w:val="right"/>
              <w:rPr>
                <w:rFonts w:ascii="宋体" w:hAnsi="宋体" w:eastAsia="宋体" w:cs="宋体"/>
                <w:color w:val="000000"/>
                <w:sz w:val="20"/>
                <w:szCs w:val="20"/>
              </w:rPr>
            </w:pP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DD901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十二、农林水支出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513A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44</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BF657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96307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4D5932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C3C28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DBE5F15">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E7D69E4">
            <w:pPr>
              <w:jc w:val="left"/>
              <w:rPr>
                <w:rFonts w:ascii="宋体" w:hAnsi="宋体" w:eastAsia="宋体" w:cs="宋体"/>
                <w:color w:val="000000"/>
                <w:sz w:val="20"/>
                <w:szCs w:val="20"/>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F551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13</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0A3BFF8">
            <w:pPr>
              <w:jc w:val="right"/>
              <w:rPr>
                <w:rFonts w:ascii="宋体" w:hAnsi="宋体" w:eastAsia="宋体" w:cs="宋体"/>
                <w:color w:val="000000"/>
                <w:sz w:val="20"/>
                <w:szCs w:val="20"/>
              </w:rPr>
            </w:pP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D76DF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十三、交通运输支出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7B84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45</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B6A85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4E7C0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B7522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3FD83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26D8F06">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2C690E6">
            <w:pPr>
              <w:jc w:val="left"/>
              <w:rPr>
                <w:rFonts w:ascii="宋体" w:hAnsi="宋体" w:eastAsia="宋体" w:cs="宋体"/>
                <w:color w:val="000000"/>
                <w:sz w:val="20"/>
                <w:szCs w:val="20"/>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E3B6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14</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78CD01">
            <w:pPr>
              <w:jc w:val="right"/>
              <w:rPr>
                <w:rFonts w:ascii="宋体" w:hAnsi="宋体" w:eastAsia="宋体" w:cs="宋体"/>
                <w:color w:val="000000"/>
                <w:sz w:val="20"/>
                <w:szCs w:val="20"/>
              </w:rPr>
            </w:pP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80135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十四、资源勘探工业信息等支出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F592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46</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C58E8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92C38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80C96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080ED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844FD50">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969CE38">
            <w:pPr>
              <w:jc w:val="left"/>
              <w:rPr>
                <w:rFonts w:ascii="宋体" w:hAnsi="宋体" w:eastAsia="宋体" w:cs="宋体"/>
                <w:color w:val="000000"/>
                <w:sz w:val="20"/>
                <w:szCs w:val="20"/>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A97D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15</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749BFA">
            <w:pPr>
              <w:jc w:val="right"/>
              <w:rPr>
                <w:rFonts w:ascii="宋体" w:hAnsi="宋体" w:eastAsia="宋体" w:cs="宋体"/>
                <w:color w:val="000000"/>
                <w:sz w:val="20"/>
                <w:szCs w:val="20"/>
              </w:rPr>
            </w:pP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C91A1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十五、商业服务业等支出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F302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47</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ACAA3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9787F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6FB6A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0B75C1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7F141D8">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0446C9C">
            <w:pPr>
              <w:jc w:val="left"/>
              <w:rPr>
                <w:rFonts w:ascii="宋体" w:hAnsi="宋体" w:eastAsia="宋体" w:cs="宋体"/>
                <w:color w:val="000000"/>
                <w:sz w:val="20"/>
                <w:szCs w:val="20"/>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25EE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26FCBC">
            <w:pPr>
              <w:jc w:val="right"/>
              <w:rPr>
                <w:rFonts w:ascii="宋体" w:hAnsi="宋体" w:eastAsia="宋体" w:cs="宋体"/>
                <w:color w:val="000000"/>
                <w:sz w:val="20"/>
                <w:szCs w:val="20"/>
              </w:rPr>
            </w:pP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B408F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十六、金融支出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4ED8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48</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123B7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21C3E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96604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4B6A15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133DB99">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6C91F12">
            <w:pPr>
              <w:jc w:val="left"/>
              <w:rPr>
                <w:rFonts w:ascii="宋体" w:hAnsi="宋体" w:eastAsia="宋体" w:cs="宋体"/>
                <w:color w:val="000000"/>
                <w:sz w:val="20"/>
                <w:szCs w:val="20"/>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3C4D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17</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CA1B15B">
            <w:pPr>
              <w:jc w:val="right"/>
              <w:rPr>
                <w:rFonts w:ascii="宋体" w:hAnsi="宋体" w:eastAsia="宋体" w:cs="宋体"/>
                <w:color w:val="000000"/>
                <w:sz w:val="20"/>
                <w:szCs w:val="20"/>
              </w:rPr>
            </w:pP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B481D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十七、援助其他地区支出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8174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49</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3A37E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75A9B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01C21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24FA6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E2A0FC0">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5253594">
            <w:pPr>
              <w:jc w:val="left"/>
              <w:rPr>
                <w:rFonts w:ascii="宋体" w:hAnsi="宋体" w:eastAsia="宋体" w:cs="宋体"/>
                <w:color w:val="000000"/>
                <w:sz w:val="20"/>
                <w:szCs w:val="20"/>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018C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2E282B">
            <w:pPr>
              <w:jc w:val="right"/>
              <w:rPr>
                <w:rFonts w:ascii="宋体" w:hAnsi="宋体" w:eastAsia="宋体" w:cs="宋体"/>
                <w:color w:val="000000"/>
                <w:sz w:val="20"/>
                <w:szCs w:val="20"/>
              </w:rPr>
            </w:pP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12265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十八、自然资源海洋气象等支出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1157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50</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E9F40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9D30C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FEE2A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BF2CF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350EDF0">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E591CCF">
            <w:pPr>
              <w:jc w:val="left"/>
              <w:rPr>
                <w:rFonts w:ascii="宋体" w:hAnsi="宋体" w:eastAsia="宋体" w:cs="宋体"/>
                <w:color w:val="000000"/>
                <w:sz w:val="20"/>
                <w:szCs w:val="20"/>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4349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19</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3CBA7C">
            <w:pPr>
              <w:jc w:val="right"/>
              <w:rPr>
                <w:rFonts w:ascii="宋体" w:hAnsi="宋体" w:eastAsia="宋体" w:cs="宋体"/>
                <w:color w:val="000000"/>
                <w:sz w:val="20"/>
                <w:szCs w:val="20"/>
              </w:rPr>
            </w:pP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DEA58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十九、住房保障支出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D570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51</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A207C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F99E8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C0F24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3EDD9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659A83C">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3267D3B">
            <w:pPr>
              <w:jc w:val="left"/>
              <w:rPr>
                <w:rFonts w:ascii="宋体" w:hAnsi="宋体" w:eastAsia="宋体" w:cs="宋体"/>
                <w:color w:val="000000"/>
                <w:sz w:val="20"/>
                <w:szCs w:val="20"/>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7702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F091FE">
            <w:pPr>
              <w:jc w:val="right"/>
              <w:rPr>
                <w:rFonts w:ascii="宋体" w:hAnsi="宋体" w:eastAsia="宋体" w:cs="宋体"/>
                <w:color w:val="000000"/>
                <w:sz w:val="20"/>
                <w:szCs w:val="20"/>
              </w:rPr>
            </w:pP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D724B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二十、粮油物资储备支出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882A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52</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4C872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B3386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FCCF3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B260A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D324953">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78468C8">
            <w:pPr>
              <w:jc w:val="left"/>
              <w:rPr>
                <w:rFonts w:ascii="宋体" w:hAnsi="宋体" w:eastAsia="宋体" w:cs="宋体"/>
                <w:color w:val="000000"/>
                <w:sz w:val="20"/>
                <w:szCs w:val="20"/>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4657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21</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0915CD">
            <w:pPr>
              <w:jc w:val="right"/>
              <w:rPr>
                <w:rFonts w:ascii="宋体" w:hAnsi="宋体" w:eastAsia="宋体" w:cs="宋体"/>
                <w:color w:val="000000"/>
                <w:sz w:val="20"/>
                <w:szCs w:val="20"/>
              </w:rPr>
            </w:pP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A97A9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二十一、国有资本经营预算支出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2299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53</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A522E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7F16C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8DC77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83FD4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5EFBBE6">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6DAB495">
            <w:pPr>
              <w:jc w:val="left"/>
              <w:rPr>
                <w:rFonts w:ascii="宋体" w:hAnsi="宋体" w:eastAsia="宋体" w:cs="宋体"/>
                <w:color w:val="000000"/>
                <w:sz w:val="20"/>
                <w:szCs w:val="20"/>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64ED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22</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3A79D4">
            <w:pPr>
              <w:jc w:val="right"/>
              <w:rPr>
                <w:rFonts w:ascii="宋体" w:hAnsi="宋体" w:eastAsia="宋体" w:cs="宋体"/>
                <w:color w:val="000000"/>
                <w:sz w:val="20"/>
                <w:szCs w:val="20"/>
              </w:rPr>
            </w:pP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5DDA0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二十二、灾害防治及应急管理支出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079F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54</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E9584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73E05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E2D24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06B8D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871856E">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8238CC2">
            <w:pPr>
              <w:jc w:val="left"/>
              <w:rPr>
                <w:rFonts w:ascii="宋体" w:hAnsi="宋体" w:eastAsia="宋体" w:cs="宋体"/>
                <w:color w:val="000000"/>
                <w:sz w:val="20"/>
                <w:szCs w:val="20"/>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66D4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23</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592C4D">
            <w:pPr>
              <w:jc w:val="right"/>
              <w:rPr>
                <w:rFonts w:ascii="宋体" w:hAnsi="宋体" w:eastAsia="宋体" w:cs="宋体"/>
                <w:color w:val="000000"/>
                <w:sz w:val="20"/>
                <w:szCs w:val="20"/>
              </w:rPr>
            </w:pP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FD6BF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二十三、其他支出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10C7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55</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2E42B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1A523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416CBE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234D2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745265A">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ED70F01">
            <w:pPr>
              <w:jc w:val="center"/>
              <w:rPr>
                <w:rFonts w:ascii="宋体" w:hAnsi="宋体" w:eastAsia="宋体" w:cs="宋体"/>
                <w:b/>
                <w:color w:val="000000"/>
                <w:sz w:val="20"/>
                <w:szCs w:val="20"/>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962B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4A4691">
            <w:pPr>
              <w:jc w:val="right"/>
              <w:rPr>
                <w:rFonts w:ascii="宋体" w:hAnsi="宋体" w:eastAsia="宋体" w:cs="宋体"/>
                <w:color w:val="000000"/>
                <w:sz w:val="20"/>
                <w:szCs w:val="20"/>
              </w:rPr>
            </w:pP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5D52A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二十四、债务还本支出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9BC6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56</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BE5E4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8748E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7A5CF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08F8D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8063BC6">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D0C2C94">
            <w:pPr>
              <w:jc w:val="left"/>
              <w:rPr>
                <w:rFonts w:ascii="宋体" w:hAnsi="宋体" w:eastAsia="宋体" w:cs="宋体"/>
                <w:color w:val="000000"/>
                <w:sz w:val="20"/>
                <w:szCs w:val="20"/>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CB45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0F07D6">
            <w:pPr>
              <w:jc w:val="right"/>
              <w:rPr>
                <w:rFonts w:ascii="宋体" w:hAnsi="宋体" w:eastAsia="宋体" w:cs="宋体"/>
                <w:color w:val="000000"/>
                <w:sz w:val="20"/>
                <w:szCs w:val="20"/>
              </w:rPr>
            </w:pP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9DFB6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二十五、债务付息支出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0FA85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57</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90B31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CBF4E4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50F6C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C39C4E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59BDD88">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5F669AD">
            <w:pPr>
              <w:jc w:val="left"/>
              <w:rPr>
                <w:rFonts w:ascii="宋体" w:hAnsi="宋体" w:eastAsia="宋体" w:cs="宋体"/>
                <w:color w:val="000000"/>
                <w:sz w:val="20"/>
                <w:szCs w:val="20"/>
              </w:rPr>
            </w:pP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D606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B8A7FF">
            <w:pPr>
              <w:jc w:val="right"/>
              <w:rPr>
                <w:rFonts w:ascii="宋体" w:hAnsi="宋体" w:eastAsia="宋体" w:cs="宋体"/>
                <w:color w:val="000000"/>
                <w:sz w:val="20"/>
                <w:szCs w:val="20"/>
              </w:rPr>
            </w:pP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C7C2F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二十六、抗疫特别国债安排的支出</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5CE8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58</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25402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450FC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31C31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0637D3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55B71F9">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D66A5E8">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本年收入合计</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8D18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27</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A2256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88.40</w:t>
            </w: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A05385">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本年支出合计</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CFF8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59</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72340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88.40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940B70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88.40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06B69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0EB34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B9B477D">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C41AB3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年初财政拨款结转和结余</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4D79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252EFD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31E14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年末财政拨款结转和结余</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BD91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7EBB3D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436D0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479D6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648AC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33E88C5">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DB9DB7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一般公共预算财政拨款</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3A7A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29</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B896E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64EA5F">
            <w:pPr>
              <w:jc w:val="left"/>
              <w:rPr>
                <w:rFonts w:ascii="宋体" w:hAnsi="宋体" w:eastAsia="宋体" w:cs="宋体"/>
                <w:color w:val="000000"/>
                <w:sz w:val="20"/>
                <w:szCs w:val="20"/>
              </w:rPr>
            </w:pP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5228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61</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D9486F">
            <w:pPr>
              <w:jc w:val="right"/>
              <w:rPr>
                <w:rFonts w:ascii="宋体" w:hAnsi="宋体" w:eastAsia="宋体" w:cs="宋体"/>
                <w:color w:val="000000"/>
                <w:sz w:val="20"/>
                <w:szCs w:val="20"/>
              </w:rPr>
            </w:pP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E66C5F">
            <w:pPr>
              <w:jc w:val="right"/>
              <w:rPr>
                <w:rFonts w:ascii="宋体" w:hAnsi="宋体" w:eastAsia="宋体" w:cs="宋体"/>
                <w:color w:val="000000"/>
                <w:sz w:val="20"/>
                <w:szCs w:val="20"/>
              </w:rPr>
            </w:pP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1551A6">
            <w:pPr>
              <w:jc w:val="right"/>
              <w:rPr>
                <w:rFonts w:ascii="宋体" w:hAnsi="宋体" w:eastAsia="宋体" w:cs="宋体"/>
                <w:color w:val="000000"/>
                <w:sz w:val="20"/>
                <w:szCs w:val="20"/>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408DD3">
            <w:pPr>
              <w:jc w:val="right"/>
              <w:rPr>
                <w:rFonts w:ascii="宋体" w:hAnsi="宋体" w:eastAsia="宋体" w:cs="宋体"/>
                <w:color w:val="000000"/>
                <w:sz w:val="20"/>
                <w:szCs w:val="20"/>
              </w:rPr>
            </w:pPr>
          </w:p>
        </w:tc>
      </w:tr>
      <w:tr w14:paraId="71E829D0">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077596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政府性基金预算财政拨款</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53C2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EFD7E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EDCD0E">
            <w:pPr>
              <w:jc w:val="left"/>
              <w:rPr>
                <w:rFonts w:ascii="宋体" w:hAnsi="宋体" w:eastAsia="宋体" w:cs="宋体"/>
                <w:color w:val="000000"/>
                <w:sz w:val="20"/>
                <w:szCs w:val="20"/>
              </w:rPr>
            </w:pP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9D88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62</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443C47">
            <w:pPr>
              <w:jc w:val="right"/>
              <w:rPr>
                <w:rFonts w:ascii="宋体" w:hAnsi="宋体" w:eastAsia="宋体" w:cs="宋体"/>
                <w:color w:val="000000"/>
                <w:sz w:val="20"/>
                <w:szCs w:val="20"/>
              </w:rPr>
            </w:pP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E239BB">
            <w:pPr>
              <w:jc w:val="right"/>
              <w:rPr>
                <w:rFonts w:ascii="宋体" w:hAnsi="宋体" w:eastAsia="宋体" w:cs="宋体"/>
                <w:color w:val="000000"/>
                <w:sz w:val="20"/>
                <w:szCs w:val="20"/>
              </w:rPr>
            </w:pP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CEA9AD">
            <w:pPr>
              <w:jc w:val="right"/>
              <w:rPr>
                <w:rFonts w:ascii="宋体" w:hAnsi="宋体" w:eastAsia="宋体" w:cs="宋体"/>
                <w:color w:val="000000"/>
                <w:sz w:val="20"/>
                <w:szCs w:val="20"/>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4ED351">
            <w:pPr>
              <w:jc w:val="right"/>
              <w:rPr>
                <w:rFonts w:ascii="宋体" w:hAnsi="宋体" w:eastAsia="宋体" w:cs="宋体"/>
                <w:color w:val="000000"/>
                <w:sz w:val="20"/>
                <w:szCs w:val="20"/>
              </w:rPr>
            </w:pPr>
          </w:p>
        </w:tc>
      </w:tr>
      <w:tr w14:paraId="138EB8C3">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E881AB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国有资本经营预算财政拨款</w:t>
            </w:r>
          </w:p>
        </w:tc>
        <w:tc>
          <w:tcPr>
            <w:tcW w:w="6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3F5E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D792F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1A88AC1">
            <w:pPr>
              <w:jc w:val="left"/>
              <w:rPr>
                <w:rFonts w:ascii="宋体" w:hAnsi="宋体" w:eastAsia="宋体" w:cs="宋体"/>
                <w:color w:val="000000"/>
                <w:sz w:val="20"/>
                <w:szCs w:val="20"/>
              </w:rPr>
            </w:pP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CBC5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63</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B80379">
            <w:pPr>
              <w:jc w:val="right"/>
              <w:rPr>
                <w:rFonts w:ascii="宋体" w:hAnsi="宋体" w:eastAsia="宋体" w:cs="宋体"/>
                <w:color w:val="000000"/>
                <w:sz w:val="20"/>
                <w:szCs w:val="20"/>
              </w:rPr>
            </w:pP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FE63AB">
            <w:pPr>
              <w:jc w:val="right"/>
              <w:rPr>
                <w:rFonts w:ascii="宋体" w:hAnsi="宋体" w:eastAsia="宋体" w:cs="宋体"/>
                <w:color w:val="000000"/>
                <w:sz w:val="20"/>
                <w:szCs w:val="20"/>
              </w:rPr>
            </w:pP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A61640">
            <w:pPr>
              <w:jc w:val="right"/>
              <w:rPr>
                <w:rFonts w:ascii="宋体" w:hAnsi="宋体" w:eastAsia="宋体" w:cs="宋体"/>
                <w:color w:val="000000"/>
                <w:sz w:val="20"/>
                <w:szCs w:val="20"/>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4D9993">
            <w:pPr>
              <w:jc w:val="right"/>
              <w:rPr>
                <w:rFonts w:ascii="宋体" w:hAnsi="宋体" w:eastAsia="宋体" w:cs="宋体"/>
                <w:color w:val="000000"/>
                <w:sz w:val="20"/>
                <w:szCs w:val="20"/>
              </w:rPr>
            </w:pPr>
          </w:p>
        </w:tc>
      </w:tr>
      <w:tr w14:paraId="2713FE6F">
        <w:tblPrEx>
          <w:tblCellMar>
            <w:top w:w="0" w:type="dxa"/>
            <w:left w:w="0" w:type="dxa"/>
            <w:bottom w:w="0" w:type="dxa"/>
            <w:right w:w="0" w:type="dxa"/>
          </w:tblCellMar>
        </w:tblPrEx>
        <w:trPr>
          <w:trHeight w:val="300" w:hRule="atLeast"/>
        </w:trPr>
        <w:tc>
          <w:tcPr>
            <w:tcW w:w="314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FCBC097">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总计</w:t>
            </w:r>
          </w:p>
        </w:tc>
        <w:tc>
          <w:tcPr>
            <w:tcW w:w="612" w:type="dxa"/>
            <w:tcBorders>
              <w:top w:val="nil"/>
              <w:left w:val="nil"/>
              <w:bottom w:val="single" w:color="000000" w:sz="12" w:space="0"/>
              <w:right w:val="single" w:color="000000" w:sz="4" w:space="0"/>
            </w:tcBorders>
            <w:shd w:val="clear" w:color="auto" w:fill="C0C0C0"/>
            <w:noWrap/>
            <w:tcMar>
              <w:top w:w="15" w:type="dxa"/>
              <w:left w:w="15" w:type="dxa"/>
              <w:right w:w="15" w:type="dxa"/>
            </w:tcMar>
            <w:vAlign w:val="center"/>
          </w:tcPr>
          <w:p w14:paraId="30A35A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1B08B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88.40</w:t>
            </w:r>
          </w:p>
        </w:tc>
        <w:tc>
          <w:tcPr>
            <w:tcW w:w="326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3527F0">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总计</w:t>
            </w:r>
          </w:p>
        </w:tc>
        <w:tc>
          <w:tcPr>
            <w:tcW w:w="10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7ABC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64</w:t>
            </w:r>
          </w:p>
        </w:tc>
        <w:tc>
          <w:tcPr>
            <w:tcW w:w="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3557FE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88.40</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3BC55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88.40</w:t>
            </w:r>
          </w:p>
        </w:tc>
        <w:tc>
          <w:tcPr>
            <w:tcW w:w="109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A8F02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8AF16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57FCE71">
        <w:tblPrEx>
          <w:tblCellMar>
            <w:top w:w="0" w:type="dxa"/>
            <w:left w:w="0" w:type="dxa"/>
            <w:bottom w:w="0" w:type="dxa"/>
            <w:right w:w="0" w:type="dxa"/>
          </w:tblCellMar>
        </w:tblPrEx>
        <w:trPr>
          <w:trHeight w:val="300" w:hRule="atLeast"/>
        </w:trPr>
        <w:tc>
          <w:tcPr>
            <w:tcW w:w="12030" w:type="dxa"/>
            <w:gridSpan w:val="8"/>
            <w:tcBorders>
              <w:top w:val="nil"/>
              <w:left w:val="nil"/>
              <w:bottom w:val="nil"/>
              <w:right w:val="nil"/>
            </w:tcBorders>
            <w:shd w:val="clear" w:color="auto" w:fill="FFFFFF"/>
            <w:noWrap/>
            <w:tcMar>
              <w:top w:w="15" w:type="dxa"/>
              <w:left w:w="15" w:type="dxa"/>
              <w:right w:w="15" w:type="dxa"/>
            </w:tcMar>
            <w:vAlign w:val="center"/>
          </w:tcPr>
          <w:p w14:paraId="40258EE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注：本表反映部门本年度一般公共预算财政拨款、政府性基金预算财政拨款和国有资本经营预算财政拨款的总收支和年末结转结余情况。</w:t>
            </w:r>
          </w:p>
        </w:tc>
        <w:tc>
          <w:tcPr>
            <w:tcW w:w="1570" w:type="dxa"/>
            <w:tcBorders>
              <w:top w:val="nil"/>
              <w:left w:val="nil"/>
              <w:bottom w:val="nil"/>
              <w:right w:val="nil"/>
            </w:tcBorders>
            <w:shd w:val="clear" w:color="auto" w:fill="FFFFFF"/>
            <w:noWrap/>
            <w:tcMar>
              <w:top w:w="15" w:type="dxa"/>
              <w:left w:w="15" w:type="dxa"/>
              <w:right w:w="15" w:type="dxa"/>
            </w:tcMar>
            <w:vAlign w:val="center"/>
          </w:tcPr>
          <w:p w14:paraId="0C9991FC">
            <w:pPr>
              <w:jc w:val="left"/>
              <w:rPr>
                <w:rFonts w:ascii="宋体" w:hAnsi="宋体" w:eastAsia="宋体" w:cs="宋体"/>
                <w:color w:val="000000"/>
                <w:sz w:val="20"/>
                <w:szCs w:val="20"/>
              </w:rPr>
            </w:pPr>
          </w:p>
        </w:tc>
      </w:tr>
    </w:tbl>
    <w:p w14:paraId="456A8F7D">
      <w:pPr>
        <w:pStyle w:val="7"/>
        <w:widowControl/>
        <w:spacing w:before="76" w:beforeAutospacing="0" w:after="76" w:afterAutospacing="0" w:line="450" w:lineRule="atLeast"/>
        <w:ind w:left="420"/>
        <w:jc w:val="center"/>
      </w:pPr>
    </w:p>
    <w:tbl>
      <w:tblPr>
        <w:tblStyle w:val="8"/>
        <w:tblW w:w="13988" w:type="dxa"/>
        <w:tblInd w:w="0" w:type="dxa"/>
        <w:tblLayout w:type="fixed"/>
        <w:tblCellMar>
          <w:top w:w="0" w:type="dxa"/>
          <w:left w:w="0" w:type="dxa"/>
          <w:bottom w:w="0" w:type="dxa"/>
          <w:right w:w="0" w:type="dxa"/>
        </w:tblCellMar>
      </w:tblPr>
      <w:tblGrid>
        <w:gridCol w:w="890"/>
        <w:gridCol w:w="875"/>
        <w:gridCol w:w="875"/>
        <w:gridCol w:w="2841"/>
        <w:gridCol w:w="2785"/>
        <w:gridCol w:w="2412"/>
        <w:gridCol w:w="3310"/>
      </w:tblGrid>
      <w:tr w14:paraId="0EF29202">
        <w:tblPrEx>
          <w:tblCellMar>
            <w:top w:w="0" w:type="dxa"/>
            <w:left w:w="0" w:type="dxa"/>
            <w:bottom w:w="0" w:type="dxa"/>
            <w:right w:w="0" w:type="dxa"/>
          </w:tblCellMar>
        </w:tblPrEx>
        <w:trPr>
          <w:trHeight w:val="375" w:hRule="atLeast"/>
        </w:trPr>
        <w:tc>
          <w:tcPr>
            <w:tcW w:w="13988" w:type="dxa"/>
            <w:gridSpan w:val="7"/>
            <w:tcBorders>
              <w:top w:val="nil"/>
              <w:left w:val="nil"/>
              <w:bottom w:val="nil"/>
              <w:right w:val="nil"/>
            </w:tcBorders>
            <w:shd w:val="clear" w:color="auto" w:fill="FFFFFF"/>
            <w:noWrap/>
            <w:tcMar>
              <w:top w:w="15" w:type="dxa"/>
              <w:left w:w="15" w:type="dxa"/>
              <w:right w:w="15" w:type="dxa"/>
            </w:tcMar>
            <w:vAlign w:val="center"/>
          </w:tcPr>
          <w:p w14:paraId="1673FEF7">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一般公共预算财政拨款支出决算表</w:t>
            </w:r>
          </w:p>
        </w:tc>
      </w:tr>
      <w:tr w14:paraId="51C3465A">
        <w:tblPrEx>
          <w:tblCellMar>
            <w:top w:w="0" w:type="dxa"/>
            <w:left w:w="0" w:type="dxa"/>
            <w:bottom w:w="0" w:type="dxa"/>
            <w:right w:w="0" w:type="dxa"/>
          </w:tblCellMar>
        </w:tblPrEx>
        <w:trPr>
          <w:trHeight w:val="300" w:hRule="atLeast"/>
        </w:trPr>
        <w:tc>
          <w:tcPr>
            <w:tcW w:w="890" w:type="dxa"/>
            <w:tcBorders>
              <w:top w:val="nil"/>
              <w:left w:val="nil"/>
              <w:bottom w:val="nil"/>
              <w:right w:val="nil"/>
            </w:tcBorders>
            <w:shd w:val="clear" w:color="auto" w:fill="FFFFFF"/>
            <w:noWrap/>
            <w:tcMar>
              <w:top w:w="15" w:type="dxa"/>
              <w:left w:w="15" w:type="dxa"/>
              <w:right w:w="15" w:type="dxa"/>
            </w:tcMar>
            <w:vAlign w:val="center"/>
          </w:tcPr>
          <w:p w14:paraId="700F573C">
            <w:pPr>
              <w:jc w:val="left"/>
              <w:rPr>
                <w:rFonts w:ascii="宋体" w:hAnsi="宋体" w:eastAsia="宋体" w:cs="宋体"/>
                <w:color w:val="000000"/>
                <w:sz w:val="18"/>
                <w:szCs w:val="18"/>
              </w:rPr>
            </w:pPr>
          </w:p>
        </w:tc>
        <w:tc>
          <w:tcPr>
            <w:tcW w:w="875" w:type="dxa"/>
            <w:tcBorders>
              <w:top w:val="nil"/>
              <w:left w:val="nil"/>
              <w:bottom w:val="nil"/>
              <w:right w:val="nil"/>
            </w:tcBorders>
            <w:shd w:val="clear" w:color="auto" w:fill="FFFFFF"/>
            <w:noWrap/>
            <w:tcMar>
              <w:top w:w="15" w:type="dxa"/>
              <w:left w:w="15" w:type="dxa"/>
              <w:right w:w="15" w:type="dxa"/>
            </w:tcMar>
            <w:vAlign w:val="center"/>
          </w:tcPr>
          <w:p w14:paraId="69E963F8">
            <w:pPr>
              <w:jc w:val="left"/>
              <w:rPr>
                <w:rFonts w:ascii="宋体" w:hAnsi="宋体" w:eastAsia="宋体" w:cs="宋体"/>
                <w:color w:val="000000"/>
                <w:sz w:val="18"/>
                <w:szCs w:val="18"/>
              </w:rPr>
            </w:pPr>
          </w:p>
        </w:tc>
        <w:tc>
          <w:tcPr>
            <w:tcW w:w="875" w:type="dxa"/>
            <w:tcBorders>
              <w:top w:val="nil"/>
              <w:left w:val="nil"/>
              <w:bottom w:val="nil"/>
              <w:right w:val="nil"/>
            </w:tcBorders>
            <w:shd w:val="clear" w:color="auto" w:fill="FFFFFF"/>
            <w:noWrap/>
            <w:tcMar>
              <w:top w:w="15" w:type="dxa"/>
              <w:left w:w="15" w:type="dxa"/>
              <w:right w:w="15" w:type="dxa"/>
            </w:tcMar>
            <w:vAlign w:val="center"/>
          </w:tcPr>
          <w:p w14:paraId="238DCFD0">
            <w:pPr>
              <w:jc w:val="left"/>
              <w:rPr>
                <w:rFonts w:ascii="宋体" w:hAnsi="宋体" w:eastAsia="宋体" w:cs="宋体"/>
                <w:color w:val="000000"/>
                <w:sz w:val="18"/>
                <w:szCs w:val="18"/>
              </w:rPr>
            </w:pPr>
          </w:p>
        </w:tc>
        <w:tc>
          <w:tcPr>
            <w:tcW w:w="2841" w:type="dxa"/>
            <w:tcBorders>
              <w:top w:val="nil"/>
              <w:left w:val="nil"/>
              <w:bottom w:val="nil"/>
              <w:right w:val="nil"/>
            </w:tcBorders>
            <w:shd w:val="clear" w:color="auto" w:fill="FFFFFF"/>
            <w:noWrap/>
            <w:tcMar>
              <w:top w:w="15" w:type="dxa"/>
              <w:left w:w="15" w:type="dxa"/>
              <w:right w:w="15" w:type="dxa"/>
            </w:tcMar>
            <w:vAlign w:val="center"/>
          </w:tcPr>
          <w:p w14:paraId="02923E3F">
            <w:pPr>
              <w:jc w:val="left"/>
              <w:rPr>
                <w:rFonts w:ascii="宋体" w:hAnsi="宋体" w:eastAsia="宋体" w:cs="宋体"/>
                <w:color w:val="000000"/>
                <w:sz w:val="18"/>
                <w:szCs w:val="18"/>
              </w:rPr>
            </w:pPr>
          </w:p>
        </w:tc>
        <w:tc>
          <w:tcPr>
            <w:tcW w:w="2785" w:type="dxa"/>
            <w:tcBorders>
              <w:top w:val="nil"/>
              <w:left w:val="nil"/>
              <w:bottom w:val="nil"/>
              <w:right w:val="nil"/>
            </w:tcBorders>
            <w:shd w:val="clear" w:color="auto" w:fill="FFFFFF"/>
            <w:noWrap/>
            <w:tcMar>
              <w:top w:w="15" w:type="dxa"/>
              <w:left w:w="15" w:type="dxa"/>
              <w:right w:w="15" w:type="dxa"/>
            </w:tcMar>
            <w:vAlign w:val="center"/>
          </w:tcPr>
          <w:p w14:paraId="3495C00B">
            <w:pPr>
              <w:jc w:val="left"/>
              <w:rPr>
                <w:rFonts w:ascii="宋体" w:hAnsi="宋体" w:eastAsia="宋体" w:cs="宋体"/>
                <w:color w:val="000000"/>
                <w:sz w:val="18"/>
                <w:szCs w:val="18"/>
              </w:rPr>
            </w:pPr>
          </w:p>
        </w:tc>
        <w:tc>
          <w:tcPr>
            <w:tcW w:w="2412" w:type="dxa"/>
            <w:tcBorders>
              <w:top w:val="nil"/>
              <w:left w:val="nil"/>
              <w:bottom w:val="nil"/>
              <w:right w:val="nil"/>
            </w:tcBorders>
            <w:shd w:val="clear" w:color="auto" w:fill="FFFFFF"/>
            <w:noWrap/>
            <w:tcMar>
              <w:top w:w="15" w:type="dxa"/>
              <w:left w:w="15" w:type="dxa"/>
              <w:right w:w="15" w:type="dxa"/>
            </w:tcMar>
            <w:vAlign w:val="center"/>
          </w:tcPr>
          <w:p w14:paraId="55C0CE0D">
            <w:pPr>
              <w:jc w:val="left"/>
              <w:rPr>
                <w:rFonts w:ascii="宋体" w:hAnsi="宋体" w:eastAsia="宋体" w:cs="宋体"/>
                <w:color w:val="000000"/>
                <w:sz w:val="18"/>
                <w:szCs w:val="18"/>
              </w:rPr>
            </w:pPr>
          </w:p>
        </w:tc>
        <w:tc>
          <w:tcPr>
            <w:tcW w:w="3310" w:type="dxa"/>
            <w:tcBorders>
              <w:top w:val="nil"/>
              <w:left w:val="nil"/>
              <w:bottom w:val="nil"/>
              <w:right w:val="nil"/>
            </w:tcBorders>
            <w:shd w:val="clear" w:color="auto" w:fill="FFFFFF"/>
            <w:noWrap/>
            <w:tcMar>
              <w:top w:w="15" w:type="dxa"/>
              <w:left w:w="15" w:type="dxa"/>
              <w:right w:w="15" w:type="dxa"/>
            </w:tcMar>
            <w:vAlign w:val="center"/>
          </w:tcPr>
          <w:p w14:paraId="2B27508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公开05表</w:t>
            </w:r>
          </w:p>
        </w:tc>
      </w:tr>
      <w:tr w14:paraId="3C8C9451">
        <w:tblPrEx>
          <w:tblCellMar>
            <w:top w:w="0" w:type="dxa"/>
            <w:left w:w="0" w:type="dxa"/>
            <w:bottom w:w="0" w:type="dxa"/>
            <w:right w:w="0" w:type="dxa"/>
          </w:tblCellMar>
        </w:tblPrEx>
        <w:trPr>
          <w:trHeight w:val="300" w:hRule="atLeast"/>
        </w:trPr>
        <w:tc>
          <w:tcPr>
            <w:tcW w:w="2640"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14:paraId="5C110A9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部门：黄石市黄石港区工会</w:t>
            </w:r>
          </w:p>
        </w:tc>
        <w:tc>
          <w:tcPr>
            <w:tcW w:w="2841" w:type="dxa"/>
            <w:tcBorders>
              <w:top w:val="nil"/>
              <w:left w:val="nil"/>
              <w:bottom w:val="nil"/>
              <w:right w:val="nil"/>
            </w:tcBorders>
            <w:shd w:val="clear" w:color="auto" w:fill="auto"/>
            <w:noWrap/>
            <w:tcMar>
              <w:top w:w="15" w:type="dxa"/>
              <w:left w:w="15" w:type="dxa"/>
              <w:right w:w="15" w:type="dxa"/>
            </w:tcMar>
            <w:vAlign w:val="bottom"/>
          </w:tcPr>
          <w:p w14:paraId="1B1670D7">
            <w:pPr>
              <w:rPr>
                <w:rFonts w:ascii="Arial" w:hAnsi="Arial" w:cs="Arial"/>
                <w:color w:val="000000"/>
                <w:sz w:val="20"/>
                <w:szCs w:val="20"/>
              </w:rPr>
            </w:pPr>
          </w:p>
        </w:tc>
        <w:tc>
          <w:tcPr>
            <w:tcW w:w="2785" w:type="dxa"/>
            <w:tcBorders>
              <w:top w:val="nil"/>
              <w:left w:val="nil"/>
              <w:bottom w:val="single" w:color="000000" w:sz="4" w:space="0"/>
              <w:right w:val="nil"/>
            </w:tcBorders>
            <w:shd w:val="clear" w:color="auto" w:fill="FFFFFF"/>
            <w:noWrap/>
            <w:tcMar>
              <w:top w:w="15" w:type="dxa"/>
              <w:left w:w="15" w:type="dxa"/>
              <w:right w:w="15" w:type="dxa"/>
            </w:tcMar>
            <w:vAlign w:val="center"/>
          </w:tcPr>
          <w:p w14:paraId="57E7E8D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2020年度</w:t>
            </w:r>
          </w:p>
        </w:tc>
        <w:tc>
          <w:tcPr>
            <w:tcW w:w="2412" w:type="dxa"/>
            <w:tcBorders>
              <w:top w:val="nil"/>
              <w:left w:val="nil"/>
              <w:bottom w:val="single" w:color="000000" w:sz="4" w:space="0"/>
              <w:right w:val="nil"/>
            </w:tcBorders>
            <w:shd w:val="clear" w:color="auto" w:fill="FFFFFF"/>
            <w:noWrap/>
            <w:tcMar>
              <w:top w:w="15" w:type="dxa"/>
              <w:left w:w="15" w:type="dxa"/>
              <w:right w:w="15" w:type="dxa"/>
            </w:tcMar>
            <w:vAlign w:val="center"/>
          </w:tcPr>
          <w:p w14:paraId="76890F1B">
            <w:pPr>
              <w:jc w:val="center"/>
              <w:rPr>
                <w:rFonts w:ascii="宋体" w:hAnsi="宋体" w:eastAsia="宋体" w:cs="宋体"/>
                <w:color w:val="000000"/>
                <w:sz w:val="18"/>
                <w:szCs w:val="18"/>
              </w:rPr>
            </w:pPr>
          </w:p>
        </w:tc>
        <w:tc>
          <w:tcPr>
            <w:tcW w:w="3310" w:type="dxa"/>
            <w:tcBorders>
              <w:top w:val="nil"/>
              <w:left w:val="nil"/>
              <w:bottom w:val="single" w:color="000000" w:sz="4" w:space="0"/>
              <w:right w:val="nil"/>
            </w:tcBorders>
            <w:shd w:val="clear" w:color="auto" w:fill="FFFFFF"/>
            <w:noWrap/>
            <w:tcMar>
              <w:top w:w="15" w:type="dxa"/>
              <w:left w:w="15" w:type="dxa"/>
              <w:right w:w="15" w:type="dxa"/>
            </w:tcMar>
            <w:vAlign w:val="center"/>
          </w:tcPr>
          <w:p w14:paraId="6693702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金额单位：万元</w:t>
            </w:r>
          </w:p>
        </w:tc>
      </w:tr>
      <w:tr w14:paraId="2CF6CB2F">
        <w:tblPrEx>
          <w:tblCellMar>
            <w:top w:w="0" w:type="dxa"/>
            <w:left w:w="0" w:type="dxa"/>
            <w:bottom w:w="0" w:type="dxa"/>
            <w:right w:w="0" w:type="dxa"/>
          </w:tblCellMar>
        </w:tblPrEx>
        <w:trPr>
          <w:trHeight w:val="300" w:hRule="atLeast"/>
        </w:trPr>
        <w:tc>
          <w:tcPr>
            <w:tcW w:w="5481"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F53EC20">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8507"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12FF7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本年支出</w:t>
            </w:r>
          </w:p>
        </w:tc>
      </w:tr>
      <w:tr w14:paraId="10B14367">
        <w:tblPrEx>
          <w:tblCellMar>
            <w:top w:w="0" w:type="dxa"/>
            <w:left w:w="0" w:type="dxa"/>
            <w:bottom w:w="0" w:type="dxa"/>
            <w:right w:w="0" w:type="dxa"/>
          </w:tblCellMar>
        </w:tblPrEx>
        <w:trPr>
          <w:trHeight w:val="312" w:hRule="atLeast"/>
        </w:trPr>
        <w:tc>
          <w:tcPr>
            <w:tcW w:w="2640"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18BAE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功能分类科目编码</w:t>
            </w:r>
          </w:p>
        </w:tc>
        <w:tc>
          <w:tcPr>
            <w:tcW w:w="2841"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33A1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278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63E3F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241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146E7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基本支出</w:t>
            </w:r>
          </w:p>
        </w:tc>
        <w:tc>
          <w:tcPr>
            <w:tcW w:w="331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FA4E2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项目支出</w:t>
            </w:r>
          </w:p>
        </w:tc>
      </w:tr>
      <w:tr w14:paraId="0EA5B0DB">
        <w:tblPrEx>
          <w:tblCellMar>
            <w:top w:w="0" w:type="dxa"/>
            <w:left w:w="0" w:type="dxa"/>
            <w:bottom w:w="0" w:type="dxa"/>
            <w:right w:w="0" w:type="dxa"/>
          </w:tblCellMar>
        </w:tblPrEx>
        <w:trPr>
          <w:trHeight w:val="312" w:hRule="atLeast"/>
        </w:trPr>
        <w:tc>
          <w:tcPr>
            <w:tcW w:w="264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CE30FDC">
            <w:pPr>
              <w:jc w:val="center"/>
              <w:rPr>
                <w:rFonts w:ascii="宋体" w:hAnsi="宋体" w:eastAsia="宋体" w:cs="宋体"/>
                <w:color w:val="000000"/>
                <w:sz w:val="20"/>
                <w:szCs w:val="20"/>
              </w:rPr>
            </w:pPr>
          </w:p>
        </w:tc>
        <w:tc>
          <w:tcPr>
            <w:tcW w:w="2841"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370A74">
            <w:pPr>
              <w:jc w:val="center"/>
              <w:rPr>
                <w:rFonts w:ascii="宋体" w:hAnsi="宋体" w:eastAsia="宋体" w:cs="宋体"/>
                <w:color w:val="000000"/>
                <w:sz w:val="20"/>
                <w:szCs w:val="20"/>
              </w:rPr>
            </w:pPr>
          </w:p>
        </w:tc>
        <w:tc>
          <w:tcPr>
            <w:tcW w:w="278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8935B26">
            <w:pPr>
              <w:jc w:val="center"/>
              <w:rPr>
                <w:rFonts w:ascii="宋体" w:hAnsi="宋体" w:eastAsia="宋体" w:cs="宋体"/>
                <w:color w:val="000000"/>
                <w:sz w:val="20"/>
                <w:szCs w:val="20"/>
              </w:rPr>
            </w:pPr>
          </w:p>
        </w:tc>
        <w:tc>
          <w:tcPr>
            <w:tcW w:w="241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0B5B8AB">
            <w:pPr>
              <w:jc w:val="center"/>
              <w:rPr>
                <w:rFonts w:ascii="宋体" w:hAnsi="宋体" w:eastAsia="宋体" w:cs="宋体"/>
                <w:color w:val="000000"/>
                <w:sz w:val="20"/>
                <w:szCs w:val="20"/>
              </w:rPr>
            </w:pPr>
          </w:p>
        </w:tc>
        <w:tc>
          <w:tcPr>
            <w:tcW w:w="33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4362D1A">
            <w:pPr>
              <w:jc w:val="center"/>
              <w:rPr>
                <w:rFonts w:ascii="宋体" w:hAnsi="宋体" w:eastAsia="宋体" w:cs="宋体"/>
                <w:color w:val="000000"/>
                <w:sz w:val="20"/>
                <w:szCs w:val="20"/>
              </w:rPr>
            </w:pPr>
          </w:p>
        </w:tc>
      </w:tr>
      <w:tr w14:paraId="2DABD7F1">
        <w:tblPrEx>
          <w:tblCellMar>
            <w:top w:w="0" w:type="dxa"/>
            <w:left w:w="0" w:type="dxa"/>
            <w:bottom w:w="0" w:type="dxa"/>
            <w:right w:w="0" w:type="dxa"/>
          </w:tblCellMar>
        </w:tblPrEx>
        <w:trPr>
          <w:trHeight w:val="312" w:hRule="atLeast"/>
        </w:trPr>
        <w:tc>
          <w:tcPr>
            <w:tcW w:w="264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4EEF141">
            <w:pPr>
              <w:jc w:val="center"/>
              <w:rPr>
                <w:rFonts w:ascii="宋体" w:hAnsi="宋体" w:eastAsia="宋体" w:cs="宋体"/>
                <w:color w:val="000000"/>
                <w:sz w:val="20"/>
                <w:szCs w:val="20"/>
              </w:rPr>
            </w:pPr>
          </w:p>
        </w:tc>
        <w:tc>
          <w:tcPr>
            <w:tcW w:w="2841"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876B7B">
            <w:pPr>
              <w:jc w:val="center"/>
              <w:rPr>
                <w:rFonts w:ascii="宋体" w:hAnsi="宋体" w:eastAsia="宋体" w:cs="宋体"/>
                <w:color w:val="000000"/>
                <w:sz w:val="20"/>
                <w:szCs w:val="20"/>
              </w:rPr>
            </w:pPr>
          </w:p>
        </w:tc>
        <w:tc>
          <w:tcPr>
            <w:tcW w:w="278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F16B590">
            <w:pPr>
              <w:jc w:val="center"/>
              <w:rPr>
                <w:rFonts w:ascii="宋体" w:hAnsi="宋体" w:eastAsia="宋体" w:cs="宋体"/>
                <w:color w:val="000000"/>
                <w:sz w:val="20"/>
                <w:szCs w:val="20"/>
              </w:rPr>
            </w:pPr>
          </w:p>
        </w:tc>
        <w:tc>
          <w:tcPr>
            <w:tcW w:w="241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78A5119">
            <w:pPr>
              <w:jc w:val="center"/>
              <w:rPr>
                <w:rFonts w:ascii="宋体" w:hAnsi="宋体" w:eastAsia="宋体" w:cs="宋体"/>
                <w:color w:val="000000"/>
                <w:sz w:val="20"/>
                <w:szCs w:val="20"/>
              </w:rPr>
            </w:pPr>
          </w:p>
        </w:tc>
        <w:tc>
          <w:tcPr>
            <w:tcW w:w="33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563660A">
            <w:pPr>
              <w:jc w:val="center"/>
              <w:rPr>
                <w:rFonts w:ascii="宋体" w:hAnsi="宋体" w:eastAsia="宋体" w:cs="宋体"/>
                <w:color w:val="000000"/>
                <w:sz w:val="20"/>
                <w:szCs w:val="20"/>
              </w:rPr>
            </w:pPr>
          </w:p>
        </w:tc>
      </w:tr>
      <w:tr w14:paraId="782632F9">
        <w:tblPrEx>
          <w:tblCellMar>
            <w:top w:w="0" w:type="dxa"/>
            <w:left w:w="0" w:type="dxa"/>
            <w:bottom w:w="0" w:type="dxa"/>
            <w:right w:w="0" w:type="dxa"/>
          </w:tblCellMar>
        </w:tblPrEx>
        <w:trPr>
          <w:trHeight w:val="300" w:hRule="atLeast"/>
        </w:trPr>
        <w:tc>
          <w:tcPr>
            <w:tcW w:w="5481"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8DFC0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27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2318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24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17C4E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3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B508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r>
      <w:tr w14:paraId="01BA8468">
        <w:tblPrEx>
          <w:tblCellMar>
            <w:top w:w="0" w:type="dxa"/>
            <w:left w:w="0" w:type="dxa"/>
            <w:bottom w:w="0" w:type="dxa"/>
            <w:right w:w="0" w:type="dxa"/>
          </w:tblCellMar>
        </w:tblPrEx>
        <w:trPr>
          <w:trHeight w:val="300" w:hRule="atLeast"/>
        </w:trPr>
        <w:tc>
          <w:tcPr>
            <w:tcW w:w="5481"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3C62BE4">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2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C4EEF3">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88.40</w:t>
            </w:r>
          </w:p>
        </w:tc>
        <w:tc>
          <w:tcPr>
            <w:tcW w:w="24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68F063">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88.40</w:t>
            </w:r>
          </w:p>
        </w:tc>
        <w:tc>
          <w:tcPr>
            <w:tcW w:w="33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CF066BE">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r>
      <w:tr w14:paraId="4D0824C3">
        <w:tblPrEx>
          <w:tblCellMar>
            <w:top w:w="0" w:type="dxa"/>
            <w:left w:w="0" w:type="dxa"/>
            <w:bottom w:w="0" w:type="dxa"/>
            <w:right w:w="0"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99FB7F3">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201</w:t>
            </w:r>
          </w:p>
        </w:tc>
        <w:tc>
          <w:tcPr>
            <w:tcW w:w="284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FA8929">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一般公共服务支出</w:t>
            </w:r>
          </w:p>
        </w:tc>
        <w:tc>
          <w:tcPr>
            <w:tcW w:w="27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C70C81">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88.40</w:t>
            </w:r>
          </w:p>
        </w:tc>
        <w:tc>
          <w:tcPr>
            <w:tcW w:w="24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2FF7B4">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88.40</w:t>
            </w:r>
          </w:p>
        </w:tc>
        <w:tc>
          <w:tcPr>
            <w:tcW w:w="33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212397">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r>
      <w:tr w14:paraId="0C2625FC">
        <w:tblPrEx>
          <w:tblCellMar>
            <w:top w:w="0" w:type="dxa"/>
            <w:left w:w="0" w:type="dxa"/>
            <w:bottom w:w="0" w:type="dxa"/>
            <w:right w:w="0"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3C21F0B">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20129</w:t>
            </w:r>
          </w:p>
        </w:tc>
        <w:tc>
          <w:tcPr>
            <w:tcW w:w="284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5579F2">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群众团体事务</w:t>
            </w:r>
          </w:p>
        </w:tc>
        <w:tc>
          <w:tcPr>
            <w:tcW w:w="27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CCC4DD7">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88.40</w:t>
            </w:r>
          </w:p>
        </w:tc>
        <w:tc>
          <w:tcPr>
            <w:tcW w:w="24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AF0497">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88.40</w:t>
            </w:r>
          </w:p>
        </w:tc>
        <w:tc>
          <w:tcPr>
            <w:tcW w:w="33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3883DA">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0.00</w:t>
            </w:r>
          </w:p>
        </w:tc>
      </w:tr>
      <w:tr w14:paraId="41FAD426">
        <w:tblPrEx>
          <w:tblCellMar>
            <w:top w:w="0" w:type="dxa"/>
            <w:left w:w="0" w:type="dxa"/>
            <w:bottom w:w="0" w:type="dxa"/>
            <w:right w:w="0" w:type="dxa"/>
          </w:tblCellMar>
        </w:tblPrEx>
        <w:trPr>
          <w:trHeight w:val="300" w:hRule="atLeast"/>
        </w:trPr>
        <w:tc>
          <w:tcPr>
            <w:tcW w:w="2640"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5A092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2012901</w:t>
            </w:r>
          </w:p>
        </w:tc>
        <w:tc>
          <w:tcPr>
            <w:tcW w:w="2841"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3A32D95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行政运行</w:t>
            </w:r>
          </w:p>
        </w:tc>
        <w:tc>
          <w:tcPr>
            <w:tcW w:w="27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69651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88.40</w:t>
            </w:r>
          </w:p>
        </w:tc>
        <w:tc>
          <w:tcPr>
            <w:tcW w:w="24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71BF6A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88.40</w:t>
            </w:r>
          </w:p>
        </w:tc>
        <w:tc>
          <w:tcPr>
            <w:tcW w:w="33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429763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5770924B">
        <w:tblPrEx>
          <w:tblCellMar>
            <w:top w:w="0" w:type="dxa"/>
            <w:left w:w="0" w:type="dxa"/>
            <w:bottom w:w="0" w:type="dxa"/>
            <w:right w:w="0" w:type="dxa"/>
          </w:tblCellMar>
        </w:tblPrEx>
        <w:trPr>
          <w:trHeight w:val="300" w:hRule="atLeast"/>
        </w:trPr>
        <w:tc>
          <w:tcPr>
            <w:tcW w:w="13988" w:type="dxa"/>
            <w:gridSpan w:val="7"/>
            <w:tcBorders>
              <w:top w:val="nil"/>
              <w:left w:val="nil"/>
              <w:bottom w:val="nil"/>
              <w:right w:val="nil"/>
            </w:tcBorders>
            <w:shd w:val="clear" w:color="auto" w:fill="FFFFFF"/>
            <w:noWrap/>
            <w:tcMar>
              <w:top w:w="15" w:type="dxa"/>
              <w:left w:w="15" w:type="dxa"/>
              <w:right w:w="15" w:type="dxa"/>
            </w:tcMar>
            <w:vAlign w:val="center"/>
          </w:tcPr>
          <w:p w14:paraId="5DF6840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注：本表反映部门本年度一般公共预算财政拨款支出情况。</w:t>
            </w:r>
          </w:p>
        </w:tc>
      </w:tr>
    </w:tbl>
    <w:p w14:paraId="325EE712">
      <w:pPr>
        <w:pStyle w:val="7"/>
        <w:widowControl/>
        <w:spacing w:before="76" w:beforeAutospacing="0" w:after="76" w:afterAutospacing="0" w:line="450" w:lineRule="atLeast"/>
        <w:ind w:left="420"/>
        <w:jc w:val="center"/>
        <w:rPr>
          <w:rFonts w:ascii="黑体" w:hAnsi="黑体" w:eastAsia="黑体" w:cs="黑体"/>
          <w:sz w:val="30"/>
          <w:szCs w:val="30"/>
        </w:rPr>
      </w:pPr>
      <w:r>
        <w:rPr>
          <w:rFonts w:hint="eastAsia" w:ascii="黑体" w:hAnsi="黑体" w:eastAsia="黑体" w:cs="黑体"/>
          <w:sz w:val="30"/>
          <w:szCs w:val="30"/>
        </w:rPr>
        <w:t>一般公共预算财政拨款基本支出决算表</w:t>
      </w:r>
    </w:p>
    <w:p w14:paraId="4D1030B9">
      <w:pPr>
        <w:pStyle w:val="7"/>
        <w:widowControl/>
        <w:tabs>
          <w:tab w:val="left" w:pos="492"/>
        </w:tabs>
        <w:spacing w:before="76" w:beforeAutospacing="0" w:after="76" w:afterAutospacing="0" w:line="450" w:lineRule="atLeast"/>
        <w:ind w:left="420"/>
        <w:jc w:val="center"/>
        <w:rPr>
          <w:rFonts w:ascii="宋体" w:hAnsi="宋体" w:eastAsia="宋体" w:cs="宋体"/>
          <w:sz w:val="18"/>
          <w:szCs w:val="18"/>
        </w:rPr>
      </w:pPr>
      <w:r>
        <w:rPr>
          <w:rFonts w:hint="eastAsia" w:ascii="宋体" w:hAnsi="宋体" w:eastAsia="宋体" w:cs="宋体"/>
          <w:sz w:val="20"/>
          <w:szCs w:val="20"/>
        </w:rPr>
        <w:t xml:space="preserve">                                                                                                              </w:t>
      </w:r>
      <w:r>
        <w:rPr>
          <w:rFonts w:hint="eastAsia" w:ascii="宋体" w:hAnsi="宋体" w:eastAsia="宋体" w:cs="宋体"/>
          <w:sz w:val="18"/>
          <w:szCs w:val="18"/>
        </w:rPr>
        <w:t xml:space="preserve">   公开06表</w:t>
      </w:r>
    </w:p>
    <w:p w14:paraId="12F7B999">
      <w:pPr>
        <w:pStyle w:val="7"/>
        <w:widowControl/>
        <w:tabs>
          <w:tab w:val="left" w:pos="492"/>
        </w:tabs>
        <w:spacing w:before="76" w:beforeAutospacing="0" w:after="76" w:afterAutospacing="0" w:line="450" w:lineRule="atLeast"/>
        <w:ind w:left="420"/>
        <w:rPr>
          <w:rFonts w:ascii="宋体" w:hAnsi="宋体" w:eastAsia="宋体" w:cs="宋体"/>
          <w:sz w:val="20"/>
          <w:szCs w:val="20"/>
        </w:rPr>
      </w:pPr>
      <w:r>
        <w:rPr>
          <w:rFonts w:hint="eastAsia" w:ascii="宋体" w:hAnsi="宋体" w:eastAsia="宋体" w:cs="宋体"/>
          <w:sz w:val="20"/>
          <w:szCs w:val="20"/>
        </w:rPr>
        <w:t xml:space="preserve">部门：黄石市黄石港区工会                                                                               </w:t>
      </w:r>
      <w:r>
        <w:rPr>
          <w:rFonts w:hint="eastAsia" w:ascii="宋体" w:hAnsi="宋体" w:eastAsia="宋体" w:cs="宋体"/>
          <w:sz w:val="18"/>
          <w:szCs w:val="18"/>
        </w:rPr>
        <w:t xml:space="preserve">     部门：黄石市黄石港区工会  </w:t>
      </w:r>
    </w:p>
    <w:tbl>
      <w:tblPr>
        <w:tblStyle w:val="8"/>
        <w:tblW w:w="13389" w:type="dxa"/>
        <w:tblInd w:w="0" w:type="dxa"/>
        <w:tblLayout w:type="fixed"/>
        <w:tblCellMar>
          <w:top w:w="0" w:type="dxa"/>
          <w:left w:w="0" w:type="dxa"/>
          <w:bottom w:w="0" w:type="dxa"/>
          <w:right w:w="0" w:type="dxa"/>
        </w:tblCellMar>
      </w:tblPr>
      <w:tblGrid>
        <w:gridCol w:w="733"/>
        <w:gridCol w:w="3045"/>
        <w:gridCol w:w="825"/>
        <w:gridCol w:w="733"/>
        <w:gridCol w:w="2055"/>
        <w:gridCol w:w="725"/>
        <w:gridCol w:w="733"/>
        <w:gridCol w:w="3830"/>
        <w:gridCol w:w="710"/>
      </w:tblGrid>
      <w:tr w14:paraId="441913F1">
        <w:tblPrEx>
          <w:tblCellMar>
            <w:top w:w="0" w:type="dxa"/>
            <w:left w:w="0" w:type="dxa"/>
            <w:bottom w:w="0" w:type="dxa"/>
            <w:right w:w="0" w:type="dxa"/>
          </w:tblCellMar>
        </w:tblPrEx>
        <w:trPr>
          <w:trHeight w:val="300" w:hRule="atLeast"/>
        </w:trPr>
        <w:tc>
          <w:tcPr>
            <w:tcW w:w="4603"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FD2CD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w:t>
            </w:r>
          </w:p>
        </w:tc>
        <w:tc>
          <w:tcPr>
            <w:tcW w:w="8786"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7485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w:t>
            </w:r>
          </w:p>
        </w:tc>
      </w:tr>
      <w:tr w14:paraId="379E6BA9">
        <w:tblPrEx>
          <w:tblCellMar>
            <w:top w:w="0" w:type="dxa"/>
            <w:left w:w="0" w:type="dxa"/>
            <w:bottom w:w="0" w:type="dxa"/>
            <w:right w:w="0" w:type="dxa"/>
          </w:tblCellMar>
        </w:tblPrEx>
        <w:trPr>
          <w:trHeight w:val="312" w:hRule="atLeast"/>
        </w:trPr>
        <w:tc>
          <w:tcPr>
            <w:tcW w:w="733"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5FA79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科目编码</w:t>
            </w:r>
          </w:p>
        </w:tc>
        <w:tc>
          <w:tcPr>
            <w:tcW w:w="304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B723B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8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1FA7C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决算数</w:t>
            </w:r>
          </w:p>
        </w:tc>
        <w:tc>
          <w:tcPr>
            <w:tcW w:w="73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54303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科目编码</w:t>
            </w:r>
          </w:p>
        </w:tc>
        <w:tc>
          <w:tcPr>
            <w:tcW w:w="205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0A72F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7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FC3A4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决算数</w:t>
            </w:r>
          </w:p>
        </w:tc>
        <w:tc>
          <w:tcPr>
            <w:tcW w:w="73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FB832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科目编码</w:t>
            </w:r>
          </w:p>
        </w:tc>
        <w:tc>
          <w:tcPr>
            <w:tcW w:w="383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C80D7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71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EB25F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决算数</w:t>
            </w:r>
          </w:p>
        </w:tc>
      </w:tr>
      <w:tr w14:paraId="1F31C1C8">
        <w:tblPrEx>
          <w:tblCellMar>
            <w:top w:w="0" w:type="dxa"/>
            <w:left w:w="0" w:type="dxa"/>
            <w:bottom w:w="0" w:type="dxa"/>
            <w:right w:w="0" w:type="dxa"/>
          </w:tblCellMar>
        </w:tblPrEx>
        <w:trPr>
          <w:trHeight w:val="312" w:hRule="atLeast"/>
        </w:trPr>
        <w:tc>
          <w:tcPr>
            <w:tcW w:w="733"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1774BB7">
            <w:pPr>
              <w:jc w:val="center"/>
              <w:rPr>
                <w:rFonts w:ascii="宋体" w:hAnsi="宋体" w:eastAsia="宋体" w:cs="宋体"/>
                <w:color w:val="000000"/>
                <w:sz w:val="20"/>
                <w:szCs w:val="20"/>
              </w:rPr>
            </w:pPr>
          </w:p>
        </w:tc>
        <w:tc>
          <w:tcPr>
            <w:tcW w:w="304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17E71E3">
            <w:pPr>
              <w:jc w:val="center"/>
              <w:rPr>
                <w:rFonts w:ascii="宋体" w:hAnsi="宋体" w:eastAsia="宋体" w:cs="宋体"/>
                <w:color w:val="000000"/>
                <w:sz w:val="20"/>
                <w:szCs w:val="20"/>
              </w:rPr>
            </w:pPr>
          </w:p>
        </w:tc>
        <w:tc>
          <w:tcPr>
            <w:tcW w:w="8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B6E93AB">
            <w:pPr>
              <w:jc w:val="center"/>
              <w:rPr>
                <w:rFonts w:ascii="宋体" w:hAnsi="宋体" w:eastAsia="宋体" w:cs="宋体"/>
                <w:color w:val="000000"/>
                <w:sz w:val="20"/>
                <w:szCs w:val="20"/>
              </w:rPr>
            </w:pPr>
          </w:p>
        </w:tc>
        <w:tc>
          <w:tcPr>
            <w:tcW w:w="7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5252815">
            <w:pPr>
              <w:jc w:val="center"/>
              <w:rPr>
                <w:rFonts w:ascii="宋体" w:hAnsi="宋体" w:eastAsia="宋体" w:cs="宋体"/>
                <w:color w:val="000000"/>
                <w:sz w:val="20"/>
                <w:szCs w:val="20"/>
              </w:rPr>
            </w:pPr>
          </w:p>
        </w:tc>
        <w:tc>
          <w:tcPr>
            <w:tcW w:w="205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9F1F11D">
            <w:pPr>
              <w:jc w:val="center"/>
              <w:rPr>
                <w:rFonts w:ascii="宋体" w:hAnsi="宋体" w:eastAsia="宋体" w:cs="宋体"/>
                <w:color w:val="000000"/>
                <w:sz w:val="20"/>
                <w:szCs w:val="20"/>
              </w:rPr>
            </w:pPr>
          </w:p>
        </w:tc>
        <w:tc>
          <w:tcPr>
            <w:tcW w:w="7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8FCF57B">
            <w:pPr>
              <w:jc w:val="center"/>
              <w:rPr>
                <w:rFonts w:ascii="宋体" w:hAnsi="宋体" w:eastAsia="宋体" w:cs="宋体"/>
                <w:color w:val="000000"/>
                <w:sz w:val="20"/>
                <w:szCs w:val="20"/>
              </w:rPr>
            </w:pPr>
          </w:p>
        </w:tc>
        <w:tc>
          <w:tcPr>
            <w:tcW w:w="7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303EE5D">
            <w:pPr>
              <w:jc w:val="center"/>
              <w:rPr>
                <w:rFonts w:ascii="宋体" w:hAnsi="宋体" w:eastAsia="宋体" w:cs="宋体"/>
                <w:color w:val="000000"/>
                <w:sz w:val="20"/>
                <w:szCs w:val="20"/>
              </w:rPr>
            </w:pPr>
          </w:p>
        </w:tc>
        <w:tc>
          <w:tcPr>
            <w:tcW w:w="383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4AA18A7">
            <w:pPr>
              <w:jc w:val="center"/>
              <w:rPr>
                <w:rFonts w:ascii="宋体" w:hAnsi="宋体" w:eastAsia="宋体" w:cs="宋体"/>
                <w:color w:val="000000"/>
                <w:sz w:val="20"/>
                <w:szCs w:val="20"/>
              </w:rPr>
            </w:pPr>
          </w:p>
        </w:tc>
        <w:tc>
          <w:tcPr>
            <w:tcW w:w="7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1C8111B">
            <w:pPr>
              <w:jc w:val="center"/>
              <w:rPr>
                <w:rFonts w:ascii="宋体" w:hAnsi="宋体" w:eastAsia="宋体" w:cs="宋体"/>
                <w:color w:val="000000"/>
                <w:sz w:val="20"/>
                <w:szCs w:val="20"/>
              </w:rPr>
            </w:pPr>
          </w:p>
        </w:tc>
      </w:tr>
      <w:tr w14:paraId="38F74129">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7F9FC1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B8606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工资福利支出</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8FF44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57.56</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D45FF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62B59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商品和服务支出</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0CB17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1.88</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022C4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FDB29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债务利息及费用支出</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B8408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CE9272A">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B51593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30101</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D3CC4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基本工资</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F402B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10.04</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06510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30201</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4AAC0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办公费</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C0D21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0.85</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E619B2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30701</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7C9C9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国内债务付息</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B4DE2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3CBA0449">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44C041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30102</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95198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津贴补贴</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64274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8.92</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5A6E53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30202</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EE645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印刷费</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BD7551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1311D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30702</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698BD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国外债务付息</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149B8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21A1931">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F0D7D6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30103</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D63E3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奖金</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D0131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20.46</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4AD5C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30203</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D7725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咨询费</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3B019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466A9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2715F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资本性支出</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9F914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637490D">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0BF29F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30106</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35EE5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伙食补助费</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E46D3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C7B13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30204</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73906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手续费</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C717AB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0.01</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AA21A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31001</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62BFE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房屋建筑物购建</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5DDB0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31B85C7">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E459E0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30107</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DD720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绩效工资</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8A4E9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A9AD0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30205</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3F6A5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水费</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264AB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3CB3A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31002</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80470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办公设备购置</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50AD2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6A7420F">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88120A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30108</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31797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机关事业单位基本养老保险缴费</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44876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2.82</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1EBBEC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30206</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21749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电费</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09ACD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FA03D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31003</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552DE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专用设备购置</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1C492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30DA009">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2453E2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30109</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7E098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职业年金缴费</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826DE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8.32</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FC887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30207</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C57CB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邮电费</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71145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CA1A6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31005</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2F12E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基础设施建设</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DAF2B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899D27E">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C076B7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30110</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C91B3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职工基本医疗保险缴费</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EE4E4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3.51</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E64AF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30208</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17353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取暖费</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5FA6D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BEF1D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31006</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33742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大型修缮</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D8EC3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099FA39">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DF55FE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30111</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30C03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公务员医疗补助缴费</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174A4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C3C14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30209</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EA4F8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物业管理费</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06BEA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1409D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31007</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2B31C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信息网络及软件购置更新</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077FE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FB3E763">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4CF12D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30112</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A1E1A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其他社会保障缴费</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2031A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DAD67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30211</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59DE1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差旅费</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8B3D4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E8F67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31008</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45593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物资储备</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09E14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E0C8FAB">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C46D2F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30113</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0C6F3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住房公积金</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A37CC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3.48</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C93DC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30212</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8ACE6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因公出国（境）费用</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BEEEA0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BEBE7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31009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014B21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土地补偿</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C39E6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06E95BE">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760860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30114</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65C50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AD1BC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3C2E3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30213</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227DF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维修（护）费</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33A9B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14105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31010</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C12C9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安置补助</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3C79C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06DB587">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7BF028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30199</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4CC0A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其他工资福利支出</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11EC0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D4B29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30214</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44E8D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租赁费</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C78D7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54771A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31011</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F2DD3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地上附着物和青苗补偿</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B8AF7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48A2A62">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FA365D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DAB9D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对个人和家庭的补助</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97D52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28.97</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0F4252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30215</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1ECB4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会议费</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249CEE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5CF02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31012</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20863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拆迁补偿</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0BC7B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E3C32ED">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29A5FB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30301</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B9D9E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离休费</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7ED48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2E650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30216</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DB5E4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培训费</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2682D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6924D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31013</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D9A38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公务用车购置</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64F762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14DC348">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EFB9BF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30302</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EAF1F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退休费</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2E63C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E98DA9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30217</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8502C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公务接待费</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6D6E1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02F69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31019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086E8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其他交通工具购置</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9837A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1494AD8">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1F8FB0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30303</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6E9DA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退职（役）费</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5C3B7E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F5DB4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30218</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9CE12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专用材料费</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8D9CF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09783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31021</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A063D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文物和陈列品购置</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374FD5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BE128BA">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F780F6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30304</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B3E9D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抚恤金</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BC706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28.97</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5D978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30224</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EB41A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被装购置费</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249FC4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B13913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31022</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EBC0B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无形资产购置</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15FEB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706BD1E2">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E26D32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30305</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75CB0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生活补助</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EEA1E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5D2C8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30225</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C0452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专用燃料费</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C9841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E83B6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31099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83C21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其他资本性支出</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16036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489ACAD4">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CDC208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30306</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7368D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救济费</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F91C7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14B43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30226</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A2328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劳务费</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C70B8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DA037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E252B9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其他支出</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F26A0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88D848B">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0C834D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30307</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E89813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医疗费补助</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61EC5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F3334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30227</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120F3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委托业务费</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12D7D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43670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39906</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D5929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赠与</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1ADCB1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0DE889A1">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E842E8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30308</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EA924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助学金</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250C6C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09511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30228</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008A9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工会经费</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70554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0.80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6D458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39907</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43054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国家赔偿费用支出</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74284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1C2CA72B">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641EB3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30309</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EBF945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奖励金</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44C88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E3940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30229</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C81B8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福利费</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20288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EDCE8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39908</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052D7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对民间非营利组织和群众性自治组织补贴</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C00442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2E9433B4">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9D195D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30310</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3F513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个人农业生产补贴</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AB743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7103E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30231</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3A655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公务用车运行维护费</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F95551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E2392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39999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B0594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其他支出</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794EA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A073D9F">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0B5745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30311</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D0E29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代缴社会保险费</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61074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09C75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30239</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FC3A7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其他交通费用</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981A1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CB8044">
            <w:pPr>
              <w:jc w:val="left"/>
              <w:rPr>
                <w:rFonts w:ascii="宋体" w:hAnsi="宋体" w:eastAsia="宋体" w:cs="宋体"/>
                <w:color w:val="000000"/>
                <w:sz w:val="20"/>
                <w:szCs w:val="20"/>
              </w:rPr>
            </w:pP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7BB87C">
            <w:pPr>
              <w:jc w:val="left"/>
              <w:rPr>
                <w:rFonts w:ascii="宋体" w:hAnsi="宋体" w:eastAsia="宋体" w:cs="宋体"/>
                <w:color w:val="000000"/>
                <w:sz w:val="20"/>
                <w:szCs w:val="20"/>
              </w:rPr>
            </w:pP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717EB5">
            <w:pPr>
              <w:jc w:val="right"/>
              <w:rPr>
                <w:rFonts w:ascii="宋体" w:hAnsi="宋体" w:eastAsia="宋体" w:cs="宋体"/>
                <w:color w:val="000000"/>
                <w:sz w:val="20"/>
                <w:szCs w:val="20"/>
              </w:rPr>
            </w:pPr>
          </w:p>
        </w:tc>
      </w:tr>
      <w:tr w14:paraId="02099D2B">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7B2C0E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30399</w:t>
            </w: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E908B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其他对个人和家庭的补助</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F2C9A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B2194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30240</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15CA7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税金及附加费用</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C9D21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19FAB1">
            <w:pPr>
              <w:jc w:val="left"/>
              <w:rPr>
                <w:rFonts w:ascii="宋体" w:hAnsi="宋体" w:eastAsia="宋体" w:cs="宋体"/>
                <w:color w:val="000000"/>
                <w:sz w:val="20"/>
                <w:szCs w:val="20"/>
              </w:rPr>
            </w:pP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AEFB87">
            <w:pPr>
              <w:jc w:val="left"/>
              <w:rPr>
                <w:rFonts w:ascii="宋体" w:hAnsi="宋体" w:eastAsia="宋体" w:cs="宋体"/>
                <w:color w:val="000000"/>
                <w:sz w:val="20"/>
                <w:szCs w:val="20"/>
              </w:rPr>
            </w:pP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15B91C">
            <w:pPr>
              <w:jc w:val="right"/>
              <w:rPr>
                <w:rFonts w:ascii="宋体" w:hAnsi="宋体" w:eastAsia="宋体" w:cs="宋体"/>
                <w:color w:val="000000"/>
                <w:sz w:val="20"/>
                <w:szCs w:val="20"/>
              </w:rPr>
            </w:pPr>
          </w:p>
        </w:tc>
      </w:tr>
      <w:tr w14:paraId="4999510B">
        <w:tblPrEx>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4FA8F45">
            <w:pPr>
              <w:jc w:val="left"/>
              <w:rPr>
                <w:rFonts w:ascii="宋体" w:hAnsi="宋体" w:eastAsia="宋体" w:cs="宋体"/>
                <w:color w:val="000000"/>
                <w:sz w:val="20"/>
                <w:szCs w:val="20"/>
              </w:rPr>
            </w:pPr>
          </w:p>
        </w:tc>
        <w:tc>
          <w:tcPr>
            <w:tcW w:w="304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BB061A">
            <w:pPr>
              <w:jc w:val="left"/>
              <w:rPr>
                <w:rFonts w:ascii="宋体" w:hAnsi="宋体" w:eastAsia="宋体" w:cs="宋体"/>
                <w:color w:val="000000"/>
                <w:sz w:val="20"/>
                <w:szCs w:val="20"/>
              </w:rPr>
            </w:pP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426E40">
            <w:pPr>
              <w:jc w:val="right"/>
              <w:rPr>
                <w:rFonts w:ascii="宋体" w:hAnsi="宋体" w:eastAsia="宋体" w:cs="宋体"/>
                <w:color w:val="000000"/>
                <w:sz w:val="20"/>
                <w:szCs w:val="20"/>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A979F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30299</w:t>
            </w:r>
          </w:p>
        </w:tc>
        <w:tc>
          <w:tcPr>
            <w:tcW w:w="205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56331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其他商品和服务支出</w:t>
            </w:r>
          </w:p>
        </w:tc>
        <w:tc>
          <w:tcPr>
            <w:tcW w:w="7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A80496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0.21</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B7C262B">
            <w:pPr>
              <w:jc w:val="left"/>
              <w:rPr>
                <w:rFonts w:ascii="宋体" w:hAnsi="宋体" w:eastAsia="宋体" w:cs="宋体"/>
                <w:color w:val="000000"/>
                <w:sz w:val="20"/>
                <w:szCs w:val="20"/>
              </w:rPr>
            </w:pP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3B6CAB">
            <w:pPr>
              <w:jc w:val="left"/>
              <w:rPr>
                <w:rFonts w:ascii="宋体" w:hAnsi="宋体" w:eastAsia="宋体" w:cs="宋体"/>
                <w:color w:val="000000"/>
                <w:sz w:val="20"/>
                <w:szCs w:val="20"/>
              </w:rPr>
            </w:pP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34D64E">
            <w:pPr>
              <w:jc w:val="right"/>
              <w:rPr>
                <w:rFonts w:ascii="宋体" w:hAnsi="宋体" w:eastAsia="宋体" w:cs="宋体"/>
                <w:color w:val="000000"/>
                <w:sz w:val="20"/>
                <w:szCs w:val="20"/>
              </w:rPr>
            </w:pPr>
          </w:p>
        </w:tc>
      </w:tr>
      <w:tr w14:paraId="26F174BC">
        <w:tblPrEx>
          <w:tblCellMar>
            <w:top w:w="0" w:type="dxa"/>
            <w:left w:w="0" w:type="dxa"/>
            <w:bottom w:w="0" w:type="dxa"/>
            <w:right w:w="0" w:type="dxa"/>
          </w:tblCellMar>
        </w:tblPrEx>
        <w:trPr>
          <w:trHeight w:val="300" w:hRule="atLeast"/>
        </w:trPr>
        <w:tc>
          <w:tcPr>
            <w:tcW w:w="3778"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A3BD5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人员经费合计</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EAF3C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86.53</w:t>
            </w:r>
          </w:p>
        </w:tc>
        <w:tc>
          <w:tcPr>
            <w:tcW w:w="8076"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1089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公用经费合计</w:t>
            </w:r>
          </w:p>
        </w:tc>
        <w:tc>
          <w:tcPr>
            <w:tcW w:w="7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03001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1.88</w:t>
            </w:r>
          </w:p>
        </w:tc>
      </w:tr>
      <w:tr w14:paraId="15DB9AB2">
        <w:tblPrEx>
          <w:tblCellMar>
            <w:top w:w="0" w:type="dxa"/>
            <w:left w:w="0" w:type="dxa"/>
            <w:bottom w:w="0" w:type="dxa"/>
            <w:right w:w="0" w:type="dxa"/>
          </w:tblCellMar>
        </w:tblPrEx>
        <w:trPr>
          <w:trHeight w:val="300" w:hRule="atLeast"/>
        </w:trPr>
        <w:tc>
          <w:tcPr>
            <w:tcW w:w="13389" w:type="dxa"/>
            <w:gridSpan w:val="9"/>
            <w:tcBorders>
              <w:top w:val="nil"/>
              <w:left w:val="nil"/>
              <w:bottom w:val="nil"/>
              <w:right w:val="nil"/>
            </w:tcBorders>
            <w:shd w:val="clear" w:color="auto" w:fill="FFFFFF"/>
            <w:noWrap/>
            <w:tcMar>
              <w:top w:w="15" w:type="dxa"/>
              <w:left w:w="15" w:type="dxa"/>
              <w:right w:w="15" w:type="dxa"/>
            </w:tcMar>
            <w:vAlign w:val="center"/>
          </w:tcPr>
          <w:p w14:paraId="570BAD1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注：本表反映部门本年度一般公共预算财政拨款基本支出明细情况。</w:t>
            </w:r>
          </w:p>
        </w:tc>
      </w:tr>
    </w:tbl>
    <w:p w14:paraId="40FA6E94">
      <w:pPr>
        <w:pStyle w:val="7"/>
        <w:widowControl/>
        <w:spacing w:before="76" w:beforeAutospacing="0" w:after="76" w:afterAutospacing="0" w:line="450" w:lineRule="atLeast"/>
        <w:ind w:left="420"/>
        <w:jc w:val="center"/>
      </w:pPr>
    </w:p>
    <w:p w14:paraId="6D9C5670">
      <w:pPr>
        <w:pStyle w:val="7"/>
        <w:widowControl/>
        <w:spacing w:before="76" w:beforeAutospacing="0" w:after="76" w:afterAutospacing="0" w:line="450" w:lineRule="atLeast"/>
        <w:ind w:left="420"/>
        <w:jc w:val="center"/>
      </w:pPr>
    </w:p>
    <w:p w14:paraId="365A13F5">
      <w:pPr>
        <w:pStyle w:val="7"/>
        <w:widowControl/>
        <w:spacing w:before="76" w:beforeAutospacing="0" w:after="76" w:afterAutospacing="0" w:line="450" w:lineRule="atLeast"/>
        <w:ind w:left="420"/>
        <w:jc w:val="center"/>
      </w:pPr>
    </w:p>
    <w:p w14:paraId="33EFBC72">
      <w:pPr>
        <w:pStyle w:val="7"/>
        <w:widowControl/>
        <w:spacing w:before="76" w:beforeAutospacing="0" w:after="76" w:afterAutospacing="0" w:line="450" w:lineRule="atLeast"/>
        <w:ind w:left="420"/>
        <w:jc w:val="center"/>
      </w:pPr>
    </w:p>
    <w:p w14:paraId="71988D5F">
      <w:pPr>
        <w:pStyle w:val="7"/>
        <w:widowControl/>
        <w:spacing w:before="76" w:beforeAutospacing="0" w:after="76" w:afterAutospacing="0" w:line="450" w:lineRule="atLeast"/>
        <w:ind w:left="420"/>
        <w:jc w:val="center"/>
      </w:pPr>
    </w:p>
    <w:p w14:paraId="6DE6964F">
      <w:pPr>
        <w:pStyle w:val="7"/>
        <w:widowControl/>
        <w:spacing w:before="76" w:beforeAutospacing="0" w:after="76" w:afterAutospacing="0" w:line="450" w:lineRule="atLeast"/>
        <w:jc w:val="both"/>
        <w:rPr>
          <w:color w:val="333333"/>
        </w:rPr>
        <w:sectPr>
          <w:pgSz w:w="16838" w:h="11906" w:orient="landscape"/>
          <w:pgMar w:top="1800" w:right="1440" w:bottom="1800" w:left="1440" w:header="851" w:footer="992" w:gutter="0"/>
          <w:cols w:space="425" w:num="1"/>
          <w:docGrid w:type="lines" w:linePitch="312" w:charSpace="0"/>
        </w:sectPr>
      </w:pPr>
    </w:p>
    <w:p w14:paraId="3E761325">
      <w:pPr>
        <w:pStyle w:val="7"/>
        <w:widowControl/>
        <w:spacing w:before="76" w:beforeAutospacing="0" w:after="76" w:afterAutospacing="0" w:line="450" w:lineRule="atLeast"/>
        <w:jc w:val="both"/>
      </w:pPr>
    </w:p>
    <w:tbl>
      <w:tblPr>
        <w:tblStyle w:val="8"/>
        <w:tblW w:w="13788" w:type="dxa"/>
        <w:tblInd w:w="0" w:type="dxa"/>
        <w:tblLayout w:type="fixed"/>
        <w:tblCellMar>
          <w:top w:w="0" w:type="dxa"/>
          <w:left w:w="0" w:type="dxa"/>
          <w:bottom w:w="0" w:type="dxa"/>
          <w:right w:w="0" w:type="dxa"/>
        </w:tblCellMar>
      </w:tblPr>
      <w:tblGrid>
        <w:gridCol w:w="2670"/>
        <w:gridCol w:w="1125"/>
        <w:gridCol w:w="871"/>
        <w:gridCol w:w="831"/>
        <w:gridCol w:w="795"/>
        <w:gridCol w:w="1125"/>
        <w:gridCol w:w="997"/>
        <w:gridCol w:w="1125"/>
        <w:gridCol w:w="921"/>
        <w:gridCol w:w="892"/>
        <w:gridCol w:w="866"/>
        <w:gridCol w:w="1570"/>
      </w:tblGrid>
      <w:tr w14:paraId="44A573FD">
        <w:tblPrEx>
          <w:tblCellMar>
            <w:top w:w="0" w:type="dxa"/>
            <w:left w:w="0" w:type="dxa"/>
            <w:bottom w:w="0" w:type="dxa"/>
            <w:right w:w="0" w:type="dxa"/>
          </w:tblCellMar>
        </w:tblPrEx>
        <w:trPr>
          <w:trHeight w:val="555" w:hRule="atLeast"/>
        </w:trPr>
        <w:tc>
          <w:tcPr>
            <w:tcW w:w="13788" w:type="dxa"/>
            <w:gridSpan w:val="12"/>
            <w:tcBorders>
              <w:top w:val="nil"/>
              <w:left w:val="nil"/>
              <w:bottom w:val="nil"/>
              <w:right w:val="nil"/>
            </w:tcBorders>
            <w:shd w:val="clear" w:color="auto" w:fill="FFFFFF"/>
            <w:noWrap/>
            <w:tcMar>
              <w:top w:w="15" w:type="dxa"/>
              <w:left w:w="15" w:type="dxa"/>
              <w:right w:w="15" w:type="dxa"/>
            </w:tcMar>
            <w:vAlign w:val="center"/>
          </w:tcPr>
          <w:p w14:paraId="52417135">
            <w:pPr>
              <w:widowControl/>
              <w:jc w:val="center"/>
              <w:textAlignment w:val="center"/>
              <w:rPr>
                <w:rFonts w:ascii="黑体" w:hAnsi="宋体" w:eastAsia="黑体" w:cs="黑体"/>
                <w:color w:val="000000"/>
                <w:sz w:val="44"/>
                <w:szCs w:val="44"/>
              </w:rPr>
            </w:pPr>
            <w:r>
              <w:rPr>
                <w:rFonts w:hint="eastAsia" w:ascii="黑体" w:hAnsi="宋体" w:eastAsia="黑体" w:cs="黑体"/>
                <w:color w:val="000000"/>
                <w:kern w:val="0"/>
                <w:sz w:val="44"/>
                <w:szCs w:val="44"/>
              </w:rPr>
              <w:t>一般公共预算财政拨款“三公”经费支出决算表</w:t>
            </w:r>
          </w:p>
        </w:tc>
      </w:tr>
      <w:tr w14:paraId="4A5C1228">
        <w:tblPrEx>
          <w:tblCellMar>
            <w:top w:w="0" w:type="dxa"/>
            <w:left w:w="0" w:type="dxa"/>
            <w:bottom w:w="0" w:type="dxa"/>
            <w:right w:w="0" w:type="dxa"/>
          </w:tblCellMar>
        </w:tblPrEx>
        <w:trPr>
          <w:trHeight w:val="300" w:hRule="atLeast"/>
        </w:trPr>
        <w:tc>
          <w:tcPr>
            <w:tcW w:w="2670" w:type="dxa"/>
            <w:tcBorders>
              <w:top w:val="nil"/>
              <w:left w:val="nil"/>
              <w:bottom w:val="nil"/>
              <w:right w:val="nil"/>
            </w:tcBorders>
            <w:shd w:val="clear" w:color="auto" w:fill="FFFFFF"/>
            <w:noWrap/>
            <w:tcMar>
              <w:top w:w="15" w:type="dxa"/>
              <w:left w:w="15" w:type="dxa"/>
              <w:right w:w="15" w:type="dxa"/>
            </w:tcMar>
            <w:vAlign w:val="center"/>
          </w:tcPr>
          <w:p w14:paraId="720EAC0B">
            <w:pPr>
              <w:widowControl/>
              <w:jc w:val="left"/>
              <w:textAlignment w:val="center"/>
              <w:rPr>
                <w:rFonts w:ascii="宋体" w:hAnsi="宋体" w:eastAsia="宋体" w:cs="宋体"/>
                <w:color w:val="000000"/>
                <w:sz w:val="22"/>
                <w:szCs w:val="22"/>
              </w:rPr>
            </w:pPr>
          </w:p>
        </w:tc>
        <w:tc>
          <w:tcPr>
            <w:tcW w:w="1125" w:type="dxa"/>
            <w:tcBorders>
              <w:top w:val="nil"/>
              <w:left w:val="nil"/>
              <w:bottom w:val="nil"/>
              <w:right w:val="nil"/>
            </w:tcBorders>
            <w:shd w:val="clear" w:color="auto" w:fill="FFFFFF"/>
            <w:noWrap/>
            <w:tcMar>
              <w:top w:w="15" w:type="dxa"/>
              <w:left w:w="15" w:type="dxa"/>
              <w:right w:w="15" w:type="dxa"/>
            </w:tcMar>
            <w:vAlign w:val="center"/>
          </w:tcPr>
          <w:p w14:paraId="699B3122">
            <w:pPr>
              <w:jc w:val="left"/>
              <w:rPr>
                <w:rFonts w:ascii="宋体" w:hAnsi="宋体" w:eastAsia="宋体" w:cs="宋体"/>
                <w:color w:val="000000"/>
                <w:sz w:val="18"/>
                <w:szCs w:val="18"/>
              </w:rPr>
            </w:pPr>
          </w:p>
        </w:tc>
        <w:tc>
          <w:tcPr>
            <w:tcW w:w="871" w:type="dxa"/>
            <w:tcBorders>
              <w:top w:val="nil"/>
              <w:left w:val="nil"/>
              <w:bottom w:val="nil"/>
              <w:right w:val="nil"/>
            </w:tcBorders>
            <w:shd w:val="clear" w:color="auto" w:fill="FFFFFF"/>
            <w:noWrap/>
            <w:tcMar>
              <w:top w:w="15" w:type="dxa"/>
              <w:left w:w="15" w:type="dxa"/>
              <w:right w:w="15" w:type="dxa"/>
            </w:tcMar>
            <w:vAlign w:val="center"/>
          </w:tcPr>
          <w:p w14:paraId="4894C5BA">
            <w:pPr>
              <w:jc w:val="left"/>
              <w:rPr>
                <w:rFonts w:ascii="宋体" w:hAnsi="宋体" w:eastAsia="宋体" w:cs="宋体"/>
                <w:color w:val="000000"/>
                <w:sz w:val="18"/>
                <w:szCs w:val="18"/>
              </w:rPr>
            </w:pPr>
          </w:p>
        </w:tc>
        <w:tc>
          <w:tcPr>
            <w:tcW w:w="831" w:type="dxa"/>
            <w:tcBorders>
              <w:top w:val="nil"/>
              <w:left w:val="nil"/>
              <w:bottom w:val="nil"/>
              <w:right w:val="nil"/>
            </w:tcBorders>
            <w:shd w:val="clear" w:color="auto" w:fill="FFFFFF"/>
            <w:noWrap/>
            <w:tcMar>
              <w:top w:w="15" w:type="dxa"/>
              <w:left w:w="15" w:type="dxa"/>
              <w:right w:w="15" w:type="dxa"/>
            </w:tcMar>
            <w:vAlign w:val="center"/>
          </w:tcPr>
          <w:p w14:paraId="47404268">
            <w:pPr>
              <w:jc w:val="left"/>
              <w:rPr>
                <w:rFonts w:ascii="宋体" w:hAnsi="宋体" w:eastAsia="宋体" w:cs="宋体"/>
                <w:color w:val="000000"/>
                <w:sz w:val="18"/>
                <w:szCs w:val="18"/>
              </w:rPr>
            </w:pPr>
          </w:p>
        </w:tc>
        <w:tc>
          <w:tcPr>
            <w:tcW w:w="795" w:type="dxa"/>
            <w:tcBorders>
              <w:top w:val="nil"/>
              <w:left w:val="nil"/>
              <w:bottom w:val="nil"/>
              <w:right w:val="nil"/>
            </w:tcBorders>
            <w:shd w:val="clear" w:color="auto" w:fill="FFFFFF"/>
            <w:noWrap/>
            <w:tcMar>
              <w:top w:w="15" w:type="dxa"/>
              <w:left w:w="15" w:type="dxa"/>
              <w:right w:w="15" w:type="dxa"/>
            </w:tcMar>
            <w:vAlign w:val="center"/>
          </w:tcPr>
          <w:p w14:paraId="1C119942">
            <w:pPr>
              <w:jc w:val="left"/>
              <w:rPr>
                <w:rFonts w:ascii="宋体" w:hAnsi="宋体" w:eastAsia="宋体" w:cs="宋体"/>
                <w:color w:val="000000"/>
                <w:sz w:val="18"/>
                <w:szCs w:val="18"/>
              </w:rPr>
            </w:pPr>
          </w:p>
        </w:tc>
        <w:tc>
          <w:tcPr>
            <w:tcW w:w="1125" w:type="dxa"/>
            <w:tcBorders>
              <w:top w:val="nil"/>
              <w:left w:val="nil"/>
              <w:bottom w:val="nil"/>
              <w:right w:val="nil"/>
            </w:tcBorders>
            <w:shd w:val="clear" w:color="auto" w:fill="FFFFFF"/>
            <w:noWrap/>
            <w:tcMar>
              <w:top w:w="15" w:type="dxa"/>
              <w:left w:w="15" w:type="dxa"/>
              <w:right w:w="15" w:type="dxa"/>
            </w:tcMar>
            <w:vAlign w:val="center"/>
          </w:tcPr>
          <w:p w14:paraId="794BFDBD">
            <w:pPr>
              <w:jc w:val="left"/>
              <w:rPr>
                <w:rFonts w:ascii="宋体" w:hAnsi="宋体" w:eastAsia="宋体" w:cs="宋体"/>
                <w:color w:val="000000"/>
                <w:sz w:val="18"/>
                <w:szCs w:val="18"/>
              </w:rPr>
            </w:pPr>
          </w:p>
        </w:tc>
        <w:tc>
          <w:tcPr>
            <w:tcW w:w="997" w:type="dxa"/>
            <w:tcBorders>
              <w:top w:val="nil"/>
              <w:left w:val="nil"/>
              <w:bottom w:val="nil"/>
              <w:right w:val="nil"/>
            </w:tcBorders>
            <w:shd w:val="clear" w:color="auto" w:fill="FFFFFF"/>
            <w:noWrap/>
            <w:tcMar>
              <w:top w:w="15" w:type="dxa"/>
              <w:left w:w="15" w:type="dxa"/>
              <w:right w:w="15" w:type="dxa"/>
            </w:tcMar>
            <w:vAlign w:val="center"/>
          </w:tcPr>
          <w:p w14:paraId="69B0CAE2">
            <w:pPr>
              <w:jc w:val="left"/>
              <w:rPr>
                <w:rFonts w:ascii="宋体" w:hAnsi="宋体" w:eastAsia="宋体" w:cs="宋体"/>
                <w:color w:val="000000"/>
                <w:sz w:val="18"/>
                <w:szCs w:val="18"/>
              </w:rPr>
            </w:pPr>
          </w:p>
        </w:tc>
        <w:tc>
          <w:tcPr>
            <w:tcW w:w="1125" w:type="dxa"/>
            <w:tcBorders>
              <w:top w:val="nil"/>
              <w:left w:val="nil"/>
              <w:bottom w:val="nil"/>
              <w:right w:val="nil"/>
            </w:tcBorders>
            <w:shd w:val="clear" w:color="auto" w:fill="FFFFFF"/>
            <w:noWrap/>
            <w:tcMar>
              <w:top w:w="15" w:type="dxa"/>
              <w:left w:w="15" w:type="dxa"/>
              <w:right w:w="15" w:type="dxa"/>
            </w:tcMar>
            <w:vAlign w:val="center"/>
          </w:tcPr>
          <w:p w14:paraId="35094B8C">
            <w:pPr>
              <w:jc w:val="left"/>
              <w:rPr>
                <w:rFonts w:ascii="宋体" w:hAnsi="宋体" w:eastAsia="宋体" w:cs="宋体"/>
                <w:color w:val="000000"/>
                <w:sz w:val="18"/>
                <w:szCs w:val="18"/>
              </w:rPr>
            </w:pPr>
          </w:p>
        </w:tc>
        <w:tc>
          <w:tcPr>
            <w:tcW w:w="921" w:type="dxa"/>
            <w:tcBorders>
              <w:top w:val="nil"/>
              <w:left w:val="nil"/>
              <w:bottom w:val="nil"/>
              <w:right w:val="nil"/>
            </w:tcBorders>
            <w:shd w:val="clear" w:color="auto" w:fill="FFFFFF"/>
            <w:noWrap/>
            <w:tcMar>
              <w:top w:w="15" w:type="dxa"/>
              <w:left w:w="15" w:type="dxa"/>
              <w:right w:w="15" w:type="dxa"/>
            </w:tcMar>
            <w:vAlign w:val="center"/>
          </w:tcPr>
          <w:p w14:paraId="405E3E9A">
            <w:pPr>
              <w:jc w:val="left"/>
              <w:rPr>
                <w:rFonts w:ascii="宋体" w:hAnsi="宋体" w:eastAsia="宋体" w:cs="宋体"/>
                <w:color w:val="000000"/>
                <w:sz w:val="18"/>
                <w:szCs w:val="18"/>
              </w:rPr>
            </w:pPr>
          </w:p>
        </w:tc>
        <w:tc>
          <w:tcPr>
            <w:tcW w:w="892" w:type="dxa"/>
            <w:tcBorders>
              <w:top w:val="nil"/>
              <w:left w:val="nil"/>
              <w:bottom w:val="nil"/>
              <w:right w:val="nil"/>
            </w:tcBorders>
            <w:shd w:val="clear" w:color="auto" w:fill="FFFFFF"/>
            <w:noWrap/>
            <w:tcMar>
              <w:top w:w="15" w:type="dxa"/>
              <w:left w:w="15" w:type="dxa"/>
              <w:right w:w="15" w:type="dxa"/>
            </w:tcMar>
            <w:vAlign w:val="center"/>
          </w:tcPr>
          <w:p w14:paraId="227A0656">
            <w:pPr>
              <w:jc w:val="left"/>
              <w:rPr>
                <w:rFonts w:ascii="宋体" w:hAnsi="宋体" w:eastAsia="宋体" w:cs="宋体"/>
                <w:color w:val="000000"/>
                <w:sz w:val="18"/>
                <w:szCs w:val="18"/>
              </w:rPr>
            </w:pPr>
          </w:p>
        </w:tc>
        <w:tc>
          <w:tcPr>
            <w:tcW w:w="866" w:type="dxa"/>
            <w:tcBorders>
              <w:top w:val="nil"/>
              <w:left w:val="nil"/>
              <w:bottom w:val="nil"/>
              <w:right w:val="nil"/>
            </w:tcBorders>
            <w:shd w:val="clear" w:color="auto" w:fill="FFFFFF"/>
            <w:noWrap/>
            <w:tcMar>
              <w:top w:w="15" w:type="dxa"/>
              <w:left w:w="15" w:type="dxa"/>
              <w:right w:w="15" w:type="dxa"/>
            </w:tcMar>
            <w:vAlign w:val="center"/>
          </w:tcPr>
          <w:p w14:paraId="53852E17">
            <w:pPr>
              <w:jc w:val="left"/>
              <w:rPr>
                <w:rFonts w:ascii="宋体" w:hAnsi="宋体" w:eastAsia="宋体" w:cs="宋体"/>
                <w:color w:val="000000"/>
                <w:sz w:val="18"/>
                <w:szCs w:val="18"/>
              </w:rPr>
            </w:pPr>
          </w:p>
        </w:tc>
        <w:tc>
          <w:tcPr>
            <w:tcW w:w="1570" w:type="dxa"/>
            <w:tcBorders>
              <w:top w:val="nil"/>
              <w:left w:val="nil"/>
              <w:bottom w:val="nil"/>
              <w:right w:val="nil"/>
            </w:tcBorders>
            <w:shd w:val="clear" w:color="auto" w:fill="FFFFFF"/>
            <w:noWrap/>
            <w:tcMar>
              <w:top w:w="15" w:type="dxa"/>
              <w:left w:w="15" w:type="dxa"/>
              <w:right w:w="15" w:type="dxa"/>
            </w:tcMar>
            <w:vAlign w:val="center"/>
          </w:tcPr>
          <w:p w14:paraId="06182C1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公开07表</w:t>
            </w:r>
          </w:p>
        </w:tc>
      </w:tr>
      <w:tr w14:paraId="66FD01B1">
        <w:tblPrEx>
          <w:tblCellMar>
            <w:top w:w="0" w:type="dxa"/>
            <w:left w:w="0" w:type="dxa"/>
            <w:bottom w:w="0" w:type="dxa"/>
            <w:right w:w="0" w:type="dxa"/>
          </w:tblCellMar>
        </w:tblPrEx>
        <w:trPr>
          <w:trHeight w:val="300" w:hRule="atLeast"/>
        </w:trPr>
        <w:tc>
          <w:tcPr>
            <w:tcW w:w="2670" w:type="dxa"/>
            <w:tcBorders>
              <w:top w:val="nil"/>
              <w:left w:val="nil"/>
              <w:bottom w:val="single" w:color="000000" w:sz="4" w:space="0"/>
              <w:right w:val="nil"/>
            </w:tcBorders>
            <w:shd w:val="clear" w:color="auto" w:fill="FFFFFF"/>
            <w:noWrap/>
            <w:tcMar>
              <w:top w:w="15" w:type="dxa"/>
              <w:left w:w="15" w:type="dxa"/>
              <w:right w:w="15" w:type="dxa"/>
            </w:tcMar>
            <w:vAlign w:val="center"/>
          </w:tcPr>
          <w:p w14:paraId="63DD6B7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部门：黄石市黄石港区工会</w:t>
            </w:r>
          </w:p>
        </w:tc>
        <w:tc>
          <w:tcPr>
            <w:tcW w:w="1125" w:type="dxa"/>
            <w:tcBorders>
              <w:top w:val="nil"/>
              <w:left w:val="nil"/>
              <w:bottom w:val="single" w:color="000000" w:sz="4" w:space="0"/>
              <w:right w:val="nil"/>
            </w:tcBorders>
            <w:shd w:val="clear" w:color="auto" w:fill="FFFFFF"/>
            <w:noWrap/>
            <w:tcMar>
              <w:top w:w="15" w:type="dxa"/>
              <w:left w:w="15" w:type="dxa"/>
              <w:right w:w="15" w:type="dxa"/>
            </w:tcMar>
            <w:vAlign w:val="center"/>
          </w:tcPr>
          <w:p w14:paraId="25AFD36F">
            <w:pPr>
              <w:jc w:val="center"/>
              <w:rPr>
                <w:rFonts w:ascii="宋体" w:hAnsi="宋体" w:eastAsia="宋体" w:cs="宋体"/>
                <w:color w:val="000000"/>
                <w:sz w:val="18"/>
                <w:szCs w:val="18"/>
              </w:rPr>
            </w:pPr>
          </w:p>
        </w:tc>
        <w:tc>
          <w:tcPr>
            <w:tcW w:w="871" w:type="dxa"/>
            <w:tcBorders>
              <w:top w:val="nil"/>
              <w:left w:val="nil"/>
              <w:bottom w:val="single" w:color="000000" w:sz="4" w:space="0"/>
              <w:right w:val="nil"/>
            </w:tcBorders>
            <w:shd w:val="clear" w:color="auto" w:fill="FFFFFF"/>
            <w:noWrap/>
            <w:tcMar>
              <w:top w:w="15" w:type="dxa"/>
              <w:left w:w="15" w:type="dxa"/>
              <w:right w:w="15" w:type="dxa"/>
            </w:tcMar>
            <w:vAlign w:val="center"/>
          </w:tcPr>
          <w:p w14:paraId="321EF1C7">
            <w:pPr>
              <w:jc w:val="center"/>
              <w:rPr>
                <w:rFonts w:ascii="宋体" w:hAnsi="宋体" w:eastAsia="宋体" w:cs="宋体"/>
                <w:color w:val="000000"/>
                <w:sz w:val="18"/>
                <w:szCs w:val="18"/>
              </w:rPr>
            </w:pPr>
          </w:p>
        </w:tc>
        <w:tc>
          <w:tcPr>
            <w:tcW w:w="831" w:type="dxa"/>
            <w:tcBorders>
              <w:top w:val="nil"/>
              <w:left w:val="nil"/>
              <w:bottom w:val="single" w:color="000000" w:sz="4" w:space="0"/>
              <w:right w:val="nil"/>
            </w:tcBorders>
            <w:shd w:val="clear" w:color="auto" w:fill="FFFFFF"/>
            <w:noWrap/>
            <w:tcMar>
              <w:top w:w="15" w:type="dxa"/>
              <w:left w:w="15" w:type="dxa"/>
              <w:right w:w="15" w:type="dxa"/>
            </w:tcMar>
            <w:vAlign w:val="center"/>
          </w:tcPr>
          <w:p w14:paraId="6C2AE4B8">
            <w:pPr>
              <w:jc w:val="center"/>
              <w:rPr>
                <w:rFonts w:ascii="宋体" w:hAnsi="宋体" w:eastAsia="宋体" w:cs="宋体"/>
                <w:color w:val="000000"/>
                <w:sz w:val="18"/>
                <w:szCs w:val="18"/>
              </w:rPr>
            </w:pPr>
          </w:p>
        </w:tc>
        <w:tc>
          <w:tcPr>
            <w:tcW w:w="795" w:type="dxa"/>
            <w:tcBorders>
              <w:top w:val="nil"/>
              <w:left w:val="nil"/>
              <w:bottom w:val="single" w:color="000000" w:sz="4" w:space="0"/>
              <w:right w:val="nil"/>
            </w:tcBorders>
            <w:shd w:val="clear" w:color="auto" w:fill="FFFFFF"/>
            <w:noWrap/>
            <w:tcMar>
              <w:top w:w="15" w:type="dxa"/>
              <w:left w:w="15" w:type="dxa"/>
              <w:right w:w="15" w:type="dxa"/>
            </w:tcMar>
            <w:vAlign w:val="center"/>
          </w:tcPr>
          <w:p w14:paraId="713050A8">
            <w:pPr>
              <w:jc w:val="center"/>
              <w:rPr>
                <w:rFonts w:ascii="宋体" w:hAnsi="宋体" w:eastAsia="宋体" w:cs="宋体"/>
                <w:color w:val="000000"/>
                <w:sz w:val="18"/>
                <w:szCs w:val="18"/>
              </w:rPr>
            </w:pPr>
          </w:p>
        </w:tc>
        <w:tc>
          <w:tcPr>
            <w:tcW w:w="1125" w:type="dxa"/>
            <w:tcBorders>
              <w:top w:val="nil"/>
              <w:left w:val="nil"/>
              <w:bottom w:val="single" w:color="000000" w:sz="4" w:space="0"/>
              <w:right w:val="nil"/>
            </w:tcBorders>
            <w:shd w:val="clear" w:color="auto" w:fill="FFFFFF"/>
            <w:noWrap/>
            <w:tcMar>
              <w:top w:w="15" w:type="dxa"/>
              <w:left w:w="15" w:type="dxa"/>
              <w:right w:w="15" w:type="dxa"/>
            </w:tcMar>
            <w:vAlign w:val="center"/>
          </w:tcPr>
          <w:p w14:paraId="65C8520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2020年度</w:t>
            </w:r>
          </w:p>
        </w:tc>
        <w:tc>
          <w:tcPr>
            <w:tcW w:w="997" w:type="dxa"/>
            <w:tcBorders>
              <w:top w:val="nil"/>
              <w:left w:val="nil"/>
              <w:bottom w:val="single" w:color="000000" w:sz="4" w:space="0"/>
              <w:right w:val="nil"/>
            </w:tcBorders>
            <w:shd w:val="clear" w:color="auto" w:fill="FFFFFF"/>
            <w:noWrap/>
            <w:tcMar>
              <w:top w:w="15" w:type="dxa"/>
              <w:left w:w="15" w:type="dxa"/>
              <w:right w:w="15" w:type="dxa"/>
            </w:tcMar>
            <w:vAlign w:val="center"/>
          </w:tcPr>
          <w:p w14:paraId="6E018FA3">
            <w:pPr>
              <w:jc w:val="center"/>
              <w:rPr>
                <w:rFonts w:ascii="宋体" w:hAnsi="宋体" w:eastAsia="宋体" w:cs="宋体"/>
                <w:color w:val="000000"/>
                <w:sz w:val="18"/>
                <w:szCs w:val="18"/>
              </w:rPr>
            </w:pPr>
          </w:p>
        </w:tc>
        <w:tc>
          <w:tcPr>
            <w:tcW w:w="1125" w:type="dxa"/>
            <w:tcBorders>
              <w:top w:val="nil"/>
              <w:left w:val="nil"/>
              <w:bottom w:val="single" w:color="000000" w:sz="4" w:space="0"/>
              <w:right w:val="nil"/>
            </w:tcBorders>
            <w:shd w:val="clear" w:color="auto" w:fill="FFFFFF"/>
            <w:noWrap/>
            <w:tcMar>
              <w:top w:w="15" w:type="dxa"/>
              <w:left w:w="15" w:type="dxa"/>
              <w:right w:w="15" w:type="dxa"/>
            </w:tcMar>
            <w:vAlign w:val="center"/>
          </w:tcPr>
          <w:p w14:paraId="349F4F04">
            <w:pPr>
              <w:jc w:val="center"/>
              <w:rPr>
                <w:rFonts w:ascii="宋体" w:hAnsi="宋体" w:eastAsia="宋体" w:cs="宋体"/>
                <w:color w:val="000000"/>
                <w:sz w:val="18"/>
                <w:szCs w:val="18"/>
              </w:rPr>
            </w:pPr>
          </w:p>
        </w:tc>
        <w:tc>
          <w:tcPr>
            <w:tcW w:w="921" w:type="dxa"/>
            <w:tcBorders>
              <w:top w:val="nil"/>
              <w:left w:val="nil"/>
              <w:bottom w:val="single" w:color="000000" w:sz="4" w:space="0"/>
              <w:right w:val="nil"/>
            </w:tcBorders>
            <w:shd w:val="clear" w:color="auto" w:fill="FFFFFF"/>
            <w:noWrap/>
            <w:tcMar>
              <w:top w:w="15" w:type="dxa"/>
              <w:left w:w="15" w:type="dxa"/>
              <w:right w:w="15" w:type="dxa"/>
            </w:tcMar>
            <w:vAlign w:val="center"/>
          </w:tcPr>
          <w:p w14:paraId="3E924E39">
            <w:pPr>
              <w:jc w:val="center"/>
              <w:rPr>
                <w:rFonts w:ascii="宋体" w:hAnsi="宋体" w:eastAsia="宋体" w:cs="宋体"/>
                <w:color w:val="000000"/>
                <w:sz w:val="18"/>
                <w:szCs w:val="18"/>
              </w:rPr>
            </w:pPr>
          </w:p>
        </w:tc>
        <w:tc>
          <w:tcPr>
            <w:tcW w:w="892" w:type="dxa"/>
            <w:tcBorders>
              <w:top w:val="nil"/>
              <w:left w:val="nil"/>
              <w:bottom w:val="single" w:color="000000" w:sz="4" w:space="0"/>
              <w:right w:val="nil"/>
            </w:tcBorders>
            <w:shd w:val="clear" w:color="auto" w:fill="FFFFFF"/>
            <w:noWrap/>
            <w:tcMar>
              <w:top w:w="15" w:type="dxa"/>
              <w:left w:w="15" w:type="dxa"/>
              <w:right w:w="15" w:type="dxa"/>
            </w:tcMar>
            <w:vAlign w:val="center"/>
          </w:tcPr>
          <w:p w14:paraId="1811378B">
            <w:pPr>
              <w:jc w:val="center"/>
              <w:rPr>
                <w:rFonts w:ascii="宋体" w:hAnsi="宋体" w:eastAsia="宋体" w:cs="宋体"/>
                <w:color w:val="000000"/>
                <w:sz w:val="18"/>
                <w:szCs w:val="18"/>
              </w:rPr>
            </w:pPr>
          </w:p>
        </w:tc>
        <w:tc>
          <w:tcPr>
            <w:tcW w:w="866" w:type="dxa"/>
            <w:tcBorders>
              <w:top w:val="nil"/>
              <w:left w:val="nil"/>
              <w:bottom w:val="single" w:color="000000" w:sz="4" w:space="0"/>
              <w:right w:val="nil"/>
            </w:tcBorders>
            <w:shd w:val="clear" w:color="auto" w:fill="FFFFFF"/>
            <w:noWrap/>
            <w:tcMar>
              <w:top w:w="15" w:type="dxa"/>
              <w:left w:w="15" w:type="dxa"/>
              <w:right w:w="15" w:type="dxa"/>
            </w:tcMar>
            <w:vAlign w:val="center"/>
          </w:tcPr>
          <w:p w14:paraId="5FD082F8">
            <w:pPr>
              <w:jc w:val="center"/>
              <w:rPr>
                <w:rFonts w:ascii="宋体" w:hAnsi="宋体" w:eastAsia="宋体" w:cs="宋体"/>
                <w:color w:val="000000"/>
                <w:sz w:val="18"/>
                <w:szCs w:val="18"/>
              </w:rPr>
            </w:pPr>
          </w:p>
        </w:tc>
        <w:tc>
          <w:tcPr>
            <w:tcW w:w="1570" w:type="dxa"/>
            <w:tcBorders>
              <w:top w:val="nil"/>
              <w:left w:val="nil"/>
              <w:bottom w:val="single" w:color="000000" w:sz="4" w:space="0"/>
              <w:right w:val="nil"/>
            </w:tcBorders>
            <w:shd w:val="clear" w:color="auto" w:fill="FFFFFF"/>
            <w:noWrap/>
            <w:tcMar>
              <w:top w:w="15" w:type="dxa"/>
              <w:left w:w="15" w:type="dxa"/>
              <w:right w:w="15" w:type="dxa"/>
            </w:tcMar>
            <w:vAlign w:val="center"/>
          </w:tcPr>
          <w:p w14:paraId="0D49202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金额单位：万元</w:t>
            </w:r>
          </w:p>
        </w:tc>
      </w:tr>
      <w:tr w14:paraId="6038A06C">
        <w:tblPrEx>
          <w:tblCellMar>
            <w:top w:w="0" w:type="dxa"/>
            <w:left w:w="0" w:type="dxa"/>
            <w:bottom w:w="0" w:type="dxa"/>
            <w:right w:w="0" w:type="dxa"/>
          </w:tblCellMar>
        </w:tblPrEx>
        <w:trPr>
          <w:trHeight w:val="300" w:hRule="atLeast"/>
        </w:trPr>
        <w:tc>
          <w:tcPr>
            <w:tcW w:w="7417"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4757C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预算数</w:t>
            </w:r>
          </w:p>
        </w:tc>
        <w:tc>
          <w:tcPr>
            <w:tcW w:w="6371"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D3DF4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决算数</w:t>
            </w:r>
          </w:p>
        </w:tc>
      </w:tr>
      <w:tr w14:paraId="6B913FAA">
        <w:tblPrEx>
          <w:tblCellMar>
            <w:top w:w="0" w:type="dxa"/>
            <w:left w:w="0" w:type="dxa"/>
            <w:bottom w:w="0" w:type="dxa"/>
            <w:right w:w="0" w:type="dxa"/>
          </w:tblCellMar>
        </w:tblPrEx>
        <w:trPr>
          <w:trHeight w:val="300" w:hRule="atLeast"/>
        </w:trPr>
        <w:tc>
          <w:tcPr>
            <w:tcW w:w="2670"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47847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1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69589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因公出国（境）费</w:t>
            </w:r>
          </w:p>
        </w:tc>
        <w:tc>
          <w:tcPr>
            <w:tcW w:w="2497"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85E34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公务用车购置及运行费</w:t>
            </w:r>
          </w:p>
        </w:tc>
        <w:tc>
          <w:tcPr>
            <w:tcW w:w="11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53822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公务接待费</w:t>
            </w:r>
          </w:p>
        </w:tc>
        <w:tc>
          <w:tcPr>
            <w:tcW w:w="99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6E0AC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1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83C6B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因公出国（境）费</w:t>
            </w:r>
          </w:p>
        </w:tc>
        <w:tc>
          <w:tcPr>
            <w:tcW w:w="2679"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275AA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公务用车购置及运行费</w:t>
            </w:r>
          </w:p>
        </w:tc>
        <w:tc>
          <w:tcPr>
            <w:tcW w:w="15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F4896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公务接待费</w:t>
            </w:r>
          </w:p>
        </w:tc>
      </w:tr>
      <w:tr w14:paraId="6A504B1B">
        <w:tblPrEx>
          <w:tblCellMar>
            <w:top w:w="0" w:type="dxa"/>
            <w:left w:w="0" w:type="dxa"/>
            <w:bottom w:w="0" w:type="dxa"/>
            <w:right w:w="0" w:type="dxa"/>
          </w:tblCellMar>
        </w:tblPrEx>
        <w:trPr>
          <w:trHeight w:val="600" w:hRule="atLeast"/>
        </w:trPr>
        <w:tc>
          <w:tcPr>
            <w:tcW w:w="267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4A778CF">
            <w:pPr>
              <w:jc w:val="center"/>
              <w:rPr>
                <w:rFonts w:ascii="宋体" w:hAnsi="宋体" w:eastAsia="宋体" w:cs="宋体"/>
                <w:color w:val="000000"/>
                <w:sz w:val="20"/>
                <w:szCs w:val="20"/>
              </w:rPr>
            </w:pPr>
          </w:p>
        </w:tc>
        <w:tc>
          <w:tcPr>
            <w:tcW w:w="11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95D8DA2">
            <w:pPr>
              <w:jc w:val="center"/>
              <w:rPr>
                <w:rFonts w:ascii="宋体" w:hAnsi="宋体" w:eastAsia="宋体" w:cs="宋体"/>
                <w:color w:val="000000"/>
                <w:sz w:val="20"/>
                <w:szCs w:val="20"/>
              </w:rPr>
            </w:pPr>
          </w:p>
        </w:tc>
        <w:tc>
          <w:tcPr>
            <w:tcW w:w="87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CE16B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83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71E7F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公务用车购置费</w:t>
            </w:r>
          </w:p>
        </w:tc>
        <w:tc>
          <w:tcPr>
            <w:tcW w:w="79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DADED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公务用车运行费</w:t>
            </w:r>
          </w:p>
        </w:tc>
        <w:tc>
          <w:tcPr>
            <w:tcW w:w="11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4541B64">
            <w:pPr>
              <w:jc w:val="center"/>
              <w:rPr>
                <w:rFonts w:ascii="宋体" w:hAnsi="宋体" w:eastAsia="宋体" w:cs="宋体"/>
                <w:color w:val="000000"/>
                <w:sz w:val="20"/>
                <w:szCs w:val="20"/>
              </w:rPr>
            </w:pPr>
          </w:p>
        </w:tc>
        <w:tc>
          <w:tcPr>
            <w:tcW w:w="99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792DAB0">
            <w:pPr>
              <w:jc w:val="center"/>
              <w:rPr>
                <w:rFonts w:ascii="宋体" w:hAnsi="宋体" w:eastAsia="宋体" w:cs="宋体"/>
                <w:color w:val="000000"/>
                <w:sz w:val="20"/>
                <w:szCs w:val="20"/>
              </w:rPr>
            </w:pPr>
          </w:p>
        </w:tc>
        <w:tc>
          <w:tcPr>
            <w:tcW w:w="11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963C7E2">
            <w:pPr>
              <w:jc w:val="center"/>
              <w:rPr>
                <w:rFonts w:ascii="宋体" w:hAnsi="宋体" w:eastAsia="宋体" w:cs="宋体"/>
                <w:color w:val="000000"/>
                <w:sz w:val="20"/>
                <w:szCs w:val="20"/>
              </w:rPr>
            </w:pP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E8CE5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89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22560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公务用车购置费</w:t>
            </w:r>
          </w:p>
        </w:tc>
        <w:tc>
          <w:tcPr>
            <w:tcW w:w="86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7388C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公务用车运行费</w:t>
            </w:r>
          </w:p>
        </w:tc>
        <w:tc>
          <w:tcPr>
            <w:tcW w:w="1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31B576D">
            <w:pPr>
              <w:jc w:val="center"/>
              <w:rPr>
                <w:rFonts w:ascii="宋体" w:hAnsi="宋体" w:eastAsia="宋体" w:cs="宋体"/>
                <w:color w:val="000000"/>
                <w:sz w:val="20"/>
                <w:szCs w:val="20"/>
              </w:rPr>
            </w:pPr>
          </w:p>
        </w:tc>
      </w:tr>
      <w:tr w14:paraId="6DEEADB7">
        <w:tblPrEx>
          <w:tblCellMar>
            <w:top w:w="0" w:type="dxa"/>
            <w:left w:w="0" w:type="dxa"/>
            <w:bottom w:w="0" w:type="dxa"/>
            <w:right w:w="0" w:type="dxa"/>
          </w:tblCellMar>
        </w:tblPrEx>
        <w:trPr>
          <w:trHeight w:val="300" w:hRule="atLeast"/>
        </w:trPr>
        <w:tc>
          <w:tcPr>
            <w:tcW w:w="267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DD5A5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F5718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87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D27E3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83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63F92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79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E7074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C3126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99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4EF67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059C0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92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36678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89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83175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86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826A3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11</w:t>
            </w:r>
          </w:p>
        </w:tc>
        <w:tc>
          <w:tcPr>
            <w:tcW w:w="1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DD962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12</w:t>
            </w:r>
          </w:p>
        </w:tc>
      </w:tr>
      <w:tr w14:paraId="141D8044">
        <w:tblPrEx>
          <w:tblCellMar>
            <w:top w:w="0" w:type="dxa"/>
            <w:left w:w="0" w:type="dxa"/>
            <w:bottom w:w="0" w:type="dxa"/>
            <w:right w:w="0" w:type="dxa"/>
          </w:tblCellMar>
        </w:tblPrEx>
        <w:trPr>
          <w:trHeight w:val="300" w:hRule="atLeast"/>
        </w:trPr>
        <w:tc>
          <w:tcPr>
            <w:tcW w:w="267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4B4909">
            <w:pPr>
              <w:jc w:val="right"/>
              <w:rPr>
                <w:rFonts w:ascii="宋体" w:hAnsi="宋体" w:eastAsia="宋体" w:cs="宋体"/>
                <w:color w:val="000000"/>
                <w:sz w:val="20"/>
                <w:szCs w:val="20"/>
              </w:rPr>
            </w:pP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8D49F2">
            <w:pPr>
              <w:jc w:val="right"/>
              <w:rPr>
                <w:rFonts w:ascii="宋体" w:hAnsi="宋体" w:eastAsia="宋体" w:cs="宋体"/>
                <w:color w:val="000000"/>
                <w:sz w:val="20"/>
                <w:szCs w:val="20"/>
              </w:rPr>
            </w:pPr>
          </w:p>
        </w:tc>
        <w:tc>
          <w:tcPr>
            <w:tcW w:w="8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AD7CB5">
            <w:pPr>
              <w:jc w:val="right"/>
              <w:rPr>
                <w:rFonts w:ascii="宋体" w:hAnsi="宋体" w:eastAsia="宋体" w:cs="宋体"/>
                <w:color w:val="000000"/>
                <w:sz w:val="20"/>
                <w:szCs w:val="20"/>
              </w:rPr>
            </w:pPr>
          </w:p>
        </w:tc>
        <w:tc>
          <w:tcPr>
            <w:tcW w:w="83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76FC666">
            <w:pPr>
              <w:jc w:val="right"/>
              <w:rPr>
                <w:rFonts w:ascii="宋体" w:hAnsi="宋体" w:eastAsia="宋体" w:cs="宋体"/>
                <w:color w:val="000000"/>
                <w:sz w:val="20"/>
                <w:szCs w:val="20"/>
              </w:rPr>
            </w:pPr>
          </w:p>
        </w:tc>
        <w:tc>
          <w:tcPr>
            <w:tcW w:w="7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D75160">
            <w:pPr>
              <w:jc w:val="right"/>
              <w:rPr>
                <w:rFonts w:ascii="宋体" w:hAnsi="宋体" w:eastAsia="宋体" w:cs="宋体"/>
                <w:color w:val="000000"/>
                <w:sz w:val="20"/>
                <w:szCs w:val="20"/>
              </w:rPr>
            </w:pP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674460">
            <w:pPr>
              <w:jc w:val="right"/>
              <w:rPr>
                <w:rFonts w:ascii="宋体" w:hAnsi="宋体" w:eastAsia="宋体" w:cs="宋体"/>
                <w:color w:val="000000"/>
                <w:sz w:val="20"/>
                <w:szCs w:val="20"/>
              </w:rPr>
            </w:pPr>
          </w:p>
        </w:tc>
        <w:tc>
          <w:tcPr>
            <w:tcW w:w="99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531A6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C6493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92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5A8E3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9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FD5B4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86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2BCA7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CA8B4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0.00</w:t>
            </w:r>
          </w:p>
        </w:tc>
      </w:tr>
      <w:tr w14:paraId="6CC21DA4">
        <w:tblPrEx>
          <w:tblCellMar>
            <w:top w:w="0" w:type="dxa"/>
            <w:left w:w="0" w:type="dxa"/>
            <w:bottom w:w="0" w:type="dxa"/>
            <w:right w:w="0" w:type="dxa"/>
          </w:tblCellMar>
        </w:tblPrEx>
        <w:trPr>
          <w:trHeight w:val="930" w:hRule="atLeast"/>
        </w:trPr>
        <w:tc>
          <w:tcPr>
            <w:tcW w:w="13788" w:type="dxa"/>
            <w:gridSpan w:val="12"/>
            <w:tcBorders>
              <w:top w:val="nil"/>
              <w:left w:val="nil"/>
              <w:bottom w:val="nil"/>
              <w:right w:val="nil"/>
            </w:tcBorders>
            <w:shd w:val="clear" w:color="auto" w:fill="FFFFFF"/>
            <w:tcMar>
              <w:top w:w="15" w:type="dxa"/>
              <w:left w:w="15" w:type="dxa"/>
              <w:right w:w="15" w:type="dxa"/>
            </w:tcMar>
            <w:vAlign w:val="center"/>
          </w:tcPr>
          <w:p w14:paraId="00541D2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注：本表反映部门本年度财政拨款“三公”经费支出预决算情况。其中，预算数为“三公”经费年初预算数，包括一般公共预算财政拨款预算数和政府性基金财政拨款及国有资本经营预算财政拨款预算数，此数据由单位自己填报。决算数包括当年一般公共预算财政拨款、政府性基金预算财政拨款、国有资本经营预算财政拨款和以前年度结转资金安排的实际支出。</w:t>
            </w:r>
          </w:p>
        </w:tc>
      </w:tr>
    </w:tbl>
    <w:p w14:paraId="78713B03">
      <w:pPr>
        <w:pStyle w:val="7"/>
        <w:widowControl/>
        <w:spacing w:before="76" w:beforeAutospacing="0" w:after="76" w:afterAutospacing="0" w:line="450" w:lineRule="atLeast"/>
        <w:jc w:val="both"/>
      </w:pPr>
    </w:p>
    <w:p w14:paraId="2FDC8D38">
      <w:pPr>
        <w:pStyle w:val="7"/>
        <w:widowControl/>
        <w:spacing w:before="76" w:beforeAutospacing="0" w:after="76" w:afterAutospacing="0" w:line="450" w:lineRule="atLeast"/>
        <w:jc w:val="both"/>
      </w:pPr>
    </w:p>
    <w:tbl>
      <w:tblPr>
        <w:tblStyle w:val="8"/>
        <w:tblpPr w:leftFromText="180" w:rightFromText="180" w:vertAnchor="text" w:horzAnchor="page" w:tblpX="1535" w:tblpY="-4091"/>
        <w:tblOverlap w:val="never"/>
        <w:tblW w:w="13820" w:type="dxa"/>
        <w:tblInd w:w="0" w:type="dxa"/>
        <w:shd w:val="clear" w:color="auto" w:fill="auto"/>
        <w:tblLayout w:type="fixed"/>
        <w:tblCellMar>
          <w:top w:w="0" w:type="dxa"/>
          <w:left w:w="0" w:type="dxa"/>
          <w:bottom w:w="0" w:type="dxa"/>
          <w:right w:w="0" w:type="dxa"/>
        </w:tblCellMar>
      </w:tblPr>
      <w:tblGrid>
        <w:gridCol w:w="4240"/>
        <w:gridCol w:w="1329"/>
        <w:gridCol w:w="843"/>
        <w:gridCol w:w="843"/>
        <w:gridCol w:w="843"/>
        <w:gridCol w:w="843"/>
        <w:gridCol w:w="843"/>
        <w:gridCol w:w="4036"/>
      </w:tblGrid>
      <w:tr w14:paraId="02B34DEF">
        <w:tblPrEx>
          <w:shd w:val="clear" w:color="auto" w:fill="auto"/>
          <w:tblCellMar>
            <w:top w:w="0" w:type="dxa"/>
            <w:left w:w="0" w:type="dxa"/>
            <w:bottom w:w="0" w:type="dxa"/>
            <w:right w:w="0" w:type="dxa"/>
          </w:tblCellMar>
        </w:tblPrEx>
        <w:trPr>
          <w:trHeight w:val="215"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14:paraId="6BDF9720">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黑体" w:hAnsi="宋体" w:eastAsia="黑体" w:cs="黑体"/>
                <w:i w:val="0"/>
                <w:color w:val="000000"/>
                <w:kern w:val="0"/>
                <w:sz w:val="44"/>
                <w:szCs w:val="44"/>
                <w:u w:val="none"/>
                <w:lang w:val="en-US" w:eastAsia="zh-CN" w:bidi="ar"/>
              </w:rPr>
              <w:t>政府性基金预算财政拨款收入支出决算表</w:t>
            </w:r>
          </w:p>
        </w:tc>
      </w:tr>
      <w:tr w14:paraId="0A30000D">
        <w:tblPrEx>
          <w:shd w:val="clear" w:color="auto" w:fill="auto"/>
          <w:tblCellMar>
            <w:top w:w="0" w:type="dxa"/>
            <w:left w:w="0" w:type="dxa"/>
            <w:bottom w:w="0" w:type="dxa"/>
            <w:right w:w="0" w:type="dxa"/>
          </w:tblCellMar>
        </w:tblPrEx>
        <w:trPr>
          <w:trHeight w:val="110" w:hRule="atLeast"/>
        </w:trPr>
        <w:tc>
          <w:tcPr>
            <w:tcW w:w="13820" w:type="dxa"/>
            <w:gridSpan w:val="8"/>
            <w:tcBorders>
              <w:top w:val="nil"/>
              <w:left w:val="nil"/>
              <w:bottom w:val="nil"/>
              <w:right w:val="nil"/>
            </w:tcBorders>
            <w:shd w:val="clear" w:color="auto" w:fill="auto"/>
            <w:noWrap/>
            <w:tcMar>
              <w:top w:w="15" w:type="dxa"/>
              <w:left w:w="15" w:type="dxa"/>
              <w:right w:w="15" w:type="dxa"/>
            </w:tcMar>
            <w:vAlign w:val="bottom"/>
          </w:tcPr>
          <w:p w14:paraId="1210F8D3">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46C4C20C">
        <w:tblPrEx>
          <w:shd w:val="clear" w:color="auto" w:fill="auto"/>
          <w:tblCellMar>
            <w:top w:w="0" w:type="dxa"/>
            <w:left w:w="0" w:type="dxa"/>
            <w:bottom w:w="0" w:type="dxa"/>
            <w:right w:w="0" w:type="dxa"/>
          </w:tblCellMar>
        </w:tblPrEx>
        <w:trPr>
          <w:trHeight w:val="110" w:hRule="atLeast"/>
        </w:trPr>
        <w:tc>
          <w:tcPr>
            <w:tcW w:w="5569" w:type="dxa"/>
            <w:gridSpan w:val="2"/>
            <w:tcBorders>
              <w:top w:val="nil"/>
              <w:left w:val="nil"/>
              <w:bottom w:val="nil"/>
              <w:right w:val="nil"/>
            </w:tcBorders>
            <w:shd w:val="clear" w:color="auto" w:fill="auto"/>
            <w:noWrap/>
            <w:tcMar>
              <w:top w:w="15" w:type="dxa"/>
              <w:left w:w="15" w:type="dxa"/>
              <w:right w:w="15" w:type="dxa"/>
            </w:tcMar>
            <w:vAlign w:val="bottom"/>
          </w:tcPr>
          <w:p w14:paraId="1CD2FD34">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color w:val="000000"/>
                <w:kern w:val="0"/>
                <w:sz w:val="22"/>
                <w:szCs w:val="22"/>
                <w:u w:val="none"/>
                <w:lang w:val="en-US" w:eastAsia="zh-CN" w:bidi="ar"/>
              </w:rPr>
              <w:t>黄石市黄石港区工会</w:t>
            </w:r>
          </w:p>
        </w:tc>
        <w:tc>
          <w:tcPr>
            <w:tcW w:w="843" w:type="dxa"/>
            <w:tcBorders>
              <w:top w:val="nil"/>
              <w:left w:val="nil"/>
              <w:bottom w:val="nil"/>
              <w:right w:val="nil"/>
            </w:tcBorders>
            <w:shd w:val="clear" w:color="auto" w:fill="auto"/>
            <w:noWrap/>
            <w:tcMar>
              <w:top w:w="15" w:type="dxa"/>
              <w:left w:w="15" w:type="dxa"/>
              <w:right w:w="15" w:type="dxa"/>
            </w:tcMar>
            <w:vAlign w:val="bottom"/>
          </w:tcPr>
          <w:p w14:paraId="7D5646FF">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14:paraId="5579F9EF">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14:paraId="2A6283F8">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14:paraId="788F5506">
            <w:pPr>
              <w:rPr>
                <w:rFonts w:hint="default" w:ascii="Arial" w:hAnsi="Arial" w:cs="Arial"/>
                <w:i w:val="0"/>
                <w:color w:val="000000"/>
                <w:sz w:val="20"/>
                <w:szCs w:val="20"/>
                <w:u w:val="none"/>
              </w:rPr>
            </w:pPr>
          </w:p>
        </w:tc>
        <w:tc>
          <w:tcPr>
            <w:tcW w:w="843" w:type="dxa"/>
            <w:tcBorders>
              <w:top w:val="nil"/>
              <w:left w:val="nil"/>
              <w:bottom w:val="nil"/>
              <w:right w:val="nil"/>
            </w:tcBorders>
            <w:shd w:val="clear" w:color="auto" w:fill="auto"/>
            <w:noWrap/>
            <w:tcMar>
              <w:top w:w="15" w:type="dxa"/>
              <w:left w:w="15" w:type="dxa"/>
              <w:right w:w="15" w:type="dxa"/>
            </w:tcMar>
            <w:vAlign w:val="bottom"/>
          </w:tcPr>
          <w:p w14:paraId="23C12405">
            <w:pPr>
              <w:rPr>
                <w:rFonts w:hint="default" w:ascii="Arial" w:hAnsi="Arial" w:cs="Arial"/>
                <w:i w:val="0"/>
                <w:color w:val="000000"/>
                <w:sz w:val="20"/>
                <w:szCs w:val="20"/>
                <w:u w:val="none"/>
              </w:rPr>
            </w:pPr>
          </w:p>
        </w:tc>
        <w:tc>
          <w:tcPr>
            <w:tcW w:w="4036" w:type="dxa"/>
            <w:tcBorders>
              <w:top w:val="nil"/>
              <w:left w:val="nil"/>
              <w:bottom w:val="nil"/>
              <w:right w:val="nil"/>
            </w:tcBorders>
            <w:shd w:val="clear" w:color="auto" w:fill="auto"/>
            <w:noWrap/>
            <w:tcMar>
              <w:top w:w="15" w:type="dxa"/>
              <w:left w:w="15" w:type="dxa"/>
              <w:right w:w="15" w:type="dxa"/>
            </w:tcMar>
            <w:vAlign w:val="bottom"/>
          </w:tcPr>
          <w:p w14:paraId="40CD4E58">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14:paraId="4B299D27">
        <w:tblPrEx>
          <w:shd w:val="clear" w:color="auto" w:fill="auto"/>
          <w:tblCellMar>
            <w:top w:w="0" w:type="dxa"/>
            <w:left w:w="0" w:type="dxa"/>
            <w:bottom w:w="0" w:type="dxa"/>
            <w:right w:w="0" w:type="dxa"/>
          </w:tblCellMar>
        </w:tblPrEx>
        <w:trPr>
          <w:trHeight w:val="114" w:hRule="atLeast"/>
        </w:trPr>
        <w:tc>
          <w:tcPr>
            <w:tcW w:w="556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B271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25A82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84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DFCF9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2529"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5FBF7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4036"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2780E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14:paraId="170934DA">
        <w:tblPrEx>
          <w:tblCellMar>
            <w:top w:w="0" w:type="dxa"/>
            <w:left w:w="0" w:type="dxa"/>
            <w:bottom w:w="0" w:type="dxa"/>
            <w:right w:w="0" w:type="dxa"/>
          </w:tblCellMar>
        </w:tblPrEx>
        <w:trPr>
          <w:trHeight w:val="312" w:hRule="atLeast"/>
        </w:trPr>
        <w:tc>
          <w:tcPr>
            <w:tcW w:w="4240"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19F2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329"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C732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5FF7BE7">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F4C9295">
            <w:pPr>
              <w:jc w:val="center"/>
              <w:rPr>
                <w:rFonts w:hint="eastAsia" w:ascii="宋体" w:hAnsi="宋体" w:eastAsia="宋体" w:cs="宋体"/>
                <w:i w:val="0"/>
                <w:color w:val="000000"/>
                <w:sz w:val="22"/>
                <w:szCs w:val="22"/>
                <w:u w:val="none"/>
              </w:rPr>
            </w:pP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4D02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595D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84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E292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AC7DC4D">
            <w:pPr>
              <w:jc w:val="center"/>
              <w:rPr>
                <w:rFonts w:hint="eastAsia" w:ascii="宋体" w:hAnsi="宋体" w:eastAsia="宋体" w:cs="宋体"/>
                <w:i w:val="0"/>
                <w:color w:val="000000"/>
                <w:sz w:val="22"/>
                <w:szCs w:val="22"/>
                <w:u w:val="none"/>
              </w:rPr>
            </w:pPr>
          </w:p>
        </w:tc>
      </w:tr>
      <w:tr w14:paraId="7913EEA6">
        <w:tblPrEx>
          <w:shd w:val="clear" w:color="auto" w:fill="auto"/>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A77672">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9A4CCC8">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E0A3CFE">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DD01BD1">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C739D8">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32445C">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560B51">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52915CB">
            <w:pPr>
              <w:jc w:val="center"/>
              <w:rPr>
                <w:rFonts w:hint="eastAsia" w:ascii="宋体" w:hAnsi="宋体" w:eastAsia="宋体" w:cs="宋体"/>
                <w:i w:val="0"/>
                <w:color w:val="000000"/>
                <w:sz w:val="22"/>
                <w:szCs w:val="22"/>
                <w:u w:val="none"/>
              </w:rPr>
            </w:pPr>
          </w:p>
        </w:tc>
      </w:tr>
      <w:tr w14:paraId="03953F7B">
        <w:tblPrEx>
          <w:tblCellMar>
            <w:top w:w="0" w:type="dxa"/>
            <w:left w:w="0" w:type="dxa"/>
            <w:bottom w:w="0" w:type="dxa"/>
            <w:right w:w="0" w:type="dxa"/>
          </w:tblCellMar>
        </w:tblPrEx>
        <w:trPr>
          <w:trHeight w:val="312" w:hRule="atLeast"/>
        </w:trPr>
        <w:tc>
          <w:tcPr>
            <w:tcW w:w="4240"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8282A0">
            <w:pPr>
              <w:jc w:val="center"/>
              <w:rPr>
                <w:rFonts w:hint="eastAsia" w:ascii="宋体" w:hAnsi="宋体" w:eastAsia="宋体" w:cs="宋体"/>
                <w:i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2C5359">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A9EF7E8">
            <w:pPr>
              <w:jc w:val="center"/>
              <w:rPr>
                <w:rFonts w:hint="eastAsia" w:ascii="宋体" w:hAnsi="宋体" w:eastAsia="宋体" w:cs="宋体"/>
                <w:i w:val="0"/>
                <w:color w:val="000000"/>
                <w:sz w:val="22"/>
                <w:szCs w:val="22"/>
                <w:u w:val="none"/>
              </w:rPr>
            </w:pPr>
          </w:p>
        </w:tc>
        <w:tc>
          <w:tcPr>
            <w:tcW w:w="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306878D">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7BFFBE">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339390">
            <w:pPr>
              <w:jc w:val="center"/>
              <w:rPr>
                <w:rFonts w:hint="eastAsia" w:ascii="宋体" w:hAnsi="宋体" w:eastAsia="宋体" w:cs="宋体"/>
                <w:i w:val="0"/>
                <w:color w:val="000000"/>
                <w:sz w:val="22"/>
                <w:szCs w:val="22"/>
                <w:u w:val="none"/>
              </w:rPr>
            </w:pPr>
          </w:p>
        </w:tc>
        <w:tc>
          <w:tcPr>
            <w:tcW w:w="84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177CC7">
            <w:pPr>
              <w:jc w:val="center"/>
              <w:rPr>
                <w:rFonts w:hint="eastAsia" w:ascii="宋体" w:hAnsi="宋体" w:eastAsia="宋体" w:cs="宋体"/>
                <w:i w:val="0"/>
                <w:color w:val="000000"/>
                <w:sz w:val="22"/>
                <w:szCs w:val="22"/>
                <w:u w:val="none"/>
              </w:rPr>
            </w:pPr>
          </w:p>
        </w:tc>
        <w:tc>
          <w:tcPr>
            <w:tcW w:w="4036"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6BF63FB">
            <w:pPr>
              <w:jc w:val="center"/>
              <w:rPr>
                <w:rFonts w:hint="eastAsia" w:ascii="宋体" w:hAnsi="宋体" w:eastAsia="宋体" w:cs="宋体"/>
                <w:i w:val="0"/>
                <w:color w:val="000000"/>
                <w:sz w:val="22"/>
                <w:szCs w:val="22"/>
                <w:u w:val="none"/>
              </w:rPr>
            </w:pPr>
          </w:p>
        </w:tc>
      </w:tr>
      <w:tr w14:paraId="07CD100F">
        <w:tblPrEx>
          <w:shd w:val="clear" w:color="auto" w:fill="auto"/>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676C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A9E8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3D0C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71C6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8133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43"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B503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0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519A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5E3046FF">
        <w:tblPrEx>
          <w:shd w:val="clear" w:color="auto" w:fill="auto"/>
          <w:tblCellMar>
            <w:top w:w="0" w:type="dxa"/>
            <w:left w:w="0" w:type="dxa"/>
            <w:bottom w:w="0" w:type="dxa"/>
            <w:right w:w="0" w:type="dxa"/>
          </w:tblCellMar>
        </w:tblPrEx>
        <w:trPr>
          <w:trHeight w:val="114" w:hRule="atLeast"/>
        </w:trPr>
        <w:tc>
          <w:tcPr>
            <w:tcW w:w="5569"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879A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165C6">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5A3C4">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64C63">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48BCB">
            <w:pPr>
              <w:jc w:val="right"/>
              <w:rPr>
                <w:rFonts w:hint="eastAsia" w:ascii="宋体" w:hAnsi="宋体" w:eastAsia="宋体" w:cs="宋体"/>
                <w:b/>
                <w:i w:val="0"/>
                <w:color w:val="000000"/>
                <w:sz w:val="22"/>
                <w:szCs w:val="22"/>
                <w:u w:val="none"/>
                <w:lang w:val="en-US" w:eastAsia="zh-CN"/>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B0106">
            <w:pPr>
              <w:jc w:val="right"/>
              <w:rPr>
                <w:rFonts w:hint="eastAsia" w:ascii="宋体" w:hAnsi="宋体" w:eastAsia="宋体" w:cs="宋体"/>
                <w:b/>
                <w:i w:val="0"/>
                <w:color w:val="000000"/>
                <w:sz w:val="22"/>
                <w:szCs w:val="22"/>
                <w:u w:val="none"/>
                <w:lang w:val="en-US" w:eastAsia="zh-CN"/>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AC7E4">
            <w:pPr>
              <w:jc w:val="right"/>
              <w:rPr>
                <w:rFonts w:hint="eastAsia" w:ascii="宋体" w:hAnsi="宋体" w:eastAsia="宋体" w:cs="宋体"/>
                <w:b/>
                <w:i w:val="0"/>
                <w:color w:val="000000"/>
                <w:sz w:val="22"/>
                <w:szCs w:val="22"/>
                <w:u w:val="none"/>
                <w:lang w:val="en-US" w:eastAsia="zh-CN"/>
              </w:rPr>
            </w:pPr>
          </w:p>
        </w:tc>
      </w:tr>
      <w:tr w14:paraId="4EC88CDA">
        <w:tblPrEx>
          <w:shd w:val="clear" w:color="auto" w:fill="auto"/>
          <w:tblCellMar>
            <w:top w:w="0" w:type="dxa"/>
            <w:left w:w="0" w:type="dxa"/>
            <w:bottom w:w="0" w:type="dxa"/>
            <w:right w:w="0" w:type="dxa"/>
          </w:tblCellMar>
        </w:tblPrEx>
        <w:trPr>
          <w:trHeight w:val="114" w:hRule="atLeast"/>
        </w:trPr>
        <w:tc>
          <w:tcPr>
            <w:tcW w:w="42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B2C5E">
            <w:pPr>
              <w:jc w:val="left"/>
              <w:rPr>
                <w:rFonts w:hint="eastAsia" w:ascii="宋体" w:hAnsi="宋体" w:eastAsia="宋体" w:cs="宋体"/>
                <w:i w:val="0"/>
                <w:color w:val="000000"/>
                <w:sz w:val="22"/>
                <w:szCs w:val="22"/>
                <w:u w:val="none"/>
              </w:rPr>
            </w:pP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47608">
            <w:pPr>
              <w:jc w:val="lef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66D08">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F2681">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DE8B7">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15867">
            <w:pPr>
              <w:jc w:val="right"/>
              <w:rPr>
                <w:rFonts w:hint="eastAsia" w:ascii="宋体" w:hAnsi="宋体" w:eastAsia="宋体" w:cs="宋体"/>
                <w:i w:val="0"/>
                <w:color w:val="000000"/>
                <w:sz w:val="22"/>
                <w:szCs w:val="22"/>
                <w:u w:val="none"/>
              </w:rPr>
            </w:pPr>
          </w:p>
        </w:tc>
        <w:tc>
          <w:tcPr>
            <w:tcW w:w="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C8AF1">
            <w:pPr>
              <w:jc w:val="right"/>
              <w:rPr>
                <w:rFonts w:hint="eastAsia" w:ascii="宋体" w:hAnsi="宋体" w:eastAsia="宋体" w:cs="宋体"/>
                <w:i w:val="0"/>
                <w:color w:val="000000"/>
                <w:sz w:val="22"/>
                <w:szCs w:val="22"/>
                <w:u w:val="none"/>
              </w:rPr>
            </w:pPr>
          </w:p>
        </w:tc>
        <w:tc>
          <w:tcPr>
            <w:tcW w:w="40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483E1">
            <w:pPr>
              <w:jc w:val="right"/>
              <w:rPr>
                <w:rFonts w:hint="eastAsia" w:ascii="宋体" w:hAnsi="宋体" w:eastAsia="宋体" w:cs="宋体"/>
                <w:i w:val="0"/>
                <w:color w:val="000000"/>
                <w:sz w:val="22"/>
                <w:szCs w:val="22"/>
                <w:u w:val="none"/>
              </w:rPr>
            </w:pPr>
          </w:p>
        </w:tc>
      </w:tr>
      <w:tr w14:paraId="5023BD29">
        <w:tblPrEx>
          <w:shd w:val="clear" w:color="auto" w:fill="auto"/>
          <w:tblCellMar>
            <w:top w:w="0" w:type="dxa"/>
            <w:left w:w="0" w:type="dxa"/>
            <w:bottom w:w="0" w:type="dxa"/>
            <w:right w:w="0" w:type="dxa"/>
          </w:tblCellMar>
        </w:tblPrEx>
        <w:trPr>
          <w:trHeight w:val="114" w:hRule="atLeast"/>
        </w:trPr>
        <w:tc>
          <w:tcPr>
            <w:tcW w:w="13820" w:type="dxa"/>
            <w:gridSpan w:val="8"/>
            <w:tcBorders>
              <w:top w:val="nil"/>
              <w:left w:val="nil"/>
              <w:bottom w:val="nil"/>
              <w:right w:val="nil"/>
            </w:tcBorders>
            <w:shd w:val="clear" w:color="auto" w:fill="auto"/>
            <w:noWrap/>
            <w:tcMar>
              <w:top w:w="15" w:type="dxa"/>
              <w:left w:w="15" w:type="dxa"/>
              <w:right w:w="15" w:type="dxa"/>
            </w:tcMar>
            <w:vAlign w:val="center"/>
          </w:tcPr>
          <w:p w14:paraId="7ADF7F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14:paraId="46D6BA64">
      <w:pPr>
        <w:pStyle w:val="7"/>
        <w:widowControl/>
        <w:spacing w:before="76" w:beforeAutospacing="0" w:after="76" w:afterAutospacing="0" w:line="450" w:lineRule="atLeast"/>
        <w:jc w:val="both"/>
      </w:pPr>
    </w:p>
    <w:p w14:paraId="111EE123">
      <w:pPr>
        <w:pStyle w:val="7"/>
        <w:widowControl/>
        <w:spacing w:before="76" w:beforeAutospacing="0" w:after="76" w:afterAutospacing="0" w:line="450" w:lineRule="atLeast"/>
        <w:jc w:val="both"/>
      </w:pPr>
    </w:p>
    <w:p w14:paraId="75908166">
      <w:pPr>
        <w:pStyle w:val="7"/>
        <w:widowControl/>
        <w:spacing w:before="76" w:beforeAutospacing="0" w:after="76" w:afterAutospacing="0" w:line="450" w:lineRule="atLeast"/>
        <w:ind w:firstLine="240" w:firstLineChars="100"/>
        <w:rPr>
          <w:rFonts w:ascii="微软雅黑" w:hAnsi="微软雅黑" w:eastAsia="微软雅黑" w:cs="微软雅黑"/>
          <w:b/>
          <w:color w:val="333333"/>
          <w:shd w:val="clear" w:color="auto" w:fill="FFFFFF"/>
        </w:rPr>
      </w:pPr>
      <w:r>
        <w:rPr>
          <w:rStyle w:val="10"/>
          <w:rFonts w:hint="eastAsia" w:ascii="微软雅黑" w:hAnsi="微软雅黑" w:eastAsia="微软雅黑" w:cs="微软雅黑"/>
          <w:color w:val="333333"/>
          <w:shd w:val="clear" w:color="auto" w:fill="FFFFFF"/>
        </w:rPr>
        <w:t>第三部分 20</w:t>
      </w:r>
      <w:r>
        <w:rPr>
          <w:rStyle w:val="10"/>
          <w:rFonts w:ascii="微软雅黑" w:hAnsi="微软雅黑" w:eastAsia="微软雅黑" w:cs="微软雅黑"/>
          <w:color w:val="333333"/>
          <w:shd w:val="clear" w:color="auto" w:fill="FFFFFF"/>
        </w:rPr>
        <w:t>20</w:t>
      </w:r>
      <w:r>
        <w:rPr>
          <w:rStyle w:val="10"/>
          <w:rFonts w:hint="eastAsia" w:ascii="微软雅黑" w:hAnsi="微软雅黑" w:eastAsia="微软雅黑" w:cs="微软雅黑"/>
          <w:color w:val="333333"/>
          <w:shd w:val="clear" w:color="auto" w:fill="FFFFFF"/>
        </w:rPr>
        <w:t>年部门决算情况说明</w:t>
      </w:r>
    </w:p>
    <w:p w14:paraId="398EA921">
      <w:pPr>
        <w:pStyle w:val="15"/>
        <w:widowControl/>
        <w:numPr>
          <w:ilvl w:val="0"/>
          <w:numId w:val="2"/>
        </w:numPr>
        <w:shd w:val="clear" w:color="auto" w:fill="FFFFFF"/>
        <w:ind w:firstLineChars="0"/>
        <w:jc w:val="left"/>
        <w:rPr>
          <w:rFonts w:ascii="宋体" w:hAnsi="宋体" w:cs="宋体"/>
          <w:b/>
          <w:bCs/>
          <w:sz w:val="28"/>
          <w:szCs w:val="28"/>
        </w:rPr>
      </w:pPr>
      <w:r>
        <w:rPr>
          <w:rFonts w:hint="eastAsia" w:ascii="宋体" w:hAnsi="宋体" w:cs="宋体"/>
          <w:b/>
          <w:bCs/>
          <w:sz w:val="28"/>
          <w:szCs w:val="28"/>
        </w:rPr>
        <w:t>预算执行情况分析</w:t>
      </w:r>
    </w:p>
    <w:p w14:paraId="6147341C">
      <w:pPr>
        <w:widowControl/>
        <w:ind w:left="425" w:firstLine="608" w:firstLineChars="200"/>
        <w:rPr>
          <w:rFonts w:ascii="宋体" w:hAnsi="宋体"/>
          <w:color w:val="000000"/>
          <w:spacing w:val="2"/>
          <w:sz w:val="30"/>
          <w:szCs w:val="30"/>
        </w:rPr>
      </w:pPr>
      <w:r>
        <w:rPr>
          <w:rFonts w:hint="eastAsia" w:ascii="宋体" w:hAnsi="宋体"/>
          <w:color w:val="000000"/>
          <w:spacing w:val="2"/>
          <w:sz w:val="30"/>
          <w:szCs w:val="30"/>
        </w:rPr>
        <w:t>2020年财政收入预算数</w:t>
      </w:r>
      <w:r>
        <w:rPr>
          <w:rFonts w:ascii="宋体" w:hAnsi="宋体"/>
          <w:color w:val="000000"/>
          <w:spacing w:val="2"/>
          <w:sz w:val="30"/>
          <w:szCs w:val="30"/>
        </w:rPr>
        <w:t>453863</w:t>
      </w:r>
      <w:r>
        <w:rPr>
          <w:rFonts w:hint="eastAsia" w:ascii="宋体" w:hAnsi="宋体"/>
          <w:color w:val="000000"/>
          <w:spacing w:val="2"/>
          <w:sz w:val="30"/>
          <w:szCs w:val="30"/>
        </w:rPr>
        <w:t>元，其中人员经费</w:t>
      </w:r>
      <w:r>
        <w:rPr>
          <w:rFonts w:ascii="宋体" w:hAnsi="宋体"/>
          <w:color w:val="000000"/>
          <w:spacing w:val="2"/>
          <w:sz w:val="30"/>
          <w:szCs w:val="30"/>
        </w:rPr>
        <w:t>375577</w:t>
      </w:r>
      <w:r>
        <w:rPr>
          <w:rFonts w:hint="eastAsia" w:ascii="宋体" w:hAnsi="宋体"/>
          <w:color w:val="000000"/>
          <w:spacing w:val="2"/>
          <w:sz w:val="30"/>
          <w:szCs w:val="30"/>
        </w:rPr>
        <w:t>元，公用经费</w:t>
      </w:r>
      <w:r>
        <w:rPr>
          <w:rFonts w:ascii="宋体" w:hAnsi="宋体"/>
          <w:color w:val="000000"/>
          <w:spacing w:val="2"/>
          <w:sz w:val="30"/>
          <w:szCs w:val="30"/>
        </w:rPr>
        <w:t>78286</w:t>
      </w:r>
      <w:r>
        <w:rPr>
          <w:rFonts w:hint="eastAsia" w:ascii="宋体" w:hAnsi="宋体"/>
          <w:color w:val="000000"/>
          <w:spacing w:val="2"/>
          <w:sz w:val="30"/>
          <w:szCs w:val="30"/>
        </w:rPr>
        <w:t>元, 2020年财政支出预算数</w:t>
      </w:r>
      <w:r>
        <w:rPr>
          <w:rFonts w:ascii="宋体" w:hAnsi="宋体"/>
          <w:color w:val="000000"/>
          <w:spacing w:val="2"/>
          <w:sz w:val="30"/>
          <w:szCs w:val="30"/>
        </w:rPr>
        <w:t>453863</w:t>
      </w:r>
      <w:r>
        <w:rPr>
          <w:rFonts w:hint="eastAsia" w:ascii="宋体" w:hAnsi="宋体"/>
          <w:color w:val="000000"/>
          <w:spacing w:val="2"/>
          <w:sz w:val="30"/>
          <w:szCs w:val="30"/>
        </w:rPr>
        <w:t>元，其中人员经费</w:t>
      </w:r>
      <w:r>
        <w:rPr>
          <w:rFonts w:ascii="宋体" w:hAnsi="宋体"/>
          <w:color w:val="000000"/>
          <w:spacing w:val="2"/>
          <w:sz w:val="30"/>
          <w:szCs w:val="30"/>
        </w:rPr>
        <w:t>375577</w:t>
      </w:r>
      <w:r>
        <w:rPr>
          <w:rFonts w:hint="eastAsia" w:ascii="宋体" w:hAnsi="宋体"/>
          <w:color w:val="000000"/>
          <w:spacing w:val="2"/>
          <w:sz w:val="30"/>
          <w:szCs w:val="30"/>
        </w:rPr>
        <w:t>元，公用经费</w:t>
      </w:r>
      <w:r>
        <w:rPr>
          <w:rFonts w:ascii="宋体" w:hAnsi="宋体"/>
          <w:color w:val="000000"/>
          <w:spacing w:val="2"/>
          <w:sz w:val="30"/>
          <w:szCs w:val="30"/>
        </w:rPr>
        <w:t>78286</w:t>
      </w:r>
      <w:r>
        <w:rPr>
          <w:rFonts w:hint="eastAsia" w:ascii="宋体" w:hAnsi="宋体"/>
          <w:color w:val="000000"/>
          <w:spacing w:val="2"/>
          <w:sz w:val="30"/>
          <w:szCs w:val="30"/>
        </w:rPr>
        <w:t>元,  2019年财政收入预算数352184元，其中人员经费281929元，公用经费70255元。2019年财政支出预算数352184元，其中人员经费281929元，公用经费70255元, 2020年收入预算数安排比上年增加101679元， 2020年支出预算数安排比上年增加101679元。</w:t>
      </w:r>
    </w:p>
    <w:p w14:paraId="734B6C01">
      <w:pPr>
        <w:widowControl/>
        <w:ind w:firstLine="916" w:firstLineChars="300"/>
        <w:rPr>
          <w:rFonts w:ascii="宋体" w:hAnsi="宋体"/>
          <w:b/>
          <w:color w:val="000000"/>
          <w:spacing w:val="2"/>
          <w:sz w:val="30"/>
          <w:szCs w:val="30"/>
        </w:rPr>
      </w:pPr>
      <w:r>
        <w:rPr>
          <w:rFonts w:hint="eastAsia" w:ascii="宋体" w:hAnsi="宋体"/>
          <w:b/>
          <w:color w:val="000000"/>
          <w:spacing w:val="2"/>
          <w:sz w:val="30"/>
          <w:szCs w:val="30"/>
        </w:rPr>
        <w:t>收入支出预算执行情况</w:t>
      </w:r>
    </w:p>
    <w:p w14:paraId="41CF98EF">
      <w:pPr>
        <w:widowControl/>
        <w:ind w:firstLine="912" w:firstLineChars="300"/>
        <w:rPr>
          <w:rFonts w:ascii="宋体" w:hAnsi="宋体"/>
          <w:color w:val="000000"/>
          <w:spacing w:val="2"/>
          <w:sz w:val="30"/>
          <w:szCs w:val="30"/>
        </w:rPr>
      </w:pPr>
      <w:r>
        <w:rPr>
          <w:rFonts w:hint="eastAsia" w:ascii="宋体" w:hAnsi="宋体"/>
          <w:color w:val="000000"/>
          <w:spacing w:val="2"/>
          <w:sz w:val="30"/>
          <w:szCs w:val="30"/>
        </w:rPr>
        <w:t>2020年财政收入预算执行数</w:t>
      </w:r>
      <w:r>
        <w:rPr>
          <w:rFonts w:ascii="宋体" w:hAnsi="宋体"/>
          <w:color w:val="000000"/>
          <w:spacing w:val="2"/>
          <w:sz w:val="30"/>
          <w:szCs w:val="30"/>
        </w:rPr>
        <w:t>453863</w:t>
      </w:r>
      <w:r>
        <w:rPr>
          <w:rFonts w:hint="eastAsia" w:ascii="宋体" w:hAnsi="宋体"/>
          <w:color w:val="000000"/>
          <w:spacing w:val="2"/>
          <w:sz w:val="30"/>
          <w:szCs w:val="30"/>
        </w:rPr>
        <w:t>元，其中人员经费</w:t>
      </w:r>
      <w:r>
        <w:rPr>
          <w:rFonts w:ascii="宋体" w:hAnsi="宋体"/>
          <w:color w:val="000000"/>
          <w:spacing w:val="2"/>
          <w:sz w:val="30"/>
          <w:szCs w:val="30"/>
        </w:rPr>
        <w:t>375577</w:t>
      </w:r>
      <w:r>
        <w:rPr>
          <w:rFonts w:hint="eastAsia" w:ascii="宋体" w:hAnsi="宋体"/>
          <w:color w:val="000000"/>
          <w:spacing w:val="2"/>
          <w:sz w:val="30"/>
          <w:szCs w:val="30"/>
        </w:rPr>
        <w:t>元，公用经费</w:t>
      </w:r>
      <w:r>
        <w:rPr>
          <w:rFonts w:ascii="宋体" w:hAnsi="宋体"/>
          <w:color w:val="000000"/>
          <w:spacing w:val="2"/>
          <w:sz w:val="30"/>
          <w:szCs w:val="30"/>
        </w:rPr>
        <w:t>78286</w:t>
      </w:r>
      <w:r>
        <w:rPr>
          <w:rFonts w:hint="eastAsia" w:ascii="宋体" w:hAnsi="宋体"/>
          <w:color w:val="000000"/>
          <w:spacing w:val="2"/>
          <w:sz w:val="30"/>
          <w:szCs w:val="30"/>
        </w:rPr>
        <w:t>元, 2020年财政支出预算执行数352184元，其中人员经费281929元，公用经费70255元。</w:t>
      </w:r>
    </w:p>
    <w:p w14:paraId="264A9335">
      <w:pPr>
        <w:widowControl/>
        <w:ind w:firstLine="912" w:firstLineChars="300"/>
        <w:rPr>
          <w:rFonts w:ascii="宋体" w:hAnsi="宋体"/>
          <w:color w:val="000000"/>
          <w:spacing w:val="2"/>
          <w:sz w:val="30"/>
          <w:szCs w:val="30"/>
        </w:rPr>
      </w:pPr>
      <w:r>
        <w:rPr>
          <w:rFonts w:hint="eastAsia" w:ascii="宋体" w:hAnsi="宋体"/>
          <w:color w:val="000000"/>
          <w:spacing w:val="2"/>
          <w:sz w:val="30"/>
          <w:szCs w:val="30"/>
        </w:rPr>
        <w:t>2019年财政收入预算执行数352184元，其中人员经费281929元，公用经费70255元, 2019年财政支出预算执行数352184元，其中人员经费281929元，公用经费70255元.</w:t>
      </w:r>
    </w:p>
    <w:p w14:paraId="1549623F">
      <w:pPr>
        <w:widowControl/>
        <w:ind w:firstLine="912" w:firstLineChars="300"/>
        <w:rPr>
          <w:rFonts w:ascii="宋体" w:hAnsi="宋体"/>
          <w:color w:val="000000"/>
          <w:spacing w:val="2"/>
          <w:sz w:val="30"/>
          <w:szCs w:val="30"/>
        </w:rPr>
      </w:pPr>
      <w:r>
        <w:rPr>
          <w:rFonts w:hint="eastAsia" w:ascii="宋体" w:hAnsi="宋体"/>
          <w:color w:val="000000"/>
          <w:spacing w:val="2"/>
          <w:sz w:val="30"/>
          <w:szCs w:val="30"/>
        </w:rPr>
        <w:t>2020年收入预算数执行比上年增加101679元， 2020年支出预算数执行比上年增加101679元。</w:t>
      </w:r>
    </w:p>
    <w:p w14:paraId="04531809">
      <w:pPr>
        <w:pStyle w:val="15"/>
        <w:widowControl/>
        <w:numPr>
          <w:ilvl w:val="0"/>
          <w:numId w:val="3"/>
        </w:numPr>
        <w:ind w:firstLineChars="0"/>
        <w:rPr>
          <w:rFonts w:hAnsi="宋体"/>
          <w:color w:val="000000"/>
          <w:spacing w:val="2"/>
          <w:sz w:val="28"/>
          <w:szCs w:val="28"/>
        </w:rPr>
      </w:pPr>
      <w:r>
        <w:rPr>
          <w:rFonts w:hint="eastAsia" w:hAnsi="宋体"/>
          <w:color w:val="000000"/>
          <w:spacing w:val="2"/>
          <w:sz w:val="28"/>
          <w:szCs w:val="28"/>
        </w:rPr>
        <w:t>收入支出与预算对比分析</w:t>
      </w:r>
    </w:p>
    <w:p w14:paraId="0D202181">
      <w:pPr>
        <w:spacing w:line="440" w:lineRule="exact"/>
        <w:ind w:firstLine="608" w:firstLineChars="200"/>
        <w:rPr>
          <w:rFonts w:ascii="宋体" w:hAnsi="宋体"/>
          <w:color w:val="000000"/>
          <w:spacing w:val="2"/>
          <w:sz w:val="30"/>
          <w:szCs w:val="30"/>
        </w:rPr>
      </w:pPr>
      <w:r>
        <w:rPr>
          <w:rFonts w:hint="eastAsia" w:ascii="宋体" w:hAnsi="宋体"/>
          <w:color w:val="000000"/>
          <w:spacing w:val="2"/>
          <w:sz w:val="30"/>
          <w:szCs w:val="30"/>
        </w:rPr>
        <w:t>2020年全年总收入</w:t>
      </w:r>
      <w:r>
        <w:rPr>
          <w:rFonts w:ascii="宋体" w:hAnsi="宋体"/>
          <w:color w:val="000000"/>
          <w:spacing w:val="2"/>
          <w:sz w:val="30"/>
          <w:szCs w:val="30"/>
        </w:rPr>
        <w:t>889584.38</w:t>
      </w:r>
      <w:r>
        <w:rPr>
          <w:rFonts w:hint="eastAsia" w:ascii="宋体" w:hAnsi="宋体"/>
          <w:color w:val="000000"/>
          <w:spacing w:val="2"/>
          <w:sz w:val="30"/>
          <w:szCs w:val="30"/>
        </w:rPr>
        <w:t>元,其中</w:t>
      </w:r>
      <w:r>
        <w:rPr>
          <w:rFonts w:hint="eastAsia" w:ascii="宋体" w:hAnsi="宋体"/>
          <w:color w:val="000000"/>
          <w:spacing w:val="2"/>
          <w:sz w:val="30"/>
          <w:szCs w:val="30"/>
          <w:lang w:eastAsia="zh-CN"/>
        </w:rPr>
        <w:t>财政拨款</w:t>
      </w:r>
      <w:r>
        <w:rPr>
          <w:rFonts w:hint="eastAsia" w:ascii="宋体" w:hAnsi="宋体"/>
          <w:color w:val="000000"/>
          <w:spacing w:val="2"/>
          <w:sz w:val="30"/>
          <w:szCs w:val="30"/>
        </w:rPr>
        <w:t>决算收入</w:t>
      </w:r>
      <w:r>
        <w:rPr>
          <w:rFonts w:ascii="宋体" w:hAnsi="宋体"/>
          <w:color w:val="000000"/>
          <w:spacing w:val="2"/>
          <w:sz w:val="30"/>
          <w:szCs w:val="30"/>
        </w:rPr>
        <w:t>884048.13</w:t>
      </w:r>
      <w:r>
        <w:rPr>
          <w:rFonts w:hint="eastAsia" w:ascii="宋体" w:hAnsi="宋体"/>
          <w:color w:val="000000"/>
          <w:spacing w:val="2"/>
          <w:sz w:val="30"/>
          <w:szCs w:val="30"/>
        </w:rPr>
        <w:t>元,其它收入</w:t>
      </w:r>
      <w:r>
        <w:rPr>
          <w:rFonts w:ascii="宋体" w:hAnsi="宋体"/>
          <w:color w:val="000000"/>
          <w:spacing w:val="2"/>
          <w:sz w:val="30"/>
          <w:szCs w:val="30"/>
        </w:rPr>
        <w:t>5536.25</w:t>
      </w:r>
      <w:r>
        <w:rPr>
          <w:rFonts w:hint="eastAsia" w:ascii="宋体" w:hAnsi="宋体"/>
          <w:color w:val="000000"/>
          <w:spacing w:val="2"/>
          <w:sz w:val="30"/>
          <w:szCs w:val="30"/>
        </w:rPr>
        <w:t>元, 2020年全年决算总支出</w:t>
      </w:r>
      <w:r>
        <w:rPr>
          <w:rFonts w:ascii="宋体" w:hAnsi="宋体"/>
          <w:color w:val="000000"/>
          <w:spacing w:val="2"/>
          <w:sz w:val="30"/>
          <w:szCs w:val="30"/>
        </w:rPr>
        <w:t>889584.38</w:t>
      </w:r>
      <w:r>
        <w:rPr>
          <w:rFonts w:hint="eastAsia" w:ascii="宋体" w:hAnsi="宋体"/>
          <w:color w:val="000000"/>
          <w:spacing w:val="2"/>
          <w:sz w:val="30"/>
          <w:szCs w:val="30"/>
        </w:rPr>
        <w:t>元,其中</w:t>
      </w:r>
      <w:r>
        <w:rPr>
          <w:rFonts w:hint="eastAsia" w:ascii="宋体" w:hAnsi="宋体"/>
          <w:color w:val="000000"/>
          <w:spacing w:val="2"/>
          <w:sz w:val="30"/>
          <w:szCs w:val="30"/>
          <w:lang w:eastAsia="zh-CN"/>
        </w:rPr>
        <w:t>财政拨款</w:t>
      </w:r>
      <w:r>
        <w:rPr>
          <w:rFonts w:hint="eastAsia" w:ascii="宋体" w:hAnsi="宋体"/>
          <w:color w:val="000000"/>
          <w:spacing w:val="2"/>
          <w:sz w:val="30"/>
          <w:szCs w:val="30"/>
        </w:rPr>
        <w:t>决算支出</w:t>
      </w:r>
      <w:r>
        <w:rPr>
          <w:rFonts w:ascii="宋体" w:hAnsi="宋体"/>
          <w:color w:val="000000"/>
          <w:spacing w:val="2"/>
          <w:sz w:val="30"/>
          <w:szCs w:val="30"/>
        </w:rPr>
        <w:t>884048.13</w:t>
      </w:r>
      <w:r>
        <w:rPr>
          <w:rFonts w:hint="eastAsia" w:ascii="宋体" w:hAnsi="宋体"/>
          <w:color w:val="000000"/>
          <w:spacing w:val="2"/>
          <w:sz w:val="30"/>
          <w:szCs w:val="30"/>
        </w:rPr>
        <w:t>元,其它资金支出</w:t>
      </w:r>
      <w:r>
        <w:rPr>
          <w:rFonts w:ascii="宋体" w:hAnsi="宋体"/>
          <w:color w:val="000000"/>
          <w:spacing w:val="2"/>
          <w:sz w:val="30"/>
          <w:szCs w:val="30"/>
        </w:rPr>
        <w:t>5536.25</w:t>
      </w:r>
      <w:r>
        <w:rPr>
          <w:rFonts w:hint="eastAsia" w:ascii="宋体" w:hAnsi="宋体"/>
          <w:color w:val="000000"/>
          <w:spacing w:val="2"/>
          <w:sz w:val="30"/>
          <w:szCs w:val="30"/>
        </w:rPr>
        <w:t>元,2020年财政预算数352184元，财拔决算比预算多531864.13元,幅度为60.16%,原因为业务增加。</w:t>
      </w:r>
    </w:p>
    <w:p w14:paraId="13F69661">
      <w:pPr>
        <w:pStyle w:val="15"/>
        <w:numPr>
          <w:ilvl w:val="0"/>
          <w:numId w:val="3"/>
        </w:numPr>
        <w:spacing w:line="440" w:lineRule="exact"/>
        <w:ind w:firstLineChars="0"/>
        <w:rPr>
          <w:rFonts w:hAnsi="宋体"/>
          <w:color w:val="000000"/>
          <w:spacing w:val="2"/>
          <w:sz w:val="28"/>
          <w:szCs w:val="28"/>
        </w:rPr>
      </w:pPr>
      <w:r>
        <w:rPr>
          <w:rFonts w:hint="eastAsia" w:hAnsi="宋体"/>
          <w:color w:val="000000"/>
          <w:spacing w:val="2"/>
          <w:sz w:val="28"/>
          <w:szCs w:val="28"/>
        </w:rPr>
        <w:t>收入支出结构分析</w:t>
      </w:r>
    </w:p>
    <w:p w14:paraId="077F3F95">
      <w:pPr>
        <w:spacing w:line="440" w:lineRule="exact"/>
        <w:ind w:left="568" w:firstLine="304" w:firstLineChars="100"/>
        <w:rPr>
          <w:rFonts w:ascii="宋体" w:hAnsi="宋体"/>
          <w:color w:val="000000"/>
          <w:spacing w:val="2"/>
          <w:sz w:val="30"/>
          <w:szCs w:val="30"/>
        </w:rPr>
      </w:pPr>
      <w:r>
        <w:rPr>
          <w:rFonts w:hint="eastAsia" w:ascii="宋体" w:hAnsi="宋体"/>
          <w:color w:val="000000"/>
          <w:spacing w:val="2"/>
          <w:sz w:val="30"/>
          <w:szCs w:val="30"/>
        </w:rPr>
        <w:t>1、2020年全年总收入</w:t>
      </w:r>
      <w:r>
        <w:rPr>
          <w:rFonts w:ascii="宋体" w:hAnsi="宋体"/>
          <w:color w:val="000000"/>
          <w:spacing w:val="2"/>
          <w:sz w:val="30"/>
          <w:szCs w:val="30"/>
        </w:rPr>
        <w:t>889584.38</w:t>
      </w:r>
      <w:r>
        <w:rPr>
          <w:rFonts w:hint="eastAsia" w:ascii="宋体" w:hAnsi="宋体"/>
          <w:color w:val="000000"/>
          <w:spacing w:val="2"/>
          <w:sz w:val="30"/>
          <w:szCs w:val="30"/>
        </w:rPr>
        <w:t>元,其中</w:t>
      </w:r>
      <w:r>
        <w:rPr>
          <w:rFonts w:hint="eastAsia" w:ascii="宋体" w:hAnsi="宋体"/>
          <w:color w:val="000000"/>
          <w:spacing w:val="2"/>
          <w:sz w:val="30"/>
          <w:szCs w:val="30"/>
          <w:lang w:eastAsia="zh-CN"/>
        </w:rPr>
        <w:t>财政拨款</w:t>
      </w:r>
      <w:r>
        <w:rPr>
          <w:rFonts w:hint="eastAsia" w:ascii="宋体" w:hAnsi="宋体"/>
          <w:color w:val="000000"/>
          <w:spacing w:val="2"/>
          <w:sz w:val="30"/>
          <w:szCs w:val="30"/>
        </w:rPr>
        <w:t>决算收入</w:t>
      </w:r>
      <w:r>
        <w:rPr>
          <w:rFonts w:ascii="宋体" w:hAnsi="宋体"/>
          <w:color w:val="000000"/>
          <w:spacing w:val="2"/>
          <w:sz w:val="30"/>
          <w:szCs w:val="30"/>
        </w:rPr>
        <w:t>884048.13</w:t>
      </w:r>
      <w:r>
        <w:rPr>
          <w:rFonts w:hint="eastAsia" w:ascii="宋体" w:hAnsi="宋体"/>
          <w:color w:val="000000"/>
          <w:spacing w:val="2"/>
          <w:sz w:val="30"/>
          <w:szCs w:val="30"/>
        </w:rPr>
        <w:t>元,其它收入</w:t>
      </w:r>
      <w:r>
        <w:rPr>
          <w:rFonts w:ascii="宋体" w:hAnsi="宋体"/>
          <w:color w:val="000000"/>
          <w:spacing w:val="2"/>
          <w:sz w:val="30"/>
          <w:szCs w:val="30"/>
        </w:rPr>
        <w:t>5536.25</w:t>
      </w:r>
      <w:r>
        <w:rPr>
          <w:rFonts w:hint="eastAsia" w:ascii="宋体" w:hAnsi="宋体"/>
          <w:color w:val="000000"/>
          <w:spacing w:val="2"/>
          <w:sz w:val="30"/>
          <w:szCs w:val="30"/>
        </w:rPr>
        <w:t>元。</w:t>
      </w:r>
    </w:p>
    <w:p w14:paraId="11141631">
      <w:pPr>
        <w:spacing w:line="440" w:lineRule="exact"/>
        <w:ind w:firstLine="912" w:firstLineChars="300"/>
        <w:rPr>
          <w:rFonts w:ascii="宋体" w:hAnsi="宋体"/>
          <w:color w:val="000000"/>
          <w:spacing w:val="2"/>
          <w:sz w:val="30"/>
          <w:szCs w:val="30"/>
        </w:rPr>
      </w:pPr>
      <w:r>
        <w:rPr>
          <w:rFonts w:hint="eastAsia" w:ascii="宋体" w:hAnsi="宋体"/>
          <w:color w:val="000000"/>
          <w:spacing w:val="2"/>
          <w:sz w:val="30"/>
          <w:szCs w:val="30"/>
        </w:rPr>
        <w:t>2、2020年全年决算总支出</w:t>
      </w:r>
      <w:r>
        <w:rPr>
          <w:rFonts w:ascii="宋体" w:hAnsi="宋体"/>
          <w:color w:val="000000"/>
          <w:spacing w:val="2"/>
          <w:sz w:val="30"/>
          <w:szCs w:val="30"/>
        </w:rPr>
        <w:t>889584.38</w:t>
      </w:r>
      <w:r>
        <w:rPr>
          <w:rFonts w:hint="eastAsia" w:ascii="宋体" w:hAnsi="宋体"/>
          <w:color w:val="000000"/>
          <w:spacing w:val="2"/>
          <w:sz w:val="30"/>
          <w:szCs w:val="30"/>
        </w:rPr>
        <w:t>元,其中</w:t>
      </w:r>
      <w:r>
        <w:rPr>
          <w:rFonts w:hint="eastAsia" w:ascii="宋体" w:hAnsi="宋体"/>
          <w:color w:val="000000"/>
          <w:spacing w:val="2"/>
          <w:sz w:val="30"/>
          <w:szCs w:val="30"/>
          <w:lang w:eastAsia="zh-CN"/>
        </w:rPr>
        <w:t>财政拨款</w:t>
      </w:r>
      <w:r>
        <w:rPr>
          <w:rFonts w:hint="eastAsia" w:ascii="宋体" w:hAnsi="宋体"/>
          <w:color w:val="000000"/>
          <w:spacing w:val="2"/>
          <w:sz w:val="30"/>
          <w:szCs w:val="30"/>
        </w:rPr>
        <w:t>决算支出</w:t>
      </w:r>
      <w:r>
        <w:rPr>
          <w:rFonts w:ascii="宋体" w:hAnsi="宋体"/>
          <w:color w:val="000000"/>
          <w:spacing w:val="2"/>
          <w:sz w:val="30"/>
          <w:szCs w:val="30"/>
        </w:rPr>
        <w:t>884048.13</w:t>
      </w:r>
      <w:r>
        <w:rPr>
          <w:rFonts w:hint="eastAsia" w:ascii="宋体" w:hAnsi="宋体"/>
          <w:color w:val="000000"/>
          <w:spacing w:val="2"/>
          <w:sz w:val="30"/>
          <w:szCs w:val="30"/>
        </w:rPr>
        <w:t>元,其它资金支出</w:t>
      </w:r>
      <w:r>
        <w:rPr>
          <w:rFonts w:ascii="宋体" w:hAnsi="宋体"/>
          <w:color w:val="000000"/>
          <w:spacing w:val="2"/>
          <w:sz w:val="30"/>
          <w:szCs w:val="30"/>
        </w:rPr>
        <w:t>5536.25</w:t>
      </w:r>
      <w:r>
        <w:rPr>
          <w:rFonts w:hint="eastAsia" w:ascii="宋体" w:hAnsi="宋体"/>
          <w:color w:val="000000"/>
          <w:spacing w:val="2"/>
          <w:sz w:val="30"/>
          <w:szCs w:val="30"/>
        </w:rPr>
        <w:t xml:space="preserve">元，支出按以下分类说明： </w:t>
      </w:r>
    </w:p>
    <w:p w14:paraId="0EC4D73E">
      <w:pPr>
        <w:spacing w:line="440" w:lineRule="exact"/>
        <w:ind w:firstLine="608" w:firstLineChars="200"/>
        <w:rPr>
          <w:rFonts w:ascii="宋体" w:hAnsi="宋体"/>
          <w:color w:val="000000"/>
          <w:spacing w:val="2"/>
          <w:sz w:val="30"/>
          <w:szCs w:val="30"/>
        </w:rPr>
      </w:pPr>
      <w:r>
        <w:rPr>
          <w:rFonts w:hint="eastAsia" w:ascii="宋体" w:hAnsi="宋体"/>
          <w:color w:val="000000"/>
          <w:spacing w:val="2"/>
          <w:sz w:val="30"/>
          <w:szCs w:val="30"/>
        </w:rPr>
        <w:t>（1）支出功能分类：决算总支出</w:t>
      </w:r>
      <w:r>
        <w:rPr>
          <w:rFonts w:ascii="宋体" w:hAnsi="宋体"/>
          <w:color w:val="000000"/>
          <w:spacing w:val="2"/>
          <w:sz w:val="30"/>
          <w:szCs w:val="30"/>
        </w:rPr>
        <w:t>889584.38</w:t>
      </w:r>
      <w:r>
        <w:rPr>
          <w:rFonts w:hint="eastAsia" w:ascii="宋体" w:hAnsi="宋体"/>
          <w:color w:val="000000"/>
          <w:spacing w:val="2"/>
          <w:sz w:val="30"/>
          <w:szCs w:val="30"/>
        </w:rPr>
        <w:t>元;其中一般公共服务支出</w:t>
      </w:r>
      <w:r>
        <w:rPr>
          <w:rFonts w:ascii="宋体" w:hAnsi="宋体"/>
          <w:color w:val="000000"/>
          <w:spacing w:val="2"/>
          <w:sz w:val="30"/>
          <w:szCs w:val="30"/>
        </w:rPr>
        <w:t>889584.38</w:t>
      </w:r>
      <w:r>
        <w:rPr>
          <w:rFonts w:hint="eastAsia" w:ascii="宋体" w:hAnsi="宋体"/>
          <w:color w:val="000000"/>
          <w:spacing w:val="2"/>
          <w:sz w:val="30"/>
          <w:szCs w:val="30"/>
        </w:rPr>
        <w:t>元</w:t>
      </w:r>
    </w:p>
    <w:p w14:paraId="771625DB">
      <w:pPr>
        <w:spacing w:line="440" w:lineRule="exact"/>
        <w:ind w:firstLine="608" w:firstLineChars="200"/>
        <w:rPr>
          <w:rFonts w:ascii="宋体" w:hAnsi="宋体"/>
          <w:color w:val="000000"/>
          <w:spacing w:val="2"/>
          <w:sz w:val="30"/>
          <w:szCs w:val="30"/>
        </w:rPr>
      </w:pPr>
      <w:r>
        <w:rPr>
          <w:rFonts w:hint="eastAsia" w:ascii="宋体" w:hAnsi="宋体"/>
          <w:color w:val="000000"/>
          <w:spacing w:val="2"/>
          <w:sz w:val="30"/>
          <w:szCs w:val="30"/>
        </w:rPr>
        <w:t>（2）支出性质分类：决算总支出</w:t>
      </w:r>
      <w:r>
        <w:rPr>
          <w:rFonts w:ascii="宋体" w:hAnsi="宋体"/>
          <w:color w:val="000000"/>
          <w:spacing w:val="2"/>
          <w:sz w:val="30"/>
          <w:szCs w:val="30"/>
        </w:rPr>
        <w:t>889584.38</w:t>
      </w:r>
      <w:r>
        <w:rPr>
          <w:rFonts w:hint="eastAsia" w:ascii="宋体" w:hAnsi="宋体"/>
          <w:color w:val="000000"/>
          <w:spacing w:val="2"/>
          <w:sz w:val="30"/>
          <w:szCs w:val="30"/>
        </w:rPr>
        <w:t>元，其中人员经费</w:t>
      </w:r>
      <w:r>
        <w:rPr>
          <w:rFonts w:ascii="宋体" w:hAnsi="宋体"/>
          <w:color w:val="000000"/>
          <w:spacing w:val="2"/>
          <w:sz w:val="30"/>
          <w:szCs w:val="30"/>
        </w:rPr>
        <w:t>865816.78</w:t>
      </w:r>
      <w:r>
        <w:rPr>
          <w:rFonts w:hint="eastAsia" w:ascii="宋体" w:hAnsi="宋体"/>
          <w:color w:val="000000"/>
          <w:spacing w:val="2"/>
          <w:sz w:val="30"/>
          <w:szCs w:val="30"/>
        </w:rPr>
        <w:t>元，公用经费</w:t>
      </w:r>
      <w:r>
        <w:rPr>
          <w:rFonts w:ascii="宋体" w:hAnsi="宋体"/>
          <w:color w:val="000000"/>
          <w:spacing w:val="2"/>
          <w:sz w:val="30"/>
          <w:szCs w:val="30"/>
        </w:rPr>
        <w:t>23767.6</w:t>
      </w:r>
      <w:r>
        <w:rPr>
          <w:rFonts w:hint="eastAsia" w:ascii="宋体" w:hAnsi="宋体"/>
          <w:color w:val="000000"/>
          <w:spacing w:val="2"/>
          <w:sz w:val="30"/>
          <w:szCs w:val="30"/>
        </w:rPr>
        <w:t>元;</w:t>
      </w:r>
      <w:r>
        <w:rPr>
          <w:rFonts w:hint="eastAsia" w:ascii="宋体" w:hAnsi="宋体"/>
          <w:color w:val="FF0000"/>
          <w:spacing w:val="2"/>
          <w:sz w:val="30"/>
          <w:szCs w:val="30"/>
        </w:rPr>
        <w:t xml:space="preserve"> </w:t>
      </w:r>
    </w:p>
    <w:p w14:paraId="74798F4F">
      <w:pPr>
        <w:spacing w:line="440" w:lineRule="exact"/>
        <w:ind w:firstLine="608" w:firstLineChars="200"/>
        <w:rPr>
          <w:rFonts w:hAnsi="宋体"/>
          <w:color w:val="000000"/>
          <w:spacing w:val="2"/>
          <w:sz w:val="28"/>
          <w:szCs w:val="28"/>
        </w:rPr>
      </w:pPr>
      <w:r>
        <w:rPr>
          <w:rFonts w:hint="eastAsia" w:ascii="宋体" w:hAnsi="宋体"/>
          <w:color w:val="000000"/>
          <w:spacing w:val="2"/>
          <w:sz w:val="30"/>
          <w:szCs w:val="30"/>
        </w:rPr>
        <w:t>(3)支出经济分类：决算总支出</w:t>
      </w:r>
      <w:r>
        <w:rPr>
          <w:rFonts w:ascii="宋体" w:hAnsi="宋体"/>
          <w:color w:val="000000"/>
          <w:spacing w:val="2"/>
          <w:sz w:val="30"/>
          <w:szCs w:val="30"/>
        </w:rPr>
        <w:t>889584.38</w:t>
      </w:r>
      <w:r>
        <w:rPr>
          <w:rFonts w:hint="eastAsia" w:ascii="宋体" w:hAnsi="宋体"/>
          <w:color w:val="000000"/>
          <w:spacing w:val="2"/>
          <w:sz w:val="30"/>
          <w:szCs w:val="30"/>
        </w:rPr>
        <w:t>元，其中工资福利支出</w:t>
      </w:r>
      <w:r>
        <w:rPr>
          <w:rFonts w:ascii="宋体" w:hAnsi="宋体"/>
          <w:color w:val="000000"/>
          <w:spacing w:val="2"/>
          <w:sz w:val="30"/>
          <w:szCs w:val="30"/>
        </w:rPr>
        <w:t>576138.78</w:t>
      </w:r>
      <w:r>
        <w:rPr>
          <w:rFonts w:hint="eastAsia" w:ascii="宋体" w:hAnsi="宋体"/>
          <w:color w:val="000000"/>
          <w:spacing w:val="2"/>
          <w:sz w:val="30"/>
          <w:szCs w:val="30"/>
        </w:rPr>
        <w:t>元，商品服务支出</w:t>
      </w:r>
      <w:r>
        <w:rPr>
          <w:rFonts w:ascii="宋体" w:hAnsi="宋体"/>
          <w:color w:val="000000"/>
          <w:spacing w:val="2"/>
          <w:sz w:val="30"/>
          <w:szCs w:val="30"/>
        </w:rPr>
        <w:t>23767.</w:t>
      </w:r>
      <w:r>
        <w:rPr>
          <w:rFonts w:hint="eastAsia" w:hAnsi="宋体"/>
          <w:color w:val="000000"/>
          <w:spacing w:val="2"/>
          <w:sz w:val="28"/>
          <w:szCs w:val="28"/>
        </w:rPr>
        <w:t xml:space="preserve"> </w:t>
      </w:r>
    </w:p>
    <w:p w14:paraId="06D48FAC">
      <w:pPr>
        <w:spacing w:line="440" w:lineRule="exact"/>
        <w:ind w:firstLine="608" w:firstLineChars="200"/>
        <w:rPr>
          <w:rFonts w:ascii="宋体" w:hAnsi="宋体"/>
          <w:color w:val="000000"/>
          <w:spacing w:val="2"/>
          <w:sz w:val="30"/>
          <w:szCs w:val="30"/>
        </w:rPr>
      </w:pPr>
      <w:r>
        <w:rPr>
          <w:rFonts w:hint="eastAsia" w:ascii="宋体" w:hAnsi="宋体"/>
          <w:color w:val="000000"/>
          <w:spacing w:val="2"/>
          <w:sz w:val="30"/>
          <w:szCs w:val="30"/>
        </w:rPr>
        <w:t>3、支出按经济分类科目分析</w:t>
      </w:r>
    </w:p>
    <w:p w14:paraId="5C60E4E9">
      <w:pPr>
        <w:spacing w:line="440" w:lineRule="exact"/>
        <w:ind w:firstLine="760" w:firstLineChars="250"/>
        <w:rPr>
          <w:rFonts w:ascii="宋体" w:hAnsi="宋体"/>
          <w:color w:val="000000"/>
          <w:spacing w:val="2"/>
          <w:sz w:val="30"/>
          <w:szCs w:val="30"/>
        </w:rPr>
      </w:pPr>
      <w:r>
        <w:rPr>
          <w:rFonts w:hint="eastAsia" w:ascii="宋体" w:hAnsi="宋体"/>
          <w:color w:val="000000"/>
          <w:spacing w:val="2"/>
          <w:sz w:val="30"/>
          <w:szCs w:val="30"/>
        </w:rPr>
        <w:t>支出经济分类：决算总支出</w:t>
      </w:r>
      <w:r>
        <w:rPr>
          <w:rFonts w:ascii="宋体" w:hAnsi="宋体"/>
          <w:color w:val="000000"/>
          <w:spacing w:val="2"/>
          <w:sz w:val="30"/>
          <w:szCs w:val="30"/>
        </w:rPr>
        <w:t>889584.38</w:t>
      </w:r>
      <w:r>
        <w:rPr>
          <w:rFonts w:hint="eastAsia" w:ascii="宋体" w:hAnsi="宋体"/>
          <w:color w:val="000000"/>
          <w:spacing w:val="2"/>
          <w:sz w:val="30"/>
          <w:szCs w:val="30"/>
        </w:rPr>
        <w:t>元，其中工资福利支出</w:t>
      </w:r>
      <w:r>
        <w:rPr>
          <w:rFonts w:ascii="宋体" w:hAnsi="宋体"/>
          <w:color w:val="000000"/>
          <w:spacing w:val="2"/>
          <w:sz w:val="30"/>
          <w:szCs w:val="30"/>
        </w:rPr>
        <w:t>576138.78</w:t>
      </w:r>
      <w:r>
        <w:rPr>
          <w:rFonts w:hint="eastAsia" w:ascii="宋体" w:hAnsi="宋体"/>
          <w:color w:val="000000"/>
          <w:spacing w:val="2"/>
          <w:sz w:val="30"/>
          <w:szCs w:val="30"/>
        </w:rPr>
        <w:t>元，商品服务支出</w:t>
      </w:r>
      <w:r>
        <w:rPr>
          <w:rFonts w:ascii="宋体" w:hAnsi="宋体"/>
          <w:color w:val="000000"/>
          <w:spacing w:val="2"/>
          <w:sz w:val="30"/>
          <w:szCs w:val="30"/>
        </w:rPr>
        <w:t>23767.6</w:t>
      </w:r>
      <w:r>
        <w:rPr>
          <w:rFonts w:hint="eastAsia" w:ascii="宋体" w:hAnsi="宋体"/>
          <w:color w:val="000000"/>
          <w:spacing w:val="2"/>
          <w:sz w:val="30"/>
          <w:szCs w:val="30"/>
        </w:rPr>
        <w:t>元，对个人和家庭的补助支出</w:t>
      </w:r>
      <w:r>
        <w:rPr>
          <w:rFonts w:ascii="宋体" w:hAnsi="宋体"/>
          <w:color w:val="000000"/>
          <w:spacing w:val="2"/>
          <w:sz w:val="30"/>
          <w:szCs w:val="30"/>
        </w:rPr>
        <w:t>289678</w:t>
      </w:r>
      <w:r>
        <w:rPr>
          <w:rFonts w:hint="eastAsia" w:ascii="宋体" w:hAnsi="宋体"/>
          <w:color w:val="000000"/>
          <w:spacing w:val="2"/>
          <w:sz w:val="30"/>
          <w:szCs w:val="30"/>
        </w:rPr>
        <w:t>元，资本性支出 0元。</w:t>
      </w:r>
    </w:p>
    <w:p w14:paraId="0F09EEF4">
      <w:pPr>
        <w:spacing w:line="440" w:lineRule="exact"/>
        <w:ind w:firstLine="600" w:firstLineChars="200"/>
        <w:rPr>
          <w:rFonts w:ascii="宋体" w:hAnsi="宋体"/>
          <w:sz w:val="30"/>
          <w:szCs w:val="30"/>
        </w:rPr>
      </w:pPr>
      <w:r>
        <w:rPr>
          <w:rFonts w:hint="eastAsia" w:ascii="宋体" w:hAnsi="宋体"/>
          <w:sz w:val="30"/>
          <w:szCs w:val="30"/>
        </w:rPr>
        <w:t>（</w:t>
      </w:r>
      <w:r>
        <w:rPr>
          <w:rFonts w:ascii="宋体" w:hAnsi="宋体"/>
          <w:sz w:val="30"/>
          <w:szCs w:val="30"/>
        </w:rPr>
        <w:t>二</w:t>
      </w:r>
      <w:r>
        <w:rPr>
          <w:rFonts w:hint="eastAsia" w:ascii="宋体" w:hAnsi="宋体"/>
          <w:sz w:val="30"/>
          <w:szCs w:val="30"/>
        </w:rPr>
        <w:t>）关于</w:t>
      </w:r>
      <w:r>
        <w:rPr>
          <w:rFonts w:hint="eastAsia" w:ascii="宋体" w:hAnsi="宋体"/>
          <w:b/>
          <w:sz w:val="30"/>
          <w:szCs w:val="30"/>
        </w:rPr>
        <w:t>“三公</w:t>
      </w:r>
      <w:r>
        <w:rPr>
          <w:rFonts w:ascii="宋体" w:hAnsi="宋体"/>
          <w:b/>
          <w:sz w:val="30"/>
          <w:szCs w:val="30"/>
        </w:rPr>
        <w:t>”</w:t>
      </w:r>
      <w:r>
        <w:rPr>
          <w:rFonts w:hint="eastAsia" w:ascii="宋体" w:hAnsi="宋体"/>
          <w:b/>
          <w:sz w:val="30"/>
          <w:szCs w:val="30"/>
        </w:rPr>
        <w:t xml:space="preserve">经费支出说明 </w:t>
      </w:r>
    </w:p>
    <w:p w14:paraId="505D8605">
      <w:pPr>
        <w:spacing w:line="440" w:lineRule="exact"/>
        <w:ind w:firstLine="560" w:firstLineChars="200"/>
        <w:rPr>
          <w:rFonts w:ascii="宋体" w:hAnsi="宋体"/>
          <w:color w:val="FF6600"/>
          <w:sz w:val="28"/>
          <w:szCs w:val="28"/>
        </w:rPr>
      </w:pPr>
      <w:r>
        <w:rPr>
          <w:rFonts w:hint="eastAsia" w:ascii="宋体" w:hAnsi="宋体"/>
          <w:sz w:val="28"/>
          <w:szCs w:val="28"/>
        </w:rPr>
        <w:t>2020年“三公”经费决算总支出0元，其中：</w:t>
      </w:r>
    </w:p>
    <w:p w14:paraId="279628A5">
      <w:pPr>
        <w:spacing w:line="440" w:lineRule="exact"/>
        <w:ind w:firstLine="560" w:firstLineChars="200"/>
        <w:rPr>
          <w:rFonts w:ascii="宋体" w:hAnsi="宋体"/>
          <w:sz w:val="28"/>
          <w:szCs w:val="28"/>
        </w:rPr>
      </w:pPr>
      <w:r>
        <w:rPr>
          <w:rFonts w:hint="eastAsia" w:ascii="宋体" w:hAnsi="宋体"/>
          <w:sz w:val="28"/>
          <w:szCs w:val="28"/>
        </w:rPr>
        <w:t>公务车运行维护费0元，年初预算数0元，决算数比预算数减少0元，减少幅度为0%；</w:t>
      </w:r>
    </w:p>
    <w:p w14:paraId="56654C4B">
      <w:pPr>
        <w:spacing w:line="440" w:lineRule="exact"/>
        <w:ind w:firstLine="560" w:firstLineChars="200"/>
        <w:rPr>
          <w:rFonts w:ascii="宋体" w:hAnsi="宋体"/>
          <w:sz w:val="28"/>
          <w:szCs w:val="28"/>
        </w:rPr>
      </w:pPr>
      <w:r>
        <w:rPr>
          <w:rFonts w:hint="eastAsia" w:ascii="宋体" w:hAnsi="宋体"/>
          <w:sz w:val="28"/>
          <w:szCs w:val="28"/>
        </w:rPr>
        <w:t>公务接待费0元，年初预算数0元，决算数比预算数增加0元，增长幅度为0%；</w:t>
      </w:r>
    </w:p>
    <w:p w14:paraId="45D266E5">
      <w:pPr>
        <w:spacing w:line="440" w:lineRule="exact"/>
        <w:ind w:firstLine="560" w:firstLineChars="200"/>
        <w:rPr>
          <w:rFonts w:ascii="宋体" w:hAnsi="宋体"/>
          <w:sz w:val="28"/>
          <w:szCs w:val="28"/>
        </w:rPr>
      </w:pPr>
      <w:r>
        <w:rPr>
          <w:rFonts w:hint="eastAsia" w:ascii="宋体" w:hAnsi="宋体"/>
          <w:sz w:val="28"/>
          <w:szCs w:val="28"/>
        </w:rPr>
        <w:t>因公出国（境）费0元，预算数0元，决算数比预算数增加0元，增长幅度为0%；</w:t>
      </w:r>
    </w:p>
    <w:p w14:paraId="54DE5596">
      <w:pPr>
        <w:spacing w:line="440" w:lineRule="exact"/>
        <w:ind w:firstLine="560" w:firstLineChars="200"/>
        <w:rPr>
          <w:rFonts w:ascii="宋体" w:hAnsi="宋体"/>
          <w:color w:val="FF6600"/>
          <w:sz w:val="28"/>
          <w:szCs w:val="28"/>
        </w:rPr>
      </w:pPr>
      <w:r>
        <w:rPr>
          <w:rFonts w:hint="eastAsia" w:ascii="宋体" w:hAnsi="宋体"/>
          <w:sz w:val="28"/>
          <w:szCs w:val="28"/>
        </w:rPr>
        <w:t>2019年“三公”经费决算总支出0元，其中：</w:t>
      </w:r>
    </w:p>
    <w:p w14:paraId="3E788270">
      <w:pPr>
        <w:spacing w:line="440" w:lineRule="exact"/>
        <w:ind w:firstLine="560" w:firstLineChars="200"/>
        <w:rPr>
          <w:rFonts w:ascii="宋体" w:hAnsi="宋体"/>
          <w:sz w:val="28"/>
          <w:szCs w:val="28"/>
        </w:rPr>
      </w:pPr>
      <w:r>
        <w:rPr>
          <w:rFonts w:hint="eastAsia" w:ascii="宋体" w:hAnsi="宋体"/>
          <w:sz w:val="28"/>
          <w:szCs w:val="28"/>
        </w:rPr>
        <w:t>公务车运行维护费0元，年初预算数0元，决算数比预算数减少0元，减少幅度为0%；</w:t>
      </w:r>
    </w:p>
    <w:p w14:paraId="457221BE">
      <w:pPr>
        <w:spacing w:line="440" w:lineRule="exact"/>
        <w:ind w:firstLine="560" w:firstLineChars="200"/>
        <w:rPr>
          <w:rFonts w:ascii="宋体" w:hAnsi="宋体"/>
          <w:sz w:val="28"/>
          <w:szCs w:val="28"/>
        </w:rPr>
      </w:pPr>
      <w:r>
        <w:rPr>
          <w:rFonts w:hint="eastAsia" w:ascii="宋体" w:hAnsi="宋体"/>
          <w:sz w:val="28"/>
          <w:szCs w:val="28"/>
        </w:rPr>
        <w:t>公务接待费0元，年初预算数0元，决算数比预算数增加0元，增长幅度为0%；</w:t>
      </w:r>
    </w:p>
    <w:p w14:paraId="5366CB01">
      <w:pPr>
        <w:spacing w:line="440" w:lineRule="exact"/>
        <w:ind w:firstLine="560" w:firstLineChars="200"/>
        <w:rPr>
          <w:rFonts w:ascii="宋体" w:hAnsi="宋体"/>
          <w:sz w:val="28"/>
          <w:szCs w:val="28"/>
        </w:rPr>
      </w:pPr>
      <w:r>
        <w:rPr>
          <w:rFonts w:hint="eastAsia" w:ascii="宋体" w:hAnsi="宋体"/>
          <w:sz w:val="28"/>
          <w:szCs w:val="28"/>
        </w:rPr>
        <w:t>因公出国（境）费0元，预算数0元，决算数比预算数增加0元，增长幅度为0%；</w:t>
      </w:r>
    </w:p>
    <w:p w14:paraId="565E6DEE">
      <w:pPr>
        <w:spacing w:line="440" w:lineRule="exact"/>
        <w:rPr>
          <w:rFonts w:ascii="宋体"/>
          <w:color w:val="000000"/>
          <w:spacing w:val="2"/>
          <w:sz w:val="30"/>
          <w:szCs w:val="30"/>
        </w:rPr>
      </w:pPr>
      <w:r>
        <w:rPr>
          <w:rFonts w:hint="eastAsia" w:ascii="宋体" w:hAnsi="宋体"/>
          <w:color w:val="000000"/>
          <w:spacing w:val="2"/>
          <w:sz w:val="30"/>
          <w:szCs w:val="30"/>
        </w:rPr>
        <w:t xml:space="preserve">(2)会议费支出情况: </w:t>
      </w:r>
    </w:p>
    <w:p w14:paraId="2CCD567E">
      <w:pPr>
        <w:spacing w:line="440" w:lineRule="exact"/>
        <w:ind w:firstLine="568" w:firstLineChars="200"/>
        <w:rPr>
          <w:rFonts w:ascii="宋体" w:hAnsi="宋体"/>
          <w:sz w:val="28"/>
          <w:szCs w:val="28"/>
        </w:rPr>
      </w:pPr>
      <w:r>
        <w:rPr>
          <w:rFonts w:hint="eastAsia" w:ascii="宋体" w:hAnsi="宋体"/>
          <w:color w:val="000000"/>
          <w:spacing w:val="2"/>
          <w:sz w:val="28"/>
          <w:szCs w:val="28"/>
        </w:rPr>
        <w:t>2019年决算会议费为</w:t>
      </w:r>
      <w:r>
        <w:rPr>
          <w:rFonts w:hint="eastAsia" w:ascii="宋体"/>
          <w:color w:val="000000"/>
          <w:spacing w:val="2"/>
          <w:sz w:val="28"/>
          <w:szCs w:val="28"/>
        </w:rPr>
        <w:t>0</w:t>
      </w:r>
      <w:r>
        <w:rPr>
          <w:rFonts w:hint="eastAsia" w:ascii="宋体" w:hAnsi="宋体"/>
          <w:color w:val="000000"/>
          <w:spacing w:val="2"/>
          <w:sz w:val="28"/>
          <w:szCs w:val="28"/>
        </w:rPr>
        <w:t>元；</w:t>
      </w:r>
      <w:r>
        <w:rPr>
          <w:rFonts w:hint="eastAsia" w:ascii="宋体" w:hAnsi="宋体"/>
          <w:sz w:val="28"/>
          <w:szCs w:val="28"/>
        </w:rPr>
        <w:t>年初预算数0元，决算数比预算数减少0元，减少幅度为0%；</w:t>
      </w:r>
    </w:p>
    <w:p w14:paraId="2EEC1655">
      <w:pPr>
        <w:spacing w:line="440" w:lineRule="exact"/>
        <w:ind w:firstLine="568" w:firstLineChars="200"/>
        <w:rPr>
          <w:rFonts w:ascii="宋体" w:hAnsi="宋体"/>
          <w:sz w:val="28"/>
          <w:szCs w:val="28"/>
        </w:rPr>
      </w:pPr>
      <w:r>
        <w:rPr>
          <w:rFonts w:hint="eastAsia" w:ascii="宋体" w:hAnsi="宋体"/>
          <w:color w:val="000000"/>
          <w:spacing w:val="2"/>
          <w:sz w:val="28"/>
          <w:szCs w:val="28"/>
        </w:rPr>
        <w:t>2020年决算会议费为</w:t>
      </w:r>
      <w:r>
        <w:rPr>
          <w:rFonts w:hint="eastAsia" w:ascii="宋体"/>
          <w:color w:val="000000"/>
          <w:spacing w:val="2"/>
          <w:sz w:val="28"/>
          <w:szCs w:val="28"/>
        </w:rPr>
        <w:t>0</w:t>
      </w:r>
      <w:r>
        <w:rPr>
          <w:rFonts w:hint="eastAsia" w:ascii="宋体" w:hAnsi="宋体"/>
          <w:color w:val="000000"/>
          <w:spacing w:val="2"/>
          <w:sz w:val="28"/>
          <w:szCs w:val="28"/>
        </w:rPr>
        <w:t>元；</w:t>
      </w:r>
      <w:r>
        <w:rPr>
          <w:rFonts w:hint="eastAsia" w:ascii="宋体" w:hAnsi="宋体"/>
          <w:sz w:val="28"/>
          <w:szCs w:val="28"/>
        </w:rPr>
        <w:t>年初预算数0元，决算数比预算数减少0元，减少幅度为0%；</w:t>
      </w:r>
    </w:p>
    <w:p w14:paraId="414EF36E">
      <w:pPr>
        <w:spacing w:line="440" w:lineRule="exact"/>
        <w:rPr>
          <w:rFonts w:ascii="宋体"/>
          <w:color w:val="000000"/>
          <w:spacing w:val="2"/>
          <w:sz w:val="28"/>
          <w:szCs w:val="28"/>
        </w:rPr>
      </w:pPr>
      <w:r>
        <w:rPr>
          <w:rFonts w:hint="eastAsia" w:ascii="宋体" w:hAnsi="宋体"/>
          <w:color w:val="000000"/>
          <w:spacing w:val="2"/>
          <w:sz w:val="28"/>
          <w:szCs w:val="28"/>
        </w:rPr>
        <w:t xml:space="preserve"> (3)培训费支出情况：</w:t>
      </w:r>
    </w:p>
    <w:p w14:paraId="575CFE98">
      <w:pPr>
        <w:spacing w:line="440" w:lineRule="exact"/>
        <w:ind w:firstLine="568" w:firstLineChars="200"/>
        <w:rPr>
          <w:rFonts w:ascii="宋体" w:hAnsi="宋体"/>
          <w:sz w:val="28"/>
          <w:szCs w:val="28"/>
        </w:rPr>
      </w:pPr>
      <w:r>
        <w:rPr>
          <w:color w:val="000000"/>
          <w:spacing w:val="2"/>
          <w:sz w:val="28"/>
          <w:szCs w:val="28"/>
        </w:rPr>
        <w:t>2019</w:t>
      </w:r>
      <w:r>
        <w:rPr>
          <w:rFonts w:hint="eastAsia"/>
          <w:color w:val="000000"/>
          <w:spacing w:val="2"/>
          <w:sz w:val="28"/>
          <w:szCs w:val="28"/>
        </w:rPr>
        <w:t>年决算培训费</w:t>
      </w:r>
      <w:r>
        <w:rPr>
          <w:color w:val="000000"/>
          <w:spacing w:val="2"/>
          <w:sz w:val="28"/>
          <w:szCs w:val="28"/>
        </w:rPr>
        <w:t>0</w:t>
      </w:r>
      <w:r>
        <w:rPr>
          <w:rFonts w:hint="eastAsia"/>
          <w:color w:val="000000"/>
          <w:spacing w:val="2"/>
          <w:sz w:val="28"/>
          <w:szCs w:val="28"/>
        </w:rPr>
        <w:t>元，</w:t>
      </w:r>
      <w:r>
        <w:rPr>
          <w:rFonts w:hint="eastAsia"/>
          <w:sz w:val="28"/>
          <w:szCs w:val="28"/>
        </w:rPr>
        <w:t>年初预算数</w:t>
      </w:r>
      <w:r>
        <w:rPr>
          <w:sz w:val="28"/>
          <w:szCs w:val="28"/>
        </w:rPr>
        <w:t>0</w:t>
      </w:r>
      <w:r>
        <w:rPr>
          <w:rFonts w:hint="eastAsia"/>
          <w:sz w:val="28"/>
          <w:szCs w:val="28"/>
        </w:rPr>
        <w:t>元，决算数比预算数减少</w:t>
      </w:r>
      <w:r>
        <w:rPr>
          <w:sz w:val="28"/>
          <w:szCs w:val="28"/>
        </w:rPr>
        <w:t>0</w:t>
      </w:r>
      <w:r>
        <w:rPr>
          <w:rFonts w:hint="eastAsia"/>
          <w:sz w:val="28"/>
          <w:szCs w:val="28"/>
        </w:rPr>
        <w:t>元，减少幅度为</w:t>
      </w:r>
      <w:r>
        <w:rPr>
          <w:sz w:val="28"/>
          <w:szCs w:val="28"/>
        </w:rPr>
        <w:t>0%</w:t>
      </w:r>
      <w:r>
        <w:rPr>
          <w:rFonts w:hint="eastAsia"/>
          <w:sz w:val="28"/>
          <w:szCs w:val="28"/>
        </w:rPr>
        <w:t>；</w:t>
      </w:r>
    </w:p>
    <w:p w14:paraId="5E0E2F3B">
      <w:pPr>
        <w:spacing w:line="440" w:lineRule="exact"/>
        <w:ind w:firstLine="560" w:firstLineChars="200"/>
        <w:rPr>
          <w:rFonts w:ascii="宋体" w:hAnsi="宋体"/>
          <w:sz w:val="28"/>
          <w:szCs w:val="28"/>
        </w:rPr>
      </w:pPr>
      <w:r>
        <w:rPr>
          <w:sz w:val="28"/>
          <w:szCs w:val="28"/>
        </w:rPr>
        <w:t>2020</w:t>
      </w:r>
      <w:r>
        <w:rPr>
          <w:rFonts w:hint="eastAsia"/>
          <w:sz w:val="28"/>
          <w:szCs w:val="28"/>
        </w:rPr>
        <w:t>年决算培训费</w:t>
      </w:r>
      <w:r>
        <w:rPr>
          <w:sz w:val="28"/>
          <w:szCs w:val="28"/>
        </w:rPr>
        <w:t>0</w:t>
      </w:r>
      <w:r>
        <w:rPr>
          <w:rFonts w:hint="eastAsia"/>
          <w:sz w:val="28"/>
          <w:szCs w:val="28"/>
        </w:rPr>
        <w:t>元，</w:t>
      </w:r>
      <w:r>
        <w:rPr>
          <w:rFonts w:hint="eastAsia" w:ascii="宋体" w:hAnsi="宋体"/>
          <w:sz w:val="28"/>
          <w:szCs w:val="28"/>
        </w:rPr>
        <w:t>年初预算数0元，决算数比预算数减少0元，减少幅度为0%；</w:t>
      </w:r>
    </w:p>
    <w:p w14:paraId="2591E62D">
      <w:pPr>
        <w:widowControl/>
        <w:shd w:val="clear" w:color="auto" w:fill="FFFFFF"/>
        <w:jc w:val="left"/>
        <w:rPr>
          <w:rFonts w:ascii="宋体" w:hAnsi="宋体" w:cs="宋体"/>
          <w:b/>
          <w:bCs/>
          <w:sz w:val="28"/>
          <w:szCs w:val="28"/>
        </w:rPr>
      </w:pPr>
      <w:r>
        <w:rPr>
          <w:rFonts w:hint="eastAsia" w:ascii="宋体" w:hAnsi="宋体" w:cs="宋体"/>
          <w:sz w:val="28"/>
          <w:szCs w:val="28"/>
        </w:rPr>
        <w:t>　　</w:t>
      </w:r>
      <w:r>
        <w:rPr>
          <w:rFonts w:hint="eastAsia" w:ascii="宋体" w:hAnsi="宋体" w:cs="宋体"/>
          <w:b/>
          <w:bCs/>
          <w:sz w:val="28"/>
          <w:szCs w:val="28"/>
        </w:rPr>
        <w:t>（三）关于机关运行经费支出说明</w:t>
      </w:r>
    </w:p>
    <w:p w14:paraId="052DD96E">
      <w:pPr>
        <w:widowControl/>
        <w:ind w:firstLine="608" w:firstLineChars="200"/>
        <w:rPr>
          <w:rFonts w:ascii="宋体" w:hAnsi="宋体"/>
          <w:spacing w:val="2"/>
          <w:sz w:val="30"/>
          <w:szCs w:val="30"/>
        </w:rPr>
      </w:pPr>
      <w:r>
        <w:rPr>
          <w:rFonts w:ascii="宋体" w:hAnsi="宋体"/>
          <w:spacing w:val="2"/>
          <w:sz w:val="30"/>
          <w:szCs w:val="30"/>
        </w:rPr>
        <w:t>2020</w:t>
      </w:r>
      <w:r>
        <w:rPr>
          <w:rFonts w:hint="eastAsia" w:ascii="宋体" w:hAnsi="宋体"/>
          <w:spacing w:val="2"/>
          <w:sz w:val="30"/>
          <w:szCs w:val="30"/>
        </w:rPr>
        <w:t>年机关运行经费支出</w:t>
      </w:r>
      <w:r>
        <w:rPr>
          <w:rFonts w:ascii="宋体" w:hAnsi="宋体"/>
          <w:spacing w:val="2"/>
          <w:sz w:val="30"/>
          <w:szCs w:val="30"/>
        </w:rPr>
        <w:t>18767.6</w:t>
      </w:r>
      <w:r>
        <w:rPr>
          <w:rFonts w:hint="eastAsia" w:ascii="宋体" w:hAnsi="宋体"/>
          <w:spacing w:val="2"/>
          <w:sz w:val="30"/>
          <w:szCs w:val="30"/>
        </w:rPr>
        <w:t>元</w:t>
      </w:r>
      <w:r>
        <w:rPr>
          <w:rFonts w:ascii="宋体" w:hAnsi="宋体"/>
          <w:spacing w:val="2"/>
          <w:sz w:val="30"/>
          <w:szCs w:val="30"/>
        </w:rPr>
        <w:t>, 2019</w:t>
      </w:r>
      <w:r>
        <w:rPr>
          <w:rFonts w:hint="eastAsia" w:ascii="宋体" w:hAnsi="宋体"/>
          <w:spacing w:val="2"/>
          <w:sz w:val="30"/>
          <w:szCs w:val="30"/>
        </w:rPr>
        <w:t>年机关运行经费支出</w:t>
      </w:r>
      <w:r>
        <w:rPr>
          <w:rFonts w:ascii="宋体" w:hAnsi="宋体"/>
          <w:spacing w:val="2"/>
          <w:sz w:val="30"/>
          <w:szCs w:val="30"/>
        </w:rPr>
        <w:t>94490</w:t>
      </w:r>
      <w:r>
        <w:rPr>
          <w:rFonts w:hint="eastAsia" w:ascii="宋体" w:hAnsi="宋体"/>
          <w:spacing w:val="2"/>
          <w:sz w:val="30"/>
          <w:szCs w:val="30"/>
        </w:rPr>
        <w:t>元</w:t>
      </w:r>
      <w:r>
        <w:rPr>
          <w:rFonts w:ascii="宋体" w:hAnsi="宋体"/>
          <w:spacing w:val="2"/>
          <w:sz w:val="30"/>
          <w:szCs w:val="30"/>
        </w:rPr>
        <w:t>,</w:t>
      </w:r>
      <w:r>
        <w:rPr>
          <w:rFonts w:hint="eastAsia" w:ascii="宋体" w:hAnsi="宋体"/>
          <w:spacing w:val="2"/>
          <w:sz w:val="30"/>
          <w:szCs w:val="30"/>
        </w:rPr>
        <w:t>同比上年减少</w:t>
      </w:r>
      <w:r>
        <w:rPr>
          <w:rFonts w:ascii="宋体" w:hAnsi="宋体"/>
          <w:spacing w:val="2"/>
          <w:sz w:val="30"/>
          <w:szCs w:val="30"/>
        </w:rPr>
        <w:t>75722.4</w:t>
      </w:r>
      <w:r>
        <w:rPr>
          <w:rFonts w:hint="eastAsia" w:ascii="宋体" w:hAnsi="宋体"/>
          <w:spacing w:val="2"/>
          <w:sz w:val="30"/>
          <w:szCs w:val="30"/>
        </w:rPr>
        <w:t>元，同比上年减少</w:t>
      </w:r>
      <w:r>
        <w:rPr>
          <w:rFonts w:ascii="宋体" w:hAnsi="宋体"/>
          <w:spacing w:val="2"/>
          <w:sz w:val="30"/>
          <w:szCs w:val="30"/>
        </w:rPr>
        <w:t>80.14</w:t>
      </w:r>
      <w:r>
        <w:rPr>
          <w:rFonts w:hint="eastAsia" w:ascii="宋体" w:hAnsi="宋体"/>
          <w:spacing w:val="2"/>
          <w:sz w:val="30"/>
          <w:szCs w:val="30"/>
        </w:rPr>
        <w:t>，黄石港区总工会缩减开支。</w:t>
      </w:r>
    </w:p>
    <w:p w14:paraId="69359D97">
      <w:pPr>
        <w:widowControl/>
        <w:ind w:firstLine="562" w:firstLineChars="200"/>
        <w:rPr>
          <w:rFonts w:ascii="宋体" w:hAnsi="宋体" w:cs="宋体"/>
          <w:b/>
          <w:bCs/>
          <w:sz w:val="28"/>
          <w:szCs w:val="28"/>
        </w:rPr>
      </w:pPr>
      <w:r>
        <w:rPr>
          <w:rFonts w:hint="eastAsia" w:ascii="宋体" w:hAnsi="宋体" w:cs="宋体"/>
          <w:b/>
          <w:bCs/>
          <w:sz w:val="28"/>
          <w:szCs w:val="28"/>
        </w:rPr>
        <w:t>　（四）关于政府采购支出说明</w:t>
      </w:r>
    </w:p>
    <w:p w14:paraId="6C67711E">
      <w:pPr>
        <w:pStyle w:val="11"/>
        <w:ind w:firstLine="600" w:firstLineChars="200"/>
        <w:rPr>
          <w:rFonts w:ascii="宋体" w:hAnsi="宋体"/>
          <w:sz w:val="30"/>
          <w:szCs w:val="30"/>
        </w:rPr>
      </w:pPr>
      <w:r>
        <w:rPr>
          <w:rFonts w:hint="eastAsia" w:ascii="宋体" w:hAnsi="宋体"/>
          <w:sz w:val="30"/>
          <w:szCs w:val="30"/>
        </w:rPr>
        <w:t>2020年政府采购总支出0元，其中政府采购货物支出0元，政府采购工程支出0，政府采购服务支出0元。</w:t>
      </w:r>
    </w:p>
    <w:p w14:paraId="60F86AF2">
      <w:pPr>
        <w:widowControl/>
        <w:shd w:val="clear" w:color="auto" w:fill="FFFFFF"/>
        <w:ind w:firstLine="281" w:firstLineChars="100"/>
        <w:jc w:val="left"/>
        <w:rPr>
          <w:rFonts w:ascii="宋体" w:hAnsi="宋体" w:cs="宋体"/>
          <w:b/>
          <w:bCs/>
          <w:sz w:val="28"/>
          <w:szCs w:val="28"/>
        </w:rPr>
      </w:pPr>
      <w:r>
        <w:rPr>
          <w:rFonts w:hint="eastAsia" w:ascii="宋体" w:hAnsi="宋体" w:cs="宋体"/>
          <w:b/>
          <w:bCs/>
          <w:sz w:val="28"/>
          <w:szCs w:val="28"/>
        </w:rPr>
        <w:t>（五）关于国有资产占用情况说明</w:t>
      </w:r>
    </w:p>
    <w:p w14:paraId="269F7932">
      <w:pPr>
        <w:pStyle w:val="11"/>
        <w:ind w:firstLine="900" w:firstLineChars="300"/>
        <w:rPr>
          <w:rFonts w:ascii="宋体" w:hAnsi="宋体" w:cs="Times New Roman"/>
          <w:sz w:val="30"/>
          <w:szCs w:val="30"/>
        </w:rPr>
      </w:pPr>
      <w:r>
        <w:rPr>
          <w:rFonts w:hint="eastAsia" w:ascii="宋体" w:hAnsi="宋体" w:cs="Times New Roman"/>
          <w:sz w:val="30"/>
          <w:szCs w:val="30"/>
        </w:rPr>
        <w:t>截至2020年12月31日，本单位共有车辆0辆，其中领导干部用车0辆，一般公务用车0辆，一般执法执勤用车0辆，特种专业技术用车0辆，其它用车0辆。</w:t>
      </w:r>
    </w:p>
    <w:p w14:paraId="678F5E29">
      <w:pPr>
        <w:pStyle w:val="11"/>
        <w:ind w:firstLine="900" w:firstLineChars="300"/>
        <w:rPr>
          <w:rFonts w:ascii="宋体" w:hAnsi="宋体" w:cs="Times New Roman"/>
          <w:sz w:val="30"/>
          <w:szCs w:val="30"/>
        </w:rPr>
      </w:pPr>
      <w:r>
        <w:rPr>
          <w:rFonts w:hint="eastAsia" w:ascii="宋体" w:hAnsi="宋体" w:cs="Times New Roman"/>
          <w:sz w:val="30"/>
          <w:szCs w:val="30"/>
        </w:rPr>
        <w:t>2019年12月31日，本单位共有车辆0辆，其中领导干部用车0辆，一般公务用车0辆，一般执法执勤用车0辆，特种专业技术用车0辆，其它用车0辆。2020年与2019年对比没有增减变化。</w:t>
      </w:r>
    </w:p>
    <w:p w14:paraId="29E6C992">
      <w:pPr>
        <w:widowControl/>
        <w:shd w:val="clear" w:color="auto" w:fill="FFFFFF"/>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（六）重点绩效评价结果等预算绩效情况说明</w:t>
      </w:r>
    </w:p>
    <w:p w14:paraId="3FADA2DB">
      <w:pPr>
        <w:pStyle w:val="11"/>
        <w:spacing w:line="540" w:lineRule="exact"/>
        <w:ind w:firstLine="560" w:firstLineChars="200"/>
        <w:rPr>
          <w:rFonts w:hint="eastAsia" w:asciiTheme="minorEastAsia" w:hAnsiTheme="minorEastAsia" w:cstheme="minorEastAsia"/>
          <w:kern w:val="0"/>
          <w:sz w:val="28"/>
          <w:szCs w:val="28"/>
          <w:lang w:eastAsia="zh-CN"/>
        </w:rPr>
      </w:pPr>
      <w:r>
        <w:rPr>
          <w:rFonts w:hint="eastAsia" w:asciiTheme="minorEastAsia" w:hAnsiTheme="minorEastAsia" w:cstheme="minorEastAsia"/>
          <w:kern w:val="0"/>
          <w:sz w:val="28"/>
          <w:szCs w:val="28"/>
        </w:rPr>
        <w:t>2020年，我单位本年度没有重点项目，因此未展开绩效评价</w:t>
      </w:r>
      <w:r>
        <w:rPr>
          <w:rFonts w:hint="eastAsia" w:asciiTheme="minorEastAsia" w:hAnsiTheme="minorEastAsia" w:cstheme="minorEastAsia"/>
          <w:kern w:val="0"/>
          <w:sz w:val="28"/>
          <w:szCs w:val="28"/>
          <w:lang w:eastAsia="zh-CN"/>
        </w:rPr>
        <w:t>。</w:t>
      </w:r>
    </w:p>
    <w:p w14:paraId="627688ED">
      <w:pPr>
        <w:spacing w:line="440" w:lineRule="exact"/>
        <w:ind w:firstLine="562" w:firstLineChars="200"/>
        <w:rPr>
          <w:rFonts w:hint="eastAsia" w:ascii="宋体" w:hAnsi="宋体"/>
          <w:b/>
          <w:color w:val="FF6600"/>
          <w:spacing w:val="2"/>
          <w:sz w:val="28"/>
          <w:szCs w:val="28"/>
        </w:rPr>
      </w:pPr>
      <w:r>
        <w:rPr>
          <w:rFonts w:hint="eastAsia" w:ascii="宋体" w:hAnsi="宋体" w:cs="宋体"/>
          <w:b/>
          <w:bCs/>
          <w:sz w:val="28"/>
          <w:szCs w:val="28"/>
          <w:lang w:val="en-US" w:eastAsia="zh-CN"/>
        </w:rPr>
        <w:t>（七）</w:t>
      </w:r>
      <w:r>
        <w:rPr>
          <w:rFonts w:hint="eastAsia" w:ascii="宋体" w:hAnsi="宋体"/>
          <w:b/>
          <w:spacing w:val="2"/>
          <w:sz w:val="28"/>
          <w:szCs w:val="28"/>
        </w:rPr>
        <w:t>决算收支增减变化情况</w:t>
      </w:r>
    </w:p>
    <w:p w14:paraId="2CB80B36">
      <w:pPr>
        <w:spacing w:line="440" w:lineRule="exact"/>
        <w:ind w:firstLine="608" w:firstLineChars="200"/>
        <w:rPr>
          <w:rFonts w:hint="eastAsia" w:asciiTheme="minorEastAsia" w:hAnsiTheme="minorEastAsia" w:eastAsiaTheme="minorEastAsia" w:cstheme="minorEastAsia"/>
          <w:spacing w:val="2"/>
          <w:sz w:val="30"/>
          <w:szCs w:val="30"/>
        </w:rPr>
      </w:pPr>
      <w:r>
        <w:rPr>
          <w:rFonts w:hint="eastAsia" w:asciiTheme="minorEastAsia" w:hAnsiTheme="minorEastAsia" w:eastAsiaTheme="minorEastAsia" w:cstheme="minorEastAsia"/>
          <w:spacing w:val="2"/>
          <w:sz w:val="30"/>
          <w:szCs w:val="30"/>
        </w:rPr>
        <w:t>1、收入增减变化情况</w:t>
      </w:r>
    </w:p>
    <w:p w14:paraId="2C08C3D6">
      <w:pPr>
        <w:widowControl/>
        <w:ind w:firstLine="608" w:firstLineChars="200"/>
        <w:rPr>
          <w:rFonts w:hint="eastAsia" w:asciiTheme="minorEastAsia" w:hAnsiTheme="minorEastAsia" w:eastAsiaTheme="minorEastAsia" w:cstheme="minorEastAsia"/>
          <w:spacing w:val="2"/>
          <w:sz w:val="30"/>
          <w:szCs w:val="30"/>
        </w:rPr>
      </w:pPr>
      <w:r>
        <w:rPr>
          <w:rFonts w:hint="eastAsia" w:asciiTheme="minorEastAsia" w:hAnsiTheme="minorEastAsia" w:eastAsiaTheme="minorEastAsia" w:cstheme="minorEastAsia"/>
          <w:spacing w:val="2"/>
          <w:sz w:val="30"/>
          <w:szCs w:val="30"/>
        </w:rPr>
        <w:t>2019年全年总收入</w:t>
      </w:r>
      <w:r>
        <w:rPr>
          <w:rFonts w:hint="eastAsia" w:asciiTheme="minorEastAsia" w:hAnsiTheme="minorEastAsia" w:cstheme="minorEastAsia"/>
          <w:spacing w:val="2"/>
          <w:sz w:val="30"/>
          <w:szCs w:val="30"/>
          <w:lang w:val="en-US" w:eastAsia="zh-CN"/>
        </w:rPr>
        <w:t>64.69</w:t>
      </w:r>
      <w:r>
        <w:rPr>
          <w:rFonts w:hint="eastAsia" w:asciiTheme="minorEastAsia" w:hAnsiTheme="minorEastAsia" w:eastAsiaTheme="minorEastAsia" w:cstheme="minorEastAsia"/>
          <w:spacing w:val="2"/>
          <w:sz w:val="30"/>
          <w:szCs w:val="30"/>
          <w:lang w:val="en-US" w:eastAsia="zh-CN"/>
        </w:rPr>
        <w:t>万</w:t>
      </w:r>
      <w:r>
        <w:rPr>
          <w:rFonts w:hint="eastAsia" w:asciiTheme="minorEastAsia" w:hAnsiTheme="minorEastAsia" w:eastAsiaTheme="minorEastAsia" w:cstheme="minorEastAsia"/>
          <w:spacing w:val="2"/>
          <w:sz w:val="30"/>
          <w:szCs w:val="30"/>
        </w:rPr>
        <w:t>元,2020年全年总收入</w:t>
      </w:r>
      <w:r>
        <w:rPr>
          <w:rFonts w:hint="eastAsia" w:asciiTheme="minorEastAsia" w:hAnsiTheme="minorEastAsia" w:cstheme="minorEastAsia"/>
          <w:spacing w:val="2"/>
          <w:sz w:val="30"/>
          <w:szCs w:val="30"/>
          <w:lang w:val="en-US" w:eastAsia="zh-CN"/>
        </w:rPr>
        <w:t>90.22</w:t>
      </w:r>
      <w:r>
        <w:rPr>
          <w:rFonts w:hint="eastAsia" w:asciiTheme="minorEastAsia" w:hAnsiTheme="minorEastAsia" w:eastAsiaTheme="minorEastAsia" w:cstheme="minorEastAsia"/>
          <w:spacing w:val="2"/>
          <w:sz w:val="30"/>
          <w:szCs w:val="30"/>
          <w:lang w:val="en-US" w:eastAsia="zh-CN"/>
        </w:rPr>
        <w:t>万</w:t>
      </w:r>
      <w:r>
        <w:rPr>
          <w:rFonts w:hint="eastAsia" w:asciiTheme="minorEastAsia" w:hAnsiTheme="minorEastAsia" w:eastAsiaTheme="minorEastAsia" w:cstheme="minorEastAsia"/>
          <w:spacing w:val="2"/>
          <w:sz w:val="30"/>
          <w:szCs w:val="30"/>
        </w:rPr>
        <w:t>元，同比上年增加</w:t>
      </w:r>
      <w:r>
        <w:rPr>
          <w:rFonts w:hint="eastAsia" w:asciiTheme="minorEastAsia" w:hAnsiTheme="minorEastAsia" w:cstheme="minorEastAsia"/>
          <w:spacing w:val="2"/>
          <w:sz w:val="30"/>
          <w:szCs w:val="30"/>
          <w:lang w:val="en-US" w:eastAsia="zh-CN"/>
        </w:rPr>
        <w:t>25.53</w:t>
      </w:r>
      <w:r>
        <w:rPr>
          <w:rFonts w:hint="eastAsia" w:asciiTheme="minorEastAsia" w:hAnsiTheme="minorEastAsia" w:eastAsiaTheme="minorEastAsia" w:cstheme="minorEastAsia"/>
          <w:spacing w:val="2"/>
          <w:sz w:val="30"/>
          <w:szCs w:val="30"/>
          <w:lang w:val="en-US" w:eastAsia="zh-CN"/>
        </w:rPr>
        <w:t>万</w:t>
      </w:r>
      <w:r>
        <w:rPr>
          <w:rFonts w:hint="eastAsia" w:asciiTheme="minorEastAsia" w:hAnsiTheme="minorEastAsia" w:eastAsiaTheme="minorEastAsia" w:cstheme="minorEastAsia"/>
          <w:spacing w:val="2"/>
          <w:sz w:val="30"/>
          <w:szCs w:val="30"/>
        </w:rPr>
        <w:t>元，增长幅度为</w:t>
      </w:r>
      <w:r>
        <w:rPr>
          <w:rFonts w:hint="eastAsia" w:asciiTheme="minorEastAsia" w:hAnsiTheme="minorEastAsia" w:cstheme="minorEastAsia"/>
          <w:spacing w:val="2"/>
          <w:sz w:val="30"/>
          <w:szCs w:val="30"/>
          <w:lang w:val="en-US" w:eastAsia="zh-CN"/>
        </w:rPr>
        <w:t>39.59</w:t>
      </w:r>
      <w:r>
        <w:rPr>
          <w:rFonts w:hint="eastAsia" w:asciiTheme="minorEastAsia" w:hAnsiTheme="minorEastAsia" w:eastAsiaTheme="minorEastAsia" w:cstheme="minorEastAsia"/>
          <w:spacing w:val="2"/>
          <w:sz w:val="30"/>
          <w:szCs w:val="30"/>
        </w:rPr>
        <w:t>%，原因是业务量增加。</w:t>
      </w:r>
    </w:p>
    <w:p w14:paraId="4DAF6CBC">
      <w:pPr>
        <w:spacing w:line="440" w:lineRule="exact"/>
        <w:ind w:firstLine="608" w:firstLineChars="200"/>
        <w:rPr>
          <w:rFonts w:hint="eastAsia" w:asciiTheme="minorEastAsia" w:hAnsiTheme="minorEastAsia" w:eastAsiaTheme="minorEastAsia" w:cstheme="minorEastAsia"/>
          <w:spacing w:val="2"/>
          <w:sz w:val="30"/>
          <w:szCs w:val="30"/>
        </w:rPr>
      </w:pPr>
      <w:r>
        <w:rPr>
          <w:rFonts w:hint="eastAsia" w:asciiTheme="minorEastAsia" w:hAnsiTheme="minorEastAsia" w:eastAsiaTheme="minorEastAsia" w:cstheme="minorEastAsia"/>
          <w:spacing w:val="2"/>
          <w:sz w:val="30"/>
          <w:szCs w:val="30"/>
        </w:rPr>
        <w:t>2、支出增减变化情况</w:t>
      </w:r>
    </w:p>
    <w:p w14:paraId="28AB45A0">
      <w:pPr>
        <w:widowControl/>
        <w:ind w:firstLine="608" w:firstLineChars="200"/>
        <w:rPr>
          <w:rFonts w:hint="eastAsia" w:asciiTheme="minorEastAsia" w:hAnsiTheme="minorEastAsia" w:eastAsiaTheme="minorEastAsia" w:cstheme="minorEastAsia"/>
          <w:spacing w:val="2"/>
          <w:sz w:val="30"/>
          <w:szCs w:val="30"/>
        </w:rPr>
      </w:pPr>
      <w:r>
        <w:rPr>
          <w:rFonts w:hint="eastAsia" w:asciiTheme="minorEastAsia" w:hAnsiTheme="minorEastAsia" w:eastAsiaTheme="minorEastAsia" w:cstheme="minorEastAsia"/>
          <w:spacing w:val="2"/>
          <w:sz w:val="30"/>
          <w:szCs w:val="30"/>
        </w:rPr>
        <w:t>2019年全年总</w:t>
      </w:r>
      <w:r>
        <w:rPr>
          <w:rFonts w:hint="eastAsia" w:asciiTheme="minorEastAsia" w:hAnsiTheme="minorEastAsia" w:eastAsiaTheme="minorEastAsia" w:cstheme="minorEastAsia"/>
          <w:spacing w:val="2"/>
          <w:sz w:val="30"/>
          <w:szCs w:val="30"/>
          <w:lang w:eastAsia="zh-CN"/>
        </w:rPr>
        <w:t>支出</w:t>
      </w:r>
      <w:r>
        <w:rPr>
          <w:rFonts w:hint="eastAsia" w:asciiTheme="minorEastAsia" w:hAnsiTheme="minorEastAsia" w:cstheme="minorEastAsia"/>
          <w:spacing w:val="2"/>
          <w:sz w:val="30"/>
          <w:szCs w:val="30"/>
          <w:lang w:val="en-US" w:eastAsia="zh-CN"/>
        </w:rPr>
        <w:t>64.69</w:t>
      </w:r>
      <w:r>
        <w:rPr>
          <w:rFonts w:hint="eastAsia" w:asciiTheme="minorEastAsia" w:hAnsiTheme="minorEastAsia" w:eastAsiaTheme="minorEastAsia" w:cstheme="minorEastAsia"/>
          <w:spacing w:val="2"/>
          <w:sz w:val="30"/>
          <w:szCs w:val="30"/>
          <w:lang w:val="en-US" w:eastAsia="zh-CN"/>
        </w:rPr>
        <w:t>万</w:t>
      </w:r>
      <w:r>
        <w:rPr>
          <w:rFonts w:hint="eastAsia" w:asciiTheme="minorEastAsia" w:hAnsiTheme="minorEastAsia" w:eastAsiaTheme="minorEastAsia" w:cstheme="minorEastAsia"/>
          <w:spacing w:val="2"/>
          <w:sz w:val="30"/>
          <w:szCs w:val="30"/>
        </w:rPr>
        <w:t>元,2020年全年总</w:t>
      </w:r>
      <w:r>
        <w:rPr>
          <w:rFonts w:hint="eastAsia" w:asciiTheme="minorEastAsia" w:hAnsiTheme="minorEastAsia" w:eastAsiaTheme="minorEastAsia" w:cstheme="minorEastAsia"/>
          <w:spacing w:val="2"/>
          <w:sz w:val="30"/>
          <w:szCs w:val="30"/>
          <w:lang w:eastAsia="zh-CN"/>
        </w:rPr>
        <w:t>支出</w:t>
      </w:r>
      <w:r>
        <w:rPr>
          <w:rFonts w:hint="eastAsia" w:asciiTheme="minorEastAsia" w:hAnsiTheme="minorEastAsia" w:cstheme="minorEastAsia"/>
          <w:spacing w:val="2"/>
          <w:sz w:val="30"/>
          <w:szCs w:val="30"/>
          <w:lang w:val="en-US" w:eastAsia="zh-CN"/>
        </w:rPr>
        <w:t>90.22</w:t>
      </w:r>
      <w:r>
        <w:rPr>
          <w:rFonts w:hint="eastAsia" w:asciiTheme="minorEastAsia" w:hAnsiTheme="minorEastAsia" w:eastAsiaTheme="minorEastAsia" w:cstheme="minorEastAsia"/>
          <w:spacing w:val="2"/>
          <w:sz w:val="30"/>
          <w:szCs w:val="30"/>
          <w:lang w:val="en-US" w:eastAsia="zh-CN"/>
        </w:rPr>
        <w:t>万</w:t>
      </w:r>
      <w:r>
        <w:rPr>
          <w:rFonts w:hint="eastAsia" w:asciiTheme="minorEastAsia" w:hAnsiTheme="minorEastAsia" w:eastAsiaTheme="minorEastAsia" w:cstheme="minorEastAsia"/>
          <w:spacing w:val="2"/>
          <w:sz w:val="30"/>
          <w:szCs w:val="30"/>
        </w:rPr>
        <w:t>元，同比上年增加</w:t>
      </w:r>
      <w:r>
        <w:rPr>
          <w:rFonts w:hint="eastAsia" w:asciiTheme="minorEastAsia" w:hAnsiTheme="minorEastAsia" w:cstheme="minorEastAsia"/>
          <w:spacing w:val="2"/>
          <w:sz w:val="30"/>
          <w:szCs w:val="30"/>
          <w:lang w:val="en-US" w:eastAsia="zh-CN"/>
        </w:rPr>
        <w:t>25.53</w:t>
      </w:r>
      <w:r>
        <w:rPr>
          <w:rFonts w:hint="eastAsia" w:asciiTheme="minorEastAsia" w:hAnsiTheme="minorEastAsia" w:eastAsiaTheme="minorEastAsia" w:cstheme="minorEastAsia"/>
          <w:spacing w:val="2"/>
          <w:sz w:val="30"/>
          <w:szCs w:val="30"/>
          <w:lang w:val="en-US" w:eastAsia="zh-CN"/>
        </w:rPr>
        <w:t>万</w:t>
      </w:r>
      <w:r>
        <w:rPr>
          <w:rFonts w:hint="eastAsia" w:asciiTheme="minorEastAsia" w:hAnsiTheme="minorEastAsia" w:eastAsiaTheme="minorEastAsia" w:cstheme="minorEastAsia"/>
          <w:spacing w:val="2"/>
          <w:sz w:val="30"/>
          <w:szCs w:val="30"/>
        </w:rPr>
        <w:t>元，增长幅度为</w:t>
      </w:r>
      <w:r>
        <w:rPr>
          <w:rFonts w:hint="eastAsia" w:asciiTheme="minorEastAsia" w:hAnsiTheme="minorEastAsia" w:cstheme="minorEastAsia"/>
          <w:spacing w:val="2"/>
          <w:sz w:val="30"/>
          <w:szCs w:val="30"/>
          <w:lang w:val="en-US" w:eastAsia="zh-CN"/>
        </w:rPr>
        <w:t>39.59</w:t>
      </w:r>
      <w:r>
        <w:rPr>
          <w:rFonts w:hint="eastAsia" w:asciiTheme="minorEastAsia" w:hAnsiTheme="minorEastAsia" w:eastAsiaTheme="minorEastAsia" w:cstheme="minorEastAsia"/>
          <w:spacing w:val="2"/>
          <w:sz w:val="30"/>
          <w:szCs w:val="30"/>
        </w:rPr>
        <w:t>%，原因是业务量增加。</w:t>
      </w:r>
    </w:p>
    <w:p w14:paraId="05FF0E4D">
      <w:pPr>
        <w:pStyle w:val="11"/>
        <w:spacing w:line="540" w:lineRule="exact"/>
        <w:ind w:firstLine="560" w:firstLineChars="200"/>
        <w:rPr>
          <w:rFonts w:hint="eastAsia" w:asciiTheme="minorEastAsia" w:hAnsiTheme="minorEastAsia" w:cstheme="minorEastAsia"/>
          <w:kern w:val="0"/>
          <w:sz w:val="28"/>
          <w:szCs w:val="28"/>
          <w:lang w:eastAsia="zh-CN"/>
        </w:rPr>
      </w:pPr>
    </w:p>
    <w:p w14:paraId="4EBFF342">
      <w:pPr>
        <w:pStyle w:val="7"/>
        <w:widowControl/>
        <w:numPr>
          <w:ilvl w:val="0"/>
          <w:numId w:val="4"/>
        </w:numPr>
        <w:spacing w:before="76" w:beforeAutospacing="0" w:after="76" w:afterAutospacing="0" w:line="450" w:lineRule="atLeast"/>
        <w:ind w:firstLine="420"/>
        <w:rPr>
          <w:rStyle w:val="10"/>
          <w:rFonts w:hint="eastAsia"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rPr>
        <w:t>名词解释</w:t>
      </w:r>
    </w:p>
    <w:p w14:paraId="34ACE4FC">
      <w:pPr>
        <w:pStyle w:val="7"/>
        <w:widowControl/>
        <w:numPr>
          <w:ilvl w:val="0"/>
          <w:numId w:val="0"/>
        </w:numPr>
        <w:spacing w:before="76" w:beforeAutospacing="0" w:after="76" w:afterAutospacing="0" w:line="450" w:lineRule="atLeast"/>
        <w:rPr>
          <w:rStyle w:val="10"/>
          <w:rFonts w:hint="eastAsia" w:ascii="微软雅黑" w:hAnsi="微软雅黑" w:eastAsia="微软雅黑" w:cs="微软雅黑"/>
          <w:color w:val="333333"/>
          <w:shd w:val="clear" w:color="auto" w:fill="FFFFFF"/>
        </w:rPr>
      </w:pPr>
    </w:p>
    <w:p w14:paraId="1962A544">
      <w:pPr>
        <w:ind w:firstLine="710" w:firstLineChars="250"/>
        <w:rPr>
          <w:rFonts w:ascii="宋体" w:hAnsi="宋体"/>
          <w:color w:val="000000"/>
          <w:spacing w:val="2"/>
          <w:sz w:val="28"/>
          <w:szCs w:val="28"/>
        </w:rPr>
      </w:pPr>
      <w:r>
        <w:rPr>
          <w:rFonts w:hint="eastAsia" w:ascii="宋体" w:hAnsi="宋体"/>
          <w:color w:val="000000"/>
          <w:spacing w:val="2"/>
          <w:sz w:val="28"/>
          <w:szCs w:val="28"/>
        </w:rPr>
        <w:t>（一）财政拨款（补助）：指省级财政当年拨付的资金。</w:t>
      </w:r>
    </w:p>
    <w:p w14:paraId="1477E2BC">
      <w:pPr>
        <w:ind w:firstLine="710" w:firstLineChars="250"/>
        <w:rPr>
          <w:rFonts w:ascii="宋体" w:hAnsi="宋体"/>
          <w:color w:val="000000"/>
          <w:spacing w:val="2"/>
          <w:sz w:val="28"/>
          <w:szCs w:val="28"/>
        </w:rPr>
      </w:pPr>
      <w:r>
        <w:rPr>
          <w:rFonts w:hint="eastAsia" w:ascii="宋体" w:hAnsi="宋体"/>
          <w:color w:val="000000"/>
          <w:spacing w:val="2"/>
          <w:sz w:val="28"/>
          <w:szCs w:val="28"/>
        </w:rPr>
        <w:t>（二）事业收入：指事业单位开展专业业务活动及其辅助活动取得的收入。</w:t>
      </w:r>
      <w:r>
        <w:rPr>
          <w:rFonts w:ascii="宋体" w:hAnsi="宋体"/>
          <w:color w:val="000000"/>
          <w:spacing w:val="2"/>
          <w:sz w:val="28"/>
          <w:szCs w:val="28"/>
        </w:rPr>
        <w:t xml:space="preserve"> </w:t>
      </w:r>
      <w:r>
        <w:rPr>
          <w:rFonts w:ascii="宋体" w:hAnsi="宋体"/>
          <w:color w:val="000000"/>
          <w:spacing w:val="2"/>
          <w:sz w:val="28"/>
          <w:szCs w:val="28"/>
        </w:rPr>
        <w:br w:type="textWrapping"/>
      </w:r>
      <w:r>
        <w:rPr>
          <w:rFonts w:hint="eastAsia" w:ascii="宋体" w:hAnsi="宋体"/>
          <w:color w:val="000000"/>
          <w:spacing w:val="2"/>
          <w:sz w:val="28"/>
          <w:szCs w:val="28"/>
        </w:rPr>
        <w:t>　　</w:t>
      </w:r>
      <w:r>
        <w:rPr>
          <w:rFonts w:ascii="宋体" w:hAnsi="宋体"/>
          <w:color w:val="000000"/>
          <w:spacing w:val="2"/>
          <w:sz w:val="28"/>
          <w:szCs w:val="28"/>
        </w:rPr>
        <w:t xml:space="preserve"> </w:t>
      </w:r>
      <w:r>
        <w:rPr>
          <w:rFonts w:hint="eastAsia" w:ascii="宋体" w:hAnsi="宋体"/>
          <w:color w:val="000000"/>
          <w:spacing w:val="2"/>
          <w:sz w:val="28"/>
          <w:szCs w:val="28"/>
        </w:rPr>
        <w:t>（三）其他收入：指预算单位在“财政拨款补助收入”、“事业收入”、“经营收入”以外取得的收入。</w:t>
      </w:r>
      <w:r>
        <w:rPr>
          <w:rFonts w:ascii="宋体" w:hAnsi="宋体"/>
          <w:color w:val="000000"/>
          <w:spacing w:val="2"/>
          <w:sz w:val="28"/>
          <w:szCs w:val="28"/>
        </w:rPr>
        <w:t xml:space="preserve"> </w:t>
      </w:r>
      <w:r>
        <w:rPr>
          <w:rFonts w:ascii="宋体" w:hAnsi="宋体"/>
          <w:color w:val="000000"/>
          <w:spacing w:val="2"/>
          <w:sz w:val="28"/>
          <w:szCs w:val="28"/>
        </w:rPr>
        <w:br w:type="textWrapping"/>
      </w:r>
      <w:r>
        <w:rPr>
          <w:rFonts w:hint="eastAsia" w:ascii="宋体" w:hAnsi="宋体"/>
          <w:color w:val="000000"/>
          <w:spacing w:val="2"/>
          <w:sz w:val="28"/>
          <w:szCs w:val="28"/>
        </w:rPr>
        <w:t>　　</w:t>
      </w:r>
      <w:r>
        <w:rPr>
          <w:rFonts w:ascii="宋体" w:hAnsi="宋体"/>
          <w:color w:val="000000"/>
          <w:spacing w:val="2"/>
          <w:sz w:val="28"/>
          <w:szCs w:val="28"/>
        </w:rPr>
        <w:t xml:space="preserve"> </w:t>
      </w:r>
      <w:r>
        <w:rPr>
          <w:rFonts w:hint="eastAsia" w:ascii="宋体" w:hAnsi="宋体"/>
          <w:color w:val="000000"/>
          <w:spacing w:val="2"/>
          <w:sz w:val="28"/>
          <w:szCs w:val="28"/>
        </w:rPr>
        <w:t>（四）上年结转：指以前年度尚未完成、结转到本年仍按原规定用途继续使用的资金。</w:t>
      </w:r>
      <w:r>
        <w:rPr>
          <w:rFonts w:ascii="宋体" w:hAnsi="宋体"/>
          <w:color w:val="000000"/>
          <w:spacing w:val="2"/>
          <w:sz w:val="28"/>
          <w:szCs w:val="28"/>
        </w:rPr>
        <w:t xml:space="preserve"> </w:t>
      </w:r>
      <w:r>
        <w:rPr>
          <w:rFonts w:ascii="宋体" w:hAnsi="宋体"/>
          <w:color w:val="000000"/>
          <w:spacing w:val="2"/>
          <w:sz w:val="28"/>
          <w:szCs w:val="28"/>
        </w:rPr>
        <w:br w:type="textWrapping"/>
      </w:r>
      <w:r>
        <w:rPr>
          <w:rFonts w:hint="eastAsia" w:ascii="宋体" w:hAnsi="宋体"/>
          <w:color w:val="000000"/>
          <w:spacing w:val="2"/>
          <w:sz w:val="28"/>
          <w:szCs w:val="28"/>
        </w:rPr>
        <w:t>　　</w:t>
      </w:r>
      <w:r>
        <w:rPr>
          <w:rFonts w:ascii="宋体" w:hAnsi="宋体"/>
          <w:color w:val="000000"/>
          <w:spacing w:val="2"/>
          <w:sz w:val="28"/>
          <w:szCs w:val="28"/>
        </w:rPr>
        <w:t xml:space="preserve"> </w:t>
      </w:r>
      <w:r>
        <w:rPr>
          <w:rFonts w:hint="eastAsia" w:ascii="宋体" w:hAnsi="宋体"/>
          <w:color w:val="000000"/>
          <w:spacing w:val="2"/>
          <w:sz w:val="28"/>
          <w:szCs w:val="28"/>
        </w:rPr>
        <w:t>（五）基本支出：指为保障机构正常运转、完成日常工作任务而发生的人员支出和公用支出。</w:t>
      </w:r>
      <w:r>
        <w:rPr>
          <w:rFonts w:ascii="宋体" w:hAnsi="宋体"/>
          <w:color w:val="000000"/>
          <w:spacing w:val="2"/>
          <w:sz w:val="28"/>
          <w:szCs w:val="28"/>
        </w:rPr>
        <w:t xml:space="preserve"> </w:t>
      </w:r>
      <w:r>
        <w:rPr>
          <w:rFonts w:ascii="宋体" w:hAnsi="宋体"/>
          <w:color w:val="000000"/>
          <w:spacing w:val="2"/>
          <w:sz w:val="28"/>
          <w:szCs w:val="28"/>
        </w:rPr>
        <w:br w:type="textWrapping"/>
      </w:r>
      <w:r>
        <w:rPr>
          <w:rFonts w:hint="eastAsia" w:ascii="宋体" w:hAnsi="宋体"/>
          <w:color w:val="000000"/>
          <w:spacing w:val="2"/>
          <w:sz w:val="28"/>
          <w:szCs w:val="28"/>
        </w:rPr>
        <w:t>　</w:t>
      </w:r>
      <w:r>
        <w:rPr>
          <w:rFonts w:ascii="宋体" w:hAnsi="宋体"/>
          <w:color w:val="000000"/>
          <w:spacing w:val="2"/>
          <w:sz w:val="28"/>
          <w:szCs w:val="28"/>
        </w:rPr>
        <w:t xml:space="preserve"> </w:t>
      </w:r>
      <w:r>
        <w:rPr>
          <w:rFonts w:hint="eastAsia" w:ascii="宋体" w:hAnsi="宋体"/>
          <w:color w:val="000000"/>
          <w:spacing w:val="2"/>
          <w:sz w:val="28"/>
          <w:szCs w:val="28"/>
        </w:rPr>
        <w:t>　（六）项目支出：指为完成特定的行政工作任务或事业发展目标，在基本支出之外发生的各项支出。</w:t>
      </w:r>
    </w:p>
    <w:p w14:paraId="3459AF9A">
      <w:pPr>
        <w:ind w:firstLine="710" w:firstLineChars="250"/>
        <w:rPr>
          <w:rFonts w:ascii="宋体" w:hAnsi="宋体"/>
          <w:color w:val="000000"/>
          <w:spacing w:val="2"/>
          <w:sz w:val="28"/>
          <w:szCs w:val="28"/>
        </w:rPr>
      </w:pPr>
      <w:r>
        <w:rPr>
          <w:rFonts w:hint="eastAsia" w:ascii="宋体" w:hAnsi="宋体"/>
          <w:color w:val="000000"/>
          <w:spacing w:val="2"/>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34273EDA">
      <w:pPr>
        <w:ind w:firstLine="852" w:firstLineChars="300"/>
        <w:rPr>
          <w:rFonts w:ascii="宋体" w:hAnsi="宋体"/>
          <w:color w:val="000000"/>
          <w:spacing w:val="2"/>
          <w:sz w:val="28"/>
          <w:szCs w:val="28"/>
        </w:rPr>
        <w:sectPr>
          <w:pgSz w:w="16838" w:h="11906" w:orient="landscape"/>
          <w:pgMar w:top="1800" w:right="1440" w:bottom="1800" w:left="1440" w:header="851" w:footer="992" w:gutter="0"/>
          <w:cols w:space="425" w:num="1"/>
          <w:docGrid w:type="lines" w:linePitch="312" w:charSpace="0"/>
        </w:sectPr>
      </w:pPr>
      <w:r>
        <w:rPr>
          <w:rFonts w:hint="eastAsia" w:ascii="宋体" w:hAnsi="宋体"/>
          <w:color w:val="000000"/>
          <w:spacing w:val="2"/>
          <w:sz w:val="28"/>
          <w:szCs w:val="28"/>
        </w:rPr>
        <w:t>（八）行政运行（项）：指机关和实行公务员法管理事业单位用于保障机构正常运转的基本支出。</w:t>
      </w:r>
    </w:p>
    <w:p w14:paraId="6A4A1E3C">
      <w:pPr>
        <w:rPr>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75119"/>
    <w:multiLevelType w:val="singleLevel"/>
    <w:tmpl w:val="B4575119"/>
    <w:lvl w:ilvl="0" w:tentative="0">
      <w:start w:val="4"/>
      <w:numFmt w:val="chineseCounting"/>
      <w:suff w:val="space"/>
      <w:lvlText w:val="第%1部分"/>
      <w:lvlJc w:val="left"/>
      <w:rPr>
        <w:rFonts w:hint="eastAsia"/>
      </w:rPr>
    </w:lvl>
  </w:abstractNum>
  <w:abstractNum w:abstractNumId="1">
    <w:nsid w:val="05BC2429"/>
    <w:multiLevelType w:val="multilevel"/>
    <w:tmpl w:val="05BC2429"/>
    <w:lvl w:ilvl="0" w:tentative="0">
      <w:start w:val="1"/>
      <w:numFmt w:val="decimal"/>
      <w:lvlText w:val="%1、"/>
      <w:lvlJc w:val="left"/>
      <w:pPr>
        <w:ind w:left="1288" w:hanging="720"/>
      </w:pPr>
      <w:rPr>
        <w:rFonts w:hint="default" w:hAnsiTheme="minorHAnsi"/>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
    <w:nsid w:val="115C18ED"/>
    <w:multiLevelType w:val="multilevel"/>
    <w:tmpl w:val="115C18ED"/>
    <w:lvl w:ilvl="0" w:tentative="0">
      <w:start w:val="1"/>
      <w:numFmt w:val="japaneseCounting"/>
      <w:lvlText w:val="（%1）"/>
      <w:lvlJc w:val="left"/>
      <w:pPr>
        <w:ind w:left="1295" w:hanging="87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1EDB85F9"/>
    <w:multiLevelType w:val="singleLevel"/>
    <w:tmpl w:val="1EDB85F9"/>
    <w:lvl w:ilvl="0" w:tentative="0">
      <w:start w:val="3"/>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A56"/>
    <w:rsid w:val="001B28B2"/>
    <w:rsid w:val="00361FA0"/>
    <w:rsid w:val="004E2D01"/>
    <w:rsid w:val="006F3008"/>
    <w:rsid w:val="0075335A"/>
    <w:rsid w:val="007B7B4D"/>
    <w:rsid w:val="007C155E"/>
    <w:rsid w:val="008245B2"/>
    <w:rsid w:val="00852185"/>
    <w:rsid w:val="00987626"/>
    <w:rsid w:val="00A25012"/>
    <w:rsid w:val="00AE329A"/>
    <w:rsid w:val="00B11A56"/>
    <w:rsid w:val="00BC6893"/>
    <w:rsid w:val="00CE60EE"/>
    <w:rsid w:val="00D33662"/>
    <w:rsid w:val="00EC48F6"/>
    <w:rsid w:val="00F435C4"/>
    <w:rsid w:val="00F7057B"/>
    <w:rsid w:val="00FD09F3"/>
    <w:rsid w:val="04455B4D"/>
    <w:rsid w:val="04CA693D"/>
    <w:rsid w:val="0664587B"/>
    <w:rsid w:val="06B121FD"/>
    <w:rsid w:val="08C015D3"/>
    <w:rsid w:val="09016B4B"/>
    <w:rsid w:val="0A895D25"/>
    <w:rsid w:val="0DC42186"/>
    <w:rsid w:val="0E836A5F"/>
    <w:rsid w:val="11ED78A0"/>
    <w:rsid w:val="228A65CA"/>
    <w:rsid w:val="228C0190"/>
    <w:rsid w:val="255E033E"/>
    <w:rsid w:val="289C3E82"/>
    <w:rsid w:val="28EE6E7B"/>
    <w:rsid w:val="2C203A0A"/>
    <w:rsid w:val="2C2716FD"/>
    <w:rsid w:val="2D5063EA"/>
    <w:rsid w:val="32BD01BE"/>
    <w:rsid w:val="36A568D2"/>
    <w:rsid w:val="38203263"/>
    <w:rsid w:val="3C2D5DD2"/>
    <w:rsid w:val="3CF427BE"/>
    <w:rsid w:val="489106AE"/>
    <w:rsid w:val="4BBC5AAB"/>
    <w:rsid w:val="514D2F0D"/>
    <w:rsid w:val="51C2049F"/>
    <w:rsid w:val="563E0CA4"/>
    <w:rsid w:val="568017A5"/>
    <w:rsid w:val="56A14C55"/>
    <w:rsid w:val="57644B5C"/>
    <w:rsid w:val="5D361DE7"/>
    <w:rsid w:val="5E00547D"/>
    <w:rsid w:val="60390F38"/>
    <w:rsid w:val="652F4199"/>
    <w:rsid w:val="692B2102"/>
    <w:rsid w:val="70A32328"/>
    <w:rsid w:val="746766E2"/>
    <w:rsid w:val="75F70000"/>
    <w:rsid w:val="768D6BB8"/>
    <w:rsid w:val="77952FDC"/>
    <w:rsid w:val="78186405"/>
    <w:rsid w:val="7A35234D"/>
    <w:rsid w:val="7B9A24DB"/>
    <w:rsid w:val="7ED07DD9"/>
    <w:rsid w:val="7F284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Balloon Text"/>
    <w:basedOn w:val="1"/>
    <w:link w:val="16"/>
    <w:qFormat/>
    <w:uiPriority w:val="0"/>
    <w:rPr>
      <w:sz w:val="18"/>
      <w:szCs w:val="18"/>
    </w:r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paragraph" w:customStyle="1" w:styleId="11">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2">
    <w:name w:val="ca-2"/>
    <w:basedOn w:val="9"/>
    <w:qFormat/>
    <w:uiPriority w:val="0"/>
  </w:style>
  <w:style w:type="paragraph" w:customStyle="1" w:styleId="13">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页脚 Char"/>
    <w:basedOn w:val="9"/>
    <w:link w:val="5"/>
    <w:qFormat/>
    <w:uiPriority w:val="0"/>
    <w:rPr>
      <w:rFonts w:asciiTheme="minorHAnsi" w:hAnsiTheme="minorHAnsi" w:eastAsiaTheme="minorEastAsia" w:cstheme="minorBidi"/>
      <w:kern w:val="2"/>
      <w:sz w:val="18"/>
      <w:szCs w:val="18"/>
    </w:rPr>
  </w:style>
  <w:style w:type="paragraph" w:styleId="15">
    <w:name w:val="List Paragraph"/>
    <w:basedOn w:val="1"/>
    <w:qFormat/>
    <w:uiPriority w:val="99"/>
    <w:pPr>
      <w:ind w:firstLine="420" w:firstLineChars="200"/>
    </w:pPr>
  </w:style>
  <w:style w:type="character" w:customStyle="1" w:styleId="16">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中国石油大学</Company>
  <Pages>20</Pages>
  <Words>4009</Words>
  <Characters>5779</Characters>
  <Lines>65</Lines>
  <Paragraphs>18</Paragraphs>
  <TotalTime>3</TotalTime>
  <ScaleCrop>false</ScaleCrop>
  <LinksUpToDate>false</LinksUpToDate>
  <CharactersWithSpaces>6252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英甾</cp:lastModifiedBy>
  <cp:lastPrinted>2021-09-13T06:59:00Z</cp:lastPrinted>
  <dcterms:modified xsi:type="dcterms:W3CDTF">2024-12-18T02:03:46Z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296970CD2E8B4D62A2AA5B76747AEF1F_13</vt:lpwstr>
  </property>
</Properties>
</file>