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花湖街办</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花湖街办</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花湖街道办事处主要负责宣传、执行党的路线、方针、政策和国家法律、法规、保证市、区政府决议、决定的落实，对居民进行思想政治教育和社会主义法制教育。组织领导街道区域经济工作，制定街道经济发展规划，检查、督促各经济组织开展工作，负责街道财政预算和收支管理，进行财务审计和有关项目统计。制定社会治安综合治理规划并组织实施，加强外来人口管理，开展民事调解，保护老人、儿童、妇女、残疾人和青少年的合法权益，保障辖区内政治稳定和社会安定。开展群众文化、科普、体育、校外教育及卫生保健工作，建设社会主义精神文明。开展爱国卫生、计划生育、市容卫生、环境保护、绿化美化工作。开展社会救济、社区服务、离退休人员管理、拥军优属、征集兵员以及殡葬管理工作，兴办社会福利事业，发展社会福利生产。指导居民委员会工作，促进居民委员会建设，提高居民委员会自治能力，发挥居民委员会作用。参与城市建设、危房改造及住宅小区的管理工作。协助有关部门搞好劳动力资源开发、配置、管理、监督及劳动保险的政策贯彻和社会化管理工作。配合有关部门做好防空、防汛、防水、防震、交通管理、抢险救灾工作。向区人民政府反映居民群众的意见和要求，办理人民群众来信来访事项，做好为居民群众服务工作</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辖大码头、锁前、老虎头、花湖、天虹、天方6个居民委员会，其中，大码头和锁前为“村改居”社区。</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花湖街办</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hint="eastAsia" w:ascii="宋体" w:hAnsi="宋体" w:cs="宋体"/>
                <w:kern w:val="0"/>
                <w:sz w:val="24"/>
                <w:lang w:eastAsia="zh-CN"/>
              </w:rPr>
              <w:t xml:space="preserve">13926797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13926797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13926797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13926797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13926797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12"/>
        <w:gridCol w:w="1028"/>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12"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2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1012" w:type="dxa"/>
            <w:vAlign w:val="center"/>
          </w:tcPr>
          <w:p>
            <w:pPr>
              <w:widowControl/>
              <w:jc w:val="center"/>
              <w:rPr>
                <w:rFonts w:hint="default" w:eastAsia="宋体"/>
                <w:lang w:val="en-US" w:eastAsia="zh-CN"/>
              </w:rPr>
            </w:pPr>
            <w:r>
              <w:rPr>
                <w:rFonts w:hint="eastAsia" w:ascii="宋体" w:hAnsi="宋体" w:cs="宋体"/>
                <w:kern w:val="0"/>
                <w:sz w:val="24"/>
                <w:lang w:val="en-US" w:eastAsia="zh-CN"/>
              </w:rPr>
              <w:t>11876797</w:t>
            </w:r>
          </w:p>
        </w:tc>
        <w:tc>
          <w:tcPr>
            <w:tcW w:w="1028" w:type="dxa"/>
            <w:vAlign w:val="center"/>
          </w:tcPr>
          <w:p>
            <w:pPr>
              <w:widowControl/>
              <w:jc w:val="center"/>
              <w:rPr>
                <w:rFonts w:hint="default"/>
                <w:lang w:val="en-US"/>
              </w:rPr>
            </w:pPr>
            <w:r>
              <w:rPr>
                <w:rFonts w:hint="eastAsia" w:ascii="宋体" w:hAnsi="宋体" w:cs="宋体"/>
                <w:kern w:val="0"/>
                <w:sz w:val="24"/>
                <w:lang w:val="en-US" w:eastAsia="zh-CN"/>
              </w:rPr>
              <w:t>2050000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1710" w:type="dxa"/>
            <w:vAlign w:val="center"/>
          </w:tcPr>
          <w:p>
            <w:pPr>
              <w:widowControl/>
              <w:jc w:val="left"/>
            </w:pPr>
            <w:r>
              <w:rPr>
                <w:rFonts w:hint="eastAsia"/>
              </w:rPr>
              <w:t>城乡社区支出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11876797</w:t>
            </w:r>
          </w:p>
        </w:tc>
        <w:tc>
          <w:tcPr>
            <w:tcW w:w="1028" w:type="dxa"/>
            <w:vAlign w:val="center"/>
          </w:tcPr>
          <w:p>
            <w:pPr>
              <w:widowControl/>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kern w:val="0"/>
                <w:sz w:val="24"/>
                <w:lang w:val="en-US" w:eastAsia="zh-CN"/>
              </w:rPr>
              <w:t>2050000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21201</w:t>
            </w:r>
          </w:p>
        </w:tc>
        <w:tc>
          <w:tcPr>
            <w:tcW w:w="1710" w:type="dxa"/>
            <w:vAlign w:val="center"/>
          </w:tcPr>
          <w:p>
            <w:pPr>
              <w:widowControl/>
              <w:jc w:val="left"/>
            </w:pPr>
            <w:r>
              <w:rPr>
                <w:rFonts w:hint="eastAsia" w:ascii="宋体" w:hAnsi="宋体" w:cs="宋体"/>
                <w:kern w:val="0"/>
                <w:sz w:val="24"/>
              </w:rPr>
              <w:t>城乡社区管理事务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11876797</w:t>
            </w:r>
          </w:p>
        </w:tc>
        <w:tc>
          <w:tcPr>
            <w:tcW w:w="1028" w:type="dxa"/>
            <w:vAlign w:val="center"/>
          </w:tcPr>
          <w:p>
            <w:pPr>
              <w:widowControl/>
              <w:jc w:val="center"/>
            </w:pPr>
            <w:r>
              <w:rPr>
                <w:rFonts w:hint="eastAsia" w:ascii="宋体" w:hAnsi="宋体" w:cs="宋体"/>
                <w:kern w:val="0"/>
                <w:sz w:val="24"/>
                <w:lang w:val="en-US" w:eastAsia="zh-CN"/>
              </w:rPr>
              <w:t>2050000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13926797 </w:t>
            </w:r>
          </w:p>
        </w:tc>
        <w:tc>
          <w:tcPr>
            <w:tcW w:w="101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11876797</w:t>
            </w:r>
          </w:p>
        </w:tc>
        <w:tc>
          <w:tcPr>
            <w:tcW w:w="1028" w:type="dxa"/>
            <w:vAlign w:val="center"/>
          </w:tcPr>
          <w:p>
            <w:pPr>
              <w:widowControl/>
              <w:jc w:val="center"/>
              <w:rPr>
                <w:rFonts w:ascii="宋体" w:cs="宋体"/>
                <w:kern w:val="0"/>
                <w:sz w:val="24"/>
              </w:rPr>
            </w:pPr>
            <w:r>
              <w:rPr>
                <w:rFonts w:hint="eastAsia" w:ascii="宋体" w:hAnsi="宋体" w:cs="宋体"/>
                <w:kern w:val="0"/>
                <w:sz w:val="24"/>
                <w:lang w:val="en-US" w:eastAsia="zh-CN"/>
              </w:rPr>
              <w:t>2050000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11876797</w:t>
            </w:r>
          </w:p>
        </w:tc>
        <w:tc>
          <w:tcPr>
            <w:tcW w:w="1702"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2050000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2100" w:type="dxa"/>
            <w:vAlign w:val="center"/>
          </w:tcPr>
          <w:p>
            <w:pPr>
              <w:widowControl/>
              <w:jc w:val="left"/>
            </w:pPr>
            <w:r>
              <w:rPr>
                <w:rFonts w:hint="eastAsia"/>
              </w:rPr>
              <w:t>城乡社区支出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11876797</w:t>
            </w:r>
          </w:p>
        </w:tc>
        <w:tc>
          <w:tcPr>
            <w:tcW w:w="1702" w:type="dxa"/>
            <w:vAlign w:val="center"/>
          </w:tcPr>
          <w:p>
            <w:pPr>
              <w:widowControl/>
              <w:jc w:val="center"/>
              <w:rPr>
                <w:rFonts w:ascii="宋体" w:cs="宋体"/>
                <w:kern w:val="0"/>
                <w:sz w:val="24"/>
              </w:rPr>
            </w:pPr>
            <w:r>
              <w:rPr>
                <w:rFonts w:hint="eastAsia" w:ascii="宋体" w:hAnsi="宋体" w:cs="宋体"/>
                <w:kern w:val="0"/>
                <w:sz w:val="24"/>
                <w:lang w:val="en-US" w:eastAsia="zh-CN"/>
              </w:rPr>
              <w:t>2050000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21201</w:t>
            </w:r>
          </w:p>
        </w:tc>
        <w:tc>
          <w:tcPr>
            <w:tcW w:w="2100" w:type="dxa"/>
            <w:vAlign w:val="center"/>
          </w:tcPr>
          <w:p>
            <w:pPr>
              <w:widowControl/>
              <w:jc w:val="left"/>
            </w:pPr>
            <w:r>
              <w:rPr>
                <w:rFonts w:hint="eastAsia" w:ascii="宋体" w:hAnsi="宋体" w:cs="宋体"/>
                <w:kern w:val="0"/>
                <w:sz w:val="24"/>
              </w:rPr>
              <w:t>城乡社区管理事务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13926797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11876797</w:t>
            </w:r>
          </w:p>
        </w:tc>
        <w:tc>
          <w:tcPr>
            <w:tcW w:w="1702" w:type="dxa"/>
            <w:vAlign w:val="center"/>
          </w:tcPr>
          <w:p>
            <w:pPr>
              <w:widowControl/>
              <w:jc w:val="center"/>
            </w:pPr>
            <w:r>
              <w:rPr>
                <w:rFonts w:hint="eastAsia" w:ascii="宋体" w:hAnsi="宋体" w:cs="宋体"/>
                <w:kern w:val="0"/>
                <w:sz w:val="24"/>
                <w:lang w:val="en-US" w:eastAsia="zh-CN"/>
              </w:rPr>
              <w:t>2050000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13926797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11876797</w:t>
            </w:r>
          </w:p>
        </w:tc>
        <w:tc>
          <w:tcPr>
            <w:tcW w:w="1702" w:type="dxa"/>
            <w:vAlign w:val="center"/>
          </w:tcPr>
          <w:p>
            <w:pPr>
              <w:widowControl/>
              <w:jc w:val="center"/>
              <w:rPr>
                <w:rFonts w:ascii="宋体" w:cs="宋体"/>
                <w:kern w:val="0"/>
                <w:sz w:val="24"/>
              </w:rPr>
            </w:pPr>
            <w:r>
              <w:rPr>
                <w:rFonts w:hint="eastAsia" w:ascii="宋体" w:hAnsi="宋体" w:cs="宋体"/>
                <w:kern w:val="0"/>
                <w:sz w:val="24"/>
                <w:lang w:val="en-US" w:eastAsia="zh-CN"/>
              </w:rPr>
              <w:t>2050000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花湖街办</w:t>
            </w:r>
            <w:r>
              <w:rPr>
                <w:rStyle w:val="15"/>
                <w:rFonts w:hint="eastAsia"/>
                <w:lang w:val="en-US" w:eastAsia="zh-CN" w:bidi="ar"/>
              </w:rPr>
              <w:t>2023年</w:t>
            </w:r>
            <w:r>
              <w:rPr>
                <w:rStyle w:val="15"/>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11876797</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11498660</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378138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11370406</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11370406</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1326360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1326360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832056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832056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1114816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1114816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1042608 </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1042608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768246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768246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418413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418413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384123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384123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5483784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5483784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378138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378138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19000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19000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26600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26600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1900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1900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38760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38760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35720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35720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38000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38000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3800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48015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48015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86317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86317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80026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80026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128254</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cs="宋体" w:asciiTheme="minorEastAsia" w:hAnsiTheme="minorEastAsia" w:eastAsiaTheme="minorEastAsia"/>
                <w:b/>
                <w:bCs/>
                <w:color w:val="000000"/>
                <w:sz w:val="24"/>
                <w:lang w:val="en-US" w:eastAsia="zh-CN"/>
              </w:rPr>
              <w:t>128254</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55087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55087 </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医疗费补助</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73167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73167 </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eastAsia="zh-CN"/>
        </w:rPr>
        <w:t xml:space="preserve">13926797 </w:t>
      </w:r>
      <w:r>
        <w:rPr>
          <w:rFonts w:hint="eastAsia" w:ascii="宋体" w:hAnsi="宋体"/>
          <w:color w:val="000000"/>
          <w:spacing w:val="2"/>
          <w:kern w:val="2"/>
          <w:sz w:val="28"/>
          <w:szCs w:val="28"/>
        </w:rPr>
        <w:t>元，其中：工资福利支出11370406元，商品服务支出378138元，对个人和家</w:t>
      </w:r>
      <w:r>
        <w:rPr>
          <w:rFonts w:hint="eastAsia" w:ascii="宋体" w:hAnsi="宋体" w:cs="宋体"/>
          <w:sz w:val="28"/>
          <w:szCs w:val="28"/>
        </w:rPr>
        <w:t>庭补助支出128254元，专项经费</w:t>
      </w:r>
      <w:r>
        <w:rPr>
          <w:rFonts w:hint="eastAsia" w:ascii="宋体" w:hAnsi="宋体"/>
          <w:color w:val="000000"/>
          <w:spacing w:val="2"/>
          <w:kern w:val="2"/>
          <w:sz w:val="28"/>
          <w:szCs w:val="28"/>
          <w:lang w:val="en-US" w:eastAsia="zh-CN"/>
        </w:rPr>
        <w:t>2050000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highlight w:val="none"/>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eastAsia="zh-CN"/>
        </w:rPr>
        <w:t xml:space="preserve">13926797 </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 xml:space="preserve">预算收支12864715 </w:t>
      </w:r>
      <w:r>
        <w:rPr>
          <w:rFonts w:hint="eastAsia" w:ascii="宋体" w:hAnsi="宋体" w:cs="宋体"/>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lang w:val="en-US" w:eastAsia="zh-CN"/>
        </w:rPr>
        <w:t>1062082</w:t>
      </w:r>
      <w:r>
        <w:rPr>
          <w:rFonts w:hint="eastAsia" w:ascii="宋体" w:hAnsi="宋体" w:cs="宋体"/>
          <w:kern w:val="0"/>
          <w:sz w:val="28"/>
          <w:szCs w:val="28"/>
        </w:rPr>
        <w:t>元。</w:t>
      </w:r>
      <w:r>
        <w:rPr>
          <w:rFonts w:hint="eastAsia" w:ascii="宋体" w:hAnsi="宋体" w:cs="宋体"/>
          <w:kern w:val="0"/>
          <w:sz w:val="28"/>
          <w:szCs w:val="28"/>
          <w:highlight w:val="none"/>
        </w:rPr>
        <w:t>增加原因：</w:t>
      </w:r>
      <w:r>
        <w:rPr>
          <w:rFonts w:hint="eastAsia" w:ascii="宋体" w:hAnsi="宋体" w:cs="宋体"/>
          <w:kern w:val="0"/>
          <w:sz w:val="28"/>
          <w:szCs w:val="28"/>
          <w:highlight w:val="none"/>
          <w:lang w:eastAsia="zh-CN"/>
        </w:rPr>
        <w:t>2023年</w:t>
      </w:r>
      <w:r>
        <w:rPr>
          <w:rFonts w:hint="eastAsia" w:ascii="宋体" w:hAnsi="宋体" w:cs="宋体"/>
          <w:kern w:val="0"/>
          <w:sz w:val="28"/>
          <w:szCs w:val="28"/>
          <w:highlight w:val="none"/>
        </w:rPr>
        <w:t>度本单位工资提标，按新标准列入预算发生增加。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、业务招待费按区建设局原核定的标准安排。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9951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378138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19000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7600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11400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11400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26600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38760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35720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31920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2440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5600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38000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38000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3201024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48015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w:t>
            </w:r>
            <w:bookmarkStart w:id="0" w:name="_GoBack"/>
            <w:bookmarkEnd w:id="0"/>
            <w:r>
              <w:rPr>
                <w:rFonts w:hint="eastAsia" w:ascii="宋体" w:hAnsi="宋体" w:cs="宋体"/>
                <w:color w:val="000000"/>
                <w:kern w:val="0"/>
                <w:sz w:val="24"/>
              </w:rPr>
              <w:t>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4315840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86317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3201024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80026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ind w:firstLine="560" w:firstLineChars="200"/>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“三公”经费预算0万元，较</w:t>
      </w:r>
      <w:r>
        <w:rPr>
          <w:rFonts w:hint="eastAsia" w:ascii="宋体" w:hAnsi="宋体" w:cs="宋体"/>
          <w:sz w:val="28"/>
          <w:szCs w:val="28"/>
          <w:lang w:eastAsia="zh-CN"/>
        </w:rPr>
        <w:t>2022年</w:t>
      </w:r>
      <w:r>
        <w:rPr>
          <w:rFonts w:hint="eastAsia" w:ascii="宋体" w:hAnsi="宋体" w:cs="宋体"/>
          <w:sz w:val="28"/>
          <w:szCs w:val="28"/>
        </w:rPr>
        <w:t>预算减少0万元。其中：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、公务接待费预算0万元，较</w:t>
      </w:r>
      <w:r>
        <w:rPr>
          <w:rFonts w:hint="eastAsia" w:ascii="宋体" w:hAnsi="宋体" w:cs="宋体"/>
          <w:sz w:val="28"/>
          <w:szCs w:val="28"/>
          <w:lang w:eastAsia="zh-CN"/>
        </w:rPr>
        <w:t>2022年</w:t>
      </w:r>
      <w:r>
        <w:rPr>
          <w:rFonts w:hint="eastAsia" w:ascii="宋体" w:hAnsi="宋体" w:cs="宋体"/>
          <w:sz w:val="28"/>
          <w:szCs w:val="28"/>
        </w:rPr>
        <w:t>减少0万，主要厉行节约，压减各类公务接待支出。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swiss"/>
    <w:pitch w:val="default"/>
    <w:sig w:usb0="80000287" w:usb1="2A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83031"/>
    <w:rsid w:val="000C5BAF"/>
    <w:rsid w:val="000F5C47"/>
    <w:rsid w:val="00111F12"/>
    <w:rsid w:val="00142BAF"/>
    <w:rsid w:val="00144D41"/>
    <w:rsid w:val="00160079"/>
    <w:rsid w:val="00161F75"/>
    <w:rsid w:val="0017239E"/>
    <w:rsid w:val="00177A50"/>
    <w:rsid w:val="00183B02"/>
    <w:rsid w:val="001903D2"/>
    <w:rsid w:val="00195C90"/>
    <w:rsid w:val="001B3819"/>
    <w:rsid w:val="001C2B32"/>
    <w:rsid w:val="001D7AA5"/>
    <w:rsid w:val="0022746B"/>
    <w:rsid w:val="0024107E"/>
    <w:rsid w:val="002548C4"/>
    <w:rsid w:val="002577A1"/>
    <w:rsid w:val="00271324"/>
    <w:rsid w:val="002865A3"/>
    <w:rsid w:val="00293F0E"/>
    <w:rsid w:val="002A0349"/>
    <w:rsid w:val="002A64C5"/>
    <w:rsid w:val="002A6854"/>
    <w:rsid w:val="002B0615"/>
    <w:rsid w:val="002B35A9"/>
    <w:rsid w:val="002B6DCF"/>
    <w:rsid w:val="002C7A87"/>
    <w:rsid w:val="002E4195"/>
    <w:rsid w:val="002E769A"/>
    <w:rsid w:val="002F2D80"/>
    <w:rsid w:val="00300C86"/>
    <w:rsid w:val="00301018"/>
    <w:rsid w:val="00321081"/>
    <w:rsid w:val="00324BDD"/>
    <w:rsid w:val="00342611"/>
    <w:rsid w:val="00362247"/>
    <w:rsid w:val="0037390F"/>
    <w:rsid w:val="00374E82"/>
    <w:rsid w:val="003C5494"/>
    <w:rsid w:val="003C62AB"/>
    <w:rsid w:val="003C675A"/>
    <w:rsid w:val="003E0016"/>
    <w:rsid w:val="003F7CAA"/>
    <w:rsid w:val="004072E2"/>
    <w:rsid w:val="004126C4"/>
    <w:rsid w:val="004255FA"/>
    <w:rsid w:val="0044409E"/>
    <w:rsid w:val="004603AF"/>
    <w:rsid w:val="00475940"/>
    <w:rsid w:val="004919C9"/>
    <w:rsid w:val="00495756"/>
    <w:rsid w:val="004B394C"/>
    <w:rsid w:val="004C58CF"/>
    <w:rsid w:val="004D1FCB"/>
    <w:rsid w:val="004D7DB5"/>
    <w:rsid w:val="004E60C4"/>
    <w:rsid w:val="004F3EBC"/>
    <w:rsid w:val="00505352"/>
    <w:rsid w:val="00522225"/>
    <w:rsid w:val="00523282"/>
    <w:rsid w:val="0054487B"/>
    <w:rsid w:val="00564C5A"/>
    <w:rsid w:val="005A282C"/>
    <w:rsid w:val="005A7369"/>
    <w:rsid w:val="005B5C34"/>
    <w:rsid w:val="00621778"/>
    <w:rsid w:val="006413CA"/>
    <w:rsid w:val="00644901"/>
    <w:rsid w:val="00646AD5"/>
    <w:rsid w:val="006759D3"/>
    <w:rsid w:val="006A3FBE"/>
    <w:rsid w:val="006D383D"/>
    <w:rsid w:val="006F13E4"/>
    <w:rsid w:val="00703113"/>
    <w:rsid w:val="00710241"/>
    <w:rsid w:val="0071120F"/>
    <w:rsid w:val="007277F3"/>
    <w:rsid w:val="007319F2"/>
    <w:rsid w:val="007474FB"/>
    <w:rsid w:val="00760E50"/>
    <w:rsid w:val="0076521F"/>
    <w:rsid w:val="007715A3"/>
    <w:rsid w:val="007B3C24"/>
    <w:rsid w:val="007B4BAE"/>
    <w:rsid w:val="007C66C6"/>
    <w:rsid w:val="007D2B0A"/>
    <w:rsid w:val="007D4739"/>
    <w:rsid w:val="007D5555"/>
    <w:rsid w:val="007D71D1"/>
    <w:rsid w:val="007F6801"/>
    <w:rsid w:val="00835DDB"/>
    <w:rsid w:val="0085298B"/>
    <w:rsid w:val="008549D6"/>
    <w:rsid w:val="008659EC"/>
    <w:rsid w:val="00872B7A"/>
    <w:rsid w:val="008858E2"/>
    <w:rsid w:val="00886357"/>
    <w:rsid w:val="008A260F"/>
    <w:rsid w:val="008B110D"/>
    <w:rsid w:val="008C65D5"/>
    <w:rsid w:val="008D5649"/>
    <w:rsid w:val="008D7FC9"/>
    <w:rsid w:val="00926A8F"/>
    <w:rsid w:val="00933189"/>
    <w:rsid w:val="00933436"/>
    <w:rsid w:val="009363EE"/>
    <w:rsid w:val="00996000"/>
    <w:rsid w:val="009B4255"/>
    <w:rsid w:val="009C1767"/>
    <w:rsid w:val="009C17E9"/>
    <w:rsid w:val="009C2041"/>
    <w:rsid w:val="009E431F"/>
    <w:rsid w:val="009F61AD"/>
    <w:rsid w:val="00A138D5"/>
    <w:rsid w:val="00A53C33"/>
    <w:rsid w:val="00A57822"/>
    <w:rsid w:val="00A65ADD"/>
    <w:rsid w:val="00AA6B7D"/>
    <w:rsid w:val="00AB6928"/>
    <w:rsid w:val="00AC46E0"/>
    <w:rsid w:val="00AC794A"/>
    <w:rsid w:val="00B35E06"/>
    <w:rsid w:val="00B44C01"/>
    <w:rsid w:val="00B54B62"/>
    <w:rsid w:val="00B611F2"/>
    <w:rsid w:val="00B91E1C"/>
    <w:rsid w:val="00B931B2"/>
    <w:rsid w:val="00B94DFE"/>
    <w:rsid w:val="00B9780B"/>
    <w:rsid w:val="00BA58BC"/>
    <w:rsid w:val="00BA6024"/>
    <w:rsid w:val="00BA7485"/>
    <w:rsid w:val="00BC77F3"/>
    <w:rsid w:val="00BD12D4"/>
    <w:rsid w:val="00BE7A20"/>
    <w:rsid w:val="00BF697C"/>
    <w:rsid w:val="00C05975"/>
    <w:rsid w:val="00C136F5"/>
    <w:rsid w:val="00C1680C"/>
    <w:rsid w:val="00C17661"/>
    <w:rsid w:val="00C33AF8"/>
    <w:rsid w:val="00C3422E"/>
    <w:rsid w:val="00C47445"/>
    <w:rsid w:val="00C5046C"/>
    <w:rsid w:val="00C540CA"/>
    <w:rsid w:val="00C55A7D"/>
    <w:rsid w:val="00C56B12"/>
    <w:rsid w:val="00C57395"/>
    <w:rsid w:val="00C76EBA"/>
    <w:rsid w:val="00C91340"/>
    <w:rsid w:val="00CA07CE"/>
    <w:rsid w:val="00CA26EA"/>
    <w:rsid w:val="00CA67A9"/>
    <w:rsid w:val="00CC3826"/>
    <w:rsid w:val="00CC70FC"/>
    <w:rsid w:val="00CD0FFA"/>
    <w:rsid w:val="00CD1D80"/>
    <w:rsid w:val="00CF525C"/>
    <w:rsid w:val="00D01A5E"/>
    <w:rsid w:val="00D04567"/>
    <w:rsid w:val="00D0704E"/>
    <w:rsid w:val="00D1107C"/>
    <w:rsid w:val="00D12FAD"/>
    <w:rsid w:val="00D148E8"/>
    <w:rsid w:val="00D156CA"/>
    <w:rsid w:val="00D157F7"/>
    <w:rsid w:val="00D226FC"/>
    <w:rsid w:val="00D303F0"/>
    <w:rsid w:val="00D44255"/>
    <w:rsid w:val="00D46058"/>
    <w:rsid w:val="00D71AAA"/>
    <w:rsid w:val="00D80C5F"/>
    <w:rsid w:val="00DA4654"/>
    <w:rsid w:val="00DB5EF9"/>
    <w:rsid w:val="00DC6896"/>
    <w:rsid w:val="00DD38AF"/>
    <w:rsid w:val="00DD7E29"/>
    <w:rsid w:val="00DE4741"/>
    <w:rsid w:val="00E14DA4"/>
    <w:rsid w:val="00E30992"/>
    <w:rsid w:val="00E34F36"/>
    <w:rsid w:val="00E564DB"/>
    <w:rsid w:val="00E62E0E"/>
    <w:rsid w:val="00E67D59"/>
    <w:rsid w:val="00E7676E"/>
    <w:rsid w:val="00E97481"/>
    <w:rsid w:val="00EC0F9A"/>
    <w:rsid w:val="00ED6AFD"/>
    <w:rsid w:val="00EE74D1"/>
    <w:rsid w:val="00EF18EB"/>
    <w:rsid w:val="00EF4BD6"/>
    <w:rsid w:val="00EF6499"/>
    <w:rsid w:val="00EF715C"/>
    <w:rsid w:val="00EF76CA"/>
    <w:rsid w:val="00F25ECC"/>
    <w:rsid w:val="00F6296B"/>
    <w:rsid w:val="00F63148"/>
    <w:rsid w:val="00F95681"/>
    <w:rsid w:val="00FB0164"/>
    <w:rsid w:val="00FB36B7"/>
    <w:rsid w:val="00FB3C99"/>
    <w:rsid w:val="00FE2E3E"/>
    <w:rsid w:val="00FE799A"/>
    <w:rsid w:val="15E37A96"/>
    <w:rsid w:val="1AFC74FE"/>
    <w:rsid w:val="1E0B277F"/>
    <w:rsid w:val="319E6BB0"/>
    <w:rsid w:val="37046D60"/>
    <w:rsid w:val="38AA0644"/>
    <w:rsid w:val="3C9F20B9"/>
    <w:rsid w:val="55403DF7"/>
    <w:rsid w:val="5FAA5B11"/>
    <w:rsid w:val="6CE77386"/>
    <w:rsid w:val="6D807C9F"/>
    <w:rsid w:val="72B26E4D"/>
    <w:rsid w:val="798B4801"/>
    <w:rsid w:val="7BC27E76"/>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01"/>
    <w:basedOn w:val="7"/>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BDB15B0-A7CF-4711-A32F-FF010C97D8B8}">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991</Words>
  <Characters>5652</Characters>
  <Lines>47</Lines>
  <Paragraphs>13</Paragraphs>
  <TotalTime>1</TotalTime>
  <ScaleCrop>false</ScaleCrop>
  <LinksUpToDate>false</LinksUpToDate>
  <CharactersWithSpaces>6630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biubiu</cp:lastModifiedBy>
  <cp:lastPrinted>2019-10-24T08:46:00Z</cp:lastPrinted>
  <dcterms:modified xsi:type="dcterms:W3CDTF">2023-02-22T07:13:06Z</dcterms:modified>
  <cp:revision>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C8D60B406DBE44B8989546B1C9A72149</vt:lpwstr>
  </property>
</Properties>
</file>