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黄石港街办</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黄石港街办</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6AED059A">
      <w:pPr>
        <w:adjustRightInd w:val="0"/>
        <w:snapToGrid w:val="0"/>
        <w:spacing w:line="58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一）加强党的建设。落实基层党建工作责任制，完善党建带群建制度，加强非公有制经济组织和社会组织党建工作，推动街道基层党建与社会治理深度融合，实现党的组织和工作全覆盖。深化新时代党建引领加强基层社会治理工作，不断推进基层治理体系和治理能力现代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统筹区域发展。统筹落实辖区发展的重大决策，参与辖区建设规划和公共服务设施布局，提出辖区内事关群众利益的重大决策和重大项目的建议。负责采集企业信息、优化投资环境、促进项目发展等经济发展服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（三）组织公共服务。贯彻落实人社、民政、教育、文化、体育、卫生健康、农业农村等领域相关政策法规，组织实施与居民生活密切相关的各项公共服务，推进基本公共服务均等化。</w:t>
      </w:r>
    </w:p>
    <w:p w14:paraId="557B5F5A">
      <w:pPr>
        <w:adjustRightInd w:val="0"/>
        <w:snapToGrid w:val="0"/>
        <w:spacing w:line="580" w:lineRule="atLeast"/>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（四）实施综合管理。对辖区内城市理、人口管理、文明创建等区域性、综合性社会管理工作，承担组织领导和综合协调职能。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（五）动员社会参与。动员辖区内各类单位、社会组织和社区居民等社会力量参与社会治理，整合辖区内各种社会力量为街道发展服务，构建共建共治共享的基层治理格局。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（六）维护公共安全。负责辖区内社会治安综合治理、应急管理、安全生产等有关工作，开展平安建设，处理群众来信来访，反映社情民意，化解矛盾纠纷等。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（七）指导基层自治。指导社区居委会和业主委员会建设，健全完善自治平台，组织社区居民和单位参与社区建设和管理，健全自治、法治、德治相结合的基层治理体系。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（八）按照职责准入制度，完成上级交办的其他任务</w:t>
      </w:r>
      <w:r>
        <w:rPr>
          <w:rFonts w:hint="eastAsia" w:ascii="仿宋_GB2312" w:hAnsi="仿宋_GB2312" w:eastAsia="仿宋_GB2312" w:cs="仿宋_GB2312"/>
          <w:sz w:val="32"/>
          <w:szCs w:val="32"/>
          <w:lang w:eastAsia="zh-CN"/>
        </w:rPr>
        <w:t>。</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726A2EF5">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办三中心”，党政综合办公室、</w:t>
      </w:r>
      <w:r>
        <w:rPr>
          <w:rFonts w:hint="eastAsia" w:ascii="仿宋_GB2312" w:hAnsi="仿宋_GB2312" w:eastAsia="仿宋_GB2312" w:cs="仿宋_GB2312"/>
          <w:sz w:val="32"/>
          <w:szCs w:val="32"/>
          <w:lang w:eastAsia="zh-CN"/>
        </w:rPr>
        <w:t>党建工作办公室、</w:t>
      </w:r>
      <w:r>
        <w:rPr>
          <w:rFonts w:hint="eastAsia" w:ascii="仿宋_GB2312" w:hAnsi="仿宋_GB2312" w:eastAsia="仿宋_GB2312" w:cs="仿宋_GB2312"/>
          <w:sz w:val="32"/>
          <w:szCs w:val="32"/>
        </w:rPr>
        <w:t>社会事务办公室、平安建设办公室、经济</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办公室、社区网格管理综合服务中心、党群服务中心、综合执法中心（城管中队），街道办事处设立“一站式”服务大厅，为群众和市场主体提供政务服务、帮办代办及大数据应用等“一站式”服务。</w:t>
      </w:r>
    </w:p>
    <w:p w14:paraId="33282E22">
      <w:pPr>
        <w:numPr>
          <w:ilvl w:val="0"/>
          <w:numId w:val="0"/>
        </w:numPr>
        <w:wordWrap w:val="0"/>
        <w:spacing w:before="120" w:after="120" w:line="560" w:lineRule="atLeast"/>
        <w:ind w:leftChars="0"/>
        <w:rPr>
          <w:rFonts w:hint="default" w:asciiTheme="minorEastAsia" w:hAnsiTheme="minorEastAsia" w:eastAsiaTheme="minorEastAsia" w:cstheme="minorEastAsia"/>
          <w:color w:val="FF0000"/>
          <w:spacing w:val="2"/>
          <w:sz w:val="28"/>
          <w:szCs w:val="28"/>
          <w:lang w:val="en-US" w:eastAsia="zh-CN"/>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黄石港街办</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20723513</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20723513</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jc w:val="both"/>
              <w:rPr>
                <w:color w:val="auto"/>
              </w:rPr>
            </w:pPr>
            <w:r>
              <w:rPr>
                <w:rFonts w:hint="eastAsia" w:ascii="宋体" w:hAnsi="宋体" w:cs="宋体"/>
                <w:color w:val="auto"/>
                <w:kern w:val="0"/>
                <w:sz w:val="24"/>
                <w:lang w:val="en-US" w:eastAsia="zh-CN"/>
              </w:rPr>
              <w:t>20723513</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20723513</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both"/>
              <w:rPr>
                <w:color w:val="auto"/>
              </w:rPr>
            </w:pPr>
            <w:r>
              <w:rPr>
                <w:rFonts w:hint="eastAsia" w:ascii="宋体" w:hAnsi="宋体" w:cs="宋体"/>
                <w:color w:val="auto"/>
                <w:kern w:val="0"/>
                <w:sz w:val="24"/>
                <w:lang w:val="en-US" w:eastAsia="zh-CN"/>
              </w:rPr>
              <w:t>20723513</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20723513</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both"/>
              <w:rPr>
                <w:color w:val="auto"/>
              </w:rPr>
            </w:pPr>
            <w:r>
              <w:rPr>
                <w:rFonts w:hint="eastAsia" w:ascii="宋体" w:hAnsi="宋体" w:cs="宋体"/>
                <w:color w:val="auto"/>
                <w:kern w:val="0"/>
                <w:sz w:val="24"/>
                <w:lang w:val="en-US" w:eastAsia="zh-CN"/>
              </w:rPr>
              <w:t>20723513</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20723513</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20723513</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20723513</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20723513</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left"/>
              <w:rPr>
                <w:color w:val="auto"/>
              </w:rPr>
            </w:pPr>
            <w:r>
              <w:rPr>
                <w:rFonts w:hint="eastAsia" w:ascii="宋体" w:hAnsi="宋体" w:cs="宋体"/>
                <w:kern w:val="0"/>
                <w:sz w:val="24"/>
              </w:rPr>
              <w:t>　　　</w:t>
            </w:r>
          </w:p>
        </w:tc>
        <w:tc>
          <w:tcPr>
            <w:tcW w:w="1378" w:type="dxa"/>
            <w:vAlign w:val="center"/>
          </w:tcPr>
          <w:p w14:paraId="36D048C7">
            <w:pPr>
              <w:widowControl/>
              <w:jc w:val="left"/>
              <w:rPr>
                <w:color w:val="auto"/>
              </w:rPr>
            </w:pPr>
            <w:r>
              <w:rPr>
                <w:rFonts w:hint="eastAsia" w:ascii="宋体" w:hAnsi="宋体" w:cs="宋体"/>
                <w:kern w:val="0"/>
                <w:sz w:val="24"/>
              </w:rPr>
              <w:t>　　合计</w:t>
            </w:r>
          </w:p>
        </w:tc>
        <w:tc>
          <w:tcPr>
            <w:tcW w:w="1504" w:type="dxa"/>
            <w:vAlign w:val="center"/>
          </w:tcPr>
          <w:p w14:paraId="5279D7F4">
            <w:pPr>
              <w:widowControl/>
              <w:ind w:firstLine="480"/>
              <w:jc w:val="center"/>
              <w:rPr>
                <w:color w:val="auto"/>
              </w:rPr>
            </w:pPr>
            <w:r>
              <w:rPr>
                <w:rFonts w:hint="eastAsia" w:ascii="宋体" w:hAnsi="宋体" w:cs="宋体"/>
                <w:color w:val="auto"/>
                <w:kern w:val="0"/>
                <w:sz w:val="24"/>
                <w:lang w:val="en-US" w:eastAsia="zh-CN"/>
              </w:rPr>
              <w:t>20723513</w:t>
            </w:r>
          </w:p>
        </w:tc>
        <w:tc>
          <w:tcPr>
            <w:tcW w:w="1429" w:type="dxa"/>
            <w:vAlign w:val="center"/>
          </w:tcPr>
          <w:p w14:paraId="40F4880B">
            <w:pPr>
              <w:widowControl/>
              <w:ind w:firstLine="480"/>
              <w:jc w:val="center"/>
              <w:rPr>
                <w:rFonts w:hint="default" w:eastAsia="宋体"/>
                <w:color w:val="auto"/>
                <w:lang w:val="en-US" w:eastAsia="zh-CN"/>
              </w:rPr>
            </w:pPr>
            <w:r>
              <w:rPr>
                <w:rFonts w:hint="eastAsia"/>
                <w:color w:val="auto"/>
                <w:lang w:val="en-US" w:eastAsia="zh-CN"/>
              </w:rPr>
              <w:t>16778113</w:t>
            </w:r>
          </w:p>
        </w:tc>
        <w:tc>
          <w:tcPr>
            <w:tcW w:w="1218" w:type="dxa"/>
            <w:vAlign w:val="center"/>
          </w:tcPr>
          <w:p w14:paraId="5A57FED2">
            <w:pPr>
              <w:widowControl/>
              <w:jc w:val="both"/>
              <w:rPr>
                <w:color w:val="auto"/>
              </w:rPr>
            </w:pPr>
            <w:r>
              <w:rPr>
                <w:rFonts w:hint="eastAsia" w:ascii="宋体" w:cs="宋体"/>
                <w:color w:val="auto"/>
                <w:kern w:val="0"/>
                <w:sz w:val="24"/>
                <w:lang w:val="en-US" w:eastAsia="zh-CN"/>
              </w:rPr>
              <w:t>3945400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center"/>
              <w:rPr>
                <w:color w:val="auto"/>
              </w:rPr>
            </w:pPr>
            <w:r>
              <w:rPr>
                <w:rFonts w:ascii="宋体" w:hAnsi="宋体" w:cs="宋体"/>
                <w:kern w:val="0"/>
                <w:sz w:val="24"/>
              </w:rPr>
              <w:t>2</w:t>
            </w:r>
            <w:r>
              <w:rPr>
                <w:rFonts w:hint="eastAsia" w:ascii="宋体" w:hAnsi="宋体" w:cs="宋体"/>
                <w:kern w:val="0"/>
                <w:sz w:val="24"/>
              </w:rPr>
              <w:t>12</w:t>
            </w:r>
          </w:p>
        </w:tc>
        <w:tc>
          <w:tcPr>
            <w:tcW w:w="1378" w:type="dxa"/>
            <w:vAlign w:val="center"/>
          </w:tcPr>
          <w:p w14:paraId="36B8AB9F">
            <w:pPr>
              <w:widowControl/>
              <w:jc w:val="left"/>
              <w:rPr>
                <w:color w:val="auto"/>
              </w:rPr>
            </w:pPr>
            <w:r>
              <w:rPr>
                <w:rFonts w:hint="eastAsia"/>
              </w:rPr>
              <w:t>城乡社区支出</w:t>
            </w:r>
          </w:p>
        </w:tc>
        <w:tc>
          <w:tcPr>
            <w:tcW w:w="1504" w:type="dxa"/>
            <w:vAlign w:val="center"/>
          </w:tcPr>
          <w:p w14:paraId="67D4E1C9">
            <w:pPr>
              <w:widowControl/>
              <w:ind w:firstLine="480"/>
              <w:jc w:val="center"/>
              <w:rPr>
                <w:color w:val="auto"/>
              </w:rPr>
            </w:pPr>
            <w:r>
              <w:rPr>
                <w:rFonts w:hint="eastAsia" w:ascii="宋体" w:hAnsi="宋体" w:cs="宋体"/>
                <w:color w:val="auto"/>
                <w:kern w:val="0"/>
                <w:sz w:val="24"/>
                <w:lang w:val="en-US" w:eastAsia="zh-CN"/>
              </w:rPr>
              <w:t>20723513</w:t>
            </w:r>
          </w:p>
        </w:tc>
        <w:tc>
          <w:tcPr>
            <w:tcW w:w="1429" w:type="dxa"/>
            <w:vAlign w:val="center"/>
          </w:tcPr>
          <w:p w14:paraId="3AE62E52">
            <w:pPr>
              <w:widowControl/>
              <w:ind w:firstLine="480"/>
              <w:jc w:val="center"/>
              <w:rPr>
                <w:rFonts w:ascii="宋体" w:cs="宋体"/>
                <w:color w:val="auto"/>
                <w:kern w:val="0"/>
                <w:sz w:val="24"/>
              </w:rPr>
            </w:pPr>
            <w:r>
              <w:rPr>
                <w:rFonts w:hint="eastAsia"/>
                <w:color w:val="auto"/>
                <w:lang w:val="en-US" w:eastAsia="zh-CN"/>
              </w:rPr>
              <w:t>16778113</w:t>
            </w:r>
          </w:p>
        </w:tc>
        <w:tc>
          <w:tcPr>
            <w:tcW w:w="1218" w:type="dxa"/>
            <w:vAlign w:val="center"/>
          </w:tcPr>
          <w:p w14:paraId="67C52200">
            <w:pPr>
              <w:widowControl/>
              <w:jc w:val="both"/>
              <w:rPr>
                <w:rFonts w:ascii="宋体" w:cs="宋体"/>
                <w:color w:val="auto"/>
                <w:kern w:val="0"/>
                <w:sz w:val="24"/>
              </w:rPr>
            </w:pPr>
            <w:r>
              <w:rPr>
                <w:rFonts w:hint="eastAsia" w:ascii="宋体" w:cs="宋体"/>
                <w:color w:val="auto"/>
                <w:kern w:val="0"/>
                <w:sz w:val="24"/>
                <w:lang w:val="en-US" w:eastAsia="zh-CN"/>
              </w:rPr>
              <w:t>3945400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center"/>
              <w:rPr>
                <w:rFonts w:hint="default" w:eastAsia="宋体"/>
                <w:color w:val="auto"/>
                <w:lang w:val="en-US" w:eastAsia="zh-CN"/>
              </w:rPr>
            </w:pPr>
            <w:r>
              <w:rPr>
                <w:rFonts w:hint="eastAsia" w:ascii="宋体" w:hAnsi="宋体" w:cs="宋体"/>
                <w:kern w:val="0"/>
                <w:sz w:val="24"/>
              </w:rPr>
              <w:t>21201</w:t>
            </w:r>
          </w:p>
        </w:tc>
        <w:tc>
          <w:tcPr>
            <w:tcW w:w="1378" w:type="dxa"/>
            <w:vAlign w:val="center"/>
          </w:tcPr>
          <w:p w14:paraId="6BC51043">
            <w:pPr>
              <w:widowControl/>
              <w:jc w:val="left"/>
              <w:rPr>
                <w:rFonts w:hint="default" w:eastAsia="宋体"/>
                <w:color w:val="auto"/>
                <w:lang w:val="en-US" w:eastAsia="zh-CN"/>
              </w:rPr>
            </w:pPr>
            <w:r>
              <w:rPr>
                <w:rFonts w:hint="eastAsia" w:ascii="宋体" w:hAnsi="宋体" w:cs="宋体"/>
                <w:kern w:val="0"/>
                <w:sz w:val="24"/>
              </w:rPr>
              <w:t>城乡社区管理事务</w:t>
            </w:r>
          </w:p>
        </w:tc>
        <w:tc>
          <w:tcPr>
            <w:tcW w:w="1504" w:type="dxa"/>
            <w:vAlign w:val="center"/>
          </w:tcPr>
          <w:p w14:paraId="3C086F1B">
            <w:pPr>
              <w:widowControl/>
              <w:ind w:firstLine="480"/>
              <w:jc w:val="center"/>
              <w:rPr>
                <w:color w:val="auto"/>
              </w:rPr>
            </w:pPr>
            <w:r>
              <w:rPr>
                <w:rFonts w:hint="eastAsia" w:ascii="宋体" w:hAnsi="宋体" w:cs="宋体"/>
                <w:color w:val="auto"/>
                <w:kern w:val="0"/>
                <w:sz w:val="24"/>
                <w:lang w:val="en-US" w:eastAsia="zh-CN"/>
              </w:rPr>
              <w:t>20723513</w:t>
            </w:r>
          </w:p>
        </w:tc>
        <w:tc>
          <w:tcPr>
            <w:tcW w:w="1429" w:type="dxa"/>
            <w:vAlign w:val="center"/>
          </w:tcPr>
          <w:p w14:paraId="1A2C7677">
            <w:pPr>
              <w:widowControl/>
              <w:ind w:firstLine="480"/>
              <w:jc w:val="center"/>
              <w:rPr>
                <w:color w:val="auto"/>
              </w:rPr>
            </w:pPr>
            <w:r>
              <w:rPr>
                <w:rFonts w:hint="eastAsia"/>
                <w:color w:val="auto"/>
                <w:lang w:val="en-US" w:eastAsia="zh-CN"/>
              </w:rPr>
              <w:t>16778113</w:t>
            </w:r>
          </w:p>
        </w:tc>
        <w:tc>
          <w:tcPr>
            <w:tcW w:w="1218" w:type="dxa"/>
            <w:vAlign w:val="center"/>
          </w:tcPr>
          <w:p w14:paraId="23648532">
            <w:pPr>
              <w:widowControl/>
              <w:jc w:val="both"/>
              <w:rPr>
                <w:color w:val="auto"/>
              </w:rPr>
            </w:pPr>
            <w:r>
              <w:rPr>
                <w:rFonts w:hint="eastAsia" w:ascii="宋体" w:cs="宋体"/>
                <w:color w:val="auto"/>
                <w:kern w:val="0"/>
                <w:sz w:val="24"/>
                <w:lang w:val="en-US" w:eastAsia="zh-CN"/>
              </w:rPr>
              <w:t>3945400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center"/>
              <w:rPr>
                <w:color w:val="auto"/>
              </w:rPr>
            </w:pPr>
            <w:r>
              <w:rPr>
                <w:rFonts w:ascii="宋体" w:hAnsi="宋体" w:cs="宋体"/>
                <w:kern w:val="0"/>
                <w:sz w:val="24"/>
              </w:rPr>
              <w:t>2</w:t>
            </w:r>
            <w:r>
              <w:rPr>
                <w:rFonts w:hint="eastAsia" w:ascii="宋体" w:hAnsi="宋体" w:cs="宋体"/>
                <w:kern w:val="0"/>
                <w:sz w:val="24"/>
              </w:rPr>
              <w:t>120101</w:t>
            </w:r>
          </w:p>
        </w:tc>
        <w:tc>
          <w:tcPr>
            <w:tcW w:w="1378" w:type="dxa"/>
            <w:vAlign w:val="center"/>
          </w:tcPr>
          <w:p w14:paraId="6C04DDE9">
            <w:pPr>
              <w:widowControl/>
              <w:jc w:val="left"/>
              <w:rPr>
                <w:color w:val="auto"/>
              </w:rPr>
            </w:pPr>
            <w:r>
              <w:rPr>
                <w:rFonts w:hint="eastAsia" w:ascii="宋体" w:hAnsi="宋体" w:cs="宋体"/>
                <w:kern w:val="0"/>
                <w:sz w:val="24"/>
              </w:rPr>
              <w:t>　　行政运行</w:t>
            </w:r>
          </w:p>
        </w:tc>
        <w:tc>
          <w:tcPr>
            <w:tcW w:w="1504" w:type="dxa"/>
            <w:vAlign w:val="center"/>
          </w:tcPr>
          <w:p w14:paraId="2EF686A6">
            <w:pPr>
              <w:widowControl/>
              <w:ind w:firstLine="480"/>
              <w:jc w:val="center"/>
              <w:rPr>
                <w:rFonts w:ascii="宋体" w:cs="宋体"/>
                <w:color w:val="auto"/>
                <w:kern w:val="0"/>
                <w:sz w:val="24"/>
              </w:rPr>
            </w:pPr>
            <w:r>
              <w:rPr>
                <w:rFonts w:hint="eastAsia" w:ascii="宋体" w:hAnsi="宋体" w:cs="宋体"/>
                <w:color w:val="auto"/>
                <w:kern w:val="0"/>
                <w:sz w:val="24"/>
                <w:lang w:val="en-US" w:eastAsia="zh-CN"/>
              </w:rPr>
              <w:t>20723513</w:t>
            </w:r>
          </w:p>
        </w:tc>
        <w:tc>
          <w:tcPr>
            <w:tcW w:w="1429" w:type="dxa"/>
            <w:vAlign w:val="center"/>
          </w:tcPr>
          <w:p w14:paraId="72E780A8">
            <w:pPr>
              <w:widowControl/>
              <w:ind w:firstLine="480"/>
              <w:jc w:val="center"/>
              <w:rPr>
                <w:rFonts w:ascii="宋体" w:cs="宋体"/>
                <w:color w:val="auto"/>
                <w:kern w:val="0"/>
                <w:sz w:val="24"/>
              </w:rPr>
            </w:pPr>
            <w:r>
              <w:rPr>
                <w:rFonts w:hint="eastAsia"/>
                <w:color w:val="auto"/>
                <w:lang w:val="en-US" w:eastAsia="zh-CN"/>
              </w:rPr>
              <w:t>16778113</w:t>
            </w:r>
          </w:p>
        </w:tc>
        <w:tc>
          <w:tcPr>
            <w:tcW w:w="1218" w:type="dxa"/>
            <w:vAlign w:val="center"/>
          </w:tcPr>
          <w:p w14:paraId="4A91EFC7">
            <w:pPr>
              <w:widowControl/>
              <w:jc w:val="both"/>
              <w:rPr>
                <w:rFonts w:hint="default" w:ascii="宋体" w:eastAsia="宋体" w:cs="宋体"/>
                <w:color w:val="auto"/>
                <w:kern w:val="0"/>
                <w:sz w:val="24"/>
                <w:lang w:val="en-US" w:eastAsia="zh-CN"/>
              </w:rPr>
            </w:pPr>
            <w:r>
              <w:rPr>
                <w:rFonts w:hint="eastAsia" w:ascii="宋体" w:cs="宋体"/>
                <w:color w:val="auto"/>
                <w:kern w:val="0"/>
                <w:sz w:val="24"/>
                <w:lang w:val="en-US" w:eastAsia="zh-CN"/>
              </w:rPr>
              <w:t>3945400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6D6D66E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81"/>
        <w:gridCol w:w="1279"/>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81"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279"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0" w:hRule="atLeast"/>
          <w:jc w:val="center"/>
        </w:trPr>
        <w:tc>
          <w:tcPr>
            <w:tcW w:w="3281"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279" w:type="dxa"/>
            <w:shd w:val="clear" w:color="auto" w:fill="auto"/>
            <w:vAlign w:val="center"/>
          </w:tcPr>
          <w:p w14:paraId="2E428FE8">
            <w:pPr>
              <w:widowControl/>
              <w:jc w:val="both"/>
              <w:rPr>
                <w:color w:val="auto"/>
              </w:rPr>
            </w:pPr>
            <w:r>
              <w:rPr>
                <w:rFonts w:hint="eastAsia" w:ascii="宋体" w:hAnsi="宋体" w:cs="宋体"/>
                <w:color w:val="auto"/>
                <w:kern w:val="0"/>
                <w:sz w:val="24"/>
                <w:lang w:val="en-US" w:eastAsia="zh-CN"/>
              </w:rPr>
              <w:t>20723513</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81"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279" w:type="dxa"/>
            <w:vAlign w:val="center"/>
          </w:tcPr>
          <w:p w14:paraId="62B82E60">
            <w:pPr>
              <w:widowControl/>
              <w:jc w:val="both"/>
              <w:rPr>
                <w:color w:val="auto"/>
              </w:rPr>
            </w:pPr>
            <w:r>
              <w:rPr>
                <w:rFonts w:hint="eastAsia" w:ascii="宋体" w:hAnsi="宋体" w:cs="宋体"/>
                <w:color w:val="auto"/>
                <w:kern w:val="0"/>
                <w:sz w:val="24"/>
                <w:lang w:val="en-US" w:eastAsia="zh-CN"/>
              </w:rPr>
              <w:t>20723513</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279"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279"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279"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279"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279"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279"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279"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r>
              <w:rPr>
                <w:rFonts w:hint="eastAsia" w:ascii="宋体" w:hAnsi="宋体" w:cs="宋体"/>
                <w:color w:val="auto"/>
                <w:kern w:val="0"/>
                <w:sz w:val="24"/>
                <w:lang w:val="en-US" w:eastAsia="zh-CN"/>
              </w:rPr>
              <w:t>20723513</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279"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279"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279"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279"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279"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279"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279"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279"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279" w:type="dxa"/>
            <w:vAlign w:val="center"/>
          </w:tcPr>
          <w:p w14:paraId="361C4446">
            <w:pPr>
              <w:widowControl/>
              <w:jc w:val="both"/>
              <w:rPr>
                <w:color w:val="auto"/>
              </w:rPr>
            </w:pPr>
            <w:r>
              <w:rPr>
                <w:rFonts w:hint="eastAsia" w:ascii="宋体" w:hAnsi="宋体" w:cs="宋体"/>
                <w:color w:val="auto"/>
                <w:kern w:val="0"/>
                <w:sz w:val="24"/>
                <w:lang w:val="en-US" w:eastAsia="zh-CN"/>
              </w:rPr>
              <w:t>20723513</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20723513</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279"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279"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81"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279" w:type="dxa"/>
            <w:vAlign w:val="center"/>
          </w:tcPr>
          <w:p w14:paraId="350FD38B">
            <w:pPr>
              <w:widowControl/>
              <w:jc w:val="both"/>
              <w:rPr>
                <w:color w:val="auto"/>
              </w:rPr>
            </w:pPr>
            <w:r>
              <w:rPr>
                <w:rFonts w:hint="eastAsia" w:ascii="宋体" w:hAnsi="宋体" w:cs="宋体"/>
                <w:color w:val="auto"/>
                <w:kern w:val="0"/>
                <w:sz w:val="24"/>
                <w:lang w:val="en-US" w:eastAsia="zh-CN"/>
              </w:rPr>
              <w:t>20723513</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20723513</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firstLineChars="0"/>
              <w:jc w:val="center"/>
              <w:rPr>
                <w:color w:val="auto"/>
              </w:rPr>
            </w:pPr>
            <w:r>
              <w:rPr>
                <w:rFonts w:hint="eastAsia" w:ascii="宋体" w:hAnsi="宋体" w:cs="宋体"/>
                <w:color w:val="auto"/>
                <w:kern w:val="0"/>
                <w:sz w:val="24"/>
                <w:lang w:val="en-US" w:eastAsia="zh-CN"/>
              </w:rPr>
              <w:t>20723513</w:t>
            </w:r>
          </w:p>
        </w:tc>
        <w:tc>
          <w:tcPr>
            <w:tcW w:w="1815" w:type="dxa"/>
            <w:shd w:val="clear" w:color="auto" w:fill="D7D7D7" w:themeFill="background1" w:themeFillShade="D8"/>
            <w:vAlign w:val="center"/>
          </w:tcPr>
          <w:p w14:paraId="4626DA61">
            <w:pPr>
              <w:widowControl/>
              <w:ind w:firstLine="480" w:firstLineChars="0"/>
              <w:jc w:val="center"/>
              <w:rPr>
                <w:color w:val="auto"/>
              </w:rPr>
            </w:pPr>
            <w:r>
              <w:rPr>
                <w:rFonts w:hint="eastAsia"/>
                <w:color w:val="auto"/>
                <w:lang w:val="en-US" w:eastAsia="zh-CN"/>
              </w:rPr>
              <w:t>16778113</w:t>
            </w:r>
          </w:p>
        </w:tc>
        <w:tc>
          <w:tcPr>
            <w:tcW w:w="1702" w:type="dxa"/>
            <w:shd w:val="clear" w:color="auto" w:fill="D7D7D7" w:themeFill="background1" w:themeFillShade="D8"/>
            <w:vAlign w:val="center"/>
          </w:tcPr>
          <w:p w14:paraId="030449C4">
            <w:pPr>
              <w:widowControl/>
              <w:jc w:val="both"/>
              <w:rPr>
                <w:color w:val="auto"/>
              </w:rPr>
            </w:pPr>
            <w:r>
              <w:rPr>
                <w:rFonts w:hint="eastAsia" w:ascii="宋体" w:cs="宋体"/>
                <w:color w:val="auto"/>
                <w:kern w:val="0"/>
                <w:sz w:val="24"/>
                <w:lang w:val="en-US" w:eastAsia="zh-CN"/>
              </w:rPr>
              <w:t>3945400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w:t>
            </w:r>
            <w:r>
              <w:rPr>
                <w:rFonts w:hint="eastAsia" w:ascii="宋体" w:hAnsi="宋体" w:cs="宋体"/>
                <w:color w:val="auto"/>
                <w:kern w:val="0"/>
                <w:sz w:val="24"/>
              </w:rPr>
              <w:t>12</w:t>
            </w:r>
          </w:p>
        </w:tc>
        <w:tc>
          <w:tcPr>
            <w:tcW w:w="2100" w:type="dxa"/>
            <w:shd w:val="clear" w:color="auto" w:fill="auto"/>
            <w:vAlign w:val="center"/>
          </w:tcPr>
          <w:p w14:paraId="0FE4FA84">
            <w:pPr>
              <w:widowControl/>
              <w:jc w:val="left"/>
              <w:rPr>
                <w:rFonts w:ascii="Calibri" w:hAnsi="Calibri" w:eastAsia="宋体" w:cs="Times New Roman"/>
                <w:color w:val="auto"/>
                <w:kern w:val="2"/>
                <w:sz w:val="21"/>
                <w:szCs w:val="24"/>
                <w:lang w:val="en-US" w:eastAsia="zh-CN" w:bidi="ar-SA"/>
              </w:rPr>
            </w:pPr>
            <w:r>
              <w:rPr>
                <w:rFonts w:hint="eastAsia"/>
                <w:color w:val="auto"/>
              </w:rPr>
              <w:t>城乡社区支出</w:t>
            </w:r>
          </w:p>
        </w:tc>
        <w:tc>
          <w:tcPr>
            <w:tcW w:w="1830" w:type="dxa"/>
            <w:shd w:val="clear" w:color="auto" w:fill="auto"/>
            <w:vAlign w:val="center"/>
          </w:tcPr>
          <w:p w14:paraId="1283DAE0">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20723513</w:t>
            </w:r>
          </w:p>
        </w:tc>
        <w:tc>
          <w:tcPr>
            <w:tcW w:w="1815" w:type="dxa"/>
            <w:shd w:val="clear" w:color="auto" w:fill="auto"/>
            <w:vAlign w:val="center"/>
          </w:tcPr>
          <w:p w14:paraId="27ACE6BE">
            <w:pPr>
              <w:widowControl/>
              <w:ind w:firstLine="480" w:firstLineChars="0"/>
              <w:jc w:val="center"/>
              <w:rPr>
                <w:rFonts w:ascii="宋体" w:hAnsi="Calibri" w:eastAsia="宋体" w:cs="宋体"/>
                <w:color w:val="auto"/>
                <w:kern w:val="0"/>
                <w:sz w:val="24"/>
                <w:szCs w:val="24"/>
                <w:lang w:val="en-US" w:eastAsia="zh-CN" w:bidi="ar-SA"/>
              </w:rPr>
            </w:pPr>
            <w:r>
              <w:rPr>
                <w:rFonts w:hint="eastAsia"/>
                <w:color w:val="auto"/>
                <w:lang w:val="en-US" w:eastAsia="zh-CN"/>
              </w:rPr>
              <w:t>16778113</w:t>
            </w:r>
          </w:p>
        </w:tc>
        <w:tc>
          <w:tcPr>
            <w:tcW w:w="1702" w:type="dxa"/>
            <w:shd w:val="clear" w:color="auto" w:fill="auto"/>
            <w:vAlign w:val="center"/>
          </w:tcPr>
          <w:p w14:paraId="0489B1E0">
            <w:pPr>
              <w:widowControl/>
              <w:jc w:val="both"/>
              <w:rPr>
                <w:rFonts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3945400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21201</w:t>
            </w:r>
          </w:p>
        </w:tc>
        <w:tc>
          <w:tcPr>
            <w:tcW w:w="2100" w:type="dxa"/>
            <w:shd w:val="clear" w:color="auto" w:fill="auto"/>
            <w:vAlign w:val="center"/>
          </w:tcPr>
          <w:p w14:paraId="74F29433">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城乡社区管理事务</w:t>
            </w:r>
          </w:p>
        </w:tc>
        <w:tc>
          <w:tcPr>
            <w:tcW w:w="1830" w:type="dxa"/>
            <w:shd w:val="clear" w:color="auto" w:fill="auto"/>
            <w:vAlign w:val="center"/>
          </w:tcPr>
          <w:p w14:paraId="1DCE2764">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20723513</w:t>
            </w:r>
          </w:p>
        </w:tc>
        <w:tc>
          <w:tcPr>
            <w:tcW w:w="1815" w:type="dxa"/>
            <w:shd w:val="clear" w:color="auto" w:fill="auto"/>
            <w:vAlign w:val="center"/>
          </w:tcPr>
          <w:p w14:paraId="78FD623E">
            <w:pPr>
              <w:widowControl/>
              <w:ind w:firstLine="480" w:firstLineChars="0"/>
              <w:jc w:val="center"/>
              <w:rPr>
                <w:rFonts w:ascii="Calibri" w:hAnsi="Calibri" w:eastAsia="宋体" w:cs="Times New Roman"/>
                <w:color w:val="auto"/>
                <w:kern w:val="2"/>
                <w:sz w:val="21"/>
                <w:szCs w:val="24"/>
                <w:lang w:val="en-US" w:eastAsia="zh-CN" w:bidi="ar-SA"/>
              </w:rPr>
            </w:pPr>
            <w:r>
              <w:rPr>
                <w:rFonts w:hint="eastAsia"/>
                <w:color w:val="auto"/>
                <w:lang w:val="en-US" w:eastAsia="zh-CN"/>
              </w:rPr>
              <w:t>16778113</w:t>
            </w:r>
          </w:p>
        </w:tc>
        <w:tc>
          <w:tcPr>
            <w:tcW w:w="1702" w:type="dxa"/>
            <w:shd w:val="clear" w:color="auto" w:fill="auto"/>
            <w:vAlign w:val="center"/>
          </w:tcPr>
          <w:p w14:paraId="4B3DFA04">
            <w:pPr>
              <w:widowControl/>
              <w:jc w:val="both"/>
              <w:rPr>
                <w:rFonts w:ascii="Calibri" w:hAnsi="Calibri" w:eastAsia="宋体" w:cs="Times New Roman"/>
                <w:color w:val="auto"/>
                <w:kern w:val="2"/>
                <w:sz w:val="21"/>
                <w:szCs w:val="24"/>
                <w:lang w:val="en-US" w:eastAsia="zh-CN" w:bidi="ar-SA"/>
              </w:rPr>
            </w:pPr>
            <w:r>
              <w:rPr>
                <w:rFonts w:hint="eastAsia" w:ascii="宋体" w:cs="宋体"/>
                <w:color w:val="auto"/>
                <w:kern w:val="0"/>
                <w:sz w:val="24"/>
                <w:lang w:val="en-US" w:eastAsia="zh-CN"/>
              </w:rPr>
              <w:t>3945400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w:t>
            </w:r>
            <w:r>
              <w:rPr>
                <w:rFonts w:hint="eastAsia" w:ascii="宋体" w:hAnsi="宋体" w:cs="宋体"/>
                <w:color w:val="auto"/>
                <w:kern w:val="0"/>
                <w:sz w:val="24"/>
              </w:rPr>
              <w:t>120101</w:t>
            </w:r>
          </w:p>
        </w:tc>
        <w:tc>
          <w:tcPr>
            <w:tcW w:w="2100" w:type="dxa"/>
            <w:shd w:val="clear" w:color="auto" w:fill="auto"/>
            <w:vAlign w:val="center"/>
          </w:tcPr>
          <w:p w14:paraId="0DFB8144">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行政运行</w:t>
            </w:r>
          </w:p>
        </w:tc>
        <w:tc>
          <w:tcPr>
            <w:tcW w:w="1830" w:type="dxa"/>
            <w:shd w:val="clear" w:color="auto" w:fill="auto"/>
            <w:vAlign w:val="center"/>
          </w:tcPr>
          <w:p w14:paraId="6A5B5E63">
            <w:pPr>
              <w:widowControl/>
              <w:ind w:firstLine="480" w:firstLineChars="0"/>
              <w:jc w:val="center"/>
              <w:rPr>
                <w:rFonts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20723513</w:t>
            </w:r>
          </w:p>
        </w:tc>
        <w:tc>
          <w:tcPr>
            <w:tcW w:w="1815" w:type="dxa"/>
            <w:shd w:val="clear" w:color="auto" w:fill="auto"/>
            <w:vAlign w:val="center"/>
          </w:tcPr>
          <w:p w14:paraId="501CB0CD">
            <w:pPr>
              <w:widowControl/>
              <w:ind w:firstLine="480" w:firstLineChars="0"/>
              <w:jc w:val="center"/>
              <w:rPr>
                <w:rFonts w:ascii="宋体" w:hAnsi="Calibri" w:eastAsia="宋体" w:cs="宋体"/>
                <w:color w:val="auto"/>
                <w:kern w:val="0"/>
                <w:sz w:val="24"/>
                <w:szCs w:val="24"/>
                <w:lang w:val="en-US" w:eastAsia="zh-CN" w:bidi="ar-SA"/>
              </w:rPr>
            </w:pPr>
            <w:r>
              <w:rPr>
                <w:rFonts w:hint="eastAsia"/>
                <w:color w:val="auto"/>
                <w:lang w:val="en-US" w:eastAsia="zh-CN"/>
              </w:rPr>
              <w:t>16778113</w:t>
            </w:r>
          </w:p>
        </w:tc>
        <w:tc>
          <w:tcPr>
            <w:tcW w:w="1702" w:type="dxa"/>
            <w:shd w:val="clear" w:color="auto" w:fill="auto"/>
            <w:vAlign w:val="center"/>
          </w:tcPr>
          <w:p w14:paraId="40D86144">
            <w:pPr>
              <w:widowControl/>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3945400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28"/>
                <w:szCs w:val="28"/>
                <w:shd w:val="clear" w:color="auto" w:fill="FFFFFF"/>
                <w:lang w:val="en-US" w:eastAsia="zh-CN"/>
              </w:rPr>
              <w:t>黄石港街办</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16778113</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16275614</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502499</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ascii="宋体" w:hAnsi="宋体" w:cs="宋体"/>
                <w:color w:val="auto"/>
                <w:kern w:val="0"/>
                <w:sz w:val="24"/>
                <w:lang w:val="en-US" w:eastAsia="zh-CN"/>
              </w:rPr>
              <w:t>15620486</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15620486</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1577472</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1577472</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767988</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767988</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2033155</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2033155</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602664</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602664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609703</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609703</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304852</w:t>
            </w:r>
          </w:p>
        </w:tc>
        <w:tc>
          <w:tcPr>
            <w:tcW w:w="1860" w:type="dxa"/>
            <w:vAlign w:val="bottom"/>
          </w:tcPr>
          <w:p w14:paraId="50AC4BB1">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304852</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5A6CE3D1">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r>
              <w:rPr>
                <w:rFonts w:hint="eastAsia"/>
                <w:color w:val="auto"/>
                <w:lang w:val="en-US" w:eastAsia="zh-CN"/>
              </w:rPr>
              <w:t>650026</w:t>
            </w:r>
          </w:p>
        </w:tc>
        <w:tc>
          <w:tcPr>
            <w:tcW w:w="1860" w:type="dxa"/>
            <w:vAlign w:val="bottom"/>
          </w:tcPr>
          <w:p w14:paraId="6BE709BA">
            <w:pPr>
              <w:jc w:val="center"/>
              <w:rPr>
                <w:rFonts w:hint="default" w:eastAsia="宋体"/>
                <w:color w:val="auto"/>
                <w:lang w:val="en-US" w:eastAsia="zh-CN"/>
              </w:rPr>
            </w:pPr>
            <w:r>
              <w:rPr>
                <w:rFonts w:hint="eastAsia"/>
                <w:color w:val="auto"/>
                <w:lang w:val="en-US" w:eastAsia="zh-CN"/>
              </w:rPr>
              <w:t>650026</w:t>
            </w: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597753</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597753</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rPr>
              <w:t>9074626</w:t>
            </w: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9074626</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bottom"/>
          </w:tcPr>
          <w:p w14:paraId="155821C2">
            <w:pPr>
              <w:jc w:val="center"/>
              <w:rPr>
                <w:rFonts w:hint="default" w:ascii="宋体" w:hAnsi="宋体" w:eastAsia="宋体" w:cs="宋体"/>
                <w:color w:val="auto"/>
                <w:sz w:val="24"/>
                <w:lang w:val="en-US" w:eastAsia="zh-CN"/>
              </w:rPr>
            </w:pPr>
            <w:r>
              <w:rPr>
                <w:rFonts w:hint="eastAsia" w:ascii="宋体" w:hAnsi="宋体" w:cs="宋体"/>
                <w:color w:val="auto"/>
                <w:kern w:val="0"/>
                <w:sz w:val="24"/>
                <w:szCs w:val="24"/>
                <w:lang w:val="en-US" w:eastAsia="zh-CN" w:bidi="ar-SA"/>
              </w:rPr>
              <w:t>502499</w:t>
            </w:r>
          </w:p>
        </w:tc>
        <w:tc>
          <w:tcPr>
            <w:tcW w:w="1860" w:type="dxa"/>
            <w:vAlign w:val="bottom"/>
          </w:tcPr>
          <w:p w14:paraId="0BDE6DEC">
            <w:pPr>
              <w:jc w:val="center"/>
              <w:rPr>
                <w:rFonts w:hint="default" w:ascii="宋体" w:hAnsi="宋体" w:eastAsia="宋体" w:cs="宋体"/>
                <w:color w:val="auto"/>
                <w:kern w:val="0"/>
                <w:sz w:val="24"/>
                <w:lang w:val="en-US" w:eastAsia="zh-CN"/>
              </w:rPr>
            </w:pPr>
          </w:p>
        </w:tc>
        <w:tc>
          <w:tcPr>
            <w:tcW w:w="1905" w:type="dxa"/>
            <w:shd w:val="clear" w:color="auto" w:fill="auto"/>
            <w:vAlign w:val="bottom"/>
          </w:tcPr>
          <w:p w14:paraId="50535C43">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502499</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bottom"/>
          </w:tcPr>
          <w:p w14:paraId="2ACEE946">
            <w:pPr>
              <w:jc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rPr>
              <w:t>315700</w:t>
            </w:r>
          </w:p>
        </w:tc>
        <w:tc>
          <w:tcPr>
            <w:tcW w:w="1860" w:type="dxa"/>
            <w:vAlign w:val="bottom"/>
          </w:tcPr>
          <w:p w14:paraId="7490766B">
            <w:pPr>
              <w:jc w:val="center"/>
              <w:rPr>
                <w:rFonts w:hint="default" w:ascii="宋体" w:hAnsi="宋体" w:eastAsia="宋体" w:cs="宋体"/>
                <w:color w:val="auto"/>
                <w:kern w:val="0"/>
                <w:sz w:val="24"/>
                <w:lang w:val="en-US" w:eastAsia="zh-CN"/>
              </w:rPr>
            </w:pPr>
          </w:p>
        </w:tc>
        <w:tc>
          <w:tcPr>
            <w:tcW w:w="1905" w:type="dxa"/>
            <w:shd w:val="clear" w:color="auto" w:fill="auto"/>
            <w:vAlign w:val="bottom"/>
          </w:tcPr>
          <w:p w14:paraId="15CAD956">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315700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bottom"/>
          </w:tcPr>
          <w:p w14:paraId="06DA67F4">
            <w:pPr>
              <w:jc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rPr>
              <w:t>99626</w:t>
            </w:r>
          </w:p>
        </w:tc>
        <w:tc>
          <w:tcPr>
            <w:tcW w:w="1860" w:type="dxa"/>
            <w:vAlign w:val="bottom"/>
          </w:tcPr>
          <w:p w14:paraId="6AD12886">
            <w:pPr>
              <w:jc w:val="center"/>
              <w:rPr>
                <w:rFonts w:hint="default" w:ascii="宋体" w:hAnsi="宋体" w:eastAsia="宋体" w:cs="宋体"/>
                <w:color w:val="auto"/>
                <w:kern w:val="0"/>
                <w:sz w:val="24"/>
                <w:lang w:val="en-US" w:eastAsia="zh-CN"/>
              </w:rPr>
            </w:pPr>
          </w:p>
        </w:tc>
        <w:tc>
          <w:tcPr>
            <w:tcW w:w="1905" w:type="dxa"/>
            <w:shd w:val="clear" w:color="auto" w:fill="auto"/>
            <w:vAlign w:val="bottom"/>
          </w:tcPr>
          <w:p w14:paraId="7D92E79E">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99626</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widowControl/>
              <w:jc w:val="both"/>
              <w:textAlignment w:val="bottom"/>
              <w:rPr>
                <w:rFonts w:ascii="Arial" w:hAnsi="Arial" w:cs="Arial"/>
                <w:color w:val="auto"/>
                <w:kern w:val="0"/>
                <w:sz w:val="24"/>
              </w:rPr>
            </w:pPr>
            <w:r>
              <w:rPr>
                <w:rFonts w:ascii="Arial" w:hAnsi="Arial" w:cs="Arial"/>
                <w:color w:val="auto"/>
                <w:kern w:val="0"/>
                <w:sz w:val="24"/>
              </w:rPr>
              <w:t>30229</w:t>
            </w:r>
          </w:p>
        </w:tc>
        <w:tc>
          <w:tcPr>
            <w:tcW w:w="2490" w:type="dxa"/>
            <w:vAlign w:val="bottom"/>
          </w:tcPr>
          <w:p w14:paraId="35085D06">
            <w:pPr>
              <w:widowControl/>
              <w:ind w:firstLine="240" w:firstLineChars="100"/>
              <w:jc w:val="left"/>
              <w:textAlignment w:val="bottom"/>
              <w:rPr>
                <w:rFonts w:ascii="Arial" w:hAnsi="Arial" w:cs="Arial"/>
                <w:color w:val="auto"/>
                <w:kern w:val="0"/>
                <w:sz w:val="24"/>
              </w:rPr>
            </w:pPr>
            <w:r>
              <w:rPr>
                <w:rFonts w:hint="eastAsia" w:ascii="宋体" w:hAnsi="宋体" w:cs="宋体"/>
                <w:color w:val="auto"/>
                <w:kern w:val="0"/>
                <w:sz w:val="24"/>
              </w:rPr>
              <w:t>福利费</w:t>
            </w:r>
          </w:p>
        </w:tc>
        <w:tc>
          <w:tcPr>
            <w:tcW w:w="1695" w:type="dxa"/>
            <w:vAlign w:val="bottom"/>
          </w:tcPr>
          <w:p w14:paraId="210217E6">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87173</w:t>
            </w:r>
          </w:p>
        </w:tc>
        <w:tc>
          <w:tcPr>
            <w:tcW w:w="1860" w:type="dxa"/>
            <w:vAlign w:val="bottom"/>
          </w:tcPr>
          <w:p w14:paraId="0D722252">
            <w:pPr>
              <w:jc w:val="center"/>
              <w:rPr>
                <w:rFonts w:hint="default" w:ascii="宋体" w:hAnsi="宋体" w:eastAsia="宋体" w:cs="宋体"/>
                <w:color w:val="auto"/>
                <w:kern w:val="0"/>
                <w:sz w:val="24"/>
                <w:lang w:val="en-US" w:eastAsia="zh-CN"/>
              </w:rPr>
            </w:pPr>
          </w:p>
        </w:tc>
        <w:tc>
          <w:tcPr>
            <w:tcW w:w="1905" w:type="dxa"/>
            <w:vAlign w:val="bottom"/>
          </w:tcPr>
          <w:p w14:paraId="4566CE0E">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87173</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57375</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57375</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rPr>
              <w:t>57375</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57375</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28"/>
                <w:szCs w:val="28"/>
                <w:shd w:val="clear" w:color="auto" w:fill="FFFFFF"/>
                <w:lang w:val="en-US" w:eastAsia="zh-CN"/>
              </w:rPr>
              <w:t>黄石港街办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jc w:val="left"/>
              <w:rPr>
                <w:color w:val="auto"/>
              </w:rPr>
            </w:pPr>
            <w:r>
              <w:rPr>
                <w:rFonts w:hint="eastAsia" w:ascii="宋体" w:hAnsi="宋体" w:cs="宋体"/>
                <w:kern w:val="0"/>
                <w:sz w:val="24"/>
              </w:rPr>
              <w:t>　　</w:t>
            </w:r>
          </w:p>
        </w:tc>
        <w:tc>
          <w:tcPr>
            <w:tcW w:w="2370" w:type="dxa"/>
            <w:vAlign w:val="center"/>
          </w:tcPr>
          <w:p w14:paraId="224C0548">
            <w:pPr>
              <w:widowControl/>
              <w:jc w:val="left"/>
              <w:rPr>
                <w:color w:val="auto"/>
              </w:rPr>
            </w:pPr>
            <w:r>
              <w:rPr>
                <w:rFonts w:hint="eastAsia" w:ascii="宋体" w:hAnsi="宋体" w:cs="宋体"/>
                <w:kern w:val="0"/>
                <w:sz w:val="24"/>
              </w:rPr>
              <w:t>　</w:t>
            </w:r>
          </w:p>
        </w:tc>
        <w:tc>
          <w:tcPr>
            <w:tcW w:w="1530" w:type="dxa"/>
            <w:vAlign w:val="center"/>
          </w:tcPr>
          <w:p w14:paraId="0172C10B">
            <w:pPr>
              <w:widowControl/>
              <w:ind w:firstLine="480" w:firstLineChars="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firstLineChars="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firstLineChars="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51F609F">
            <w:pPr>
              <w:widowControl/>
              <w:tabs>
                <w:tab w:val="left" w:pos="1653"/>
              </w:tabs>
              <w:ind w:firstLine="480"/>
              <w:jc w:val="left"/>
              <w:rPr>
                <w:rFonts w:hint="eastAsia" w:eastAsia="宋体"/>
                <w:color w:val="auto"/>
                <w:lang w:eastAsia="zh-CN"/>
              </w:rPr>
            </w:pPr>
            <w:r>
              <w:rPr>
                <w:rFonts w:hint="eastAsia"/>
                <w:color w:val="auto"/>
                <w:lang w:eastAsia="zh-CN"/>
              </w:rPr>
              <w:tab/>
            </w:r>
            <w:r>
              <w:rPr>
                <w:rFonts w:hint="eastAsia" w:ascii="宋体" w:hAnsi="宋体" w:cs="宋体"/>
                <w:kern w:val="0"/>
                <w:sz w:val="24"/>
              </w:rPr>
              <w:t>说明：本单位无政府性基金预算</w:t>
            </w:r>
            <w:r>
              <w:rPr>
                <w:rFonts w:hint="eastAsia" w:ascii="宋体" w:hAnsi="宋体" w:cs="宋体"/>
                <w:kern w:val="0"/>
                <w:sz w:val="24"/>
                <w:lang w:eastAsia="zh-CN"/>
              </w:rPr>
              <w:t>支出情况</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20723513</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20723513</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hint="eastAsia" w:ascii="宋体" w:hAnsi="宋体" w:eastAsia="宋体" w:cs="宋体"/>
          <w:color w:val="auto"/>
          <w:spacing w:val="2"/>
          <w:kern w:val="2"/>
          <w:sz w:val="28"/>
          <w:szCs w:val="28"/>
        </w:rPr>
      </w:pPr>
      <w:r>
        <w:rPr>
          <w:rFonts w:hint="eastAsia" w:ascii="宋体" w:hAnsi="宋体" w:eastAsia="宋体" w:cs="宋体"/>
          <w:color w:val="auto"/>
          <w:spacing w:val="2"/>
          <w:kern w:val="2"/>
          <w:sz w:val="28"/>
          <w:szCs w:val="28"/>
        </w:rPr>
        <w:t>202</w:t>
      </w:r>
      <w:r>
        <w:rPr>
          <w:rFonts w:hint="eastAsia" w:ascii="宋体" w:hAnsi="宋体" w:eastAsia="宋体" w:cs="宋体"/>
          <w:color w:val="auto"/>
          <w:spacing w:val="2"/>
          <w:kern w:val="2"/>
          <w:sz w:val="28"/>
          <w:szCs w:val="28"/>
          <w:lang w:val="en-US" w:eastAsia="zh-CN"/>
        </w:rPr>
        <w:t>6</w:t>
      </w:r>
      <w:r>
        <w:rPr>
          <w:rFonts w:hint="eastAsia" w:ascii="宋体" w:hAnsi="宋体" w:eastAsia="宋体" w:cs="宋体"/>
          <w:color w:val="auto"/>
          <w:spacing w:val="2"/>
          <w:kern w:val="2"/>
          <w:sz w:val="28"/>
          <w:szCs w:val="28"/>
        </w:rPr>
        <w:t>年初预算支出</w:t>
      </w:r>
      <w:r>
        <w:rPr>
          <w:rFonts w:hint="eastAsia" w:ascii="宋体" w:hAnsi="宋体"/>
          <w:color w:val="auto"/>
          <w:spacing w:val="2"/>
          <w:kern w:val="2"/>
          <w:sz w:val="28"/>
          <w:szCs w:val="28"/>
          <w:lang w:val="en-US" w:eastAsia="zh-CN"/>
        </w:rPr>
        <w:t>20723513</w:t>
      </w:r>
      <w:r>
        <w:rPr>
          <w:rFonts w:hint="eastAsia" w:ascii="宋体" w:hAnsi="宋体" w:eastAsia="宋体" w:cs="宋体"/>
          <w:color w:val="auto"/>
          <w:spacing w:val="2"/>
          <w:kern w:val="2"/>
          <w:sz w:val="28"/>
          <w:szCs w:val="28"/>
        </w:rPr>
        <w:t>元，其中基本支出</w:t>
      </w:r>
      <w:r>
        <w:rPr>
          <w:rFonts w:hint="eastAsia" w:ascii="宋体" w:hAnsi="宋体" w:cs="宋体"/>
          <w:color w:val="auto"/>
          <w:sz w:val="28"/>
          <w:szCs w:val="28"/>
          <w:lang w:val="en-US" w:eastAsia="zh-CN"/>
        </w:rPr>
        <w:t>16778113</w:t>
      </w:r>
      <w:r>
        <w:rPr>
          <w:rFonts w:hint="eastAsia" w:ascii="宋体" w:hAnsi="宋体" w:eastAsia="宋体" w:cs="宋体"/>
          <w:color w:val="auto"/>
          <w:spacing w:val="2"/>
          <w:kern w:val="2"/>
          <w:sz w:val="28"/>
          <w:szCs w:val="28"/>
        </w:rPr>
        <w:t>元，占比</w:t>
      </w:r>
      <w:r>
        <w:rPr>
          <w:rFonts w:hint="eastAsia" w:ascii="宋体" w:hAnsi="宋体" w:eastAsia="宋体" w:cs="宋体"/>
          <w:color w:val="auto"/>
          <w:spacing w:val="2"/>
          <w:kern w:val="2"/>
          <w:sz w:val="28"/>
          <w:szCs w:val="28"/>
          <w:lang w:val="en-US" w:eastAsia="zh-CN"/>
        </w:rPr>
        <w:t>81%</w:t>
      </w:r>
      <w:r>
        <w:rPr>
          <w:rFonts w:hint="eastAsia" w:ascii="宋体" w:hAnsi="宋体" w:eastAsia="宋体" w:cs="宋体"/>
          <w:color w:val="auto"/>
          <w:spacing w:val="2"/>
          <w:kern w:val="2"/>
          <w:sz w:val="28"/>
          <w:szCs w:val="28"/>
        </w:rPr>
        <w:t>，项目支出</w:t>
      </w:r>
      <w:r>
        <w:rPr>
          <w:rFonts w:hint="eastAsia" w:ascii="宋体" w:hAnsi="宋体" w:eastAsia="宋体" w:cs="宋体"/>
          <w:color w:val="auto"/>
          <w:kern w:val="0"/>
          <w:sz w:val="28"/>
          <w:szCs w:val="28"/>
          <w:lang w:val="en-US" w:eastAsia="zh-CN"/>
        </w:rPr>
        <w:t>3945400</w:t>
      </w:r>
      <w:r>
        <w:rPr>
          <w:rFonts w:hint="eastAsia" w:ascii="宋体" w:hAnsi="宋体" w:eastAsia="宋体" w:cs="宋体"/>
          <w:color w:val="auto"/>
          <w:spacing w:val="2"/>
          <w:kern w:val="2"/>
          <w:sz w:val="28"/>
          <w:szCs w:val="28"/>
        </w:rPr>
        <w:t>元，占比</w:t>
      </w:r>
      <w:r>
        <w:rPr>
          <w:rFonts w:hint="eastAsia" w:ascii="宋体" w:hAnsi="宋体" w:eastAsia="宋体" w:cs="宋体"/>
          <w:color w:val="auto"/>
          <w:spacing w:val="2"/>
          <w:kern w:val="2"/>
          <w:sz w:val="28"/>
          <w:szCs w:val="28"/>
          <w:lang w:val="en-US" w:eastAsia="zh-CN"/>
        </w:rPr>
        <w:t>19</w:t>
      </w:r>
      <w:r>
        <w:rPr>
          <w:rFonts w:hint="eastAsia" w:ascii="宋体" w:hAnsi="宋体" w:eastAsia="宋体" w:cs="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20723513</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370209</w:t>
      </w:r>
      <w:r>
        <w:rPr>
          <w:rFonts w:hint="eastAsia" w:ascii="宋体" w:hAnsi="宋体" w:cs="宋体"/>
          <w:color w:val="auto"/>
          <w:sz w:val="28"/>
          <w:szCs w:val="28"/>
        </w:rPr>
        <w:t>元。减少原因：</w:t>
      </w:r>
      <w:r>
        <w:rPr>
          <w:rFonts w:hint="eastAsia" w:ascii="宋体" w:hAnsi="宋体" w:cs="宋体"/>
          <w:color w:val="auto"/>
          <w:sz w:val="28"/>
          <w:szCs w:val="28"/>
          <w:lang w:eastAsia="zh-CN"/>
        </w:rPr>
        <w:t>专项经费减少。</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20723513</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370209</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eastAsia="zh-CN"/>
        </w:rPr>
        <w:t>专项经费减少</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16245614</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502499</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3945400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auto"/>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color w:val="auto"/>
          <w:sz w:val="28"/>
          <w:szCs w:val="28"/>
          <w:highlight w:val="yellow"/>
        </w:rPr>
      </w:pPr>
      <w:r>
        <w:rPr>
          <w:rFonts w:hint="eastAsia" w:ascii="宋体" w:hAnsi="宋体" w:eastAsia="宋体" w:cs="宋体"/>
          <w:color w:val="auto"/>
          <w:kern w:val="0"/>
          <w:sz w:val="28"/>
          <w:szCs w:val="28"/>
          <w:lang w:val="en-US" w:eastAsia="zh-CN" w:bidi="ar-SA"/>
        </w:rPr>
        <w:t>3、</w:t>
      </w:r>
      <w:r>
        <w:rPr>
          <w:rFonts w:hint="eastAsia" w:ascii="宋体" w:hAnsi="宋体" w:cs="宋体"/>
          <w:color w:val="auto"/>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41</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12256</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502499</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41</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315700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4981279</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99626</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3486920</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87173</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单位</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1074"/>
        <w:gridCol w:w="1074"/>
        <w:gridCol w:w="1111"/>
        <w:gridCol w:w="1074"/>
        <w:gridCol w:w="455"/>
        <w:gridCol w:w="845"/>
        <w:gridCol w:w="1471"/>
      </w:tblGrid>
      <w:tr w14:paraId="1301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000" w:type="pct"/>
            <w:gridSpan w:val="8"/>
            <w:tcBorders>
              <w:top w:val="nil"/>
              <w:left w:val="nil"/>
              <w:bottom w:val="nil"/>
              <w:right w:val="nil"/>
            </w:tcBorders>
            <w:shd w:val="clear" w:color="auto" w:fill="auto"/>
            <w:vAlign w:val="center"/>
          </w:tcPr>
          <w:p w14:paraId="1ACE1B8F">
            <w:pPr>
              <w:keepNext w:val="0"/>
              <w:keepLines w:val="0"/>
              <w:widowControl/>
              <w:suppressLineNumbers w:val="0"/>
              <w:jc w:val="center"/>
              <w:textAlignment w:val="center"/>
              <w:rPr>
                <w:rFonts w:ascii="黑体" w:hAnsi="宋体" w:eastAsia="黑体" w:cs="黑体"/>
                <w:i w:val="0"/>
                <w:iCs w:val="0"/>
                <w:color w:val="auto"/>
                <w:sz w:val="40"/>
                <w:szCs w:val="40"/>
                <w:u w:val="none"/>
              </w:rPr>
            </w:pPr>
            <w:r>
              <w:rPr>
                <w:rFonts w:hint="eastAsia" w:ascii="黑体" w:hAnsi="宋体" w:eastAsia="黑体" w:cs="黑体"/>
                <w:i w:val="0"/>
                <w:iCs w:val="0"/>
                <w:color w:val="auto"/>
                <w:kern w:val="0"/>
                <w:sz w:val="40"/>
                <w:szCs w:val="40"/>
                <w:u w:val="none"/>
                <w:lang w:val="en-US" w:eastAsia="zh-CN" w:bidi="ar"/>
              </w:rPr>
              <w:t>2026年项目支出绩效目标申报表</w:t>
            </w:r>
          </w:p>
        </w:tc>
      </w:tr>
      <w:tr w14:paraId="4B1B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000" w:type="pct"/>
            <w:gridSpan w:val="8"/>
            <w:tcBorders>
              <w:top w:val="nil"/>
              <w:left w:val="nil"/>
              <w:bottom w:val="nil"/>
              <w:right w:val="nil"/>
            </w:tcBorders>
            <w:shd w:val="clear" w:color="auto" w:fill="auto"/>
            <w:vAlign w:val="center"/>
          </w:tcPr>
          <w:p w14:paraId="46D5B5BB">
            <w:pPr>
              <w:keepNext w:val="0"/>
              <w:keepLines w:val="0"/>
              <w:widowControl/>
              <w:suppressLineNumbers w:val="0"/>
              <w:jc w:val="center"/>
              <w:textAlignment w:val="center"/>
              <w:rPr>
                <w:rFonts w:ascii="方正楷体_GB2312" w:hAnsi="方正楷体_GB2312" w:eastAsia="方正楷体_GB2312" w:cs="方正楷体_GB2312"/>
                <w:i w:val="0"/>
                <w:iCs w:val="0"/>
                <w:color w:val="auto"/>
                <w:sz w:val="22"/>
                <w:szCs w:val="22"/>
                <w:u w:val="none"/>
              </w:rPr>
            </w:pPr>
            <w:r>
              <w:rPr>
                <w:rFonts w:hint="default" w:ascii="方正楷体_GB2312" w:hAnsi="方正楷体_GB2312" w:eastAsia="方正楷体_GB2312" w:cs="方正楷体_GB2312"/>
                <w:i w:val="0"/>
                <w:iCs w:val="0"/>
                <w:color w:val="auto"/>
                <w:kern w:val="0"/>
                <w:sz w:val="22"/>
                <w:szCs w:val="22"/>
                <w:u w:val="none"/>
                <w:lang w:val="en-US" w:eastAsia="zh-CN" w:bidi="ar"/>
              </w:rPr>
              <w:t xml:space="preserve">  （本表在“一上”、“二上”阶段均需按要求报送）</w:t>
            </w:r>
          </w:p>
        </w:tc>
      </w:tr>
      <w:tr w14:paraId="44AE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33D34A26">
            <w:pPr>
              <w:keepNext w:val="0"/>
              <w:keepLines w:val="0"/>
              <w:widowControl/>
              <w:suppressLineNumbers w:val="0"/>
              <w:jc w:val="left"/>
              <w:textAlignment w:val="top"/>
              <w:rPr>
                <w:rFonts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申报单位(盖章）：                                                                       单位：万元</w:t>
            </w:r>
          </w:p>
        </w:tc>
      </w:tr>
      <w:tr w14:paraId="03EF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74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二级项目名称</w:t>
            </w:r>
          </w:p>
        </w:tc>
        <w:tc>
          <w:tcPr>
            <w:tcW w:w="41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4623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关帝村、九厢地失地农民生活补助</w:t>
            </w:r>
          </w:p>
        </w:tc>
      </w:tr>
      <w:tr w14:paraId="0ABE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F7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对应一级项目名称</w:t>
            </w: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534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关帝村、九厢地失地农民生活补助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49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项目主管部门</w:t>
            </w:r>
          </w:p>
        </w:tc>
        <w:tc>
          <w:tcPr>
            <w:tcW w:w="16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48F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黄石港区黄石港街道办事处</w:t>
            </w:r>
          </w:p>
        </w:tc>
      </w:tr>
      <w:tr w14:paraId="6E90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11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项目属性</w:t>
            </w: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095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持续性项目√</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8EC1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新增项目□</w:t>
            </w:r>
          </w:p>
        </w:tc>
      </w:tr>
      <w:tr w14:paraId="7F36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3F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项目分类</w:t>
            </w: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5244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常年性项目√</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17B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延续性项目□</w:t>
            </w: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C553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一次性项目□</w:t>
            </w:r>
          </w:p>
        </w:tc>
      </w:tr>
      <w:tr w14:paraId="571A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502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项目类别</w:t>
            </w: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BE8D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其他运转类□</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093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特定目标类——</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本级支出项目√</w:t>
            </w: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145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特定目标类——</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转移性支出项目□</w:t>
            </w:r>
          </w:p>
        </w:tc>
      </w:tr>
      <w:tr w14:paraId="5D8C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E1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起始年度</w:t>
            </w: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159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2005年</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303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终止年度</w:t>
            </w: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311722">
            <w:pPr>
              <w:jc w:val="left"/>
              <w:rPr>
                <w:rFonts w:hint="eastAsia" w:ascii="Arial" w:hAnsi="Arial" w:cs="Arial"/>
                <w:i w:val="0"/>
                <w:iCs w:val="0"/>
                <w:color w:val="auto"/>
                <w:sz w:val="22"/>
                <w:szCs w:val="22"/>
                <w:u w:val="none"/>
              </w:rPr>
            </w:pPr>
          </w:p>
        </w:tc>
      </w:tr>
      <w:tr w14:paraId="04B8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D0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项目立项依据</w:t>
            </w:r>
          </w:p>
        </w:tc>
        <w:tc>
          <w:tcPr>
            <w:tcW w:w="41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7E19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因2005年黄石长江二桥开发建设，土地被征用，根据相关文件精神发放失地农民生活补助</w:t>
            </w:r>
          </w:p>
        </w:tc>
      </w:tr>
      <w:tr w14:paraId="1457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8D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项目实施方案</w:t>
            </w:r>
          </w:p>
        </w:tc>
        <w:tc>
          <w:tcPr>
            <w:tcW w:w="41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8412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因2005年黄石长江二桥开发建设，土地被征用，根据相关文件精神发放失地农民生活补助</w:t>
            </w:r>
          </w:p>
        </w:tc>
      </w:tr>
      <w:tr w14:paraId="5F23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64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项目总预算</w:t>
            </w: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59F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13.57</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1EC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项目当年预算</w:t>
            </w: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6CE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13.57</w:t>
            </w:r>
          </w:p>
        </w:tc>
      </w:tr>
      <w:tr w14:paraId="1FDF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F8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项目前两年预算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安排、使用情况</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及当年预算变动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情况</w:t>
            </w:r>
          </w:p>
        </w:tc>
        <w:tc>
          <w:tcPr>
            <w:tcW w:w="41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1238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2025年度失地农民每月生活补助为11305元，年度汇总生活补助为135660元，预计2026年度失地农民生活补助为135660元</w:t>
            </w:r>
          </w:p>
        </w:tc>
      </w:tr>
      <w:tr w14:paraId="53FB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BD01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项目资金来源</w:t>
            </w: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CC35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资金来源</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A8A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金额</w:t>
            </w:r>
          </w:p>
        </w:tc>
      </w:tr>
      <w:tr w14:paraId="76A2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E613">
            <w:pPr>
              <w:jc w:val="center"/>
              <w:rPr>
                <w:rFonts w:hint="eastAsia" w:ascii="仿宋" w:hAnsi="仿宋" w:eastAsia="仿宋" w:cs="仿宋"/>
                <w:i w:val="0"/>
                <w:iCs w:val="0"/>
                <w:color w:val="auto"/>
                <w:sz w:val="20"/>
                <w:szCs w:val="20"/>
                <w:u w:val="none"/>
              </w:rPr>
            </w:pP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EF4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合计</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639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13.57</w:t>
            </w:r>
          </w:p>
        </w:tc>
      </w:tr>
      <w:tr w14:paraId="7ED9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F717">
            <w:pPr>
              <w:jc w:val="center"/>
              <w:rPr>
                <w:rFonts w:hint="eastAsia" w:ascii="仿宋" w:hAnsi="仿宋" w:eastAsia="仿宋" w:cs="仿宋"/>
                <w:i w:val="0"/>
                <w:iCs w:val="0"/>
                <w:color w:val="auto"/>
                <w:sz w:val="20"/>
                <w:szCs w:val="20"/>
                <w:u w:val="none"/>
              </w:rPr>
            </w:pP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79E9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一般公共预算财政拨款</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07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13.57</w:t>
            </w:r>
          </w:p>
        </w:tc>
      </w:tr>
      <w:tr w14:paraId="3CE9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0070F">
            <w:pPr>
              <w:jc w:val="center"/>
              <w:rPr>
                <w:rFonts w:hint="eastAsia" w:ascii="仿宋" w:hAnsi="仿宋" w:eastAsia="仿宋" w:cs="仿宋"/>
                <w:i w:val="0"/>
                <w:iCs w:val="0"/>
                <w:color w:val="auto"/>
                <w:sz w:val="20"/>
                <w:szCs w:val="20"/>
                <w:u w:val="none"/>
              </w:rPr>
            </w:pP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498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其中：申请当年资金</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F6626C">
            <w:pPr>
              <w:jc w:val="left"/>
              <w:rPr>
                <w:rFonts w:hint="default" w:ascii="Arial" w:hAnsi="Arial" w:cs="Arial"/>
                <w:i w:val="0"/>
                <w:iCs w:val="0"/>
                <w:color w:val="auto"/>
                <w:sz w:val="22"/>
                <w:szCs w:val="22"/>
                <w:u w:val="none"/>
              </w:rPr>
            </w:pPr>
          </w:p>
        </w:tc>
      </w:tr>
      <w:tr w14:paraId="22E2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CF05D">
            <w:pPr>
              <w:jc w:val="center"/>
              <w:rPr>
                <w:rFonts w:hint="eastAsia" w:ascii="仿宋" w:hAnsi="仿宋" w:eastAsia="仿宋" w:cs="仿宋"/>
                <w:i w:val="0"/>
                <w:iCs w:val="0"/>
                <w:color w:val="auto"/>
                <w:sz w:val="20"/>
                <w:szCs w:val="20"/>
                <w:u w:val="none"/>
              </w:rPr>
            </w:pP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3161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政府性基金预算财政拨款</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6EF073">
            <w:pPr>
              <w:jc w:val="left"/>
              <w:rPr>
                <w:rFonts w:hint="default" w:ascii="Arial" w:hAnsi="Arial" w:cs="Arial"/>
                <w:i w:val="0"/>
                <w:iCs w:val="0"/>
                <w:color w:val="auto"/>
                <w:sz w:val="22"/>
                <w:szCs w:val="22"/>
                <w:u w:val="none"/>
              </w:rPr>
            </w:pPr>
          </w:p>
        </w:tc>
      </w:tr>
      <w:tr w14:paraId="793A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3DCDC">
            <w:pPr>
              <w:jc w:val="center"/>
              <w:rPr>
                <w:rFonts w:hint="eastAsia" w:ascii="仿宋" w:hAnsi="仿宋" w:eastAsia="仿宋" w:cs="仿宋"/>
                <w:i w:val="0"/>
                <w:iCs w:val="0"/>
                <w:color w:val="auto"/>
                <w:sz w:val="20"/>
                <w:szCs w:val="20"/>
                <w:u w:val="none"/>
              </w:rPr>
            </w:pP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033B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财政专户管理资金（教育收费）</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5D370E">
            <w:pPr>
              <w:jc w:val="left"/>
              <w:rPr>
                <w:rFonts w:hint="default" w:ascii="Arial" w:hAnsi="Arial" w:cs="Arial"/>
                <w:i w:val="0"/>
                <w:iCs w:val="0"/>
                <w:color w:val="auto"/>
                <w:sz w:val="22"/>
                <w:szCs w:val="22"/>
                <w:u w:val="none"/>
              </w:rPr>
            </w:pPr>
          </w:p>
        </w:tc>
      </w:tr>
      <w:tr w14:paraId="146B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7240">
            <w:pPr>
              <w:jc w:val="center"/>
              <w:rPr>
                <w:rFonts w:hint="eastAsia" w:ascii="仿宋" w:hAnsi="仿宋" w:eastAsia="仿宋" w:cs="仿宋"/>
                <w:i w:val="0"/>
                <w:iCs w:val="0"/>
                <w:color w:val="auto"/>
                <w:sz w:val="20"/>
                <w:szCs w:val="20"/>
                <w:u w:val="none"/>
              </w:rPr>
            </w:pP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530F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单位资金</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C077CD">
            <w:pPr>
              <w:jc w:val="left"/>
              <w:rPr>
                <w:rFonts w:hint="default" w:ascii="Arial" w:hAnsi="Arial" w:cs="Arial"/>
                <w:i w:val="0"/>
                <w:iCs w:val="0"/>
                <w:color w:val="auto"/>
                <w:sz w:val="22"/>
                <w:szCs w:val="22"/>
                <w:u w:val="none"/>
              </w:rPr>
            </w:pPr>
          </w:p>
        </w:tc>
      </w:tr>
      <w:tr w14:paraId="7072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BE6E">
            <w:pPr>
              <w:jc w:val="center"/>
              <w:rPr>
                <w:rFonts w:hint="eastAsia" w:ascii="仿宋" w:hAnsi="仿宋" w:eastAsia="仿宋" w:cs="仿宋"/>
                <w:i w:val="0"/>
                <w:iCs w:val="0"/>
                <w:color w:val="auto"/>
                <w:sz w:val="20"/>
                <w:szCs w:val="20"/>
                <w:u w:val="none"/>
              </w:rPr>
            </w:pP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E744D">
            <w:pPr>
              <w:keepNext w:val="0"/>
              <w:keepLines w:val="0"/>
              <w:widowControl/>
              <w:suppressLineNumbers w:val="0"/>
              <w:ind w:firstLineChars="10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其中：使用上年度财政拨款结转</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E970BB">
            <w:pPr>
              <w:jc w:val="left"/>
              <w:rPr>
                <w:rFonts w:hint="default" w:ascii="Arial" w:hAnsi="Arial" w:cs="Arial"/>
                <w:i w:val="0"/>
                <w:iCs w:val="0"/>
                <w:color w:val="auto"/>
                <w:sz w:val="22"/>
                <w:szCs w:val="22"/>
                <w:u w:val="none"/>
              </w:rPr>
            </w:pPr>
          </w:p>
        </w:tc>
      </w:tr>
      <w:tr w14:paraId="1FAD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36" w:type="pct"/>
            <w:tcBorders>
              <w:top w:val="single" w:color="000000" w:sz="4" w:space="0"/>
              <w:left w:val="single" w:color="000000" w:sz="4" w:space="0"/>
              <w:bottom w:val="single" w:color="000000" w:sz="4" w:space="0"/>
              <w:right w:val="nil"/>
            </w:tcBorders>
            <w:shd w:val="clear" w:color="auto" w:fill="auto"/>
            <w:vAlign w:val="top"/>
          </w:tcPr>
          <w:p w14:paraId="358CF262">
            <w:pPr>
              <w:jc w:val="left"/>
              <w:rPr>
                <w:rFonts w:hint="default" w:ascii="Arial" w:hAnsi="Arial" w:cs="Arial"/>
                <w:i w:val="0"/>
                <w:iCs w:val="0"/>
                <w:color w:val="auto"/>
                <w:sz w:val="22"/>
                <w:szCs w:val="22"/>
                <w:u w:val="none"/>
              </w:rPr>
            </w:pPr>
          </w:p>
        </w:tc>
        <w:tc>
          <w:tcPr>
            <w:tcW w:w="4163" w:type="pct"/>
            <w:gridSpan w:val="7"/>
            <w:tcBorders>
              <w:top w:val="single" w:color="000000" w:sz="4" w:space="0"/>
              <w:left w:val="nil"/>
              <w:bottom w:val="single" w:color="000000" w:sz="4" w:space="0"/>
              <w:right w:val="single" w:color="000000" w:sz="4" w:space="0"/>
            </w:tcBorders>
            <w:shd w:val="clear" w:color="auto" w:fill="auto"/>
            <w:vAlign w:val="center"/>
          </w:tcPr>
          <w:p w14:paraId="62F0F164">
            <w:pPr>
              <w:keepNext w:val="0"/>
              <w:keepLines w:val="0"/>
              <w:widowControl/>
              <w:suppressLineNumbers w:val="0"/>
              <w:ind w:firstLineChars="80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项目支出明细测算</w:t>
            </w:r>
          </w:p>
        </w:tc>
      </w:tr>
      <w:tr w14:paraId="5562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40B6">
            <w:pPr>
              <w:keepNext w:val="0"/>
              <w:keepLines w:val="0"/>
              <w:widowControl/>
              <w:suppressLineNumbers w:val="0"/>
              <w:ind w:firstLineChars="100"/>
              <w:jc w:val="righ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项目活动</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C1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活动内容</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表述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270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支出经济分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类科目</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AA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金额</w:t>
            </w:r>
          </w:p>
        </w:tc>
        <w:tc>
          <w:tcPr>
            <w:tcW w:w="13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B49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测算依据及说明</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54A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备注</w:t>
            </w:r>
          </w:p>
        </w:tc>
      </w:tr>
      <w:tr w14:paraId="300F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top"/>
          </w:tcPr>
          <w:p w14:paraId="0953A043">
            <w:pPr>
              <w:keepNext w:val="0"/>
              <w:keepLines w:val="0"/>
              <w:widowControl/>
              <w:suppressLineNumbers w:val="0"/>
              <w:jc w:val="left"/>
              <w:textAlignment w:val="top"/>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关帝村、九厢地失地农民生活补助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3658EED8">
            <w:pPr>
              <w:keepNext w:val="0"/>
              <w:keepLines w:val="0"/>
              <w:widowControl/>
              <w:suppressLineNumbers w:val="0"/>
              <w:jc w:val="left"/>
              <w:textAlignment w:val="top"/>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根据2005年黄石长江二桥建设拆迁征用黄石港新闸社区四、五组村民土地相关文件精神，按当时规定发放菜农生活补助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70DD0F8A">
            <w:pPr>
              <w:keepNext w:val="0"/>
              <w:keepLines w:val="0"/>
              <w:widowControl/>
              <w:suppressLineNumbers w:val="0"/>
              <w:jc w:val="left"/>
              <w:textAlignment w:val="top"/>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行政运行</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14:paraId="46F731A8">
            <w:pPr>
              <w:keepNext w:val="0"/>
              <w:keepLines w:val="0"/>
              <w:widowControl/>
              <w:suppressLineNumbers w:val="0"/>
              <w:jc w:val="left"/>
              <w:textAlignment w:val="top"/>
              <w:rPr>
                <w:rFonts w:hint="default" w:ascii="Arial" w:hAnsi="Arial" w:cs="Arial"/>
                <w:i w:val="0"/>
                <w:iCs w:val="0"/>
                <w:color w:val="auto"/>
                <w:sz w:val="16"/>
                <w:szCs w:val="16"/>
                <w:u w:val="none"/>
              </w:rPr>
            </w:pPr>
            <w:r>
              <w:rPr>
                <w:rFonts w:hint="default" w:ascii="Arial" w:hAnsi="Arial" w:eastAsia="宋体" w:cs="Arial"/>
                <w:i w:val="0"/>
                <w:iCs w:val="0"/>
                <w:color w:val="auto"/>
                <w:kern w:val="0"/>
                <w:sz w:val="16"/>
                <w:szCs w:val="16"/>
                <w:u w:val="none"/>
                <w:lang w:val="en-US" w:eastAsia="zh-CN" w:bidi="ar"/>
              </w:rPr>
              <w:t>13.57</w:t>
            </w:r>
          </w:p>
        </w:tc>
        <w:tc>
          <w:tcPr>
            <w:tcW w:w="137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333FFE">
            <w:pPr>
              <w:jc w:val="left"/>
              <w:rPr>
                <w:rFonts w:hint="default" w:ascii="Arial" w:hAnsi="Arial" w:cs="Arial"/>
                <w:i w:val="0"/>
                <w:iCs w:val="0"/>
                <w:color w:val="auto"/>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30D68CAA">
            <w:pPr>
              <w:jc w:val="left"/>
              <w:rPr>
                <w:rFonts w:hint="default" w:ascii="Arial" w:hAnsi="Arial" w:cs="Arial"/>
                <w:i w:val="0"/>
                <w:iCs w:val="0"/>
                <w:color w:val="auto"/>
                <w:sz w:val="22"/>
                <w:szCs w:val="22"/>
                <w:u w:val="none"/>
              </w:rPr>
            </w:pPr>
          </w:p>
        </w:tc>
      </w:tr>
      <w:tr w14:paraId="208E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top"/>
          </w:tcPr>
          <w:p w14:paraId="2CA08888">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6D495ECC">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55EED423">
            <w:pPr>
              <w:jc w:val="left"/>
              <w:rPr>
                <w:rFonts w:hint="default" w:ascii="Arial" w:hAnsi="Arial" w:cs="Arial"/>
                <w:i w:val="0"/>
                <w:iCs w:val="0"/>
                <w:color w:val="auto"/>
                <w:sz w:val="22"/>
                <w:szCs w:val="22"/>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14:paraId="6DB29D37">
            <w:pPr>
              <w:jc w:val="left"/>
              <w:rPr>
                <w:rFonts w:hint="default" w:ascii="Arial" w:hAnsi="Arial" w:cs="Arial"/>
                <w:i w:val="0"/>
                <w:iCs w:val="0"/>
                <w:color w:val="auto"/>
                <w:sz w:val="22"/>
                <w:szCs w:val="22"/>
                <w:u w:val="none"/>
              </w:rPr>
            </w:pPr>
          </w:p>
        </w:tc>
        <w:tc>
          <w:tcPr>
            <w:tcW w:w="137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E184BD">
            <w:pPr>
              <w:jc w:val="left"/>
              <w:rPr>
                <w:rFonts w:hint="default" w:ascii="Arial" w:hAnsi="Arial" w:cs="Arial"/>
                <w:i w:val="0"/>
                <w:iCs w:val="0"/>
                <w:color w:val="auto"/>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1A964FE3">
            <w:pPr>
              <w:jc w:val="left"/>
              <w:rPr>
                <w:rFonts w:hint="default" w:ascii="Arial" w:hAnsi="Arial" w:cs="Arial"/>
                <w:i w:val="0"/>
                <w:iCs w:val="0"/>
                <w:color w:val="auto"/>
                <w:sz w:val="22"/>
                <w:szCs w:val="22"/>
                <w:u w:val="none"/>
              </w:rPr>
            </w:pPr>
          </w:p>
        </w:tc>
      </w:tr>
      <w:tr w14:paraId="6FE5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top"/>
          </w:tcPr>
          <w:p w14:paraId="7E6E8E0E">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698B3385">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23EFB413">
            <w:pPr>
              <w:jc w:val="left"/>
              <w:rPr>
                <w:rFonts w:hint="default" w:ascii="Arial" w:hAnsi="Arial" w:cs="Arial"/>
                <w:i w:val="0"/>
                <w:iCs w:val="0"/>
                <w:color w:val="auto"/>
                <w:sz w:val="22"/>
                <w:szCs w:val="22"/>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14:paraId="3A70CE31">
            <w:pPr>
              <w:jc w:val="left"/>
              <w:rPr>
                <w:rFonts w:hint="default" w:ascii="Arial" w:hAnsi="Arial" w:cs="Arial"/>
                <w:i w:val="0"/>
                <w:iCs w:val="0"/>
                <w:color w:val="auto"/>
                <w:sz w:val="22"/>
                <w:szCs w:val="22"/>
                <w:u w:val="none"/>
              </w:rPr>
            </w:pPr>
          </w:p>
        </w:tc>
        <w:tc>
          <w:tcPr>
            <w:tcW w:w="137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57F9BE">
            <w:pPr>
              <w:jc w:val="left"/>
              <w:rPr>
                <w:rFonts w:hint="default" w:ascii="Arial" w:hAnsi="Arial" w:cs="Arial"/>
                <w:i w:val="0"/>
                <w:iCs w:val="0"/>
                <w:color w:val="auto"/>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642A2A2">
            <w:pPr>
              <w:jc w:val="left"/>
              <w:rPr>
                <w:rFonts w:hint="default" w:ascii="Arial" w:hAnsi="Arial" w:cs="Arial"/>
                <w:i w:val="0"/>
                <w:iCs w:val="0"/>
                <w:color w:val="auto"/>
                <w:sz w:val="22"/>
                <w:szCs w:val="22"/>
                <w:u w:val="none"/>
              </w:rPr>
            </w:pPr>
          </w:p>
        </w:tc>
      </w:tr>
      <w:tr w14:paraId="0227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top"/>
          </w:tcPr>
          <w:p w14:paraId="08DF17BF">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4477B402">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2B2F73B5">
            <w:pPr>
              <w:jc w:val="left"/>
              <w:rPr>
                <w:rFonts w:hint="default" w:ascii="Arial" w:hAnsi="Arial" w:cs="Arial"/>
                <w:i w:val="0"/>
                <w:iCs w:val="0"/>
                <w:color w:val="auto"/>
                <w:sz w:val="22"/>
                <w:szCs w:val="22"/>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14:paraId="2CD4A0CA">
            <w:pPr>
              <w:jc w:val="left"/>
              <w:rPr>
                <w:rFonts w:hint="default" w:ascii="Arial" w:hAnsi="Arial" w:cs="Arial"/>
                <w:i w:val="0"/>
                <w:iCs w:val="0"/>
                <w:color w:val="auto"/>
                <w:sz w:val="22"/>
                <w:szCs w:val="22"/>
                <w:u w:val="none"/>
              </w:rPr>
            </w:pPr>
          </w:p>
        </w:tc>
        <w:tc>
          <w:tcPr>
            <w:tcW w:w="137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9C2335">
            <w:pPr>
              <w:jc w:val="left"/>
              <w:rPr>
                <w:rFonts w:hint="default" w:ascii="Arial" w:hAnsi="Arial" w:cs="Arial"/>
                <w:i w:val="0"/>
                <w:iCs w:val="0"/>
                <w:color w:val="auto"/>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DB92134">
            <w:pPr>
              <w:jc w:val="left"/>
              <w:rPr>
                <w:rFonts w:hint="default" w:ascii="Arial" w:hAnsi="Arial" w:cs="Arial"/>
                <w:i w:val="0"/>
                <w:iCs w:val="0"/>
                <w:color w:val="auto"/>
                <w:sz w:val="22"/>
                <w:szCs w:val="22"/>
                <w:u w:val="none"/>
              </w:rPr>
            </w:pPr>
          </w:p>
        </w:tc>
      </w:tr>
      <w:tr w14:paraId="7DB3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top"/>
          </w:tcPr>
          <w:p w14:paraId="7D671DE0">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2DA3E74F">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05B28E5F">
            <w:pPr>
              <w:jc w:val="left"/>
              <w:rPr>
                <w:rFonts w:hint="default" w:ascii="Arial" w:hAnsi="Arial" w:cs="Arial"/>
                <w:i w:val="0"/>
                <w:iCs w:val="0"/>
                <w:color w:val="auto"/>
                <w:sz w:val="22"/>
                <w:szCs w:val="22"/>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14:paraId="52EB6AFA">
            <w:pPr>
              <w:jc w:val="left"/>
              <w:rPr>
                <w:rFonts w:hint="default" w:ascii="Arial" w:hAnsi="Arial" w:cs="Arial"/>
                <w:i w:val="0"/>
                <w:iCs w:val="0"/>
                <w:color w:val="auto"/>
                <w:sz w:val="22"/>
                <w:szCs w:val="22"/>
                <w:u w:val="none"/>
              </w:rPr>
            </w:pPr>
          </w:p>
        </w:tc>
        <w:tc>
          <w:tcPr>
            <w:tcW w:w="137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CA76C2">
            <w:pPr>
              <w:jc w:val="left"/>
              <w:rPr>
                <w:rFonts w:hint="default" w:ascii="Arial" w:hAnsi="Arial" w:cs="Arial"/>
                <w:i w:val="0"/>
                <w:iCs w:val="0"/>
                <w:color w:val="auto"/>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128E0106">
            <w:pPr>
              <w:jc w:val="left"/>
              <w:rPr>
                <w:rFonts w:hint="default" w:ascii="Arial" w:hAnsi="Arial" w:cs="Arial"/>
                <w:i w:val="0"/>
                <w:iCs w:val="0"/>
                <w:color w:val="auto"/>
                <w:sz w:val="22"/>
                <w:szCs w:val="22"/>
                <w:u w:val="none"/>
              </w:rPr>
            </w:pPr>
          </w:p>
        </w:tc>
      </w:tr>
      <w:tr w14:paraId="5E9F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top"/>
          </w:tcPr>
          <w:p w14:paraId="66361CFA">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317992E4">
            <w:pPr>
              <w:jc w:val="left"/>
              <w:rPr>
                <w:rFonts w:hint="default" w:ascii="Arial" w:hAnsi="Arial" w:cs="Arial"/>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3073A20B">
            <w:pPr>
              <w:jc w:val="left"/>
              <w:rPr>
                <w:rFonts w:hint="default" w:ascii="Arial" w:hAnsi="Arial" w:cs="Arial"/>
                <w:i w:val="0"/>
                <w:iCs w:val="0"/>
                <w:color w:val="auto"/>
                <w:sz w:val="22"/>
                <w:szCs w:val="22"/>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14:paraId="3E139900">
            <w:pPr>
              <w:jc w:val="left"/>
              <w:rPr>
                <w:rFonts w:hint="default" w:ascii="Arial" w:hAnsi="Arial" w:cs="Arial"/>
                <w:i w:val="0"/>
                <w:iCs w:val="0"/>
                <w:color w:val="auto"/>
                <w:sz w:val="22"/>
                <w:szCs w:val="22"/>
                <w:u w:val="none"/>
              </w:rPr>
            </w:pPr>
          </w:p>
        </w:tc>
        <w:tc>
          <w:tcPr>
            <w:tcW w:w="137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935F2D">
            <w:pPr>
              <w:jc w:val="left"/>
              <w:rPr>
                <w:rFonts w:hint="default" w:ascii="Arial" w:hAnsi="Arial" w:cs="Arial"/>
                <w:i w:val="0"/>
                <w:iCs w:val="0"/>
                <w:color w:val="auto"/>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3DCD6439">
            <w:pPr>
              <w:jc w:val="left"/>
              <w:rPr>
                <w:rFonts w:hint="default" w:ascii="Arial" w:hAnsi="Arial" w:cs="Arial"/>
                <w:i w:val="0"/>
                <w:iCs w:val="0"/>
                <w:color w:val="auto"/>
                <w:sz w:val="22"/>
                <w:szCs w:val="22"/>
                <w:u w:val="none"/>
              </w:rPr>
            </w:pPr>
          </w:p>
        </w:tc>
      </w:tr>
      <w:tr w14:paraId="630F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0212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合计</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5894">
            <w:pPr>
              <w:keepNext w:val="0"/>
              <w:keepLines w:val="0"/>
              <w:widowControl/>
              <w:suppressLineNumbers w:val="0"/>
              <w:jc w:val="righ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0 </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02801C">
            <w:pPr>
              <w:jc w:val="left"/>
              <w:rPr>
                <w:rFonts w:hint="default" w:ascii="Arial" w:hAnsi="Arial" w:cs="Arial"/>
                <w:i w:val="0"/>
                <w:iCs w:val="0"/>
                <w:color w:val="auto"/>
                <w:sz w:val="22"/>
                <w:szCs w:val="22"/>
                <w:u w:val="none"/>
              </w:rPr>
            </w:pPr>
          </w:p>
        </w:tc>
      </w:tr>
      <w:tr w14:paraId="0CCC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E513">
            <w:pPr>
              <w:keepNext w:val="0"/>
              <w:keepLines w:val="0"/>
              <w:widowControl/>
              <w:suppressLineNumbers w:val="0"/>
              <w:jc w:val="righ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支出功能类科目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81C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类：</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E7AB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款：</w:t>
            </w: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3D77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w:t>
            </w:r>
          </w:p>
        </w:tc>
      </w:tr>
      <w:tr w14:paraId="3988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FD51E8">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项目采购</w:t>
            </w:r>
          </w:p>
        </w:tc>
      </w:tr>
      <w:tr w14:paraId="0AA4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5B8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品名</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996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数量</w:t>
            </w: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4E6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金额</w:t>
            </w:r>
          </w:p>
        </w:tc>
      </w:tr>
      <w:tr w14:paraId="25D0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DA581">
            <w:pPr>
              <w:jc w:val="left"/>
              <w:rPr>
                <w:rFonts w:hint="default" w:ascii="Arial" w:hAnsi="Arial" w:cs="Arial"/>
                <w:i w:val="0"/>
                <w:iCs w:val="0"/>
                <w:color w:val="auto"/>
                <w:sz w:val="22"/>
                <w:szCs w:val="22"/>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71C0EC">
            <w:pPr>
              <w:jc w:val="left"/>
              <w:rPr>
                <w:rFonts w:hint="default" w:ascii="Arial" w:hAnsi="Arial" w:cs="Arial"/>
                <w:i w:val="0"/>
                <w:iCs w:val="0"/>
                <w:color w:val="auto"/>
                <w:sz w:val="22"/>
                <w:szCs w:val="22"/>
                <w:u w:val="none"/>
              </w:rPr>
            </w:pP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CA178E">
            <w:pPr>
              <w:jc w:val="left"/>
              <w:rPr>
                <w:rFonts w:hint="default" w:ascii="Arial" w:hAnsi="Arial" w:cs="Arial"/>
                <w:i w:val="0"/>
                <w:iCs w:val="0"/>
                <w:color w:val="auto"/>
                <w:sz w:val="22"/>
                <w:szCs w:val="22"/>
                <w:u w:val="none"/>
              </w:rPr>
            </w:pPr>
          </w:p>
        </w:tc>
      </w:tr>
      <w:tr w14:paraId="3C6E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1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D8EA2C">
            <w:pPr>
              <w:jc w:val="left"/>
              <w:rPr>
                <w:rFonts w:hint="default" w:ascii="Arial" w:hAnsi="Arial" w:cs="Arial"/>
                <w:i w:val="0"/>
                <w:iCs w:val="0"/>
                <w:color w:val="auto"/>
                <w:sz w:val="22"/>
                <w:szCs w:val="22"/>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756F87">
            <w:pPr>
              <w:jc w:val="left"/>
              <w:rPr>
                <w:rFonts w:hint="default" w:ascii="Arial" w:hAnsi="Arial" w:cs="Arial"/>
                <w:i w:val="0"/>
                <w:iCs w:val="0"/>
                <w:color w:val="auto"/>
                <w:sz w:val="22"/>
                <w:szCs w:val="22"/>
                <w:u w:val="none"/>
              </w:rPr>
            </w:pP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AAD0B7">
            <w:pPr>
              <w:jc w:val="left"/>
              <w:rPr>
                <w:rFonts w:hint="default" w:ascii="Arial" w:hAnsi="Arial" w:cs="Arial"/>
                <w:i w:val="0"/>
                <w:iCs w:val="0"/>
                <w:color w:val="auto"/>
                <w:sz w:val="22"/>
                <w:szCs w:val="22"/>
                <w:u w:val="none"/>
              </w:rPr>
            </w:pPr>
          </w:p>
        </w:tc>
      </w:tr>
      <w:tr w14:paraId="2EEA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1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0FF988">
            <w:pPr>
              <w:jc w:val="left"/>
              <w:rPr>
                <w:rFonts w:hint="default" w:ascii="Arial" w:hAnsi="Arial" w:cs="Arial"/>
                <w:i w:val="0"/>
                <w:iCs w:val="0"/>
                <w:color w:val="auto"/>
                <w:sz w:val="22"/>
                <w:szCs w:val="22"/>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9DE4AF">
            <w:pPr>
              <w:jc w:val="left"/>
              <w:rPr>
                <w:rFonts w:hint="default" w:ascii="Arial" w:hAnsi="Arial" w:cs="Arial"/>
                <w:i w:val="0"/>
                <w:iCs w:val="0"/>
                <w:color w:val="auto"/>
                <w:sz w:val="22"/>
                <w:szCs w:val="22"/>
                <w:u w:val="none"/>
              </w:rPr>
            </w:pP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5D2A0E">
            <w:pPr>
              <w:jc w:val="left"/>
              <w:rPr>
                <w:rFonts w:hint="default" w:ascii="Arial" w:hAnsi="Arial" w:cs="Arial"/>
                <w:i w:val="0"/>
                <w:iCs w:val="0"/>
                <w:color w:val="auto"/>
                <w:sz w:val="22"/>
                <w:szCs w:val="22"/>
                <w:u w:val="none"/>
              </w:rPr>
            </w:pPr>
          </w:p>
        </w:tc>
      </w:tr>
      <w:tr w14:paraId="6193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B420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合计</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974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0 </w:t>
            </w:r>
          </w:p>
        </w:tc>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0D3A76">
            <w:pPr>
              <w:jc w:val="left"/>
              <w:rPr>
                <w:rFonts w:hint="default" w:ascii="Arial" w:hAnsi="Arial" w:cs="Arial"/>
                <w:i w:val="0"/>
                <w:iCs w:val="0"/>
                <w:color w:val="auto"/>
                <w:sz w:val="22"/>
                <w:szCs w:val="22"/>
                <w:u w:val="none"/>
              </w:rPr>
            </w:pPr>
          </w:p>
        </w:tc>
      </w:tr>
      <w:tr w14:paraId="46C0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30CA4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021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34FA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30B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D4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313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5B78">
            <w:pPr>
              <w:jc w:val="right"/>
              <w:rPr>
                <w:rFonts w:hint="eastAsia" w:ascii="仿宋" w:hAnsi="仿宋" w:eastAsia="仿宋" w:cs="仿宋"/>
                <w:i w:val="0"/>
                <w:iCs w:val="0"/>
                <w:color w:val="000000"/>
                <w:sz w:val="20"/>
                <w:szCs w:val="20"/>
                <w:u w:val="none"/>
              </w:rPr>
            </w:pP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8BBE8B">
            <w:pPr>
              <w:jc w:val="left"/>
              <w:rPr>
                <w:rFonts w:hint="default" w:ascii="Arial" w:hAnsi="Arial" w:cs="Arial"/>
                <w:i w:val="0"/>
                <w:iCs w:val="0"/>
                <w:color w:val="000000"/>
                <w:sz w:val="22"/>
                <w:szCs w:val="22"/>
                <w:u w:val="none"/>
              </w:rPr>
            </w:pPr>
          </w:p>
        </w:tc>
        <w:tc>
          <w:tcPr>
            <w:tcW w:w="223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E46C80">
            <w:pPr>
              <w:jc w:val="left"/>
              <w:rPr>
                <w:rFonts w:hint="default" w:ascii="Arial" w:hAnsi="Arial" w:cs="Arial"/>
                <w:i w:val="0"/>
                <w:iCs w:val="0"/>
                <w:color w:val="000000"/>
                <w:sz w:val="22"/>
                <w:szCs w:val="22"/>
                <w:u w:val="none"/>
              </w:rPr>
            </w:pPr>
          </w:p>
        </w:tc>
      </w:tr>
      <w:tr w14:paraId="56D3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54E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A3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8E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B7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7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D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1D8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1A59E6">
            <w:pPr>
              <w:jc w:val="center"/>
              <w:rPr>
                <w:rFonts w:hint="default" w:ascii="Arial" w:hAnsi="Arial" w:cs="Arial"/>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E2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43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279B0F">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0278047C">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30A41C91">
            <w:pPr>
              <w:jc w:val="left"/>
              <w:rPr>
                <w:rFonts w:hint="default" w:ascii="Arial" w:hAnsi="Arial" w:cs="Arial"/>
                <w:i w:val="0"/>
                <w:iCs w:val="0"/>
                <w:color w:val="000000"/>
                <w:sz w:val="22"/>
                <w:szCs w:val="22"/>
                <w:u w:val="none"/>
              </w:rPr>
            </w:pPr>
          </w:p>
        </w:tc>
      </w:tr>
      <w:tr w14:paraId="6852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0F7B38">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F7C5">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5B81">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2BDE11">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1208BD59">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420F5B3A">
            <w:pPr>
              <w:jc w:val="left"/>
              <w:rPr>
                <w:rFonts w:hint="default" w:ascii="Arial" w:hAnsi="Arial" w:cs="Arial"/>
                <w:i w:val="0"/>
                <w:iCs w:val="0"/>
                <w:color w:val="000000"/>
                <w:sz w:val="22"/>
                <w:szCs w:val="22"/>
                <w:u w:val="none"/>
              </w:rPr>
            </w:pPr>
          </w:p>
        </w:tc>
      </w:tr>
      <w:tr w14:paraId="4FA4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4CDA6E">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D72A">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D5BE">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E0ABD5">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6396DBE2">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2472A37E">
            <w:pPr>
              <w:jc w:val="left"/>
              <w:rPr>
                <w:rFonts w:hint="default" w:ascii="Arial" w:hAnsi="Arial" w:cs="Arial"/>
                <w:i w:val="0"/>
                <w:iCs w:val="0"/>
                <w:color w:val="000000"/>
                <w:sz w:val="22"/>
                <w:szCs w:val="22"/>
                <w:u w:val="none"/>
              </w:rPr>
            </w:pPr>
          </w:p>
        </w:tc>
      </w:tr>
      <w:tr w14:paraId="37FE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EB29B">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7CCA">
            <w:pPr>
              <w:jc w:val="center"/>
              <w:rPr>
                <w:rFonts w:hint="eastAsia" w:ascii="仿宋" w:hAnsi="仿宋" w:eastAsia="仿宋" w:cs="仿宋"/>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DEE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560B03">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00DF12A3">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04867B9">
            <w:pPr>
              <w:jc w:val="left"/>
              <w:rPr>
                <w:rFonts w:hint="default" w:ascii="Arial" w:hAnsi="Arial" w:cs="Arial"/>
                <w:i w:val="0"/>
                <w:iCs w:val="0"/>
                <w:color w:val="000000"/>
                <w:sz w:val="22"/>
                <w:szCs w:val="22"/>
                <w:u w:val="none"/>
              </w:rPr>
            </w:pPr>
          </w:p>
        </w:tc>
      </w:tr>
      <w:tr w14:paraId="02F0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BDA768">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4009">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63F2">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DFF6C7">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0D770018">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0A6977B8">
            <w:pPr>
              <w:jc w:val="left"/>
              <w:rPr>
                <w:rFonts w:hint="default" w:ascii="Arial" w:hAnsi="Arial" w:cs="Arial"/>
                <w:i w:val="0"/>
                <w:iCs w:val="0"/>
                <w:color w:val="000000"/>
                <w:sz w:val="22"/>
                <w:szCs w:val="22"/>
                <w:u w:val="none"/>
              </w:rPr>
            </w:pPr>
          </w:p>
        </w:tc>
      </w:tr>
      <w:tr w14:paraId="74E0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43FFDC">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E1FF">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5602">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362E70">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43EB0B90">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7D1DA928">
            <w:pPr>
              <w:jc w:val="left"/>
              <w:rPr>
                <w:rFonts w:hint="default" w:ascii="Arial" w:hAnsi="Arial" w:cs="Arial"/>
                <w:i w:val="0"/>
                <w:iCs w:val="0"/>
                <w:color w:val="000000"/>
                <w:sz w:val="22"/>
                <w:szCs w:val="22"/>
                <w:u w:val="none"/>
              </w:rPr>
            </w:pPr>
          </w:p>
        </w:tc>
      </w:tr>
      <w:tr w14:paraId="01ED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E13C0D">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2BAB">
            <w:pPr>
              <w:jc w:val="center"/>
              <w:rPr>
                <w:rFonts w:hint="eastAsia" w:ascii="仿宋" w:hAnsi="仿宋" w:eastAsia="仿宋" w:cs="仿宋"/>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538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3D8551">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7DB288AD">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0926281C">
            <w:pPr>
              <w:jc w:val="left"/>
              <w:rPr>
                <w:rFonts w:hint="default" w:ascii="Arial" w:hAnsi="Arial" w:cs="Arial"/>
                <w:i w:val="0"/>
                <w:iCs w:val="0"/>
                <w:color w:val="000000"/>
                <w:sz w:val="22"/>
                <w:szCs w:val="22"/>
                <w:u w:val="none"/>
              </w:rPr>
            </w:pPr>
          </w:p>
        </w:tc>
      </w:tr>
      <w:tr w14:paraId="316F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DA6B45">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75FB">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7F98">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E6ECE5">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3B1189F2">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69002485">
            <w:pPr>
              <w:jc w:val="left"/>
              <w:rPr>
                <w:rFonts w:hint="default" w:ascii="Arial" w:hAnsi="Arial" w:cs="Arial"/>
                <w:i w:val="0"/>
                <w:iCs w:val="0"/>
                <w:color w:val="000000"/>
                <w:sz w:val="22"/>
                <w:szCs w:val="22"/>
                <w:u w:val="none"/>
              </w:rPr>
            </w:pPr>
          </w:p>
        </w:tc>
      </w:tr>
      <w:tr w14:paraId="4889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43340">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0F51">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6B98">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9D549D">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7B624F61">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3BAE3E12">
            <w:pPr>
              <w:jc w:val="left"/>
              <w:rPr>
                <w:rFonts w:hint="default" w:ascii="Arial" w:hAnsi="Arial" w:cs="Arial"/>
                <w:i w:val="0"/>
                <w:iCs w:val="0"/>
                <w:color w:val="000000"/>
                <w:sz w:val="22"/>
                <w:szCs w:val="22"/>
                <w:u w:val="none"/>
              </w:rPr>
            </w:pPr>
          </w:p>
        </w:tc>
      </w:tr>
      <w:tr w14:paraId="56CB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53EDA">
            <w:pPr>
              <w:jc w:val="center"/>
              <w:rPr>
                <w:rFonts w:hint="default" w:ascii="Arial" w:hAnsi="Arial" w:cs="Arial"/>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C00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610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A82809">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5ABDB541">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2426FEB1">
            <w:pPr>
              <w:jc w:val="left"/>
              <w:rPr>
                <w:rFonts w:hint="default" w:ascii="Arial" w:hAnsi="Arial" w:cs="Arial"/>
                <w:i w:val="0"/>
                <w:iCs w:val="0"/>
                <w:color w:val="000000"/>
                <w:sz w:val="22"/>
                <w:szCs w:val="22"/>
                <w:u w:val="none"/>
              </w:rPr>
            </w:pPr>
          </w:p>
        </w:tc>
      </w:tr>
      <w:tr w14:paraId="71A5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69D805">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28A3">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725F">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04D1FC">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5223DB22">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6F2F69A5">
            <w:pPr>
              <w:jc w:val="left"/>
              <w:rPr>
                <w:rFonts w:hint="default" w:ascii="Arial" w:hAnsi="Arial" w:cs="Arial"/>
                <w:i w:val="0"/>
                <w:iCs w:val="0"/>
                <w:color w:val="000000"/>
                <w:sz w:val="22"/>
                <w:szCs w:val="22"/>
                <w:u w:val="none"/>
              </w:rPr>
            </w:pPr>
          </w:p>
        </w:tc>
      </w:tr>
      <w:tr w14:paraId="71F1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99D873">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014A">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DCAE">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A9F3EE">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066FDCB6">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27FAD1D7">
            <w:pPr>
              <w:jc w:val="left"/>
              <w:rPr>
                <w:rFonts w:hint="default" w:ascii="Arial" w:hAnsi="Arial" w:cs="Arial"/>
                <w:i w:val="0"/>
                <w:iCs w:val="0"/>
                <w:color w:val="000000"/>
                <w:sz w:val="22"/>
                <w:szCs w:val="22"/>
                <w:u w:val="none"/>
              </w:rPr>
            </w:pPr>
          </w:p>
        </w:tc>
      </w:tr>
      <w:tr w14:paraId="3427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57ADB">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AEB1">
            <w:pPr>
              <w:jc w:val="center"/>
              <w:rPr>
                <w:rFonts w:hint="default" w:ascii="Arial" w:hAnsi="Arial" w:cs="Arial"/>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61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7421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确保菜农基本生活保障</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6434BD1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B0F2F75">
            <w:pPr>
              <w:jc w:val="left"/>
              <w:rPr>
                <w:rFonts w:hint="default" w:ascii="Arial" w:hAnsi="Arial" w:cs="Arial"/>
                <w:i w:val="0"/>
                <w:iCs w:val="0"/>
                <w:color w:val="000000"/>
                <w:sz w:val="22"/>
                <w:szCs w:val="22"/>
                <w:u w:val="none"/>
              </w:rPr>
            </w:pPr>
          </w:p>
        </w:tc>
      </w:tr>
      <w:tr w14:paraId="46BB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E7787F">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E904">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C05A">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63D438">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2890372E">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6D471C86">
            <w:pPr>
              <w:jc w:val="left"/>
              <w:rPr>
                <w:rFonts w:hint="default" w:ascii="Arial" w:hAnsi="Arial" w:cs="Arial"/>
                <w:i w:val="0"/>
                <w:iCs w:val="0"/>
                <w:color w:val="000000"/>
                <w:sz w:val="22"/>
                <w:szCs w:val="22"/>
                <w:u w:val="none"/>
              </w:rPr>
            </w:pPr>
          </w:p>
        </w:tc>
      </w:tr>
      <w:tr w14:paraId="4A1D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5F5FE5">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A139">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AF71">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B5A2C3">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3BBD8D2D">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11F5F74">
            <w:pPr>
              <w:jc w:val="left"/>
              <w:rPr>
                <w:rFonts w:hint="default" w:ascii="Arial" w:hAnsi="Arial" w:cs="Arial"/>
                <w:i w:val="0"/>
                <w:iCs w:val="0"/>
                <w:color w:val="000000"/>
                <w:sz w:val="22"/>
                <w:szCs w:val="22"/>
                <w:u w:val="none"/>
              </w:rPr>
            </w:pPr>
          </w:p>
        </w:tc>
      </w:tr>
      <w:tr w14:paraId="7282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722C69">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9D7C">
            <w:pPr>
              <w:jc w:val="center"/>
              <w:rPr>
                <w:rFonts w:hint="default" w:ascii="Arial" w:hAnsi="Arial" w:cs="Arial"/>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20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6829C0">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39AA85FA">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69C5C854">
            <w:pPr>
              <w:jc w:val="left"/>
              <w:rPr>
                <w:rFonts w:hint="default" w:ascii="Arial" w:hAnsi="Arial" w:cs="Arial"/>
                <w:i w:val="0"/>
                <w:iCs w:val="0"/>
                <w:color w:val="000000"/>
                <w:sz w:val="22"/>
                <w:szCs w:val="22"/>
                <w:u w:val="none"/>
              </w:rPr>
            </w:pPr>
          </w:p>
        </w:tc>
      </w:tr>
      <w:tr w14:paraId="2304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F019BA">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BA5D">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B50E">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0A8C4C">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7C775B90">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200985B4">
            <w:pPr>
              <w:jc w:val="left"/>
              <w:rPr>
                <w:rFonts w:hint="default" w:ascii="Arial" w:hAnsi="Arial" w:cs="Arial"/>
                <w:i w:val="0"/>
                <w:iCs w:val="0"/>
                <w:color w:val="000000"/>
                <w:sz w:val="22"/>
                <w:szCs w:val="22"/>
                <w:u w:val="none"/>
              </w:rPr>
            </w:pPr>
          </w:p>
        </w:tc>
      </w:tr>
      <w:tr w14:paraId="121E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19BA4E">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81E5">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D92F">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1C18F4">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6022AA6E">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D20B123">
            <w:pPr>
              <w:jc w:val="left"/>
              <w:rPr>
                <w:rFonts w:hint="default" w:ascii="Arial" w:hAnsi="Arial" w:cs="Arial"/>
                <w:i w:val="0"/>
                <w:iCs w:val="0"/>
                <w:color w:val="000000"/>
                <w:sz w:val="22"/>
                <w:szCs w:val="22"/>
                <w:u w:val="none"/>
              </w:rPr>
            </w:pPr>
          </w:p>
        </w:tc>
      </w:tr>
      <w:tr w14:paraId="0F10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2225EE">
            <w:pPr>
              <w:jc w:val="center"/>
              <w:rPr>
                <w:rFonts w:hint="default" w:ascii="Arial" w:hAnsi="Arial" w:cs="Arial"/>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83E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D55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911467">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6758F862">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705D765C">
            <w:pPr>
              <w:jc w:val="left"/>
              <w:rPr>
                <w:rFonts w:hint="default" w:ascii="Arial" w:hAnsi="Arial" w:cs="Arial"/>
                <w:i w:val="0"/>
                <w:iCs w:val="0"/>
                <w:color w:val="000000"/>
                <w:sz w:val="22"/>
                <w:szCs w:val="22"/>
                <w:u w:val="none"/>
              </w:rPr>
            </w:pPr>
          </w:p>
        </w:tc>
      </w:tr>
      <w:tr w14:paraId="60BB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B55A7F">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B1C1">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EA57">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378F35">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1FA90995">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284C0C36">
            <w:pPr>
              <w:jc w:val="left"/>
              <w:rPr>
                <w:rFonts w:hint="default" w:ascii="Arial" w:hAnsi="Arial" w:cs="Arial"/>
                <w:i w:val="0"/>
                <w:iCs w:val="0"/>
                <w:color w:val="000000"/>
                <w:sz w:val="22"/>
                <w:szCs w:val="22"/>
                <w:u w:val="none"/>
              </w:rPr>
            </w:pPr>
          </w:p>
        </w:tc>
      </w:tr>
      <w:tr w14:paraId="6A38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D086EE">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7652">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D80D">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160245">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689EDE9D">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38849A7C">
            <w:pPr>
              <w:jc w:val="left"/>
              <w:rPr>
                <w:rFonts w:hint="default" w:ascii="Arial" w:hAnsi="Arial" w:cs="Arial"/>
                <w:i w:val="0"/>
                <w:iCs w:val="0"/>
                <w:color w:val="000000"/>
                <w:sz w:val="22"/>
                <w:szCs w:val="22"/>
                <w:u w:val="none"/>
              </w:rPr>
            </w:pPr>
          </w:p>
        </w:tc>
      </w:tr>
      <w:tr w14:paraId="718E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6A4E6">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BF65">
            <w:pPr>
              <w:jc w:val="center"/>
              <w:rPr>
                <w:rFonts w:hint="eastAsia" w:ascii="仿宋" w:hAnsi="仿宋" w:eastAsia="仿宋" w:cs="仿宋"/>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EDE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85B6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维护地区平安稳定</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71A326E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0BF93E1">
            <w:pPr>
              <w:jc w:val="left"/>
              <w:rPr>
                <w:rFonts w:hint="default" w:ascii="Arial" w:hAnsi="Arial" w:cs="Arial"/>
                <w:i w:val="0"/>
                <w:iCs w:val="0"/>
                <w:color w:val="000000"/>
                <w:sz w:val="22"/>
                <w:szCs w:val="22"/>
                <w:u w:val="none"/>
              </w:rPr>
            </w:pPr>
          </w:p>
        </w:tc>
      </w:tr>
      <w:tr w14:paraId="2DD0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43EEA2">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8994">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FA2C">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E82182">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607411AB">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14C321BB">
            <w:pPr>
              <w:jc w:val="left"/>
              <w:rPr>
                <w:rFonts w:hint="default" w:ascii="Arial" w:hAnsi="Arial" w:cs="Arial"/>
                <w:i w:val="0"/>
                <w:iCs w:val="0"/>
                <w:color w:val="000000"/>
                <w:sz w:val="22"/>
                <w:szCs w:val="22"/>
                <w:u w:val="none"/>
              </w:rPr>
            </w:pPr>
          </w:p>
        </w:tc>
      </w:tr>
      <w:tr w14:paraId="1DE4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DEB43F">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07A2">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A88F">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CB71EE">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171773DE">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E738928">
            <w:pPr>
              <w:jc w:val="left"/>
              <w:rPr>
                <w:rFonts w:hint="default" w:ascii="Arial" w:hAnsi="Arial" w:cs="Arial"/>
                <w:i w:val="0"/>
                <w:iCs w:val="0"/>
                <w:color w:val="000000"/>
                <w:sz w:val="22"/>
                <w:szCs w:val="22"/>
                <w:u w:val="none"/>
              </w:rPr>
            </w:pPr>
          </w:p>
        </w:tc>
      </w:tr>
      <w:tr w14:paraId="2336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73F8D9">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6893">
            <w:pPr>
              <w:jc w:val="center"/>
              <w:rPr>
                <w:rFonts w:hint="eastAsia" w:ascii="仿宋" w:hAnsi="仿宋" w:eastAsia="仿宋" w:cs="仿宋"/>
                <w:i w:val="0"/>
                <w:iCs w:val="0"/>
                <w:color w:val="000000"/>
                <w:sz w:val="20"/>
                <w:szCs w:val="20"/>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38E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11316A">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451E8B8A">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4E55999B">
            <w:pPr>
              <w:jc w:val="left"/>
              <w:rPr>
                <w:rFonts w:hint="default" w:ascii="Arial" w:hAnsi="Arial" w:cs="Arial"/>
                <w:i w:val="0"/>
                <w:iCs w:val="0"/>
                <w:color w:val="000000"/>
                <w:sz w:val="22"/>
                <w:szCs w:val="22"/>
                <w:u w:val="none"/>
              </w:rPr>
            </w:pPr>
          </w:p>
        </w:tc>
      </w:tr>
      <w:tr w14:paraId="2F3C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633EF9">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39F2">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A75D">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B3AA37">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5C231333">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0577E42E">
            <w:pPr>
              <w:jc w:val="left"/>
              <w:rPr>
                <w:rFonts w:hint="default" w:ascii="Arial" w:hAnsi="Arial" w:cs="Arial"/>
                <w:i w:val="0"/>
                <w:iCs w:val="0"/>
                <w:color w:val="000000"/>
                <w:sz w:val="22"/>
                <w:szCs w:val="22"/>
                <w:u w:val="none"/>
              </w:rPr>
            </w:pPr>
          </w:p>
        </w:tc>
      </w:tr>
      <w:tr w14:paraId="7097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EAAB0">
            <w:pPr>
              <w:jc w:val="center"/>
              <w:rPr>
                <w:rFonts w:hint="default" w:ascii="Arial" w:hAnsi="Arial" w:cs="Arial"/>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EAAC">
            <w:pPr>
              <w:jc w:val="center"/>
              <w:rPr>
                <w:rFonts w:hint="eastAsia" w:ascii="仿宋" w:hAnsi="仿宋" w:eastAsia="仿宋" w:cs="仿宋"/>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E6EF">
            <w:pPr>
              <w:jc w:val="center"/>
              <w:rPr>
                <w:rFonts w:hint="eastAsia" w:ascii="仿宋" w:hAnsi="仿宋" w:eastAsia="仿宋" w:cs="仿宋"/>
                <w:i w:val="0"/>
                <w:iCs w:val="0"/>
                <w:color w:val="000000"/>
                <w:sz w:val="20"/>
                <w:szCs w:val="20"/>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836967">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0334F602">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4B8352D1">
            <w:pPr>
              <w:jc w:val="left"/>
              <w:rPr>
                <w:rFonts w:hint="default" w:ascii="Arial" w:hAnsi="Arial" w:cs="Arial"/>
                <w:i w:val="0"/>
                <w:iCs w:val="0"/>
                <w:color w:val="000000"/>
                <w:sz w:val="22"/>
                <w:szCs w:val="22"/>
                <w:u w:val="none"/>
              </w:rPr>
            </w:pPr>
          </w:p>
        </w:tc>
      </w:tr>
      <w:tr w14:paraId="1E4C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42362E">
            <w:pPr>
              <w:jc w:val="center"/>
              <w:rPr>
                <w:rFonts w:hint="default" w:ascii="Arial" w:hAnsi="Arial" w:cs="Arial"/>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D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C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CAC6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2FA5D0C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1C619DE6">
            <w:pPr>
              <w:jc w:val="left"/>
              <w:rPr>
                <w:rFonts w:hint="default" w:ascii="Arial" w:hAnsi="Arial" w:cs="Arial"/>
                <w:i w:val="0"/>
                <w:iCs w:val="0"/>
                <w:color w:val="000000"/>
                <w:sz w:val="22"/>
                <w:szCs w:val="22"/>
                <w:u w:val="none"/>
              </w:rPr>
            </w:pPr>
          </w:p>
        </w:tc>
      </w:tr>
      <w:tr w14:paraId="318C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ADFA68">
            <w:pPr>
              <w:jc w:val="center"/>
              <w:rPr>
                <w:rFonts w:hint="default" w:ascii="Arial" w:hAnsi="Arial" w:cs="Arial"/>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A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47F7A475">
            <w:pPr>
              <w:jc w:val="left"/>
              <w:rPr>
                <w:rFonts w:hint="default" w:ascii="Arial" w:hAnsi="Arial" w:cs="Arial"/>
                <w:i w:val="0"/>
                <w:iCs w:val="0"/>
                <w:color w:val="000000"/>
                <w:sz w:val="22"/>
                <w:szCs w:val="22"/>
                <w:u w:val="none"/>
              </w:rPr>
            </w:pP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F9AE88">
            <w:pPr>
              <w:jc w:val="left"/>
              <w:rPr>
                <w:rFonts w:hint="default" w:ascii="Arial" w:hAnsi="Arial" w:cs="Arial"/>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top"/>
          </w:tcPr>
          <w:p w14:paraId="6F5B1D6D">
            <w:pPr>
              <w:jc w:val="left"/>
              <w:rPr>
                <w:rFonts w:hint="default" w:ascii="Arial" w:hAnsi="Arial" w:cs="Arial"/>
                <w:i w:val="0"/>
                <w:iCs w:val="0"/>
                <w:color w:val="000000"/>
                <w:sz w:val="22"/>
                <w:szCs w:val="22"/>
                <w:u w:val="none"/>
              </w:rPr>
            </w:pP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top"/>
          </w:tcPr>
          <w:p w14:paraId="584FE39D">
            <w:pPr>
              <w:jc w:val="left"/>
              <w:rPr>
                <w:rFonts w:hint="default" w:ascii="Arial" w:hAnsi="Arial" w:cs="Arial"/>
                <w:i w:val="0"/>
                <w:iCs w:val="0"/>
                <w:color w:val="000000"/>
                <w:sz w:val="22"/>
                <w:szCs w:val="22"/>
                <w:u w:val="none"/>
              </w:rPr>
            </w:pPr>
          </w:p>
        </w:tc>
      </w:tr>
    </w:tbl>
    <w:p w14:paraId="77F21F6A">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3"/>
        <w:gridCol w:w="947"/>
        <w:gridCol w:w="1098"/>
        <w:gridCol w:w="1127"/>
        <w:gridCol w:w="1096"/>
        <w:gridCol w:w="467"/>
        <w:gridCol w:w="846"/>
        <w:gridCol w:w="1498"/>
      </w:tblGrid>
      <w:tr w14:paraId="3E8E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vAlign w:val="center"/>
          </w:tcPr>
          <w:p w14:paraId="45EDAD5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E2C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vAlign w:val="center"/>
          </w:tcPr>
          <w:p w14:paraId="017F3FE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100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0A1CC94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DA1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56FC">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045746C">
            <w:pPr>
              <w:keepNext w:val="0"/>
              <w:keepLines w:val="0"/>
              <w:widowControl/>
              <w:suppressLineNumbers w:val="0"/>
              <w:jc w:val="left"/>
              <w:textAlignment w:val="top"/>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严重精神障碍患者监护责任以奖代补资金</w:t>
            </w:r>
          </w:p>
        </w:tc>
      </w:tr>
      <w:tr w14:paraId="4414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AF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BB205B">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严重精神障碍患者监护责任以奖代补资金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A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3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4731B2">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黄石港区黄石港街道办事处</w:t>
            </w:r>
          </w:p>
        </w:tc>
      </w:tr>
      <w:tr w14:paraId="49A2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EB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2E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2BF8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092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52D9">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EF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74A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A9E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2D4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C5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8C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353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9F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3A8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CD8E">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C5F142">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CD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BA7F12">
            <w:pPr>
              <w:jc w:val="left"/>
              <w:rPr>
                <w:rFonts w:hint="eastAsia" w:ascii="Arial" w:hAnsi="Arial" w:cs="Arial"/>
                <w:i w:val="0"/>
                <w:iCs w:val="0"/>
                <w:color w:val="000000"/>
                <w:sz w:val="22"/>
                <w:szCs w:val="22"/>
                <w:u w:val="none"/>
              </w:rPr>
            </w:pPr>
          </w:p>
        </w:tc>
      </w:tr>
      <w:tr w14:paraId="54BB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F0EE">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6E3334E">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根据黄综治办[2016]16号文</w:t>
            </w:r>
          </w:p>
        </w:tc>
      </w:tr>
      <w:tr w14:paraId="229F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93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1F5BCEF">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严格参照严重精神障碍患者监护责任以奖代补资金明细表发放。</w:t>
            </w:r>
          </w:p>
        </w:tc>
      </w:tr>
      <w:tr w14:paraId="40BE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3B08">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99B56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19.33</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A5995">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6AF334">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19.33</w:t>
            </w:r>
          </w:p>
        </w:tc>
      </w:tr>
      <w:tr w14:paraId="472A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D0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0B9C590">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严格参照严重精神障碍患者监护责任以奖代补资金明细表发放，2023年6月-2024年7月已下达14.04万元均已用完。2024年07-2025年6月30日严重精神障碍患者监护责任以奖代补资金预算为19.33万元。</w:t>
            </w:r>
          </w:p>
        </w:tc>
      </w:tr>
      <w:tr w14:paraId="2C62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56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03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64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2CF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AF8B">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23A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E7102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19.33</w:t>
            </w:r>
          </w:p>
        </w:tc>
      </w:tr>
      <w:tr w14:paraId="3DA6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65DE">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CD5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003A4A">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19.33</w:t>
            </w:r>
          </w:p>
        </w:tc>
      </w:tr>
      <w:tr w14:paraId="5EE9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C758">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8E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7EAFB3">
            <w:pPr>
              <w:jc w:val="left"/>
              <w:rPr>
                <w:rFonts w:hint="default" w:ascii="Arial" w:hAnsi="Arial" w:cs="Arial"/>
                <w:i w:val="0"/>
                <w:iCs w:val="0"/>
                <w:color w:val="000000"/>
                <w:sz w:val="22"/>
                <w:szCs w:val="22"/>
                <w:u w:val="none"/>
              </w:rPr>
            </w:pPr>
          </w:p>
        </w:tc>
      </w:tr>
      <w:tr w14:paraId="110D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B0B7">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BB6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35A077">
            <w:pPr>
              <w:jc w:val="left"/>
              <w:rPr>
                <w:rFonts w:hint="default" w:ascii="Arial" w:hAnsi="Arial" w:cs="Arial"/>
                <w:i w:val="0"/>
                <w:iCs w:val="0"/>
                <w:color w:val="000000"/>
                <w:sz w:val="22"/>
                <w:szCs w:val="22"/>
                <w:u w:val="none"/>
              </w:rPr>
            </w:pPr>
          </w:p>
        </w:tc>
      </w:tr>
      <w:tr w14:paraId="19E0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CF90">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B1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26244E">
            <w:pPr>
              <w:jc w:val="left"/>
              <w:rPr>
                <w:rFonts w:hint="default" w:ascii="Arial" w:hAnsi="Arial" w:cs="Arial"/>
                <w:i w:val="0"/>
                <w:iCs w:val="0"/>
                <w:color w:val="000000"/>
                <w:sz w:val="22"/>
                <w:szCs w:val="22"/>
                <w:u w:val="none"/>
              </w:rPr>
            </w:pPr>
          </w:p>
        </w:tc>
      </w:tr>
      <w:tr w14:paraId="1001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D134">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809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69055D">
            <w:pPr>
              <w:jc w:val="left"/>
              <w:rPr>
                <w:rFonts w:hint="default" w:ascii="Arial" w:hAnsi="Arial" w:cs="Arial"/>
                <w:i w:val="0"/>
                <w:iCs w:val="0"/>
                <w:color w:val="000000"/>
                <w:sz w:val="22"/>
                <w:szCs w:val="22"/>
                <w:u w:val="none"/>
              </w:rPr>
            </w:pPr>
          </w:p>
        </w:tc>
      </w:tr>
      <w:tr w14:paraId="503F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CF36">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CF16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4A31C5">
            <w:pPr>
              <w:jc w:val="left"/>
              <w:rPr>
                <w:rFonts w:hint="default" w:ascii="Arial" w:hAnsi="Arial" w:cs="Arial"/>
                <w:i w:val="0"/>
                <w:iCs w:val="0"/>
                <w:color w:val="000000"/>
                <w:sz w:val="22"/>
                <w:szCs w:val="22"/>
                <w:u w:val="none"/>
              </w:rPr>
            </w:pPr>
          </w:p>
        </w:tc>
      </w:tr>
      <w:tr w14:paraId="2C9F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50" w:type="pct"/>
            <w:tcBorders>
              <w:top w:val="single" w:color="000000" w:sz="4" w:space="0"/>
              <w:left w:val="single" w:color="000000" w:sz="4" w:space="0"/>
              <w:bottom w:val="single" w:color="000000" w:sz="4" w:space="0"/>
              <w:right w:val="nil"/>
            </w:tcBorders>
            <w:shd w:val="clear" w:color="auto" w:fill="auto"/>
            <w:vAlign w:val="top"/>
          </w:tcPr>
          <w:p w14:paraId="67797D90">
            <w:pPr>
              <w:jc w:val="left"/>
              <w:rPr>
                <w:rFonts w:hint="default" w:ascii="Arial" w:hAnsi="Arial" w:cs="Arial"/>
                <w:i w:val="0"/>
                <w:iCs w:val="0"/>
                <w:color w:val="000000"/>
                <w:sz w:val="22"/>
                <w:szCs w:val="22"/>
                <w:u w:val="none"/>
              </w:rPr>
            </w:pPr>
          </w:p>
        </w:tc>
        <w:tc>
          <w:tcPr>
            <w:tcW w:w="4149" w:type="pct"/>
            <w:gridSpan w:val="7"/>
            <w:tcBorders>
              <w:top w:val="single" w:color="000000" w:sz="4" w:space="0"/>
              <w:left w:val="nil"/>
              <w:bottom w:val="single" w:color="000000" w:sz="4" w:space="0"/>
              <w:right w:val="single" w:color="000000" w:sz="4" w:space="0"/>
            </w:tcBorders>
            <w:shd w:val="clear" w:color="auto" w:fill="auto"/>
            <w:vAlign w:val="center"/>
          </w:tcPr>
          <w:p w14:paraId="2C3F0AA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F93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F06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6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65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5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85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E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35E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6DF98FB0">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严重精神障碍患者监护责任以奖代补资金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5B8022DF">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以奖代补资金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7AFEA67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36C3C4E8">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19.33</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B1A96E">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严格参照严重精神障碍患者监护责任以奖代补资金明细表发放（附明细表）</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4C03633">
            <w:pPr>
              <w:jc w:val="left"/>
              <w:rPr>
                <w:rFonts w:hint="default" w:ascii="Arial" w:hAnsi="Arial" w:cs="Arial"/>
                <w:i w:val="0"/>
                <w:iCs w:val="0"/>
                <w:color w:val="000000"/>
                <w:sz w:val="22"/>
                <w:szCs w:val="22"/>
                <w:u w:val="none"/>
              </w:rPr>
            </w:pPr>
          </w:p>
        </w:tc>
      </w:tr>
      <w:tr w14:paraId="1B96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16D27A39">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30A08A0D">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389130AF">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1D05D27C">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DC65E6">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950D5CD">
            <w:pPr>
              <w:jc w:val="left"/>
              <w:rPr>
                <w:rFonts w:hint="default" w:ascii="Arial" w:hAnsi="Arial" w:cs="Arial"/>
                <w:i w:val="0"/>
                <w:iCs w:val="0"/>
                <w:color w:val="000000"/>
                <w:sz w:val="22"/>
                <w:szCs w:val="22"/>
                <w:u w:val="none"/>
              </w:rPr>
            </w:pPr>
          </w:p>
        </w:tc>
      </w:tr>
      <w:tr w14:paraId="2FB8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05F92F91">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19292A07">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1E151B8F">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2698C74F">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FCC64C">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3195605">
            <w:pPr>
              <w:jc w:val="left"/>
              <w:rPr>
                <w:rFonts w:hint="default" w:ascii="Arial" w:hAnsi="Arial" w:cs="Arial"/>
                <w:i w:val="0"/>
                <w:iCs w:val="0"/>
                <w:color w:val="000000"/>
                <w:sz w:val="22"/>
                <w:szCs w:val="22"/>
                <w:u w:val="none"/>
              </w:rPr>
            </w:pPr>
          </w:p>
        </w:tc>
      </w:tr>
      <w:tr w14:paraId="5A56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6DD0A68F">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5A2DA701">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1B2AA183">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40ECE49">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538B7A">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C9E9C1D">
            <w:pPr>
              <w:jc w:val="left"/>
              <w:rPr>
                <w:rFonts w:hint="default" w:ascii="Arial" w:hAnsi="Arial" w:cs="Arial"/>
                <w:i w:val="0"/>
                <w:iCs w:val="0"/>
                <w:color w:val="000000"/>
                <w:sz w:val="22"/>
                <w:szCs w:val="22"/>
                <w:u w:val="none"/>
              </w:rPr>
            </w:pPr>
          </w:p>
        </w:tc>
      </w:tr>
      <w:tr w14:paraId="0A9D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125CF892">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08AB019C">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6CED9D1E">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738FF6D">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801505">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8FECD74">
            <w:pPr>
              <w:jc w:val="left"/>
              <w:rPr>
                <w:rFonts w:hint="default" w:ascii="Arial" w:hAnsi="Arial" w:cs="Arial"/>
                <w:i w:val="0"/>
                <w:iCs w:val="0"/>
                <w:color w:val="000000"/>
                <w:sz w:val="22"/>
                <w:szCs w:val="22"/>
                <w:u w:val="none"/>
              </w:rPr>
            </w:pPr>
          </w:p>
        </w:tc>
      </w:tr>
      <w:tr w14:paraId="4702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716E8395">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612AFB8E">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24C718C0">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7AB61F7D">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DCF3FE">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9FEEEF3">
            <w:pPr>
              <w:jc w:val="left"/>
              <w:rPr>
                <w:rFonts w:hint="default" w:ascii="Arial" w:hAnsi="Arial" w:cs="Arial"/>
                <w:i w:val="0"/>
                <w:iCs w:val="0"/>
                <w:color w:val="000000"/>
                <w:sz w:val="22"/>
                <w:szCs w:val="22"/>
                <w:u w:val="none"/>
              </w:rPr>
            </w:pPr>
          </w:p>
        </w:tc>
      </w:tr>
      <w:tr w14:paraId="6738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A9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7EB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19.33</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A80639">
            <w:pPr>
              <w:jc w:val="left"/>
              <w:rPr>
                <w:rFonts w:hint="default" w:ascii="Arial" w:hAnsi="Arial" w:cs="Arial"/>
                <w:i w:val="0"/>
                <w:iCs w:val="0"/>
                <w:color w:val="000000"/>
                <w:sz w:val="22"/>
                <w:szCs w:val="22"/>
                <w:u w:val="none"/>
              </w:rPr>
            </w:pPr>
          </w:p>
        </w:tc>
      </w:tr>
      <w:tr w14:paraId="0BFF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54B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E2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类：城乡社会支出</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C7E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款：城乡社会管理事务</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D1D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2B37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897C0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BC2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943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45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FA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473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16A48D">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277899">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40004E">
            <w:pPr>
              <w:jc w:val="left"/>
              <w:rPr>
                <w:rFonts w:hint="default" w:ascii="Arial" w:hAnsi="Arial" w:cs="Arial"/>
                <w:i w:val="0"/>
                <w:iCs w:val="0"/>
                <w:color w:val="000000"/>
                <w:sz w:val="22"/>
                <w:szCs w:val="22"/>
                <w:u w:val="none"/>
              </w:rPr>
            </w:pPr>
          </w:p>
        </w:tc>
      </w:tr>
      <w:tr w14:paraId="51E8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0465D8">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1CBF4A">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88DF92">
            <w:pPr>
              <w:jc w:val="left"/>
              <w:rPr>
                <w:rFonts w:hint="default" w:ascii="Arial" w:hAnsi="Arial" w:cs="Arial"/>
                <w:i w:val="0"/>
                <w:iCs w:val="0"/>
                <w:color w:val="000000"/>
                <w:sz w:val="22"/>
                <w:szCs w:val="22"/>
                <w:u w:val="none"/>
              </w:rPr>
            </w:pPr>
          </w:p>
        </w:tc>
      </w:tr>
      <w:tr w14:paraId="08ED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3D3C24">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74D571">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E113EA">
            <w:pPr>
              <w:jc w:val="left"/>
              <w:rPr>
                <w:rFonts w:hint="default" w:ascii="Arial" w:hAnsi="Arial" w:cs="Arial"/>
                <w:i w:val="0"/>
                <w:iCs w:val="0"/>
                <w:color w:val="000000"/>
                <w:sz w:val="22"/>
                <w:szCs w:val="22"/>
                <w:u w:val="none"/>
              </w:rPr>
            </w:pPr>
          </w:p>
        </w:tc>
      </w:tr>
      <w:tr w14:paraId="069D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11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EA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06C244">
            <w:pPr>
              <w:jc w:val="left"/>
              <w:rPr>
                <w:rFonts w:hint="default" w:ascii="Arial" w:hAnsi="Arial" w:cs="Arial"/>
                <w:i w:val="0"/>
                <w:iCs w:val="0"/>
                <w:color w:val="000000"/>
                <w:sz w:val="22"/>
                <w:szCs w:val="22"/>
                <w:u w:val="none"/>
              </w:rPr>
            </w:pPr>
          </w:p>
        </w:tc>
      </w:tr>
      <w:tr w14:paraId="0F4A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3423F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CA4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98E9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9A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67E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BF3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68DD">
            <w:pPr>
              <w:jc w:val="right"/>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83BCAD">
            <w:pPr>
              <w:jc w:val="left"/>
              <w:rPr>
                <w:rFonts w:hint="default" w:ascii="Arial" w:hAnsi="Arial" w:cs="Arial"/>
                <w:i w:val="0"/>
                <w:iCs w:val="0"/>
                <w:color w:val="000000"/>
                <w:sz w:val="22"/>
                <w:szCs w:val="22"/>
                <w:u w:val="none"/>
              </w:rPr>
            </w:pP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AFBAC2">
            <w:pPr>
              <w:jc w:val="left"/>
              <w:rPr>
                <w:rFonts w:hint="default" w:ascii="Arial" w:hAnsi="Arial" w:cs="Arial"/>
                <w:i w:val="0"/>
                <w:iCs w:val="0"/>
                <w:color w:val="000000"/>
                <w:sz w:val="22"/>
                <w:szCs w:val="22"/>
                <w:u w:val="none"/>
              </w:rPr>
            </w:pPr>
          </w:p>
        </w:tc>
      </w:tr>
      <w:tr w14:paraId="0D02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40F0F8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3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1E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18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B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CA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74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4748BBA">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F3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F62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A29102">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相较于将患者长期收治在专业机构的巨额费用(每年数万元至十数万元)，每年数千元的监护奖补是极高的成本节约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1E5D25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96%</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773DEA8">
            <w:pPr>
              <w:jc w:val="left"/>
              <w:rPr>
                <w:rFonts w:hint="default" w:ascii="Arial" w:hAnsi="Arial" w:cs="Arial"/>
                <w:i w:val="0"/>
                <w:iCs w:val="0"/>
                <w:color w:val="000000"/>
                <w:sz w:val="22"/>
                <w:szCs w:val="22"/>
                <w:u w:val="none"/>
              </w:rPr>
            </w:pPr>
          </w:p>
        </w:tc>
      </w:tr>
      <w:tr w14:paraId="4647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D837F95">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1C7E">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E11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1AA00A">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579DC4D">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CEEF897">
            <w:pPr>
              <w:jc w:val="left"/>
              <w:rPr>
                <w:rFonts w:hint="default" w:ascii="Arial" w:hAnsi="Arial" w:cs="Arial"/>
                <w:i w:val="0"/>
                <w:iCs w:val="0"/>
                <w:color w:val="000000"/>
                <w:sz w:val="22"/>
                <w:szCs w:val="22"/>
                <w:u w:val="none"/>
              </w:rPr>
            </w:pPr>
          </w:p>
        </w:tc>
      </w:tr>
      <w:tr w14:paraId="6A9D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E2B43E9">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7314">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1CA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EE1B26">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30333AF">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E06823B">
            <w:pPr>
              <w:jc w:val="left"/>
              <w:rPr>
                <w:rFonts w:hint="default" w:ascii="Arial" w:hAnsi="Arial" w:cs="Arial"/>
                <w:i w:val="0"/>
                <w:iCs w:val="0"/>
                <w:color w:val="000000"/>
                <w:sz w:val="22"/>
                <w:szCs w:val="22"/>
                <w:u w:val="none"/>
              </w:rPr>
            </w:pPr>
          </w:p>
        </w:tc>
      </w:tr>
      <w:tr w14:paraId="599E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69DB3D8">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BD2F">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26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97ACA6">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1005BD5">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B94BC31">
            <w:pPr>
              <w:jc w:val="left"/>
              <w:rPr>
                <w:rFonts w:hint="default" w:ascii="Arial" w:hAnsi="Arial" w:cs="Arial"/>
                <w:i w:val="0"/>
                <w:iCs w:val="0"/>
                <w:color w:val="000000"/>
                <w:sz w:val="22"/>
                <w:szCs w:val="22"/>
                <w:u w:val="none"/>
              </w:rPr>
            </w:pPr>
          </w:p>
        </w:tc>
      </w:tr>
      <w:tr w14:paraId="1888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68BE9D5">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F795">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EC9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6F47A4">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03C23E9">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CBBAE01">
            <w:pPr>
              <w:jc w:val="left"/>
              <w:rPr>
                <w:rFonts w:hint="default" w:ascii="Arial" w:hAnsi="Arial" w:cs="Arial"/>
                <w:i w:val="0"/>
                <w:iCs w:val="0"/>
                <w:color w:val="000000"/>
                <w:sz w:val="22"/>
                <w:szCs w:val="22"/>
                <w:u w:val="none"/>
              </w:rPr>
            </w:pPr>
          </w:p>
        </w:tc>
      </w:tr>
      <w:tr w14:paraId="2A4E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9CA5949">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F3DE">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888E">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5C153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DB078DC">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215B2BC">
            <w:pPr>
              <w:jc w:val="left"/>
              <w:rPr>
                <w:rFonts w:hint="default" w:ascii="Arial" w:hAnsi="Arial" w:cs="Arial"/>
                <w:i w:val="0"/>
                <w:iCs w:val="0"/>
                <w:color w:val="000000"/>
                <w:sz w:val="22"/>
                <w:szCs w:val="22"/>
                <w:u w:val="none"/>
              </w:rPr>
            </w:pPr>
          </w:p>
        </w:tc>
      </w:tr>
      <w:tr w14:paraId="7596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FB42F4E">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3596">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E9E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E9D6BF">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2795C56">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864D57C">
            <w:pPr>
              <w:jc w:val="left"/>
              <w:rPr>
                <w:rFonts w:hint="default" w:ascii="Arial" w:hAnsi="Arial" w:cs="Arial"/>
                <w:i w:val="0"/>
                <w:iCs w:val="0"/>
                <w:color w:val="000000"/>
                <w:sz w:val="22"/>
                <w:szCs w:val="22"/>
                <w:u w:val="none"/>
              </w:rPr>
            </w:pPr>
          </w:p>
        </w:tc>
      </w:tr>
      <w:tr w14:paraId="4FC6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A2C291D">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2E76">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D0D4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77DD3F">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53C30B3">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54570D1">
            <w:pPr>
              <w:jc w:val="left"/>
              <w:rPr>
                <w:rFonts w:hint="default" w:ascii="Arial" w:hAnsi="Arial" w:cs="Arial"/>
                <w:i w:val="0"/>
                <w:iCs w:val="0"/>
                <w:color w:val="000000"/>
                <w:sz w:val="22"/>
                <w:szCs w:val="22"/>
                <w:u w:val="none"/>
              </w:rPr>
            </w:pPr>
          </w:p>
        </w:tc>
      </w:tr>
      <w:tr w14:paraId="710F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BC5D353">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2877">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CEFB">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EBBCF9">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6EAD454">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84B7312">
            <w:pPr>
              <w:jc w:val="left"/>
              <w:rPr>
                <w:rFonts w:hint="default" w:ascii="Arial" w:hAnsi="Arial" w:cs="Arial"/>
                <w:i w:val="0"/>
                <w:iCs w:val="0"/>
                <w:color w:val="000000"/>
                <w:sz w:val="22"/>
                <w:szCs w:val="22"/>
                <w:u w:val="none"/>
              </w:rPr>
            </w:pPr>
          </w:p>
        </w:tc>
      </w:tr>
      <w:tr w14:paraId="379D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FA21968">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B3B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F3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1C9EC3">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1C086B6">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A67286B">
            <w:pPr>
              <w:jc w:val="left"/>
              <w:rPr>
                <w:rFonts w:hint="default" w:ascii="Arial" w:hAnsi="Arial" w:cs="Arial"/>
                <w:i w:val="0"/>
                <w:iCs w:val="0"/>
                <w:color w:val="000000"/>
                <w:sz w:val="22"/>
                <w:szCs w:val="22"/>
                <w:u w:val="none"/>
              </w:rPr>
            </w:pPr>
          </w:p>
        </w:tc>
      </w:tr>
      <w:tr w14:paraId="09C4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49A00DF">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49DA">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EE2E">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59B414">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6D50AD5">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936EAD2">
            <w:pPr>
              <w:jc w:val="left"/>
              <w:rPr>
                <w:rFonts w:hint="default" w:ascii="Arial" w:hAnsi="Arial" w:cs="Arial"/>
                <w:i w:val="0"/>
                <w:iCs w:val="0"/>
                <w:color w:val="000000"/>
                <w:sz w:val="22"/>
                <w:szCs w:val="22"/>
                <w:u w:val="none"/>
              </w:rPr>
            </w:pPr>
          </w:p>
        </w:tc>
      </w:tr>
      <w:tr w14:paraId="7452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09471B7">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B0542">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2D9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EE0B20">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D701F1A">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97C0EA9">
            <w:pPr>
              <w:jc w:val="left"/>
              <w:rPr>
                <w:rFonts w:hint="default" w:ascii="Arial" w:hAnsi="Arial" w:cs="Arial"/>
                <w:i w:val="0"/>
                <w:iCs w:val="0"/>
                <w:color w:val="000000"/>
                <w:sz w:val="22"/>
                <w:szCs w:val="22"/>
                <w:u w:val="none"/>
              </w:rPr>
            </w:pPr>
          </w:p>
        </w:tc>
      </w:tr>
      <w:tr w14:paraId="45B2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7BE8019">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64EA">
            <w:pPr>
              <w:jc w:val="center"/>
              <w:rPr>
                <w:rFonts w:hint="default" w:ascii="Arial" w:hAnsi="Arial" w:cs="Arial"/>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E4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BA91B0">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设定的绩效目标(如规范管理率、服药率、肇事肇祸率)与项目核心目的(落实监护责任、维护社会稳定)高度相关，能够直接反映项目成效。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2205A0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9F68EE3">
            <w:pPr>
              <w:jc w:val="left"/>
              <w:rPr>
                <w:rFonts w:hint="default" w:ascii="Arial" w:hAnsi="Arial" w:cs="Arial"/>
                <w:i w:val="0"/>
                <w:iCs w:val="0"/>
                <w:color w:val="000000"/>
                <w:sz w:val="22"/>
                <w:szCs w:val="22"/>
                <w:u w:val="none"/>
              </w:rPr>
            </w:pPr>
          </w:p>
        </w:tc>
      </w:tr>
      <w:tr w14:paraId="5124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1BBB4E9">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649E">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08F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E883B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FAE69A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AC9D70C">
            <w:pPr>
              <w:jc w:val="left"/>
              <w:rPr>
                <w:rFonts w:hint="default" w:ascii="Arial" w:hAnsi="Arial" w:cs="Arial"/>
                <w:i w:val="0"/>
                <w:iCs w:val="0"/>
                <w:color w:val="000000"/>
                <w:sz w:val="22"/>
                <w:szCs w:val="22"/>
                <w:u w:val="none"/>
              </w:rPr>
            </w:pPr>
          </w:p>
        </w:tc>
      </w:tr>
      <w:tr w14:paraId="5CF1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E214F58">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1D57">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C46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C2CA3D">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E33D8A5">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90721E5">
            <w:pPr>
              <w:jc w:val="left"/>
              <w:rPr>
                <w:rFonts w:hint="default" w:ascii="Arial" w:hAnsi="Arial" w:cs="Arial"/>
                <w:i w:val="0"/>
                <w:iCs w:val="0"/>
                <w:color w:val="000000"/>
                <w:sz w:val="22"/>
                <w:szCs w:val="22"/>
                <w:u w:val="none"/>
              </w:rPr>
            </w:pPr>
          </w:p>
        </w:tc>
      </w:tr>
      <w:tr w14:paraId="3404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18D709A">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9466">
            <w:pPr>
              <w:jc w:val="center"/>
              <w:rPr>
                <w:rFonts w:hint="default" w:ascii="Arial" w:hAnsi="Arial" w:cs="Arial"/>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4D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5DF585">
            <w:pPr>
              <w:jc w:val="left"/>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389E013">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B4D9821">
            <w:pPr>
              <w:jc w:val="left"/>
              <w:rPr>
                <w:rFonts w:hint="default" w:ascii="Arial" w:hAnsi="Arial" w:cs="Arial"/>
                <w:i w:val="0"/>
                <w:iCs w:val="0"/>
                <w:color w:val="000000"/>
                <w:sz w:val="22"/>
                <w:szCs w:val="22"/>
                <w:u w:val="none"/>
              </w:rPr>
            </w:pPr>
          </w:p>
        </w:tc>
      </w:tr>
      <w:tr w14:paraId="079B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EC1C393">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806B">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FC4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396961">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8EEF14A">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A9EBDAB">
            <w:pPr>
              <w:jc w:val="left"/>
              <w:rPr>
                <w:rFonts w:hint="default" w:ascii="Arial" w:hAnsi="Arial" w:cs="Arial"/>
                <w:i w:val="0"/>
                <w:iCs w:val="0"/>
                <w:color w:val="000000"/>
                <w:sz w:val="22"/>
                <w:szCs w:val="22"/>
                <w:u w:val="none"/>
              </w:rPr>
            </w:pPr>
          </w:p>
        </w:tc>
      </w:tr>
      <w:tr w14:paraId="7287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25BE236">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6B20">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D43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FA1A2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F2ED505">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FDD5E34">
            <w:pPr>
              <w:jc w:val="left"/>
              <w:rPr>
                <w:rFonts w:hint="default" w:ascii="Arial" w:hAnsi="Arial" w:cs="Arial"/>
                <w:i w:val="0"/>
                <w:iCs w:val="0"/>
                <w:color w:val="000000"/>
                <w:sz w:val="22"/>
                <w:szCs w:val="22"/>
                <w:u w:val="none"/>
              </w:rPr>
            </w:pPr>
          </w:p>
        </w:tc>
      </w:tr>
      <w:tr w14:paraId="2847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3301813">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AF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C9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93CB60">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862ABBE">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CA44F19">
            <w:pPr>
              <w:jc w:val="left"/>
              <w:rPr>
                <w:rFonts w:hint="default" w:ascii="Arial" w:hAnsi="Arial" w:cs="Arial"/>
                <w:i w:val="0"/>
                <w:iCs w:val="0"/>
                <w:color w:val="000000"/>
                <w:sz w:val="22"/>
                <w:szCs w:val="22"/>
                <w:u w:val="none"/>
              </w:rPr>
            </w:pPr>
          </w:p>
        </w:tc>
      </w:tr>
      <w:tr w14:paraId="07A2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49F1B68">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3318">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B8BBB">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E40920">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F4332B9">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4E67961">
            <w:pPr>
              <w:jc w:val="left"/>
              <w:rPr>
                <w:rFonts w:hint="default" w:ascii="Arial" w:hAnsi="Arial" w:cs="Arial"/>
                <w:i w:val="0"/>
                <w:iCs w:val="0"/>
                <w:color w:val="000000"/>
                <w:sz w:val="22"/>
                <w:szCs w:val="22"/>
                <w:u w:val="none"/>
              </w:rPr>
            </w:pPr>
          </w:p>
        </w:tc>
      </w:tr>
      <w:tr w14:paraId="6342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58E41F0">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AB52">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8605">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460F87">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321F03B">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F8C1ACD">
            <w:pPr>
              <w:jc w:val="left"/>
              <w:rPr>
                <w:rFonts w:hint="default" w:ascii="Arial" w:hAnsi="Arial" w:cs="Arial"/>
                <w:i w:val="0"/>
                <w:iCs w:val="0"/>
                <w:color w:val="000000"/>
                <w:sz w:val="22"/>
                <w:szCs w:val="22"/>
                <w:u w:val="none"/>
              </w:rPr>
            </w:pPr>
          </w:p>
        </w:tc>
      </w:tr>
      <w:tr w14:paraId="58DD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A70513A">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5DF4">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247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FE8C9B">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成功避免一例肇事肇祸事件所带来的社会损失(人身伤害、财产损失、行政司法成本等)远高于全年项目的总投入，其“性价比"极高。</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1B960F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AA917B4">
            <w:pPr>
              <w:jc w:val="left"/>
              <w:rPr>
                <w:rFonts w:hint="default" w:ascii="Arial" w:hAnsi="Arial" w:cs="Arial"/>
                <w:i w:val="0"/>
                <w:iCs w:val="0"/>
                <w:color w:val="000000"/>
                <w:sz w:val="22"/>
                <w:szCs w:val="22"/>
                <w:u w:val="none"/>
              </w:rPr>
            </w:pPr>
          </w:p>
        </w:tc>
      </w:tr>
      <w:tr w14:paraId="75A7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999E570">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6AD8">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623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037BD2">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715950B">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A60D24F">
            <w:pPr>
              <w:jc w:val="left"/>
              <w:rPr>
                <w:rFonts w:hint="default" w:ascii="Arial" w:hAnsi="Arial" w:cs="Arial"/>
                <w:i w:val="0"/>
                <w:iCs w:val="0"/>
                <w:color w:val="000000"/>
                <w:sz w:val="22"/>
                <w:szCs w:val="22"/>
                <w:u w:val="none"/>
              </w:rPr>
            </w:pPr>
          </w:p>
        </w:tc>
      </w:tr>
      <w:tr w14:paraId="42BD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AB629C5">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8506">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7E1D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63A07D">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53198D6">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E2B96F4">
            <w:pPr>
              <w:jc w:val="left"/>
              <w:rPr>
                <w:rFonts w:hint="default" w:ascii="Arial" w:hAnsi="Arial" w:cs="Arial"/>
                <w:i w:val="0"/>
                <w:iCs w:val="0"/>
                <w:color w:val="000000"/>
                <w:sz w:val="22"/>
                <w:szCs w:val="22"/>
                <w:u w:val="none"/>
              </w:rPr>
            </w:pPr>
          </w:p>
        </w:tc>
      </w:tr>
      <w:tr w14:paraId="7761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A62488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BC38">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7F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7753B0">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4070282">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C30C367">
            <w:pPr>
              <w:jc w:val="left"/>
              <w:rPr>
                <w:rFonts w:hint="default" w:ascii="Arial" w:hAnsi="Arial" w:cs="Arial"/>
                <w:i w:val="0"/>
                <w:iCs w:val="0"/>
                <w:color w:val="000000"/>
                <w:sz w:val="22"/>
                <w:szCs w:val="22"/>
                <w:u w:val="none"/>
              </w:rPr>
            </w:pPr>
          </w:p>
        </w:tc>
      </w:tr>
      <w:tr w14:paraId="7C00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2D3C7B6">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AECF">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4D3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BA6346">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EF8579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E1EF169">
            <w:pPr>
              <w:jc w:val="left"/>
              <w:rPr>
                <w:rFonts w:hint="default" w:ascii="Arial" w:hAnsi="Arial" w:cs="Arial"/>
                <w:i w:val="0"/>
                <w:iCs w:val="0"/>
                <w:color w:val="000000"/>
                <w:sz w:val="22"/>
                <w:szCs w:val="22"/>
                <w:u w:val="none"/>
              </w:rPr>
            </w:pPr>
          </w:p>
        </w:tc>
      </w:tr>
      <w:tr w14:paraId="65F1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9E8407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177B">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A9305">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B19A60">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E4CA69D">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ED94AD9">
            <w:pPr>
              <w:jc w:val="left"/>
              <w:rPr>
                <w:rFonts w:hint="default" w:ascii="Arial" w:hAnsi="Arial" w:cs="Arial"/>
                <w:i w:val="0"/>
                <w:iCs w:val="0"/>
                <w:color w:val="000000"/>
                <w:sz w:val="22"/>
                <w:szCs w:val="22"/>
                <w:u w:val="none"/>
              </w:rPr>
            </w:pPr>
          </w:p>
        </w:tc>
      </w:tr>
      <w:tr w14:paraId="58D5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F3DCE10">
            <w:pPr>
              <w:jc w:val="center"/>
              <w:rPr>
                <w:rFonts w:hint="default" w:ascii="Arial" w:hAnsi="Arial" w:cs="Arial"/>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2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9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7675C9">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8AFBF5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FC5E27D">
            <w:pPr>
              <w:jc w:val="left"/>
              <w:rPr>
                <w:rFonts w:hint="default" w:ascii="Arial" w:hAnsi="Arial" w:cs="Arial"/>
                <w:i w:val="0"/>
                <w:iCs w:val="0"/>
                <w:color w:val="000000"/>
                <w:sz w:val="22"/>
                <w:szCs w:val="22"/>
                <w:u w:val="none"/>
              </w:rPr>
            </w:pPr>
          </w:p>
        </w:tc>
      </w:tr>
      <w:tr w14:paraId="693E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92DA1FD">
            <w:pPr>
              <w:jc w:val="center"/>
              <w:rPr>
                <w:rFonts w:hint="default" w:ascii="Arial" w:hAnsi="Arial" w:cs="Arial"/>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1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7B9C253F">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3C4472">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6D56FC1">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99E4173">
            <w:pPr>
              <w:jc w:val="left"/>
              <w:rPr>
                <w:rFonts w:hint="default" w:ascii="Arial" w:hAnsi="Arial" w:cs="Arial"/>
                <w:i w:val="0"/>
                <w:iCs w:val="0"/>
                <w:color w:val="000000"/>
                <w:sz w:val="22"/>
                <w:szCs w:val="22"/>
                <w:u w:val="none"/>
              </w:rPr>
            </w:pPr>
          </w:p>
        </w:tc>
      </w:tr>
    </w:tbl>
    <w:p w14:paraId="73AE3DB3">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1122"/>
        <w:gridCol w:w="1088"/>
        <w:gridCol w:w="1124"/>
        <w:gridCol w:w="1087"/>
        <w:gridCol w:w="464"/>
        <w:gridCol w:w="846"/>
        <w:gridCol w:w="1488"/>
      </w:tblGrid>
      <w:tr w14:paraId="4130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000" w:type="pct"/>
            <w:gridSpan w:val="8"/>
            <w:tcBorders>
              <w:top w:val="nil"/>
              <w:left w:val="nil"/>
              <w:bottom w:val="nil"/>
              <w:right w:val="nil"/>
            </w:tcBorders>
            <w:shd w:val="clear" w:color="auto" w:fill="auto"/>
            <w:vAlign w:val="center"/>
          </w:tcPr>
          <w:p w14:paraId="4A3EBCB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C98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000" w:type="pct"/>
            <w:gridSpan w:val="8"/>
            <w:tcBorders>
              <w:top w:val="nil"/>
              <w:left w:val="nil"/>
              <w:bottom w:val="nil"/>
              <w:right w:val="nil"/>
            </w:tcBorders>
            <w:shd w:val="clear" w:color="auto" w:fill="auto"/>
            <w:vAlign w:val="center"/>
          </w:tcPr>
          <w:p w14:paraId="3698A8D7">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F7E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1425671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FEE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9AAF">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2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0BC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关帝村、九厢地失地农民生活费及安葬费</w:t>
            </w:r>
          </w:p>
        </w:tc>
      </w:tr>
      <w:tr w14:paraId="454F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9C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E3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关帝村、九厢地失地农民生活费及安葬费</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9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95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黄石港区黄石港街道办事处</w:t>
            </w:r>
          </w:p>
        </w:tc>
      </w:tr>
      <w:tr w14:paraId="1415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57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54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A7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D65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6B2C">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4CE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6E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0E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202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69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78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2D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FC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86C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0EE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D5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2005年</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D7C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2A2E0A">
            <w:pPr>
              <w:jc w:val="left"/>
              <w:rPr>
                <w:rFonts w:hint="eastAsia" w:ascii="Arial" w:hAnsi="Arial" w:cs="Arial"/>
                <w:i w:val="0"/>
                <w:iCs w:val="0"/>
                <w:color w:val="000000"/>
                <w:sz w:val="22"/>
                <w:szCs w:val="22"/>
                <w:u w:val="none"/>
              </w:rPr>
            </w:pPr>
          </w:p>
        </w:tc>
      </w:tr>
      <w:tr w14:paraId="6F99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7EAF">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2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CB8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关于拨付关帝村、九厢地菜农生活费的请示</w:t>
            </w:r>
          </w:p>
        </w:tc>
      </w:tr>
      <w:tr w14:paraId="22C7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D4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2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A98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根据2005年黄石长江二桥建设拆迁征用黄石港新闸社区四、五组村民土地相关文件精神，按当时规定发放菜农生活费</w:t>
            </w:r>
          </w:p>
        </w:tc>
      </w:tr>
      <w:tr w14:paraId="47A5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2A88">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C2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0351">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84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r>
      <w:tr w14:paraId="7348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D8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2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A48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菜农共计26人，2024年每月发放生活费9763元，2025年度菜农生活费117156万元及2024年菜农死亡1人安葬费6000元；预计2026年每月发放生活费9583元，2026年度菜农生活费114996元，另加预计2人死亡的安葬费12000元，一共126996元。</w:t>
            </w:r>
          </w:p>
        </w:tc>
      </w:tr>
      <w:tr w14:paraId="0205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D1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ED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63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548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8257">
            <w:pPr>
              <w:jc w:val="center"/>
              <w:rPr>
                <w:rFonts w:hint="eastAsia" w:ascii="仿宋" w:hAnsi="仿宋" w:eastAsia="仿宋" w:cs="仿宋"/>
                <w:i w:val="0"/>
                <w:iCs w:val="0"/>
                <w:color w:val="000000"/>
                <w:sz w:val="20"/>
                <w:szCs w:val="20"/>
                <w:u w:val="none"/>
              </w:rPr>
            </w:pP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71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3A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r>
      <w:tr w14:paraId="18A9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A602">
            <w:pPr>
              <w:jc w:val="center"/>
              <w:rPr>
                <w:rFonts w:hint="eastAsia" w:ascii="仿宋" w:hAnsi="仿宋" w:eastAsia="仿宋" w:cs="仿宋"/>
                <w:i w:val="0"/>
                <w:iCs w:val="0"/>
                <w:color w:val="000000"/>
                <w:sz w:val="20"/>
                <w:szCs w:val="20"/>
                <w:u w:val="none"/>
              </w:rPr>
            </w:pP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253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CB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r>
      <w:tr w14:paraId="57D5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193D2">
            <w:pPr>
              <w:jc w:val="center"/>
              <w:rPr>
                <w:rFonts w:hint="eastAsia" w:ascii="仿宋" w:hAnsi="仿宋" w:eastAsia="仿宋" w:cs="仿宋"/>
                <w:i w:val="0"/>
                <w:iCs w:val="0"/>
                <w:color w:val="000000"/>
                <w:sz w:val="20"/>
                <w:szCs w:val="20"/>
                <w:u w:val="none"/>
              </w:rPr>
            </w:pP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40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73CD20">
            <w:pPr>
              <w:jc w:val="left"/>
              <w:rPr>
                <w:rFonts w:hint="default" w:ascii="Arial" w:hAnsi="Arial" w:cs="Arial"/>
                <w:i w:val="0"/>
                <w:iCs w:val="0"/>
                <w:color w:val="000000"/>
                <w:sz w:val="22"/>
                <w:szCs w:val="22"/>
                <w:u w:val="none"/>
              </w:rPr>
            </w:pPr>
          </w:p>
        </w:tc>
      </w:tr>
      <w:tr w14:paraId="17D7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F557">
            <w:pPr>
              <w:jc w:val="center"/>
              <w:rPr>
                <w:rFonts w:hint="eastAsia" w:ascii="仿宋" w:hAnsi="仿宋" w:eastAsia="仿宋" w:cs="仿宋"/>
                <w:i w:val="0"/>
                <w:iCs w:val="0"/>
                <w:color w:val="000000"/>
                <w:sz w:val="20"/>
                <w:szCs w:val="20"/>
                <w:u w:val="none"/>
              </w:rPr>
            </w:pP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A39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9A4180">
            <w:pPr>
              <w:jc w:val="left"/>
              <w:rPr>
                <w:rFonts w:hint="default" w:ascii="Arial" w:hAnsi="Arial" w:cs="Arial"/>
                <w:i w:val="0"/>
                <w:iCs w:val="0"/>
                <w:color w:val="000000"/>
                <w:sz w:val="22"/>
                <w:szCs w:val="22"/>
                <w:u w:val="none"/>
              </w:rPr>
            </w:pPr>
          </w:p>
        </w:tc>
      </w:tr>
      <w:tr w14:paraId="1815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F71C">
            <w:pPr>
              <w:jc w:val="center"/>
              <w:rPr>
                <w:rFonts w:hint="eastAsia" w:ascii="仿宋" w:hAnsi="仿宋" w:eastAsia="仿宋" w:cs="仿宋"/>
                <w:i w:val="0"/>
                <w:iCs w:val="0"/>
                <w:color w:val="000000"/>
                <w:sz w:val="20"/>
                <w:szCs w:val="20"/>
                <w:u w:val="none"/>
              </w:rPr>
            </w:pP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113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CE60DE">
            <w:pPr>
              <w:jc w:val="left"/>
              <w:rPr>
                <w:rFonts w:hint="default" w:ascii="Arial" w:hAnsi="Arial" w:cs="Arial"/>
                <w:i w:val="0"/>
                <w:iCs w:val="0"/>
                <w:color w:val="000000"/>
                <w:sz w:val="22"/>
                <w:szCs w:val="22"/>
                <w:u w:val="none"/>
              </w:rPr>
            </w:pPr>
          </w:p>
        </w:tc>
      </w:tr>
      <w:tr w14:paraId="77B7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1BBA">
            <w:pPr>
              <w:jc w:val="center"/>
              <w:rPr>
                <w:rFonts w:hint="eastAsia" w:ascii="仿宋" w:hAnsi="仿宋" w:eastAsia="仿宋" w:cs="仿宋"/>
                <w:i w:val="0"/>
                <w:iCs w:val="0"/>
                <w:color w:val="000000"/>
                <w:sz w:val="20"/>
                <w:szCs w:val="20"/>
                <w:u w:val="none"/>
              </w:rPr>
            </w:pP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1CC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89836B">
            <w:pPr>
              <w:jc w:val="left"/>
              <w:rPr>
                <w:rFonts w:hint="default" w:ascii="Arial" w:hAnsi="Arial" w:cs="Arial"/>
                <w:i w:val="0"/>
                <w:iCs w:val="0"/>
                <w:color w:val="000000"/>
                <w:sz w:val="22"/>
                <w:szCs w:val="22"/>
                <w:u w:val="none"/>
              </w:rPr>
            </w:pPr>
          </w:p>
        </w:tc>
      </w:tr>
      <w:tr w14:paraId="3E39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66E2">
            <w:pPr>
              <w:jc w:val="center"/>
              <w:rPr>
                <w:rFonts w:hint="eastAsia" w:ascii="仿宋" w:hAnsi="仿宋" w:eastAsia="仿宋" w:cs="仿宋"/>
                <w:i w:val="0"/>
                <w:iCs w:val="0"/>
                <w:color w:val="000000"/>
                <w:sz w:val="20"/>
                <w:szCs w:val="20"/>
                <w:u w:val="none"/>
              </w:rPr>
            </w:pP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FA4F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1E87E3">
            <w:pPr>
              <w:jc w:val="left"/>
              <w:rPr>
                <w:rFonts w:hint="default" w:ascii="Arial" w:hAnsi="Arial" w:cs="Arial"/>
                <w:i w:val="0"/>
                <w:iCs w:val="0"/>
                <w:color w:val="000000"/>
                <w:sz w:val="22"/>
                <w:szCs w:val="22"/>
                <w:u w:val="none"/>
              </w:rPr>
            </w:pPr>
          </w:p>
        </w:tc>
      </w:tr>
      <w:tr w14:paraId="33BD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68" w:type="pct"/>
            <w:tcBorders>
              <w:top w:val="single" w:color="000000" w:sz="4" w:space="0"/>
              <w:left w:val="single" w:color="000000" w:sz="4" w:space="0"/>
              <w:bottom w:val="single" w:color="000000" w:sz="4" w:space="0"/>
              <w:right w:val="nil"/>
            </w:tcBorders>
            <w:shd w:val="clear" w:color="auto" w:fill="auto"/>
            <w:vAlign w:val="top"/>
          </w:tcPr>
          <w:p w14:paraId="0286D1F6">
            <w:pPr>
              <w:jc w:val="left"/>
              <w:rPr>
                <w:rFonts w:hint="default" w:ascii="Arial" w:hAnsi="Arial" w:cs="Arial"/>
                <w:i w:val="0"/>
                <w:iCs w:val="0"/>
                <w:color w:val="000000"/>
                <w:sz w:val="22"/>
                <w:szCs w:val="22"/>
                <w:u w:val="none"/>
              </w:rPr>
            </w:pPr>
          </w:p>
        </w:tc>
        <w:tc>
          <w:tcPr>
            <w:tcW w:w="4231" w:type="pct"/>
            <w:gridSpan w:val="7"/>
            <w:tcBorders>
              <w:top w:val="single" w:color="000000" w:sz="4" w:space="0"/>
              <w:left w:val="nil"/>
              <w:bottom w:val="single" w:color="000000" w:sz="4" w:space="0"/>
              <w:right w:val="single" w:color="000000" w:sz="4" w:space="0"/>
            </w:tcBorders>
            <w:shd w:val="clear" w:color="auto" w:fill="auto"/>
            <w:vAlign w:val="center"/>
          </w:tcPr>
          <w:p w14:paraId="05EC178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E3F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8E2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7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28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0D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4F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1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2D6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348EB91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关帝村、九厢地失地农民生活费及安葬费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3C5CAC3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根据2005年黄石长江二桥建设拆迁征用黄石港新闸社区四、五组村民土地相关文件精神，按当时规定发放菜农生活费</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40F6609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70B8EE7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91E0F4">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60780AAB">
            <w:pPr>
              <w:jc w:val="left"/>
              <w:rPr>
                <w:rFonts w:hint="default" w:ascii="Arial" w:hAnsi="Arial" w:cs="Arial"/>
                <w:i w:val="0"/>
                <w:iCs w:val="0"/>
                <w:color w:val="000000"/>
                <w:sz w:val="22"/>
                <w:szCs w:val="22"/>
                <w:u w:val="none"/>
              </w:rPr>
            </w:pPr>
          </w:p>
        </w:tc>
      </w:tr>
      <w:tr w14:paraId="1376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7CE209BA">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0A89C3F4">
            <w:pPr>
              <w:jc w:val="left"/>
              <w:rPr>
                <w:rFonts w:hint="default" w:ascii="Arial" w:hAnsi="Arial" w:cs="Arial"/>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1AA1F750">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75D2A44F">
            <w:pPr>
              <w:jc w:val="left"/>
              <w:rPr>
                <w:rFonts w:hint="default" w:ascii="Arial" w:hAnsi="Arial" w:cs="Arial"/>
                <w:i w:val="0"/>
                <w:iCs w:val="0"/>
                <w:color w:val="000000"/>
                <w:sz w:val="22"/>
                <w:szCs w:val="22"/>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CAB0AA">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7C8B9661">
            <w:pPr>
              <w:jc w:val="left"/>
              <w:rPr>
                <w:rFonts w:hint="default" w:ascii="Arial" w:hAnsi="Arial" w:cs="Arial"/>
                <w:i w:val="0"/>
                <w:iCs w:val="0"/>
                <w:color w:val="000000"/>
                <w:sz w:val="22"/>
                <w:szCs w:val="22"/>
                <w:u w:val="none"/>
              </w:rPr>
            </w:pPr>
          </w:p>
        </w:tc>
      </w:tr>
      <w:tr w14:paraId="2B8C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726C63C9">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036A6F26">
            <w:pPr>
              <w:jc w:val="left"/>
              <w:rPr>
                <w:rFonts w:hint="default" w:ascii="Arial" w:hAnsi="Arial" w:cs="Arial"/>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7893D644">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452BDCA5">
            <w:pPr>
              <w:jc w:val="left"/>
              <w:rPr>
                <w:rFonts w:hint="default" w:ascii="Arial" w:hAnsi="Arial" w:cs="Arial"/>
                <w:i w:val="0"/>
                <w:iCs w:val="0"/>
                <w:color w:val="000000"/>
                <w:sz w:val="22"/>
                <w:szCs w:val="22"/>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ED1703">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4856FED9">
            <w:pPr>
              <w:jc w:val="left"/>
              <w:rPr>
                <w:rFonts w:hint="default" w:ascii="Arial" w:hAnsi="Arial" w:cs="Arial"/>
                <w:i w:val="0"/>
                <w:iCs w:val="0"/>
                <w:color w:val="000000"/>
                <w:sz w:val="22"/>
                <w:szCs w:val="22"/>
                <w:u w:val="none"/>
              </w:rPr>
            </w:pPr>
          </w:p>
        </w:tc>
      </w:tr>
      <w:tr w14:paraId="414D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266B0AF0">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25294276">
            <w:pPr>
              <w:jc w:val="left"/>
              <w:rPr>
                <w:rFonts w:hint="default" w:ascii="Arial" w:hAnsi="Arial" w:cs="Arial"/>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5F57B5BB">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7DC04B0B">
            <w:pPr>
              <w:jc w:val="left"/>
              <w:rPr>
                <w:rFonts w:hint="default" w:ascii="Arial" w:hAnsi="Arial" w:cs="Arial"/>
                <w:i w:val="0"/>
                <w:iCs w:val="0"/>
                <w:color w:val="000000"/>
                <w:sz w:val="22"/>
                <w:szCs w:val="22"/>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56DC9B">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54700EA5">
            <w:pPr>
              <w:jc w:val="left"/>
              <w:rPr>
                <w:rFonts w:hint="default" w:ascii="Arial" w:hAnsi="Arial" w:cs="Arial"/>
                <w:i w:val="0"/>
                <w:iCs w:val="0"/>
                <w:color w:val="000000"/>
                <w:sz w:val="22"/>
                <w:szCs w:val="22"/>
                <w:u w:val="none"/>
              </w:rPr>
            </w:pPr>
          </w:p>
        </w:tc>
      </w:tr>
      <w:tr w14:paraId="0029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34272E72">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16708A89">
            <w:pPr>
              <w:jc w:val="left"/>
              <w:rPr>
                <w:rFonts w:hint="default" w:ascii="Arial" w:hAnsi="Arial" w:cs="Arial"/>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374954E1">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7214E7FE">
            <w:pPr>
              <w:jc w:val="left"/>
              <w:rPr>
                <w:rFonts w:hint="default" w:ascii="Arial" w:hAnsi="Arial" w:cs="Arial"/>
                <w:i w:val="0"/>
                <w:iCs w:val="0"/>
                <w:color w:val="000000"/>
                <w:sz w:val="22"/>
                <w:szCs w:val="22"/>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01F4D4">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746C7341">
            <w:pPr>
              <w:jc w:val="left"/>
              <w:rPr>
                <w:rFonts w:hint="default" w:ascii="Arial" w:hAnsi="Arial" w:cs="Arial"/>
                <w:i w:val="0"/>
                <w:iCs w:val="0"/>
                <w:color w:val="000000"/>
                <w:sz w:val="22"/>
                <w:szCs w:val="22"/>
                <w:u w:val="none"/>
              </w:rPr>
            </w:pPr>
          </w:p>
        </w:tc>
      </w:tr>
      <w:tr w14:paraId="401B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6C3FF257">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1B7E6824">
            <w:pPr>
              <w:jc w:val="left"/>
              <w:rPr>
                <w:rFonts w:hint="default" w:ascii="Arial" w:hAnsi="Arial" w:cs="Arial"/>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551AA9FC">
            <w:pPr>
              <w:jc w:val="left"/>
              <w:rPr>
                <w:rFonts w:hint="default" w:ascii="Arial" w:hAnsi="Arial" w:cs="Arial"/>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14:paraId="2D694CD3">
            <w:pPr>
              <w:jc w:val="left"/>
              <w:rPr>
                <w:rFonts w:hint="default" w:ascii="Arial" w:hAnsi="Arial" w:cs="Arial"/>
                <w:i w:val="0"/>
                <w:iCs w:val="0"/>
                <w:color w:val="000000"/>
                <w:sz w:val="22"/>
                <w:szCs w:val="22"/>
                <w:u w:val="none"/>
              </w:rPr>
            </w:pPr>
          </w:p>
        </w:tc>
        <w:tc>
          <w:tcPr>
            <w:tcW w:w="138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5B883A">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0178A210">
            <w:pPr>
              <w:jc w:val="left"/>
              <w:rPr>
                <w:rFonts w:hint="default" w:ascii="Arial" w:hAnsi="Arial" w:cs="Arial"/>
                <w:i w:val="0"/>
                <w:iCs w:val="0"/>
                <w:color w:val="000000"/>
                <w:sz w:val="22"/>
                <w:szCs w:val="22"/>
                <w:u w:val="none"/>
              </w:rPr>
            </w:pPr>
          </w:p>
        </w:tc>
      </w:tr>
      <w:tr w14:paraId="1629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34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D65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73E964">
            <w:pPr>
              <w:jc w:val="left"/>
              <w:rPr>
                <w:rFonts w:hint="default" w:ascii="Arial" w:hAnsi="Arial" w:cs="Arial"/>
                <w:i w:val="0"/>
                <w:iCs w:val="0"/>
                <w:color w:val="000000"/>
                <w:sz w:val="22"/>
                <w:szCs w:val="22"/>
                <w:u w:val="none"/>
              </w:rPr>
            </w:pPr>
          </w:p>
        </w:tc>
      </w:tr>
      <w:tr w14:paraId="72CD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7D4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B8F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652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90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5B84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4F660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C8E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957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3E7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09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17F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84D3A">
            <w:pPr>
              <w:jc w:val="left"/>
              <w:rPr>
                <w:rFonts w:hint="default" w:ascii="Arial" w:hAnsi="Arial" w:cs="Arial"/>
                <w:i w:val="0"/>
                <w:iCs w:val="0"/>
                <w:color w:val="000000"/>
                <w:sz w:val="22"/>
                <w:szCs w:val="22"/>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8F1BED">
            <w:pPr>
              <w:jc w:val="left"/>
              <w:rPr>
                <w:rFonts w:hint="default" w:ascii="Arial" w:hAnsi="Arial" w:cs="Arial"/>
                <w:i w:val="0"/>
                <w:iCs w:val="0"/>
                <w:color w:val="000000"/>
                <w:sz w:val="22"/>
                <w:szCs w:val="22"/>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1154BD">
            <w:pPr>
              <w:jc w:val="left"/>
              <w:rPr>
                <w:rFonts w:hint="default" w:ascii="Arial" w:hAnsi="Arial" w:cs="Arial"/>
                <w:i w:val="0"/>
                <w:iCs w:val="0"/>
                <w:color w:val="000000"/>
                <w:sz w:val="22"/>
                <w:szCs w:val="22"/>
                <w:u w:val="none"/>
              </w:rPr>
            </w:pPr>
          </w:p>
        </w:tc>
      </w:tr>
      <w:tr w14:paraId="13EE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8DB610">
            <w:pPr>
              <w:jc w:val="left"/>
              <w:rPr>
                <w:rFonts w:hint="default" w:ascii="Arial" w:hAnsi="Arial" w:cs="Arial"/>
                <w:i w:val="0"/>
                <w:iCs w:val="0"/>
                <w:color w:val="000000"/>
                <w:sz w:val="22"/>
                <w:szCs w:val="22"/>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15AA7D">
            <w:pPr>
              <w:jc w:val="left"/>
              <w:rPr>
                <w:rFonts w:hint="default" w:ascii="Arial" w:hAnsi="Arial" w:cs="Arial"/>
                <w:i w:val="0"/>
                <w:iCs w:val="0"/>
                <w:color w:val="000000"/>
                <w:sz w:val="22"/>
                <w:szCs w:val="22"/>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B16167">
            <w:pPr>
              <w:jc w:val="left"/>
              <w:rPr>
                <w:rFonts w:hint="default" w:ascii="Arial" w:hAnsi="Arial" w:cs="Arial"/>
                <w:i w:val="0"/>
                <w:iCs w:val="0"/>
                <w:color w:val="000000"/>
                <w:sz w:val="22"/>
                <w:szCs w:val="22"/>
                <w:u w:val="none"/>
              </w:rPr>
            </w:pPr>
          </w:p>
        </w:tc>
      </w:tr>
      <w:tr w14:paraId="2586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8AAFA0">
            <w:pPr>
              <w:jc w:val="left"/>
              <w:rPr>
                <w:rFonts w:hint="default" w:ascii="Arial" w:hAnsi="Arial" w:cs="Arial"/>
                <w:i w:val="0"/>
                <w:iCs w:val="0"/>
                <w:color w:val="000000"/>
                <w:sz w:val="22"/>
                <w:szCs w:val="22"/>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ABED2E">
            <w:pPr>
              <w:jc w:val="left"/>
              <w:rPr>
                <w:rFonts w:hint="default" w:ascii="Arial" w:hAnsi="Arial" w:cs="Arial"/>
                <w:i w:val="0"/>
                <w:iCs w:val="0"/>
                <w:color w:val="000000"/>
                <w:sz w:val="22"/>
                <w:szCs w:val="22"/>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429D03">
            <w:pPr>
              <w:jc w:val="left"/>
              <w:rPr>
                <w:rFonts w:hint="default" w:ascii="Arial" w:hAnsi="Arial" w:cs="Arial"/>
                <w:i w:val="0"/>
                <w:iCs w:val="0"/>
                <w:color w:val="000000"/>
                <w:sz w:val="22"/>
                <w:szCs w:val="22"/>
                <w:u w:val="none"/>
              </w:rPr>
            </w:pPr>
          </w:p>
        </w:tc>
      </w:tr>
      <w:tr w14:paraId="34C4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FB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C5F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C42FE7">
            <w:pPr>
              <w:jc w:val="left"/>
              <w:rPr>
                <w:rFonts w:hint="default" w:ascii="Arial" w:hAnsi="Arial" w:cs="Arial"/>
                <w:i w:val="0"/>
                <w:iCs w:val="0"/>
                <w:color w:val="000000"/>
                <w:sz w:val="22"/>
                <w:szCs w:val="22"/>
                <w:u w:val="none"/>
              </w:rPr>
            </w:pPr>
          </w:p>
        </w:tc>
      </w:tr>
      <w:tr w14:paraId="7B89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E16E9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789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3A04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586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E6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A73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C9DE">
            <w:pPr>
              <w:jc w:val="right"/>
              <w:rPr>
                <w:rFonts w:hint="eastAsia" w:ascii="仿宋" w:hAnsi="仿宋" w:eastAsia="仿宋" w:cs="仿宋"/>
                <w:i w:val="0"/>
                <w:iCs w:val="0"/>
                <w:color w:val="000000"/>
                <w:sz w:val="20"/>
                <w:szCs w:val="20"/>
                <w:u w:val="none"/>
              </w:rPr>
            </w:pPr>
          </w:p>
        </w:tc>
        <w:tc>
          <w:tcPr>
            <w:tcW w:w="19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0E0117">
            <w:pPr>
              <w:jc w:val="left"/>
              <w:rPr>
                <w:rFonts w:hint="default" w:ascii="Arial" w:hAnsi="Arial" w:cs="Arial"/>
                <w:i w:val="0"/>
                <w:iCs w:val="0"/>
                <w:color w:val="000000"/>
                <w:sz w:val="22"/>
                <w:szCs w:val="22"/>
                <w:u w:val="none"/>
              </w:rPr>
            </w:pPr>
          </w:p>
        </w:tc>
        <w:tc>
          <w:tcPr>
            <w:tcW w:w="22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EBC658">
            <w:pPr>
              <w:jc w:val="left"/>
              <w:rPr>
                <w:rFonts w:hint="default" w:ascii="Arial" w:hAnsi="Arial" w:cs="Arial"/>
                <w:i w:val="0"/>
                <w:iCs w:val="0"/>
                <w:color w:val="000000"/>
                <w:sz w:val="22"/>
                <w:szCs w:val="22"/>
                <w:u w:val="none"/>
              </w:rPr>
            </w:pPr>
          </w:p>
        </w:tc>
      </w:tr>
      <w:tr w14:paraId="321C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4281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D8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AE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8B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3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FE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65E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67C87E">
            <w:pPr>
              <w:jc w:val="center"/>
              <w:rPr>
                <w:rFonts w:hint="default" w:ascii="Arial" w:hAnsi="Arial" w:cs="Arial"/>
                <w:i w:val="0"/>
                <w:iCs w:val="0"/>
                <w:color w:val="000000"/>
                <w:sz w:val="20"/>
                <w:szCs w:val="20"/>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FE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7AE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237958">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B4BFC2F">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6B78C4CC">
            <w:pPr>
              <w:jc w:val="left"/>
              <w:rPr>
                <w:rFonts w:hint="default" w:ascii="Arial" w:hAnsi="Arial" w:cs="Arial"/>
                <w:i w:val="0"/>
                <w:iCs w:val="0"/>
                <w:color w:val="000000"/>
                <w:sz w:val="22"/>
                <w:szCs w:val="22"/>
                <w:u w:val="none"/>
              </w:rPr>
            </w:pPr>
          </w:p>
        </w:tc>
      </w:tr>
      <w:tr w14:paraId="6DFF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6BF63C">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0F81">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7032">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2FCD6E">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E9FA4ED">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601B9682">
            <w:pPr>
              <w:jc w:val="left"/>
              <w:rPr>
                <w:rFonts w:hint="default" w:ascii="Arial" w:hAnsi="Arial" w:cs="Arial"/>
                <w:i w:val="0"/>
                <w:iCs w:val="0"/>
                <w:color w:val="000000"/>
                <w:sz w:val="22"/>
                <w:szCs w:val="22"/>
                <w:u w:val="none"/>
              </w:rPr>
            </w:pPr>
          </w:p>
        </w:tc>
      </w:tr>
      <w:tr w14:paraId="224F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F84CDD">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C1BF">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B97E">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6C3902">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689CC099">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62732EC5">
            <w:pPr>
              <w:jc w:val="left"/>
              <w:rPr>
                <w:rFonts w:hint="default" w:ascii="Arial" w:hAnsi="Arial" w:cs="Arial"/>
                <w:i w:val="0"/>
                <w:iCs w:val="0"/>
                <w:color w:val="000000"/>
                <w:sz w:val="22"/>
                <w:szCs w:val="22"/>
                <w:u w:val="none"/>
              </w:rPr>
            </w:pPr>
          </w:p>
        </w:tc>
      </w:tr>
      <w:tr w14:paraId="6A64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0F0E51">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87D8">
            <w:pPr>
              <w:jc w:val="center"/>
              <w:rPr>
                <w:rFonts w:hint="eastAsia" w:ascii="仿宋" w:hAnsi="仿宋" w:eastAsia="仿宋" w:cs="仿宋"/>
                <w:i w:val="0"/>
                <w:iCs w:val="0"/>
                <w:color w:val="000000"/>
                <w:sz w:val="20"/>
                <w:szCs w:val="20"/>
                <w:u w:val="none"/>
              </w:rPr>
            </w:pP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4E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08948F">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603D386">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17478E1D">
            <w:pPr>
              <w:jc w:val="left"/>
              <w:rPr>
                <w:rFonts w:hint="default" w:ascii="Arial" w:hAnsi="Arial" w:cs="Arial"/>
                <w:i w:val="0"/>
                <w:iCs w:val="0"/>
                <w:color w:val="000000"/>
                <w:sz w:val="22"/>
                <w:szCs w:val="22"/>
                <w:u w:val="none"/>
              </w:rPr>
            </w:pPr>
          </w:p>
        </w:tc>
      </w:tr>
      <w:tr w14:paraId="40E5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B71A4B">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29BE">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FA8A">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C61B52">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11E73ED4">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6FD5E038">
            <w:pPr>
              <w:jc w:val="left"/>
              <w:rPr>
                <w:rFonts w:hint="default" w:ascii="Arial" w:hAnsi="Arial" w:cs="Arial"/>
                <w:i w:val="0"/>
                <w:iCs w:val="0"/>
                <w:color w:val="000000"/>
                <w:sz w:val="22"/>
                <w:szCs w:val="22"/>
                <w:u w:val="none"/>
              </w:rPr>
            </w:pPr>
          </w:p>
        </w:tc>
      </w:tr>
      <w:tr w14:paraId="638E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9B0960">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F7937">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B531">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BECA2D">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8255A70">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5BEA0A52">
            <w:pPr>
              <w:jc w:val="left"/>
              <w:rPr>
                <w:rFonts w:hint="default" w:ascii="Arial" w:hAnsi="Arial" w:cs="Arial"/>
                <w:i w:val="0"/>
                <w:iCs w:val="0"/>
                <w:color w:val="000000"/>
                <w:sz w:val="22"/>
                <w:szCs w:val="22"/>
                <w:u w:val="none"/>
              </w:rPr>
            </w:pPr>
          </w:p>
        </w:tc>
      </w:tr>
      <w:tr w14:paraId="4BAC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6B542">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D3B1">
            <w:pPr>
              <w:jc w:val="center"/>
              <w:rPr>
                <w:rFonts w:hint="eastAsia" w:ascii="仿宋" w:hAnsi="仿宋" w:eastAsia="仿宋" w:cs="仿宋"/>
                <w:i w:val="0"/>
                <w:iCs w:val="0"/>
                <w:color w:val="000000"/>
                <w:sz w:val="20"/>
                <w:szCs w:val="20"/>
                <w:u w:val="none"/>
              </w:rPr>
            </w:pP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E7D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D23BE1">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928F788">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5FF74E17">
            <w:pPr>
              <w:jc w:val="left"/>
              <w:rPr>
                <w:rFonts w:hint="default" w:ascii="Arial" w:hAnsi="Arial" w:cs="Arial"/>
                <w:i w:val="0"/>
                <w:iCs w:val="0"/>
                <w:color w:val="000000"/>
                <w:sz w:val="22"/>
                <w:szCs w:val="22"/>
                <w:u w:val="none"/>
              </w:rPr>
            </w:pPr>
          </w:p>
        </w:tc>
      </w:tr>
      <w:tr w14:paraId="42AC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04E32">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FBC27">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A70B">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A86074">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6E4BE3F">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7E84D551">
            <w:pPr>
              <w:jc w:val="left"/>
              <w:rPr>
                <w:rFonts w:hint="default" w:ascii="Arial" w:hAnsi="Arial" w:cs="Arial"/>
                <w:i w:val="0"/>
                <w:iCs w:val="0"/>
                <w:color w:val="000000"/>
                <w:sz w:val="22"/>
                <w:szCs w:val="22"/>
                <w:u w:val="none"/>
              </w:rPr>
            </w:pPr>
          </w:p>
        </w:tc>
      </w:tr>
      <w:tr w14:paraId="1B75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502826">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180B">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F748">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C45173">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6F4167A">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63FCA912">
            <w:pPr>
              <w:jc w:val="left"/>
              <w:rPr>
                <w:rFonts w:hint="default" w:ascii="Arial" w:hAnsi="Arial" w:cs="Arial"/>
                <w:i w:val="0"/>
                <w:iCs w:val="0"/>
                <w:color w:val="000000"/>
                <w:sz w:val="22"/>
                <w:szCs w:val="22"/>
                <w:u w:val="none"/>
              </w:rPr>
            </w:pPr>
          </w:p>
        </w:tc>
      </w:tr>
      <w:tr w14:paraId="4549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D33B9C">
            <w:pPr>
              <w:jc w:val="center"/>
              <w:rPr>
                <w:rFonts w:hint="default" w:ascii="Arial" w:hAnsi="Arial" w:cs="Arial"/>
                <w:i w:val="0"/>
                <w:iCs w:val="0"/>
                <w:color w:val="000000"/>
                <w:sz w:val="20"/>
                <w:szCs w:val="20"/>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C5E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A8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ADD172">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12F321C8">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484D1997">
            <w:pPr>
              <w:jc w:val="left"/>
              <w:rPr>
                <w:rFonts w:hint="default" w:ascii="Arial" w:hAnsi="Arial" w:cs="Arial"/>
                <w:i w:val="0"/>
                <w:iCs w:val="0"/>
                <w:color w:val="000000"/>
                <w:sz w:val="22"/>
                <w:szCs w:val="22"/>
                <w:u w:val="none"/>
              </w:rPr>
            </w:pPr>
          </w:p>
        </w:tc>
      </w:tr>
      <w:tr w14:paraId="6B19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AF27F0">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99A7">
            <w:pPr>
              <w:jc w:val="center"/>
              <w:rPr>
                <w:rFonts w:hint="default" w:ascii="Arial" w:hAnsi="Arial" w:cs="Arial"/>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08F3">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FA736A">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B6B887D">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0C0C93F1">
            <w:pPr>
              <w:jc w:val="left"/>
              <w:rPr>
                <w:rFonts w:hint="default" w:ascii="Arial" w:hAnsi="Arial" w:cs="Arial"/>
                <w:i w:val="0"/>
                <w:iCs w:val="0"/>
                <w:color w:val="000000"/>
                <w:sz w:val="22"/>
                <w:szCs w:val="22"/>
                <w:u w:val="none"/>
              </w:rPr>
            </w:pPr>
          </w:p>
        </w:tc>
      </w:tr>
      <w:tr w14:paraId="0CA0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CC1E89">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060F">
            <w:pPr>
              <w:jc w:val="center"/>
              <w:rPr>
                <w:rFonts w:hint="default" w:ascii="Arial" w:hAnsi="Arial" w:cs="Arial"/>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9B10">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0E859A">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06B09D9">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3C0A7E61">
            <w:pPr>
              <w:jc w:val="left"/>
              <w:rPr>
                <w:rFonts w:hint="default" w:ascii="Arial" w:hAnsi="Arial" w:cs="Arial"/>
                <w:i w:val="0"/>
                <w:iCs w:val="0"/>
                <w:color w:val="000000"/>
                <w:sz w:val="22"/>
                <w:szCs w:val="22"/>
                <w:u w:val="none"/>
              </w:rPr>
            </w:pPr>
          </w:p>
        </w:tc>
      </w:tr>
      <w:tr w14:paraId="5EE2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577596">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1332">
            <w:pPr>
              <w:jc w:val="center"/>
              <w:rPr>
                <w:rFonts w:hint="default" w:ascii="Arial" w:hAnsi="Arial" w:cs="Arial"/>
                <w:i w:val="0"/>
                <w:iCs w:val="0"/>
                <w:color w:val="000000"/>
                <w:sz w:val="20"/>
                <w:szCs w:val="20"/>
                <w:u w:val="none"/>
              </w:rPr>
            </w:pP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5D3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1D5C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确保菜农基本生活保障</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EB7AA1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33178DF5">
            <w:pPr>
              <w:jc w:val="left"/>
              <w:rPr>
                <w:rFonts w:hint="default" w:ascii="Arial" w:hAnsi="Arial" w:cs="Arial"/>
                <w:i w:val="0"/>
                <w:iCs w:val="0"/>
                <w:color w:val="000000"/>
                <w:sz w:val="22"/>
                <w:szCs w:val="22"/>
                <w:u w:val="none"/>
              </w:rPr>
            </w:pPr>
          </w:p>
        </w:tc>
      </w:tr>
      <w:tr w14:paraId="09C2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6C5834">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3A0BD">
            <w:pPr>
              <w:jc w:val="center"/>
              <w:rPr>
                <w:rFonts w:hint="default" w:ascii="Arial" w:hAnsi="Arial" w:cs="Arial"/>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DEC4">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60C313">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63618B0">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0FEDD7B6">
            <w:pPr>
              <w:jc w:val="left"/>
              <w:rPr>
                <w:rFonts w:hint="default" w:ascii="Arial" w:hAnsi="Arial" w:cs="Arial"/>
                <w:i w:val="0"/>
                <w:iCs w:val="0"/>
                <w:color w:val="000000"/>
                <w:sz w:val="22"/>
                <w:szCs w:val="22"/>
                <w:u w:val="none"/>
              </w:rPr>
            </w:pPr>
          </w:p>
        </w:tc>
      </w:tr>
      <w:tr w14:paraId="237D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97A242">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4C8A">
            <w:pPr>
              <w:jc w:val="center"/>
              <w:rPr>
                <w:rFonts w:hint="default" w:ascii="Arial" w:hAnsi="Arial" w:cs="Arial"/>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45448">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19BB92">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A412E8D">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64970652">
            <w:pPr>
              <w:jc w:val="left"/>
              <w:rPr>
                <w:rFonts w:hint="default" w:ascii="Arial" w:hAnsi="Arial" w:cs="Arial"/>
                <w:i w:val="0"/>
                <w:iCs w:val="0"/>
                <w:color w:val="000000"/>
                <w:sz w:val="22"/>
                <w:szCs w:val="22"/>
                <w:u w:val="none"/>
              </w:rPr>
            </w:pPr>
          </w:p>
        </w:tc>
      </w:tr>
      <w:tr w14:paraId="039A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41A430">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37D0">
            <w:pPr>
              <w:jc w:val="center"/>
              <w:rPr>
                <w:rFonts w:hint="default" w:ascii="Arial" w:hAnsi="Arial" w:cs="Arial"/>
                <w:i w:val="0"/>
                <w:iCs w:val="0"/>
                <w:color w:val="000000"/>
                <w:sz w:val="20"/>
                <w:szCs w:val="20"/>
                <w:u w:val="none"/>
              </w:rPr>
            </w:pP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5D8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858517">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6199DD1">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14462342">
            <w:pPr>
              <w:jc w:val="left"/>
              <w:rPr>
                <w:rFonts w:hint="default" w:ascii="Arial" w:hAnsi="Arial" w:cs="Arial"/>
                <w:i w:val="0"/>
                <w:iCs w:val="0"/>
                <w:color w:val="000000"/>
                <w:sz w:val="22"/>
                <w:szCs w:val="22"/>
                <w:u w:val="none"/>
              </w:rPr>
            </w:pPr>
          </w:p>
        </w:tc>
      </w:tr>
      <w:tr w14:paraId="1534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92D33">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55D7">
            <w:pPr>
              <w:jc w:val="center"/>
              <w:rPr>
                <w:rFonts w:hint="default" w:ascii="Arial" w:hAnsi="Arial" w:cs="Arial"/>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E95DE">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13B3D3">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D829293">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16AD09B4">
            <w:pPr>
              <w:jc w:val="left"/>
              <w:rPr>
                <w:rFonts w:hint="default" w:ascii="Arial" w:hAnsi="Arial" w:cs="Arial"/>
                <w:i w:val="0"/>
                <w:iCs w:val="0"/>
                <w:color w:val="000000"/>
                <w:sz w:val="22"/>
                <w:szCs w:val="22"/>
                <w:u w:val="none"/>
              </w:rPr>
            </w:pPr>
          </w:p>
        </w:tc>
      </w:tr>
      <w:tr w14:paraId="394D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322FA1">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B241">
            <w:pPr>
              <w:jc w:val="center"/>
              <w:rPr>
                <w:rFonts w:hint="default" w:ascii="Arial" w:hAnsi="Arial" w:cs="Arial"/>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7A71">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ECAEF3">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07D9F2DB">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45F252BB">
            <w:pPr>
              <w:jc w:val="left"/>
              <w:rPr>
                <w:rFonts w:hint="default" w:ascii="Arial" w:hAnsi="Arial" w:cs="Arial"/>
                <w:i w:val="0"/>
                <w:iCs w:val="0"/>
                <w:color w:val="000000"/>
                <w:sz w:val="22"/>
                <w:szCs w:val="22"/>
                <w:u w:val="none"/>
              </w:rPr>
            </w:pPr>
          </w:p>
        </w:tc>
      </w:tr>
      <w:tr w14:paraId="6549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36F8BE">
            <w:pPr>
              <w:jc w:val="center"/>
              <w:rPr>
                <w:rFonts w:hint="default" w:ascii="Arial" w:hAnsi="Arial" w:cs="Arial"/>
                <w:i w:val="0"/>
                <w:iCs w:val="0"/>
                <w:color w:val="000000"/>
                <w:sz w:val="20"/>
                <w:szCs w:val="20"/>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1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3FA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D2D9A2">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B8A3DB2">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7412ED6C">
            <w:pPr>
              <w:jc w:val="left"/>
              <w:rPr>
                <w:rFonts w:hint="default" w:ascii="Arial" w:hAnsi="Arial" w:cs="Arial"/>
                <w:i w:val="0"/>
                <w:iCs w:val="0"/>
                <w:color w:val="000000"/>
                <w:sz w:val="22"/>
                <w:szCs w:val="22"/>
                <w:u w:val="none"/>
              </w:rPr>
            </w:pPr>
          </w:p>
        </w:tc>
      </w:tr>
      <w:tr w14:paraId="3AFA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4D81B7">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9617">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1F1C5">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B7B83C">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D2E4D43">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177BC7F1">
            <w:pPr>
              <w:jc w:val="left"/>
              <w:rPr>
                <w:rFonts w:hint="default" w:ascii="Arial" w:hAnsi="Arial" w:cs="Arial"/>
                <w:i w:val="0"/>
                <w:iCs w:val="0"/>
                <w:color w:val="000000"/>
                <w:sz w:val="22"/>
                <w:szCs w:val="22"/>
                <w:u w:val="none"/>
              </w:rPr>
            </w:pPr>
          </w:p>
        </w:tc>
      </w:tr>
      <w:tr w14:paraId="006B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F46688">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CD87">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560D">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D4B85A">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029D46F">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15535AA1">
            <w:pPr>
              <w:jc w:val="left"/>
              <w:rPr>
                <w:rFonts w:hint="default" w:ascii="Arial" w:hAnsi="Arial" w:cs="Arial"/>
                <w:i w:val="0"/>
                <w:iCs w:val="0"/>
                <w:color w:val="000000"/>
                <w:sz w:val="22"/>
                <w:szCs w:val="22"/>
                <w:u w:val="none"/>
              </w:rPr>
            </w:pPr>
          </w:p>
        </w:tc>
      </w:tr>
      <w:tr w14:paraId="48ED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C6B8E2">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64C3">
            <w:pPr>
              <w:jc w:val="center"/>
              <w:rPr>
                <w:rFonts w:hint="eastAsia" w:ascii="仿宋" w:hAnsi="仿宋" w:eastAsia="仿宋" w:cs="仿宋"/>
                <w:i w:val="0"/>
                <w:iCs w:val="0"/>
                <w:color w:val="000000"/>
                <w:sz w:val="20"/>
                <w:szCs w:val="20"/>
                <w:u w:val="none"/>
              </w:rPr>
            </w:pP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AFA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2B66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维护地区平安稳定</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355660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6BBBF63A">
            <w:pPr>
              <w:jc w:val="left"/>
              <w:rPr>
                <w:rFonts w:hint="default" w:ascii="Arial" w:hAnsi="Arial" w:cs="Arial"/>
                <w:i w:val="0"/>
                <w:iCs w:val="0"/>
                <w:color w:val="000000"/>
                <w:sz w:val="22"/>
                <w:szCs w:val="22"/>
                <w:u w:val="none"/>
              </w:rPr>
            </w:pPr>
          </w:p>
        </w:tc>
      </w:tr>
      <w:tr w14:paraId="2233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B22E8C">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810D">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31EC">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A1784A">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ABE85CF">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12FDFCC2">
            <w:pPr>
              <w:jc w:val="left"/>
              <w:rPr>
                <w:rFonts w:hint="default" w:ascii="Arial" w:hAnsi="Arial" w:cs="Arial"/>
                <w:i w:val="0"/>
                <w:iCs w:val="0"/>
                <w:color w:val="000000"/>
                <w:sz w:val="22"/>
                <w:szCs w:val="22"/>
                <w:u w:val="none"/>
              </w:rPr>
            </w:pPr>
          </w:p>
        </w:tc>
      </w:tr>
      <w:tr w14:paraId="6E2A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330163">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4E84">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403A">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AE8FDE">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64482930">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77D4EEEC">
            <w:pPr>
              <w:jc w:val="left"/>
              <w:rPr>
                <w:rFonts w:hint="default" w:ascii="Arial" w:hAnsi="Arial" w:cs="Arial"/>
                <w:i w:val="0"/>
                <w:iCs w:val="0"/>
                <w:color w:val="000000"/>
                <w:sz w:val="22"/>
                <w:szCs w:val="22"/>
                <w:u w:val="none"/>
              </w:rPr>
            </w:pPr>
          </w:p>
        </w:tc>
      </w:tr>
      <w:tr w14:paraId="1861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84DA39">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249A">
            <w:pPr>
              <w:jc w:val="center"/>
              <w:rPr>
                <w:rFonts w:hint="eastAsia" w:ascii="仿宋" w:hAnsi="仿宋" w:eastAsia="仿宋" w:cs="仿宋"/>
                <w:i w:val="0"/>
                <w:iCs w:val="0"/>
                <w:color w:val="000000"/>
                <w:sz w:val="20"/>
                <w:szCs w:val="20"/>
                <w:u w:val="none"/>
              </w:rPr>
            </w:pP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D9D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B9C847">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1A60CC5F">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013266E9">
            <w:pPr>
              <w:jc w:val="left"/>
              <w:rPr>
                <w:rFonts w:hint="default" w:ascii="Arial" w:hAnsi="Arial" w:cs="Arial"/>
                <w:i w:val="0"/>
                <w:iCs w:val="0"/>
                <w:color w:val="000000"/>
                <w:sz w:val="22"/>
                <w:szCs w:val="22"/>
                <w:u w:val="none"/>
              </w:rPr>
            </w:pPr>
          </w:p>
        </w:tc>
      </w:tr>
      <w:tr w14:paraId="5B9C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6730CB">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7C9F">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255D">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085988">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02AC4105">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3B767474">
            <w:pPr>
              <w:jc w:val="left"/>
              <w:rPr>
                <w:rFonts w:hint="default" w:ascii="Arial" w:hAnsi="Arial" w:cs="Arial"/>
                <w:i w:val="0"/>
                <w:iCs w:val="0"/>
                <w:color w:val="000000"/>
                <w:sz w:val="22"/>
                <w:szCs w:val="22"/>
                <w:u w:val="none"/>
              </w:rPr>
            </w:pPr>
          </w:p>
        </w:tc>
      </w:tr>
      <w:tr w14:paraId="1BE5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39E681">
            <w:pPr>
              <w:jc w:val="center"/>
              <w:rPr>
                <w:rFonts w:hint="default" w:ascii="Arial" w:hAnsi="Arial" w:cs="Arial"/>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3CF6">
            <w:pPr>
              <w:jc w:val="center"/>
              <w:rPr>
                <w:rFonts w:hint="eastAsia" w:ascii="仿宋" w:hAnsi="仿宋" w:eastAsia="仿宋" w:cs="仿宋"/>
                <w:i w:val="0"/>
                <w:iCs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A9269">
            <w:pPr>
              <w:jc w:val="center"/>
              <w:rPr>
                <w:rFonts w:hint="eastAsia" w:ascii="仿宋" w:hAnsi="仿宋" w:eastAsia="仿宋" w:cs="仿宋"/>
                <w:i w:val="0"/>
                <w:iCs w:val="0"/>
                <w:color w:val="000000"/>
                <w:sz w:val="20"/>
                <w:szCs w:val="20"/>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31FFBD">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9048C78">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5889F817">
            <w:pPr>
              <w:jc w:val="left"/>
              <w:rPr>
                <w:rFonts w:hint="default" w:ascii="Arial" w:hAnsi="Arial" w:cs="Arial"/>
                <w:i w:val="0"/>
                <w:iCs w:val="0"/>
                <w:color w:val="000000"/>
                <w:sz w:val="22"/>
                <w:szCs w:val="22"/>
                <w:u w:val="none"/>
              </w:rPr>
            </w:pPr>
          </w:p>
        </w:tc>
      </w:tr>
      <w:tr w14:paraId="6723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4A6309">
            <w:pPr>
              <w:jc w:val="center"/>
              <w:rPr>
                <w:rFonts w:hint="default" w:ascii="Arial" w:hAnsi="Arial" w:cs="Arial"/>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5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CC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D336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E2990B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2C546402">
            <w:pPr>
              <w:jc w:val="left"/>
              <w:rPr>
                <w:rFonts w:hint="default" w:ascii="Arial" w:hAnsi="Arial" w:cs="Arial"/>
                <w:i w:val="0"/>
                <w:iCs w:val="0"/>
                <w:color w:val="000000"/>
                <w:sz w:val="22"/>
                <w:szCs w:val="22"/>
                <w:u w:val="none"/>
              </w:rPr>
            </w:pPr>
          </w:p>
        </w:tc>
      </w:tr>
      <w:tr w14:paraId="0C5A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20DA3C">
            <w:pPr>
              <w:jc w:val="center"/>
              <w:rPr>
                <w:rFonts w:hint="default" w:ascii="Arial" w:hAnsi="Arial" w:cs="Arial"/>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8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190C323F">
            <w:pPr>
              <w:jc w:val="left"/>
              <w:rPr>
                <w:rFonts w:hint="default" w:ascii="Arial" w:hAnsi="Arial" w:cs="Arial"/>
                <w:i w:val="0"/>
                <w:iCs w:val="0"/>
                <w:color w:val="000000"/>
                <w:sz w:val="22"/>
                <w:szCs w:val="22"/>
                <w:u w:val="none"/>
              </w:rPr>
            </w:pP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C93CA2">
            <w:pPr>
              <w:jc w:val="left"/>
              <w:rPr>
                <w:rFonts w:hint="default" w:ascii="Arial" w:hAnsi="Arial" w:cs="Arial"/>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8DC152F">
            <w:pPr>
              <w:jc w:val="left"/>
              <w:rPr>
                <w:rFonts w:hint="default" w:ascii="Arial" w:hAnsi="Arial" w:cs="Arial"/>
                <w:i w:val="0"/>
                <w:iCs w:val="0"/>
                <w:color w:val="000000"/>
                <w:sz w:val="22"/>
                <w:szCs w:val="22"/>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top"/>
          </w:tcPr>
          <w:p w14:paraId="16ADB32E">
            <w:pPr>
              <w:jc w:val="left"/>
              <w:rPr>
                <w:rFonts w:hint="default" w:ascii="Arial" w:hAnsi="Arial" w:cs="Arial"/>
                <w:i w:val="0"/>
                <w:iCs w:val="0"/>
                <w:color w:val="000000"/>
                <w:sz w:val="22"/>
                <w:szCs w:val="22"/>
                <w:u w:val="none"/>
              </w:rPr>
            </w:pPr>
          </w:p>
        </w:tc>
      </w:tr>
    </w:tbl>
    <w:p w14:paraId="00659511">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4"/>
        <w:gridCol w:w="1047"/>
        <w:gridCol w:w="1181"/>
        <w:gridCol w:w="999"/>
        <w:gridCol w:w="1113"/>
        <w:gridCol w:w="474"/>
        <w:gridCol w:w="815"/>
        <w:gridCol w:w="1519"/>
      </w:tblGrid>
      <w:tr w14:paraId="23FF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vAlign w:val="center"/>
          </w:tcPr>
          <w:p w14:paraId="32D49DFB">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E97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vAlign w:val="center"/>
          </w:tcPr>
          <w:p w14:paraId="0ABECF0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49E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27758120">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7A4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22F3">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19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2FD893">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基层治理经费</w:t>
            </w:r>
          </w:p>
        </w:tc>
      </w:tr>
      <w:tr w14:paraId="1976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4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254A61">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基层治理经费</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58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4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1FB737">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黄石港区黄石港街道办事处</w:t>
            </w:r>
          </w:p>
        </w:tc>
      </w:tr>
      <w:tr w14:paraId="0177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0B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E09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2F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59E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8502">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3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885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B4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756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497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7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3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CAB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D5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82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836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267">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30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14A9F7">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59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469567">
            <w:pPr>
              <w:jc w:val="left"/>
              <w:rPr>
                <w:rFonts w:hint="eastAsia" w:ascii="Arial" w:hAnsi="Arial" w:cs="Arial"/>
                <w:i w:val="0"/>
                <w:iCs w:val="0"/>
                <w:color w:val="000000"/>
                <w:sz w:val="22"/>
                <w:szCs w:val="22"/>
                <w:u w:val="none"/>
              </w:rPr>
            </w:pPr>
          </w:p>
        </w:tc>
      </w:tr>
      <w:tr w14:paraId="7B05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EC13">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192"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ABD983">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街道基层治理经费支出</w:t>
            </w:r>
          </w:p>
        </w:tc>
      </w:tr>
      <w:tr w14:paraId="03C3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0C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92"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7D6E4CF">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保障街道辖区内基层治理及平安建设相关工作正常开展</w:t>
            </w:r>
          </w:p>
        </w:tc>
      </w:tr>
      <w:tr w14:paraId="0BD2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DAC2">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BD39D9">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0AD0E">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BE2CB4">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24D5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C6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项目前两年预算安排、使用情况及当年预算变动情况</w:t>
            </w:r>
          </w:p>
        </w:tc>
        <w:tc>
          <w:tcPr>
            <w:tcW w:w="4192"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0F1C218">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2024年-2025年基础治理经费预算均为20万，主要用于街道辖区内维稳及平安建设工作等费用，2024年预算指标未下达；2025年预算下达指标20万元，已使用完毕，2026年基础治理相关费用预算为10万元。</w:t>
            </w:r>
          </w:p>
        </w:tc>
      </w:tr>
      <w:tr w14:paraId="25C5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7A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3D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229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03D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6655">
            <w:pPr>
              <w:jc w:val="center"/>
              <w:rPr>
                <w:rFonts w:hint="eastAsia" w:ascii="仿宋" w:hAnsi="仿宋" w:eastAsia="仿宋" w:cs="仿宋"/>
                <w:i w:val="0"/>
                <w:iCs w:val="0"/>
                <w:color w:val="000000"/>
                <w:sz w:val="20"/>
                <w:szCs w:val="20"/>
                <w:u w:val="none"/>
              </w:rPr>
            </w:pP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B6E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4E02BD">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10万</w:t>
            </w:r>
          </w:p>
        </w:tc>
      </w:tr>
      <w:tr w14:paraId="75F9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1E5B">
            <w:pPr>
              <w:jc w:val="center"/>
              <w:rPr>
                <w:rFonts w:hint="eastAsia" w:ascii="仿宋" w:hAnsi="仿宋" w:eastAsia="仿宋" w:cs="仿宋"/>
                <w:i w:val="0"/>
                <w:iCs w:val="0"/>
                <w:color w:val="000000"/>
                <w:sz w:val="20"/>
                <w:szCs w:val="20"/>
                <w:u w:val="none"/>
              </w:rPr>
            </w:pP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D89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3E36AD">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10万</w:t>
            </w:r>
          </w:p>
        </w:tc>
      </w:tr>
      <w:tr w14:paraId="040E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D534">
            <w:pPr>
              <w:jc w:val="center"/>
              <w:rPr>
                <w:rFonts w:hint="eastAsia" w:ascii="仿宋" w:hAnsi="仿宋" w:eastAsia="仿宋" w:cs="仿宋"/>
                <w:i w:val="0"/>
                <w:iCs w:val="0"/>
                <w:color w:val="000000"/>
                <w:sz w:val="20"/>
                <w:szCs w:val="20"/>
                <w:u w:val="none"/>
              </w:rPr>
            </w:pP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434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3BFFF2">
            <w:pPr>
              <w:jc w:val="left"/>
              <w:rPr>
                <w:rFonts w:hint="default" w:ascii="Arial" w:hAnsi="Arial" w:cs="Arial"/>
                <w:i w:val="0"/>
                <w:iCs w:val="0"/>
                <w:color w:val="000000"/>
                <w:sz w:val="22"/>
                <w:szCs w:val="22"/>
                <w:u w:val="none"/>
              </w:rPr>
            </w:pPr>
          </w:p>
        </w:tc>
      </w:tr>
      <w:tr w14:paraId="5058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701A1">
            <w:pPr>
              <w:jc w:val="center"/>
              <w:rPr>
                <w:rFonts w:hint="eastAsia" w:ascii="仿宋" w:hAnsi="仿宋" w:eastAsia="仿宋" w:cs="仿宋"/>
                <w:i w:val="0"/>
                <w:iCs w:val="0"/>
                <w:color w:val="000000"/>
                <w:sz w:val="20"/>
                <w:szCs w:val="20"/>
                <w:u w:val="none"/>
              </w:rPr>
            </w:pP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48D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AD4959">
            <w:pPr>
              <w:jc w:val="left"/>
              <w:rPr>
                <w:rFonts w:hint="default" w:ascii="Arial" w:hAnsi="Arial" w:cs="Arial"/>
                <w:i w:val="0"/>
                <w:iCs w:val="0"/>
                <w:color w:val="000000"/>
                <w:sz w:val="22"/>
                <w:szCs w:val="22"/>
                <w:u w:val="none"/>
              </w:rPr>
            </w:pPr>
          </w:p>
        </w:tc>
      </w:tr>
      <w:tr w14:paraId="19DF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084A">
            <w:pPr>
              <w:jc w:val="center"/>
              <w:rPr>
                <w:rFonts w:hint="eastAsia" w:ascii="仿宋" w:hAnsi="仿宋" w:eastAsia="仿宋" w:cs="仿宋"/>
                <w:i w:val="0"/>
                <w:iCs w:val="0"/>
                <w:color w:val="000000"/>
                <w:sz w:val="20"/>
                <w:szCs w:val="20"/>
                <w:u w:val="none"/>
              </w:rPr>
            </w:pP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F15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B78EB4">
            <w:pPr>
              <w:jc w:val="left"/>
              <w:rPr>
                <w:rFonts w:hint="default" w:ascii="Arial" w:hAnsi="Arial" w:cs="Arial"/>
                <w:i w:val="0"/>
                <w:iCs w:val="0"/>
                <w:color w:val="000000"/>
                <w:sz w:val="22"/>
                <w:szCs w:val="22"/>
                <w:u w:val="none"/>
              </w:rPr>
            </w:pPr>
          </w:p>
        </w:tc>
      </w:tr>
      <w:tr w14:paraId="0DB8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A8C8">
            <w:pPr>
              <w:jc w:val="center"/>
              <w:rPr>
                <w:rFonts w:hint="eastAsia" w:ascii="仿宋" w:hAnsi="仿宋" w:eastAsia="仿宋" w:cs="仿宋"/>
                <w:i w:val="0"/>
                <w:iCs w:val="0"/>
                <w:color w:val="000000"/>
                <w:sz w:val="20"/>
                <w:szCs w:val="20"/>
                <w:u w:val="none"/>
              </w:rPr>
            </w:pP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FAA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F1F459">
            <w:pPr>
              <w:jc w:val="left"/>
              <w:rPr>
                <w:rFonts w:hint="default" w:ascii="Arial" w:hAnsi="Arial" w:cs="Arial"/>
                <w:i w:val="0"/>
                <w:iCs w:val="0"/>
                <w:color w:val="000000"/>
                <w:sz w:val="22"/>
                <w:szCs w:val="22"/>
                <w:u w:val="none"/>
              </w:rPr>
            </w:pPr>
          </w:p>
        </w:tc>
      </w:tr>
      <w:tr w14:paraId="568A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D9E9">
            <w:pPr>
              <w:jc w:val="center"/>
              <w:rPr>
                <w:rFonts w:hint="eastAsia" w:ascii="仿宋" w:hAnsi="仿宋" w:eastAsia="仿宋" w:cs="仿宋"/>
                <w:i w:val="0"/>
                <w:iCs w:val="0"/>
                <w:color w:val="000000"/>
                <w:sz w:val="20"/>
                <w:szCs w:val="20"/>
                <w:u w:val="none"/>
              </w:rPr>
            </w:pP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7DE64">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A23BF5">
            <w:pPr>
              <w:jc w:val="left"/>
              <w:rPr>
                <w:rFonts w:hint="default" w:ascii="Arial" w:hAnsi="Arial" w:cs="Arial"/>
                <w:i w:val="0"/>
                <w:iCs w:val="0"/>
                <w:color w:val="000000"/>
                <w:sz w:val="22"/>
                <w:szCs w:val="22"/>
                <w:u w:val="none"/>
              </w:rPr>
            </w:pPr>
          </w:p>
        </w:tc>
      </w:tr>
      <w:tr w14:paraId="4EE6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7" w:type="pct"/>
            <w:tcBorders>
              <w:top w:val="single" w:color="000000" w:sz="4" w:space="0"/>
              <w:left w:val="single" w:color="000000" w:sz="4" w:space="0"/>
              <w:bottom w:val="single" w:color="000000" w:sz="4" w:space="0"/>
              <w:right w:val="nil"/>
            </w:tcBorders>
            <w:shd w:val="clear" w:color="auto" w:fill="auto"/>
            <w:vAlign w:val="top"/>
          </w:tcPr>
          <w:p w14:paraId="5559E05F">
            <w:pPr>
              <w:jc w:val="left"/>
              <w:rPr>
                <w:rFonts w:hint="default" w:ascii="Arial" w:hAnsi="Arial" w:cs="Arial"/>
                <w:i w:val="0"/>
                <w:iCs w:val="0"/>
                <w:color w:val="000000"/>
                <w:sz w:val="22"/>
                <w:szCs w:val="22"/>
                <w:u w:val="none"/>
              </w:rPr>
            </w:pPr>
          </w:p>
        </w:tc>
        <w:tc>
          <w:tcPr>
            <w:tcW w:w="4192" w:type="pct"/>
            <w:gridSpan w:val="7"/>
            <w:tcBorders>
              <w:top w:val="single" w:color="000000" w:sz="4" w:space="0"/>
              <w:left w:val="nil"/>
              <w:bottom w:val="single" w:color="000000" w:sz="4" w:space="0"/>
              <w:right w:val="single" w:color="000000" w:sz="4" w:space="0"/>
            </w:tcBorders>
            <w:shd w:val="clear" w:color="auto" w:fill="auto"/>
            <w:vAlign w:val="center"/>
          </w:tcPr>
          <w:p w14:paraId="75FCC64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E1F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F95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0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40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3A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B6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9B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850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top"/>
          </w:tcPr>
          <w:p w14:paraId="4D66C33E">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平安建设费用</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14:paraId="2621DEC9">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报刊、宣传、人员、加班、差旅费</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top"/>
          </w:tcPr>
          <w:p w14:paraId="6C6AB7F4">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行政运行</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14:paraId="3B85891F">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68670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文件、资料</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323DC4B2">
            <w:pPr>
              <w:jc w:val="left"/>
              <w:rPr>
                <w:rFonts w:hint="default" w:ascii="Arial" w:hAnsi="Arial" w:cs="Arial"/>
                <w:i w:val="0"/>
                <w:iCs w:val="0"/>
                <w:color w:val="000000"/>
                <w:sz w:val="22"/>
                <w:szCs w:val="22"/>
                <w:u w:val="none"/>
              </w:rPr>
            </w:pPr>
          </w:p>
        </w:tc>
      </w:tr>
      <w:tr w14:paraId="41AB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top"/>
          </w:tcPr>
          <w:p w14:paraId="5B1D55F0">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稳控费用</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14:paraId="2848AB00">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信访协议</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top"/>
          </w:tcPr>
          <w:p w14:paraId="7BCD4EB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行政运行</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14:paraId="7F7E9628">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F9DAF6">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历史遗留问题附文件</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6A21D233">
            <w:pPr>
              <w:jc w:val="left"/>
              <w:rPr>
                <w:rFonts w:hint="default" w:ascii="Arial" w:hAnsi="Arial" w:cs="Arial"/>
                <w:i w:val="0"/>
                <w:iCs w:val="0"/>
                <w:color w:val="000000"/>
                <w:sz w:val="22"/>
                <w:szCs w:val="22"/>
                <w:u w:val="none"/>
              </w:rPr>
            </w:pPr>
          </w:p>
        </w:tc>
      </w:tr>
      <w:tr w14:paraId="69E4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top"/>
          </w:tcPr>
          <w:p w14:paraId="10A7CC48">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14:paraId="20643AAD">
            <w:pPr>
              <w:jc w:val="left"/>
              <w:rPr>
                <w:rFonts w:hint="default" w:ascii="Arial" w:hAnsi="Arial" w:cs="Arial"/>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top"/>
          </w:tcPr>
          <w:p w14:paraId="79E7B384">
            <w:pPr>
              <w:jc w:val="left"/>
              <w:rPr>
                <w:rFonts w:hint="default" w:ascii="Arial" w:hAnsi="Arial" w:cs="Arial"/>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14:paraId="0402D569">
            <w:pPr>
              <w:jc w:val="center"/>
              <w:rPr>
                <w:rFonts w:hint="default" w:ascii="Arial" w:hAnsi="Arial" w:cs="Arial"/>
                <w:i w:val="0"/>
                <w:iCs w:val="0"/>
                <w:color w:val="000000"/>
                <w:sz w:val="22"/>
                <w:szCs w:val="22"/>
                <w:u w:val="none"/>
              </w:rPr>
            </w:pP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288EEB">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50FE9B9D">
            <w:pPr>
              <w:jc w:val="left"/>
              <w:rPr>
                <w:rFonts w:hint="default" w:ascii="Arial" w:hAnsi="Arial" w:cs="Arial"/>
                <w:i w:val="0"/>
                <w:iCs w:val="0"/>
                <w:color w:val="000000"/>
                <w:sz w:val="22"/>
                <w:szCs w:val="22"/>
                <w:u w:val="none"/>
              </w:rPr>
            </w:pPr>
          </w:p>
        </w:tc>
      </w:tr>
      <w:tr w14:paraId="4636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top"/>
          </w:tcPr>
          <w:p w14:paraId="47F37F77">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14:paraId="1DF593AA">
            <w:pPr>
              <w:jc w:val="left"/>
              <w:rPr>
                <w:rFonts w:hint="default" w:ascii="Arial" w:hAnsi="Arial" w:cs="Arial"/>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top"/>
          </w:tcPr>
          <w:p w14:paraId="58661535">
            <w:pPr>
              <w:jc w:val="left"/>
              <w:rPr>
                <w:rFonts w:hint="default" w:ascii="Arial" w:hAnsi="Arial" w:cs="Arial"/>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14:paraId="26BB315A">
            <w:pPr>
              <w:jc w:val="center"/>
              <w:rPr>
                <w:rFonts w:hint="default" w:ascii="Arial" w:hAnsi="Arial" w:cs="Arial"/>
                <w:i w:val="0"/>
                <w:iCs w:val="0"/>
                <w:color w:val="000000"/>
                <w:sz w:val="22"/>
                <w:szCs w:val="22"/>
                <w:u w:val="none"/>
              </w:rPr>
            </w:pP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FDEB87">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131B68D6">
            <w:pPr>
              <w:jc w:val="left"/>
              <w:rPr>
                <w:rFonts w:hint="default" w:ascii="Arial" w:hAnsi="Arial" w:cs="Arial"/>
                <w:i w:val="0"/>
                <w:iCs w:val="0"/>
                <w:color w:val="000000"/>
                <w:sz w:val="22"/>
                <w:szCs w:val="22"/>
                <w:u w:val="none"/>
              </w:rPr>
            </w:pPr>
          </w:p>
        </w:tc>
      </w:tr>
      <w:tr w14:paraId="0508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top"/>
          </w:tcPr>
          <w:p w14:paraId="68EEF47D">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14:paraId="4407C418">
            <w:pPr>
              <w:jc w:val="left"/>
              <w:rPr>
                <w:rFonts w:hint="default" w:ascii="Arial" w:hAnsi="Arial" w:cs="Arial"/>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top"/>
          </w:tcPr>
          <w:p w14:paraId="5BA9DBCF">
            <w:pPr>
              <w:jc w:val="left"/>
              <w:rPr>
                <w:rFonts w:hint="default" w:ascii="Arial" w:hAnsi="Arial" w:cs="Arial"/>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14:paraId="010716EB">
            <w:pPr>
              <w:jc w:val="center"/>
              <w:rPr>
                <w:rFonts w:hint="default" w:ascii="Arial" w:hAnsi="Arial" w:cs="Arial"/>
                <w:i w:val="0"/>
                <w:iCs w:val="0"/>
                <w:color w:val="000000"/>
                <w:sz w:val="22"/>
                <w:szCs w:val="22"/>
                <w:u w:val="none"/>
              </w:rPr>
            </w:pP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E7EEE8">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013E48D5">
            <w:pPr>
              <w:jc w:val="left"/>
              <w:rPr>
                <w:rFonts w:hint="default" w:ascii="Arial" w:hAnsi="Arial" w:cs="Arial"/>
                <w:i w:val="0"/>
                <w:iCs w:val="0"/>
                <w:color w:val="000000"/>
                <w:sz w:val="22"/>
                <w:szCs w:val="22"/>
                <w:u w:val="none"/>
              </w:rPr>
            </w:pPr>
          </w:p>
        </w:tc>
      </w:tr>
      <w:tr w14:paraId="1C77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top"/>
          </w:tcPr>
          <w:p w14:paraId="4C0AFBBD">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14:paraId="09094CF5">
            <w:pPr>
              <w:jc w:val="left"/>
              <w:rPr>
                <w:rFonts w:hint="default" w:ascii="Arial" w:hAnsi="Arial" w:cs="Arial"/>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top"/>
          </w:tcPr>
          <w:p w14:paraId="3498D1FC">
            <w:pPr>
              <w:jc w:val="left"/>
              <w:rPr>
                <w:rFonts w:hint="default" w:ascii="Arial" w:hAnsi="Arial" w:cs="Arial"/>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14:paraId="1B36F6D0">
            <w:pPr>
              <w:jc w:val="center"/>
              <w:rPr>
                <w:rFonts w:hint="default" w:ascii="Arial" w:hAnsi="Arial" w:cs="Arial"/>
                <w:i w:val="0"/>
                <w:iCs w:val="0"/>
                <w:color w:val="000000"/>
                <w:sz w:val="22"/>
                <w:szCs w:val="22"/>
                <w:u w:val="none"/>
              </w:rPr>
            </w:pP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74A6C2">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3459974E">
            <w:pPr>
              <w:jc w:val="left"/>
              <w:rPr>
                <w:rFonts w:hint="default" w:ascii="Arial" w:hAnsi="Arial" w:cs="Arial"/>
                <w:i w:val="0"/>
                <w:iCs w:val="0"/>
                <w:color w:val="000000"/>
                <w:sz w:val="22"/>
                <w:szCs w:val="22"/>
                <w:u w:val="none"/>
              </w:rPr>
            </w:pPr>
          </w:p>
        </w:tc>
      </w:tr>
      <w:tr w14:paraId="789A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0B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31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8F973F">
            <w:pPr>
              <w:jc w:val="left"/>
              <w:rPr>
                <w:rFonts w:hint="default" w:ascii="Arial" w:hAnsi="Arial" w:cs="Arial"/>
                <w:i w:val="0"/>
                <w:iCs w:val="0"/>
                <w:color w:val="000000"/>
                <w:sz w:val="22"/>
                <w:szCs w:val="22"/>
                <w:u w:val="none"/>
              </w:rPr>
            </w:pPr>
          </w:p>
        </w:tc>
      </w:tr>
      <w:tr w14:paraId="6E38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AF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3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68F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类：城乡社会支出</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4B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款：城乡社会管理事务</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68F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2C09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AC3C5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6FF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BF3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EA1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FA0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5E4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58E67E">
            <w:pPr>
              <w:jc w:val="left"/>
              <w:rPr>
                <w:rFonts w:hint="default" w:ascii="Arial" w:hAnsi="Arial" w:cs="Arial"/>
                <w:i w:val="0"/>
                <w:iCs w:val="0"/>
                <w:color w:val="000000"/>
                <w:sz w:val="22"/>
                <w:szCs w:val="22"/>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772722">
            <w:pPr>
              <w:jc w:val="center"/>
              <w:rPr>
                <w:rFonts w:hint="default" w:ascii="Arial" w:hAnsi="Arial" w:cs="Arial"/>
                <w:i w:val="0"/>
                <w:iCs w:val="0"/>
                <w:color w:val="000000"/>
                <w:sz w:val="22"/>
                <w:szCs w:val="22"/>
                <w:u w:val="none"/>
              </w:rPr>
            </w:pP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7AE3F2">
            <w:pPr>
              <w:jc w:val="left"/>
              <w:rPr>
                <w:rFonts w:hint="default" w:ascii="Arial" w:hAnsi="Arial" w:cs="Arial"/>
                <w:i w:val="0"/>
                <w:iCs w:val="0"/>
                <w:color w:val="000000"/>
                <w:sz w:val="22"/>
                <w:szCs w:val="22"/>
                <w:u w:val="none"/>
              </w:rPr>
            </w:pPr>
          </w:p>
        </w:tc>
      </w:tr>
      <w:tr w14:paraId="40EB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6D9A3E">
            <w:pPr>
              <w:jc w:val="left"/>
              <w:rPr>
                <w:rFonts w:hint="default" w:ascii="Arial" w:hAnsi="Arial" w:cs="Arial"/>
                <w:i w:val="0"/>
                <w:iCs w:val="0"/>
                <w:color w:val="000000"/>
                <w:sz w:val="22"/>
                <w:szCs w:val="22"/>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0529CF">
            <w:pPr>
              <w:jc w:val="center"/>
              <w:rPr>
                <w:rFonts w:hint="default" w:ascii="Arial" w:hAnsi="Arial" w:cs="Arial"/>
                <w:i w:val="0"/>
                <w:iCs w:val="0"/>
                <w:color w:val="000000"/>
                <w:sz w:val="22"/>
                <w:szCs w:val="22"/>
                <w:u w:val="none"/>
              </w:rPr>
            </w:pP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C1F694">
            <w:pPr>
              <w:jc w:val="left"/>
              <w:rPr>
                <w:rFonts w:hint="default" w:ascii="Arial" w:hAnsi="Arial" w:cs="Arial"/>
                <w:i w:val="0"/>
                <w:iCs w:val="0"/>
                <w:color w:val="000000"/>
                <w:sz w:val="22"/>
                <w:szCs w:val="22"/>
                <w:u w:val="none"/>
              </w:rPr>
            </w:pPr>
          </w:p>
        </w:tc>
      </w:tr>
      <w:tr w14:paraId="2134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B13FCD">
            <w:pPr>
              <w:jc w:val="left"/>
              <w:rPr>
                <w:rFonts w:hint="default" w:ascii="Arial" w:hAnsi="Arial" w:cs="Arial"/>
                <w:i w:val="0"/>
                <w:iCs w:val="0"/>
                <w:color w:val="000000"/>
                <w:sz w:val="22"/>
                <w:szCs w:val="22"/>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44493C">
            <w:pPr>
              <w:jc w:val="center"/>
              <w:rPr>
                <w:rFonts w:hint="default" w:ascii="Arial" w:hAnsi="Arial" w:cs="Arial"/>
                <w:i w:val="0"/>
                <w:iCs w:val="0"/>
                <w:color w:val="000000"/>
                <w:sz w:val="22"/>
                <w:szCs w:val="22"/>
                <w:u w:val="none"/>
              </w:rPr>
            </w:pP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2A324A">
            <w:pPr>
              <w:jc w:val="left"/>
              <w:rPr>
                <w:rFonts w:hint="default" w:ascii="Arial" w:hAnsi="Arial" w:cs="Arial"/>
                <w:i w:val="0"/>
                <w:iCs w:val="0"/>
                <w:color w:val="000000"/>
                <w:sz w:val="22"/>
                <w:szCs w:val="22"/>
                <w:u w:val="none"/>
              </w:rPr>
            </w:pPr>
          </w:p>
        </w:tc>
      </w:tr>
      <w:tr w14:paraId="2663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32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9F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13E52E">
            <w:pPr>
              <w:jc w:val="left"/>
              <w:rPr>
                <w:rFonts w:hint="default" w:ascii="Arial" w:hAnsi="Arial" w:cs="Arial"/>
                <w:i w:val="0"/>
                <w:iCs w:val="0"/>
                <w:color w:val="000000"/>
                <w:sz w:val="22"/>
                <w:szCs w:val="22"/>
                <w:u w:val="none"/>
              </w:rPr>
            </w:pPr>
          </w:p>
        </w:tc>
      </w:tr>
      <w:tr w14:paraId="022D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45F28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950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17F5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67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B28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370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02DC">
            <w:pPr>
              <w:jc w:val="right"/>
              <w:rPr>
                <w:rFonts w:hint="eastAsia" w:ascii="仿宋" w:hAnsi="仿宋" w:eastAsia="仿宋" w:cs="仿宋"/>
                <w:i w:val="0"/>
                <w:iCs w:val="0"/>
                <w:color w:val="000000"/>
                <w:sz w:val="20"/>
                <w:szCs w:val="20"/>
                <w:u w:val="none"/>
              </w:rPr>
            </w:pP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2E0BC4">
            <w:pPr>
              <w:jc w:val="left"/>
              <w:rPr>
                <w:rFonts w:hint="default" w:ascii="Arial" w:hAnsi="Arial" w:cs="Arial"/>
                <w:i w:val="0"/>
                <w:iCs w:val="0"/>
                <w:color w:val="000000"/>
                <w:sz w:val="22"/>
                <w:szCs w:val="22"/>
                <w:u w:val="none"/>
              </w:rPr>
            </w:pPr>
          </w:p>
        </w:tc>
        <w:tc>
          <w:tcPr>
            <w:tcW w:w="22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54BAA8">
            <w:pPr>
              <w:jc w:val="left"/>
              <w:rPr>
                <w:rFonts w:hint="default" w:ascii="Arial" w:hAnsi="Arial" w:cs="Arial"/>
                <w:i w:val="0"/>
                <w:iCs w:val="0"/>
                <w:color w:val="000000"/>
                <w:sz w:val="22"/>
                <w:szCs w:val="22"/>
                <w:u w:val="none"/>
              </w:rPr>
            </w:pPr>
          </w:p>
        </w:tc>
      </w:tr>
      <w:tr w14:paraId="0905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ACD8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D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53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63B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A9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3C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126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43BB40">
            <w:pPr>
              <w:jc w:val="center"/>
              <w:rPr>
                <w:rFonts w:hint="default" w:ascii="Arial" w:hAnsi="Arial" w:cs="Arial"/>
                <w:i w:val="0"/>
                <w:iCs w:val="0"/>
                <w:color w:val="000000"/>
                <w:sz w:val="20"/>
                <w:szCs w:val="20"/>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7C0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83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A7AAAF">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555C30F5">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1B4F3E59">
            <w:pPr>
              <w:jc w:val="left"/>
              <w:rPr>
                <w:rFonts w:hint="default" w:ascii="Arial" w:hAnsi="Arial" w:cs="Arial"/>
                <w:i w:val="0"/>
                <w:iCs w:val="0"/>
                <w:color w:val="000000"/>
                <w:sz w:val="22"/>
                <w:szCs w:val="22"/>
                <w:u w:val="none"/>
              </w:rPr>
            </w:pPr>
          </w:p>
        </w:tc>
      </w:tr>
      <w:tr w14:paraId="22D9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DEFC1F">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7145">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F924">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ECDE10">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71B805D3">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6B57EE4B">
            <w:pPr>
              <w:jc w:val="left"/>
              <w:rPr>
                <w:rFonts w:hint="default" w:ascii="Arial" w:hAnsi="Arial" w:cs="Arial"/>
                <w:i w:val="0"/>
                <w:iCs w:val="0"/>
                <w:color w:val="000000"/>
                <w:sz w:val="22"/>
                <w:szCs w:val="22"/>
                <w:u w:val="none"/>
              </w:rPr>
            </w:pPr>
          </w:p>
        </w:tc>
      </w:tr>
      <w:tr w14:paraId="2E80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7F9EAA">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1F8D">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70FC1">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652A95">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205C9C39">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67096761">
            <w:pPr>
              <w:jc w:val="left"/>
              <w:rPr>
                <w:rFonts w:hint="default" w:ascii="Arial" w:hAnsi="Arial" w:cs="Arial"/>
                <w:i w:val="0"/>
                <w:iCs w:val="0"/>
                <w:color w:val="000000"/>
                <w:sz w:val="22"/>
                <w:szCs w:val="22"/>
                <w:u w:val="none"/>
              </w:rPr>
            </w:pPr>
          </w:p>
        </w:tc>
      </w:tr>
      <w:tr w14:paraId="73B9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4027A0">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65C3">
            <w:pPr>
              <w:jc w:val="center"/>
              <w:rPr>
                <w:rFonts w:hint="eastAsia" w:ascii="仿宋" w:hAnsi="仿宋" w:eastAsia="仿宋" w:cs="仿宋"/>
                <w:i w:val="0"/>
                <w:iCs w:val="0"/>
                <w:color w:val="000000"/>
                <w:sz w:val="20"/>
                <w:szCs w:val="20"/>
                <w:u w:val="none"/>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281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16762C">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6F31725D">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53A1E1BF">
            <w:pPr>
              <w:jc w:val="left"/>
              <w:rPr>
                <w:rFonts w:hint="default" w:ascii="Arial" w:hAnsi="Arial" w:cs="Arial"/>
                <w:i w:val="0"/>
                <w:iCs w:val="0"/>
                <w:color w:val="000000"/>
                <w:sz w:val="22"/>
                <w:szCs w:val="22"/>
                <w:u w:val="none"/>
              </w:rPr>
            </w:pPr>
          </w:p>
        </w:tc>
      </w:tr>
      <w:tr w14:paraId="477E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BD76B9">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7992">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01A0">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16DBC6">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0987B1D8">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4A0670DB">
            <w:pPr>
              <w:jc w:val="left"/>
              <w:rPr>
                <w:rFonts w:hint="default" w:ascii="Arial" w:hAnsi="Arial" w:cs="Arial"/>
                <w:i w:val="0"/>
                <w:iCs w:val="0"/>
                <w:color w:val="000000"/>
                <w:sz w:val="22"/>
                <w:szCs w:val="22"/>
                <w:u w:val="none"/>
              </w:rPr>
            </w:pPr>
          </w:p>
        </w:tc>
      </w:tr>
      <w:tr w14:paraId="6AA2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FE6E69">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A3AF">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523C">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6B93C5">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6AC1DCC6">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4ABF9167">
            <w:pPr>
              <w:jc w:val="left"/>
              <w:rPr>
                <w:rFonts w:hint="default" w:ascii="Arial" w:hAnsi="Arial" w:cs="Arial"/>
                <w:i w:val="0"/>
                <w:iCs w:val="0"/>
                <w:color w:val="000000"/>
                <w:sz w:val="22"/>
                <w:szCs w:val="22"/>
                <w:u w:val="none"/>
              </w:rPr>
            </w:pPr>
          </w:p>
        </w:tc>
      </w:tr>
      <w:tr w14:paraId="0F32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5D41A9">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CB40">
            <w:pPr>
              <w:jc w:val="center"/>
              <w:rPr>
                <w:rFonts w:hint="eastAsia" w:ascii="仿宋" w:hAnsi="仿宋" w:eastAsia="仿宋" w:cs="仿宋"/>
                <w:i w:val="0"/>
                <w:iCs w:val="0"/>
                <w:color w:val="000000"/>
                <w:sz w:val="20"/>
                <w:szCs w:val="20"/>
                <w:u w:val="none"/>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C33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32D1AF">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57790B8B">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1FCF8B11">
            <w:pPr>
              <w:jc w:val="left"/>
              <w:rPr>
                <w:rFonts w:hint="default" w:ascii="Arial" w:hAnsi="Arial" w:cs="Arial"/>
                <w:i w:val="0"/>
                <w:iCs w:val="0"/>
                <w:color w:val="000000"/>
                <w:sz w:val="22"/>
                <w:szCs w:val="22"/>
                <w:u w:val="none"/>
              </w:rPr>
            </w:pPr>
          </w:p>
        </w:tc>
      </w:tr>
      <w:tr w14:paraId="5F19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19F9D0">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52CE">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66A1">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502F47">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1DAFE455">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3319373E">
            <w:pPr>
              <w:jc w:val="left"/>
              <w:rPr>
                <w:rFonts w:hint="default" w:ascii="Arial" w:hAnsi="Arial" w:cs="Arial"/>
                <w:i w:val="0"/>
                <w:iCs w:val="0"/>
                <w:color w:val="000000"/>
                <w:sz w:val="22"/>
                <w:szCs w:val="22"/>
                <w:u w:val="none"/>
              </w:rPr>
            </w:pPr>
          </w:p>
        </w:tc>
      </w:tr>
      <w:tr w14:paraId="77BD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42C390">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1FBF">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F92C5">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EE0060">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29E55887">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2BDC63ED">
            <w:pPr>
              <w:jc w:val="left"/>
              <w:rPr>
                <w:rFonts w:hint="default" w:ascii="Arial" w:hAnsi="Arial" w:cs="Arial"/>
                <w:i w:val="0"/>
                <w:iCs w:val="0"/>
                <w:color w:val="000000"/>
                <w:sz w:val="22"/>
                <w:szCs w:val="22"/>
                <w:u w:val="none"/>
              </w:rPr>
            </w:pPr>
          </w:p>
        </w:tc>
      </w:tr>
      <w:tr w14:paraId="286E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8E297A">
            <w:pPr>
              <w:jc w:val="center"/>
              <w:rPr>
                <w:rFonts w:hint="default" w:ascii="Arial" w:hAnsi="Arial" w:cs="Arial"/>
                <w:i w:val="0"/>
                <w:iCs w:val="0"/>
                <w:color w:val="000000"/>
                <w:sz w:val="20"/>
                <w:szCs w:val="20"/>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B6C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9D8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3DEB3D">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5A8A5370">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49EDA7B5">
            <w:pPr>
              <w:jc w:val="left"/>
              <w:rPr>
                <w:rFonts w:hint="default" w:ascii="Arial" w:hAnsi="Arial" w:cs="Arial"/>
                <w:i w:val="0"/>
                <w:iCs w:val="0"/>
                <w:color w:val="000000"/>
                <w:sz w:val="22"/>
                <w:szCs w:val="22"/>
                <w:u w:val="none"/>
              </w:rPr>
            </w:pPr>
          </w:p>
        </w:tc>
      </w:tr>
      <w:tr w14:paraId="233E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B76F0A">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765A">
            <w:pPr>
              <w:jc w:val="center"/>
              <w:rPr>
                <w:rFonts w:hint="default" w:ascii="Arial" w:hAnsi="Arial" w:cs="Arial"/>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CFE5F">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95DFDF">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6608C08F">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64A487DB">
            <w:pPr>
              <w:jc w:val="left"/>
              <w:rPr>
                <w:rFonts w:hint="default" w:ascii="Arial" w:hAnsi="Arial" w:cs="Arial"/>
                <w:i w:val="0"/>
                <w:iCs w:val="0"/>
                <w:color w:val="000000"/>
                <w:sz w:val="22"/>
                <w:szCs w:val="22"/>
                <w:u w:val="none"/>
              </w:rPr>
            </w:pPr>
          </w:p>
        </w:tc>
      </w:tr>
      <w:tr w14:paraId="5724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E61F16">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F3E16">
            <w:pPr>
              <w:jc w:val="center"/>
              <w:rPr>
                <w:rFonts w:hint="default" w:ascii="Arial" w:hAnsi="Arial" w:cs="Arial"/>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9077">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E10C61">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56286F19">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702D6A99">
            <w:pPr>
              <w:jc w:val="left"/>
              <w:rPr>
                <w:rFonts w:hint="default" w:ascii="Arial" w:hAnsi="Arial" w:cs="Arial"/>
                <w:i w:val="0"/>
                <w:iCs w:val="0"/>
                <w:color w:val="000000"/>
                <w:sz w:val="22"/>
                <w:szCs w:val="22"/>
                <w:u w:val="none"/>
              </w:rPr>
            </w:pPr>
          </w:p>
        </w:tc>
      </w:tr>
      <w:tr w14:paraId="3841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DDB0A7">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DDDC">
            <w:pPr>
              <w:jc w:val="center"/>
              <w:rPr>
                <w:rFonts w:hint="default" w:ascii="Arial" w:hAnsi="Arial" w:cs="Arial"/>
                <w:i w:val="0"/>
                <w:iCs w:val="0"/>
                <w:color w:val="000000"/>
                <w:sz w:val="20"/>
                <w:szCs w:val="20"/>
                <w:u w:val="none"/>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A8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62E8C0">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确保两会等重要会议平稳召开</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424326D9">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0C5CF1D7">
            <w:pPr>
              <w:jc w:val="left"/>
              <w:rPr>
                <w:rFonts w:hint="default" w:ascii="Arial" w:hAnsi="Arial" w:cs="Arial"/>
                <w:i w:val="0"/>
                <w:iCs w:val="0"/>
                <w:color w:val="000000"/>
                <w:sz w:val="22"/>
                <w:szCs w:val="22"/>
                <w:u w:val="none"/>
              </w:rPr>
            </w:pPr>
          </w:p>
        </w:tc>
      </w:tr>
      <w:tr w14:paraId="334F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0299C0">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2423">
            <w:pPr>
              <w:jc w:val="center"/>
              <w:rPr>
                <w:rFonts w:hint="default" w:ascii="Arial" w:hAnsi="Arial" w:cs="Arial"/>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639F">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655CD4">
            <w:pPr>
              <w:jc w:val="center"/>
              <w:rPr>
                <w:rFonts w:hint="eastAsia" w:ascii="仿宋" w:hAnsi="仿宋" w:eastAsia="仿宋" w:cs="仿宋"/>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7D254A22">
            <w:pPr>
              <w:jc w:val="left"/>
              <w:rPr>
                <w:rFonts w:hint="eastAsia" w:ascii="仿宋" w:hAnsi="仿宋" w:eastAsia="仿宋" w:cs="仿宋"/>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559F71EF">
            <w:pPr>
              <w:jc w:val="left"/>
              <w:rPr>
                <w:rFonts w:hint="default" w:ascii="Arial" w:hAnsi="Arial" w:cs="Arial"/>
                <w:i w:val="0"/>
                <w:iCs w:val="0"/>
                <w:color w:val="000000"/>
                <w:sz w:val="22"/>
                <w:szCs w:val="22"/>
                <w:u w:val="none"/>
              </w:rPr>
            </w:pPr>
          </w:p>
        </w:tc>
      </w:tr>
      <w:tr w14:paraId="30E5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32DACB">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35171">
            <w:pPr>
              <w:jc w:val="center"/>
              <w:rPr>
                <w:rFonts w:hint="default" w:ascii="Arial" w:hAnsi="Arial" w:cs="Arial"/>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F27AE">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0AA3B1">
            <w:pPr>
              <w:jc w:val="center"/>
              <w:rPr>
                <w:rFonts w:hint="eastAsia" w:ascii="仿宋" w:hAnsi="仿宋" w:eastAsia="仿宋" w:cs="仿宋"/>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6363A454">
            <w:pPr>
              <w:jc w:val="left"/>
              <w:rPr>
                <w:rFonts w:hint="eastAsia" w:ascii="仿宋" w:hAnsi="仿宋" w:eastAsia="仿宋" w:cs="仿宋"/>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32ED85B2">
            <w:pPr>
              <w:jc w:val="left"/>
              <w:rPr>
                <w:rFonts w:hint="default" w:ascii="Arial" w:hAnsi="Arial" w:cs="Arial"/>
                <w:i w:val="0"/>
                <w:iCs w:val="0"/>
                <w:color w:val="000000"/>
                <w:sz w:val="22"/>
                <w:szCs w:val="22"/>
                <w:u w:val="none"/>
              </w:rPr>
            </w:pPr>
          </w:p>
        </w:tc>
      </w:tr>
      <w:tr w14:paraId="65B8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38A390">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CBB3">
            <w:pPr>
              <w:jc w:val="center"/>
              <w:rPr>
                <w:rFonts w:hint="default" w:ascii="Arial" w:hAnsi="Arial" w:cs="Arial"/>
                <w:i w:val="0"/>
                <w:iCs w:val="0"/>
                <w:color w:val="000000"/>
                <w:sz w:val="20"/>
                <w:szCs w:val="20"/>
                <w:u w:val="none"/>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060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7F681D">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及时掌握重点人员实时情况</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20054CC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1CDD8B9B">
            <w:pPr>
              <w:jc w:val="left"/>
              <w:rPr>
                <w:rFonts w:hint="default" w:ascii="Arial" w:hAnsi="Arial" w:cs="Arial"/>
                <w:i w:val="0"/>
                <w:iCs w:val="0"/>
                <w:color w:val="000000"/>
                <w:sz w:val="22"/>
                <w:szCs w:val="22"/>
                <w:u w:val="none"/>
              </w:rPr>
            </w:pPr>
          </w:p>
        </w:tc>
      </w:tr>
      <w:tr w14:paraId="054F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0A3D73">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4CA1">
            <w:pPr>
              <w:jc w:val="center"/>
              <w:rPr>
                <w:rFonts w:hint="default" w:ascii="Arial" w:hAnsi="Arial" w:cs="Arial"/>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ABAA">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7B110D">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6F1ECA71">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58199AAF">
            <w:pPr>
              <w:jc w:val="left"/>
              <w:rPr>
                <w:rFonts w:hint="default" w:ascii="Arial" w:hAnsi="Arial" w:cs="Arial"/>
                <w:i w:val="0"/>
                <w:iCs w:val="0"/>
                <w:color w:val="000000"/>
                <w:sz w:val="22"/>
                <w:szCs w:val="22"/>
                <w:u w:val="none"/>
              </w:rPr>
            </w:pPr>
          </w:p>
        </w:tc>
      </w:tr>
      <w:tr w14:paraId="5326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5A4DC4">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A874">
            <w:pPr>
              <w:jc w:val="center"/>
              <w:rPr>
                <w:rFonts w:hint="default" w:ascii="Arial" w:hAnsi="Arial" w:cs="Arial"/>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411C">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CA4B2A">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69ADC093">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014ED044">
            <w:pPr>
              <w:jc w:val="left"/>
              <w:rPr>
                <w:rFonts w:hint="default" w:ascii="Arial" w:hAnsi="Arial" w:cs="Arial"/>
                <w:i w:val="0"/>
                <w:iCs w:val="0"/>
                <w:color w:val="000000"/>
                <w:sz w:val="22"/>
                <w:szCs w:val="22"/>
                <w:u w:val="none"/>
              </w:rPr>
            </w:pPr>
          </w:p>
        </w:tc>
      </w:tr>
      <w:tr w14:paraId="01A6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2AFEF1">
            <w:pPr>
              <w:jc w:val="center"/>
              <w:rPr>
                <w:rFonts w:hint="default" w:ascii="Arial" w:hAnsi="Arial" w:cs="Arial"/>
                <w:i w:val="0"/>
                <w:iCs w:val="0"/>
                <w:color w:val="000000"/>
                <w:sz w:val="20"/>
                <w:szCs w:val="20"/>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EFF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A28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EA2208">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1A96899F">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36A14AC5">
            <w:pPr>
              <w:jc w:val="left"/>
              <w:rPr>
                <w:rFonts w:hint="default" w:ascii="Arial" w:hAnsi="Arial" w:cs="Arial"/>
                <w:i w:val="0"/>
                <w:iCs w:val="0"/>
                <w:color w:val="000000"/>
                <w:sz w:val="22"/>
                <w:szCs w:val="22"/>
                <w:u w:val="none"/>
              </w:rPr>
            </w:pPr>
          </w:p>
        </w:tc>
      </w:tr>
      <w:tr w14:paraId="0DB8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23DAB6">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6517">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C7A1">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A8835F">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45575E94">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247FB818">
            <w:pPr>
              <w:jc w:val="left"/>
              <w:rPr>
                <w:rFonts w:hint="default" w:ascii="Arial" w:hAnsi="Arial" w:cs="Arial"/>
                <w:i w:val="0"/>
                <w:iCs w:val="0"/>
                <w:color w:val="000000"/>
                <w:sz w:val="22"/>
                <w:szCs w:val="22"/>
                <w:u w:val="none"/>
              </w:rPr>
            </w:pPr>
          </w:p>
        </w:tc>
      </w:tr>
      <w:tr w14:paraId="3C0F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8CEA94">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0551">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F093">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A18F24">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49980F3C">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708D6399">
            <w:pPr>
              <w:jc w:val="left"/>
              <w:rPr>
                <w:rFonts w:hint="default" w:ascii="Arial" w:hAnsi="Arial" w:cs="Arial"/>
                <w:i w:val="0"/>
                <w:iCs w:val="0"/>
                <w:color w:val="000000"/>
                <w:sz w:val="22"/>
                <w:szCs w:val="22"/>
                <w:u w:val="none"/>
              </w:rPr>
            </w:pPr>
          </w:p>
        </w:tc>
      </w:tr>
      <w:tr w14:paraId="346D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E3107A">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C99B">
            <w:pPr>
              <w:jc w:val="center"/>
              <w:rPr>
                <w:rFonts w:hint="eastAsia" w:ascii="仿宋" w:hAnsi="仿宋" w:eastAsia="仿宋" w:cs="仿宋"/>
                <w:i w:val="0"/>
                <w:iCs w:val="0"/>
                <w:color w:val="000000"/>
                <w:sz w:val="20"/>
                <w:szCs w:val="20"/>
                <w:u w:val="none"/>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55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B3FCE3">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维护辖区内治安稳定</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71E2A326">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1C62CFC9">
            <w:pPr>
              <w:jc w:val="left"/>
              <w:rPr>
                <w:rFonts w:hint="default" w:ascii="Arial" w:hAnsi="Arial" w:cs="Arial"/>
                <w:i w:val="0"/>
                <w:iCs w:val="0"/>
                <w:color w:val="000000"/>
                <w:sz w:val="22"/>
                <w:szCs w:val="22"/>
                <w:u w:val="none"/>
              </w:rPr>
            </w:pPr>
          </w:p>
        </w:tc>
      </w:tr>
      <w:tr w14:paraId="4ED3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329789">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F674">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8AD0">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95039A">
            <w:pPr>
              <w:jc w:val="center"/>
              <w:rPr>
                <w:rFonts w:hint="eastAsia" w:ascii="仿宋" w:hAnsi="仿宋" w:eastAsia="仿宋" w:cs="仿宋"/>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5895FB2C">
            <w:pPr>
              <w:jc w:val="left"/>
              <w:rPr>
                <w:rFonts w:hint="eastAsia" w:ascii="仿宋" w:hAnsi="仿宋" w:eastAsia="仿宋" w:cs="仿宋"/>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49205956">
            <w:pPr>
              <w:jc w:val="left"/>
              <w:rPr>
                <w:rFonts w:hint="default" w:ascii="Arial" w:hAnsi="Arial" w:cs="Arial"/>
                <w:i w:val="0"/>
                <w:iCs w:val="0"/>
                <w:color w:val="000000"/>
                <w:sz w:val="22"/>
                <w:szCs w:val="22"/>
                <w:u w:val="none"/>
              </w:rPr>
            </w:pPr>
          </w:p>
        </w:tc>
      </w:tr>
      <w:tr w14:paraId="169A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CEC7C">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5A17D">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B710">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233CE5">
            <w:pPr>
              <w:jc w:val="center"/>
              <w:rPr>
                <w:rFonts w:hint="eastAsia" w:ascii="仿宋" w:hAnsi="仿宋" w:eastAsia="仿宋" w:cs="仿宋"/>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5DBA6A97">
            <w:pPr>
              <w:jc w:val="left"/>
              <w:rPr>
                <w:rFonts w:hint="eastAsia" w:ascii="仿宋" w:hAnsi="仿宋" w:eastAsia="仿宋" w:cs="仿宋"/>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5AA08C30">
            <w:pPr>
              <w:jc w:val="left"/>
              <w:rPr>
                <w:rFonts w:hint="default" w:ascii="Arial" w:hAnsi="Arial" w:cs="Arial"/>
                <w:i w:val="0"/>
                <w:iCs w:val="0"/>
                <w:color w:val="000000"/>
                <w:sz w:val="22"/>
                <w:szCs w:val="22"/>
                <w:u w:val="none"/>
              </w:rPr>
            </w:pPr>
          </w:p>
        </w:tc>
      </w:tr>
      <w:tr w14:paraId="3230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52DC52">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EF47">
            <w:pPr>
              <w:jc w:val="center"/>
              <w:rPr>
                <w:rFonts w:hint="eastAsia" w:ascii="仿宋" w:hAnsi="仿宋" w:eastAsia="仿宋" w:cs="仿宋"/>
                <w:i w:val="0"/>
                <w:iCs w:val="0"/>
                <w:color w:val="000000"/>
                <w:sz w:val="20"/>
                <w:szCs w:val="20"/>
                <w:u w:val="none"/>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BF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787341">
            <w:pPr>
              <w:jc w:val="center"/>
              <w:rPr>
                <w:rFonts w:hint="eastAsia" w:ascii="仿宋" w:hAnsi="仿宋" w:eastAsia="仿宋" w:cs="仿宋"/>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5B0D917D">
            <w:pPr>
              <w:jc w:val="left"/>
              <w:rPr>
                <w:rFonts w:hint="eastAsia" w:ascii="仿宋" w:hAnsi="仿宋" w:eastAsia="仿宋" w:cs="仿宋"/>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392DA091">
            <w:pPr>
              <w:jc w:val="left"/>
              <w:rPr>
                <w:rFonts w:hint="default" w:ascii="Arial" w:hAnsi="Arial" w:cs="Arial"/>
                <w:i w:val="0"/>
                <w:iCs w:val="0"/>
                <w:color w:val="000000"/>
                <w:sz w:val="22"/>
                <w:szCs w:val="22"/>
                <w:u w:val="none"/>
              </w:rPr>
            </w:pPr>
          </w:p>
        </w:tc>
      </w:tr>
      <w:tr w14:paraId="129E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A7A867">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36ED">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AFA5">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53D78C">
            <w:pPr>
              <w:jc w:val="center"/>
              <w:rPr>
                <w:rFonts w:hint="eastAsia" w:ascii="仿宋" w:hAnsi="仿宋" w:eastAsia="仿宋" w:cs="仿宋"/>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0957D5D3">
            <w:pPr>
              <w:jc w:val="left"/>
              <w:rPr>
                <w:rFonts w:hint="eastAsia" w:ascii="仿宋" w:hAnsi="仿宋" w:eastAsia="仿宋" w:cs="仿宋"/>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5C46DB7B">
            <w:pPr>
              <w:jc w:val="left"/>
              <w:rPr>
                <w:rFonts w:hint="default" w:ascii="Arial" w:hAnsi="Arial" w:cs="Arial"/>
                <w:i w:val="0"/>
                <w:iCs w:val="0"/>
                <w:color w:val="000000"/>
                <w:sz w:val="22"/>
                <w:szCs w:val="22"/>
                <w:u w:val="none"/>
              </w:rPr>
            </w:pPr>
          </w:p>
        </w:tc>
      </w:tr>
      <w:tr w14:paraId="4C51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5A1ECD">
            <w:pPr>
              <w:jc w:val="center"/>
              <w:rPr>
                <w:rFonts w:hint="default" w:ascii="Arial" w:hAnsi="Arial" w:cs="Arial"/>
                <w:i w:val="0"/>
                <w:iCs w:val="0"/>
                <w:color w:val="000000"/>
                <w:sz w:val="20"/>
                <w:szCs w:val="20"/>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CDA8">
            <w:pPr>
              <w:jc w:val="center"/>
              <w:rPr>
                <w:rFonts w:hint="eastAsia" w:ascii="仿宋" w:hAnsi="仿宋" w:eastAsia="仿宋" w:cs="仿宋"/>
                <w:i w:val="0"/>
                <w:iCs w:val="0"/>
                <w:color w:val="000000"/>
                <w:sz w:val="20"/>
                <w:szCs w:val="20"/>
                <w:u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ECE8">
            <w:pPr>
              <w:jc w:val="center"/>
              <w:rPr>
                <w:rFonts w:hint="eastAsia" w:ascii="仿宋" w:hAnsi="仿宋" w:eastAsia="仿宋" w:cs="仿宋"/>
                <w:i w:val="0"/>
                <w:iCs w:val="0"/>
                <w:color w:val="000000"/>
                <w:sz w:val="20"/>
                <w:szCs w:val="20"/>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6447FC">
            <w:pPr>
              <w:jc w:val="center"/>
              <w:rPr>
                <w:rFonts w:hint="eastAsia" w:ascii="仿宋" w:hAnsi="仿宋" w:eastAsia="仿宋" w:cs="仿宋"/>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22B4BE71">
            <w:pPr>
              <w:jc w:val="left"/>
              <w:rPr>
                <w:rFonts w:hint="eastAsia" w:ascii="仿宋" w:hAnsi="仿宋" w:eastAsia="仿宋" w:cs="仿宋"/>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1CFE0498">
            <w:pPr>
              <w:jc w:val="left"/>
              <w:rPr>
                <w:rFonts w:hint="default" w:ascii="Arial" w:hAnsi="Arial" w:cs="Arial"/>
                <w:i w:val="0"/>
                <w:iCs w:val="0"/>
                <w:color w:val="000000"/>
                <w:sz w:val="22"/>
                <w:szCs w:val="22"/>
                <w:u w:val="none"/>
              </w:rPr>
            </w:pPr>
          </w:p>
        </w:tc>
      </w:tr>
      <w:tr w14:paraId="4F90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4E2F00">
            <w:pPr>
              <w:jc w:val="center"/>
              <w:rPr>
                <w:rFonts w:hint="default" w:ascii="Arial" w:hAnsi="Arial" w:cs="Arial"/>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B6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D0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056DC3">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居民满意度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477FEF63">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7B25BACF">
            <w:pPr>
              <w:jc w:val="left"/>
              <w:rPr>
                <w:rFonts w:hint="default" w:ascii="Arial" w:hAnsi="Arial" w:cs="Arial"/>
                <w:i w:val="0"/>
                <w:iCs w:val="0"/>
                <w:color w:val="000000"/>
                <w:sz w:val="22"/>
                <w:szCs w:val="22"/>
                <w:u w:val="none"/>
              </w:rPr>
            </w:pPr>
          </w:p>
        </w:tc>
      </w:tr>
      <w:tr w14:paraId="12B7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243F8A">
            <w:pPr>
              <w:jc w:val="center"/>
              <w:rPr>
                <w:rFonts w:hint="default" w:ascii="Arial" w:hAnsi="Arial" w:cs="Arial"/>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21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top"/>
          </w:tcPr>
          <w:p w14:paraId="30B65A9A">
            <w:pPr>
              <w:jc w:val="left"/>
              <w:rPr>
                <w:rFonts w:hint="default" w:ascii="Arial" w:hAnsi="Arial" w:cs="Arial"/>
                <w:i w:val="0"/>
                <w:iCs w:val="0"/>
                <w:color w:val="000000"/>
                <w:sz w:val="22"/>
                <w:szCs w:val="22"/>
                <w:u w:val="none"/>
              </w:rPr>
            </w:pP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F16144">
            <w:pPr>
              <w:jc w:val="center"/>
              <w:rPr>
                <w:rFonts w:hint="default" w:ascii="Arial" w:hAnsi="Arial" w:cs="Arial"/>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24E83B8F">
            <w:pPr>
              <w:jc w:val="left"/>
              <w:rPr>
                <w:rFonts w:hint="default" w:ascii="Arial" w:hAnsi="Arial" w:cs="Arial"/>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top"/>
          </w:tcPr>
          <w:p w14:paraId="63C13D64">
            <w:pPr>
              <w:jc w:val="left"/>
              <w:rPr>
                <w:rFonts w:hint="default" w:ascii="Arial" w:hAnsi="Arial" w:cs="Arial"/>
                <w:i w:val="0"/>
                <w:iCs w:val="0"/>
                <w:color w:val="000000"/>
                <w:sz w:val="22"/>
                <w:szCs w:val="22"/>
                <w:u w:val="none"/>
              </w:rPr>
            </w:pPr>
          </w:p>
        </w:tc>
      </w:tr>
    </w:tbl>
    <w:p w14:paraId="60F42EC9">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3"/>
        <w:gridCol w:w="947"/>
        <w:gridCol w:w="1098"/>
        <w:gridCol w:w="1127"/>
        <w:gridCol w:w="1096"/>
        <w:gridCol w:w="467"/>
        <w:gridCol w:w="846"/>
        <w:gridCol w:w="1498"/>
      </w:tblGrid>
      <w:tr w14:paraId="2AF9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vAlign w:val="center"/>
          </w:tcPr>
          <w:p w14:paraId="63EF8C7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6B5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vAlign w:val="center"/>
          </w:tcPr>
          <w:p w14:paraId="117689F1">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1B6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685C34A5">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F74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4A8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89BEB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社区纪检委员、监察信息员岗位津贴</w:t>
            </w:r>
          </w:p>
        </w:tc>
      </w:tr>
      <w:tr w14:paraId="313B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64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8F02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社区纪检委员、监察信息员岗位津贴</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7D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3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EF39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黄石港区黄石港街道办事处</w:t>
            </w:r>
          </w:p>
        </w:tc>
      </w:tr>
      <w:tr w14:paraId="556A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0C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57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CF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CA0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B6BC">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C0F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18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4F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957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0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2E3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E6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33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r>
              <w:rPr>
                <w:rFonts w:ascii="Wingdings 2" w:hAnsi="Wingdings 2" w:eastAsia="Wingdings 2" w:cs="Wingdings 2"/>
                <w:i w:val="0"/>
                <w:iCs w:val="0"/>
                <w:color w:val="000000"/>
                <w:kern w:val="0"/>
                <w:sz w:val="20"/>
                <w:szCs w:val="20"/>
                <w:u w:val="none"/>
                <w:lang w:val="en-US" w:eastAsia="zh-CN" w:bidi="ar"/>
              </w:rPr>
              <w:t>R</w:t>
            </w:r>
          </w:p>
        </w:tc>
      </w:tr>
      <w:tr w14:paraId="13B0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F7C1">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17A4FE">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AF7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82D35D">
            <w:pPr>
              <w:jc w:val="left"/>
              <w:rPr>
                <w:rFonts w:hint="default" w:ascii="Arial" w:hAnsi="Arial" w:cs="Arial"/>
                <w:i w:val="0"/>
                <w:iCs w:val="0"/>
                <w:color w:val="000000"/>
                <w:sz w:val="22"/>
                <w:szCs w:val="22"/>
                <w:u w:val="none"/>
              </w:rPr>
            </w:pPr>
          </w:p>
        </w:tc>
      </w:tr>
      <w:tr w14:paraId="2683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A0B3">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1703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根据中共黄石港区纪委《关于印发</w:t>
            </w:r>
            <w:r>
              <w:rPr>
                <w:rFonts w:hint="default" w:ascii="Arial" w:hAnsi="Arial" w:eastAsia="宋体" w:cs="Arial"/>
                <w:i w:val="0"/>
                <w:iCs w:val="0"/>
                <w:color w:val="000000"/>
                <w:kern w:val="0"/>
                <w:sz w:val="22"/>
                <w:szCs w:val="22"/>
                <w:u w:val="none"/>
                <w:lang w:val="en-US" w:eastAsia="zh-CN" w:bidi="ar"/>
              </w:rPr>
              <w:t>&lt;</w:t>
            </w:r>
            <w:r>
              <w:rPr>
                <w:rFonts w:hint="eastAsia" w:ascii="宋体" w:hAnsi="宋体" w:eastAsia="宋体" w:cs="宋体"/>
                <w:i w:val="0"/>
                <w:iCs w:val="0"/>
                <w:color w:val="000000"/>
                <w:kern w:val="0"/>
                <w:sz w:val="22"/>
                <w:szCs w:val="22"/>
                <w:u w:val="none"/>
                <w:lang w:val="en-US" w:eastAsia="zh-CN" w:bidi="ar"/>
              </w:rPr>
              <w:t>黄石港区社区纪检委员、监察信息员履职考核评价实施办法</w:t>
            </w:r>
            <w:r>
              <w:rPr>
                <w:rFonts w:hint="default" w:ascii="Arial" w:hAnsi="Arial" w:eastAsia="宋体" w:cs="Arial"/>
                <w:i w:val="0"/>
                <w:iCs w:val="0"/>
                <w:color w:val="000000"/>
                <w:kern w:val="0"/>
                <w:sz w:val="22"/>
                <w:szCs w:val="22"/>
                <w:u w:val="none"/>
                <w:lang w:val="en-US" w:eastAsia="zh-CN" w:bidi="ar"/>
              </w:rPr>
              <w:t>&gt;</w:t>
            </w:r>
            <w:r>
              <w:rPr>
                <w:rFonts w:hint="eastAsia" w:ascii="宋体" w:hAnsi="宋体" w:eastAsia="宋体" w:cs="宋体"/>
                <w:i w:val="0"/>
                <w:iCs w:val="0"/>
                <w:color w:val="000000"/>
                <w:kern w:val="0"/>
                <w:sz w:val="22"/>
                <w:szCs w:val="22"/>
                <w:u w:val="none"/>
                <w:lang w:val="en-US" w:eastAsia="zh-CN" w:bidi="ar"/>
              </w:rPr>
              <w:t>的通知》（港纪发〔</w:t>
            </w:r>
            <w:r>
              <w:rPr>
                <w:rFonts w:hint="default" w:ascii="Arial" w:hAnsi="Arial" w:eastAsia="宋体" w:cs="Arial"/>
                <w:i w:val="0"/>
                <w:iCs w:val="0"/>
                <w:color w:val="000000"/>
                <w:kern w:val="0"/>
                <w:sz w:val="22"/>
                <w:szCs w:val="22"/>
                <w:u w:val="none"/>
                <w:lang w:val="en-US" w:eastAsia="zh-CN" w:bidi="ar"/>
              </w:rPr>
              <w:t>2020</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号）文件精神，黄石港街道纪工委每半年对所辖社区纪检委员、监察信息员进行考核，对考核合格的人员发放岗位津贴。</w:t>
            </w:r>
          </w:p>
        </w:tc>
      </w:tr>
      <w:tr w14:paraId="2F0F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A2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359B2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2026年按9个社区9名社区纪检委员、监察信息员，每人按每月150元标准。</w:t>
            </w:r>
          </w:p>
        </w:tc>
      </w:tr>
      <w:tr w14:paraId="51F6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2FD7">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E9969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1.62</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5E69F">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A335C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1.62</w:t>
            </w:r>
          </w:p>
        </w:tc>
      </w:tr>
      <w:tr w14:paraId="3851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EF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D1FDF1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2024</w:t>
            </w:r>
            <w:r>
              <w:rPr>
                <w:rFonts w:hint="eastAsia" w:ascii="宋体" w:hAnsi="宋体" w:eastAsia="宋体" w:cs="宋体"/>
                <w:i w:val="0"/>
                <w:iCs w:val="0"/>
                <w:color w:val="000000"/>
                <w:kern w:val="0"/>
                <w:sz w:val="22"/>
                <w:szCs w:val="22"/>
                <w:u w:val="none"/>
                <w:lang w:val="en-US" w:eastAsia="zh-CN" w:bidi="ar"/>
              </w:rPr>
              <w:t>年经费预算指标</w:t>
            </w:r>
            <w:r>
              <w:rPr>
                <w:rFonts w:hint="default" w:ascii="Arial" w:hAnsi="Arial" w:eastAsia="宋体" w:cs="Arial"/>
                <w:i w:val="0"/>
                <w:iCs w:val="0"/>
                <w:color w:val="000000"/>
                <w:kern w:val="0"/>
                <w:sz w:val="22"/>
                <w:szCs w:val="22"/>
                <w:u w:val="none"/>
                <w:lang w:val="en-US" w:eastAsia="zh-CN" w:bidi="ar"/>
              </w:rPr>
              <w:t>1.515</w:t>
            </w:r>
            <w:r>
              <w:rPr>
                <w:rFonts w:hint="eastAsia" w:ascii="宋体" w:hAnsi="宋体" w:eastAsia="宋体" w:cs="宋体"/>
                <w:i w:val="0"/>
                <w:iCs w:val="0"/>
                <w:color w:val="000000"/>
                <w:kern w:val="0"/>
                <w:sz w:val="22"/>
                <w:szCs w:val="22"/>
                <w:u w:val="none"/>
                <w:lang w:val="en-US" w:eastAsia="zh-CN" w:bidi="ar"/>
              </w:rPr>
              <w:t>万元，已发放完毕。</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年社区纪检委员、监察信息员共</w:t>
            </w:r>
            <w:r>
              <w:rPr>
                <w:rFonts w:hint="default" w:ascii="Arial" w:hAnsi="Arial" w:eastAsia="宋体" w:cs="Arial"/>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人，每人按每月150元标准，</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1.26</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年按</w:t>
            </w:r>
            <w:r>
              <w:rPr>
                <w:rFonts w:hint="default" w:ascii="Arial" w:hAnsi="Arial" w:eastAsia="宋体" w:cs="Arial"/>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个社区</w:t>
            </w:r>
            <w:r>
              <w:rPr>
                <w:rFonts w:hint="default" w:ascii="Arial" w:hAnsi="Arial" w:eastAsia="宋体" w:cs="Arial"/>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名社区纪检委员、监察信息员，每人按每月150元标准，</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1.62</w:t>
            </w:r>
            <w:r>
              <w:rPr>
                <w:rFonts w:hint="eastAsia" w:ascii="宋体" w:hAnsi="宋体" w:eastAsia="宋体" w:cs="宋体"/>
                <w:i w:val="0"/>
                <w:iCs w:val="0"/>
                <w:color w:val="000000"/>
                <w:kern w:val="0"/>
                <w:sz w:val="22"/>
                <w:szCs w:val="22"/>
                <w:u w:val="none"/>
                <w:lang w:val="en-US" w:eastAsia="zh-CN" w:bidi="ar"/>
              </w:rPr>
              <w:t>万元。</w:t>
            </w:r>
          </w:p>
        </w:tc>
      </w:tr>
      <w:tr w14:paraId="3A91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E14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10B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6E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8F0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E8BC">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FA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0188A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1.62</w:t>
            </w:r>
            <w:r>
              <w:rPr>
                <w:rFonts w:hint="eastAsia" w:ascii="宋体" w:hAnsi="宋体" w:eastAsia="宋体" w:cs="宋体"/>
                <w:i w:val="0"/>
                <w:iCs w:val="0"/>
                <w:color w:val="000000"/>
                <w:kern w:val="0"/>
                <w:sz w:val="22"/>
                <w:szCs w:val="22"/>
                <w:u w:val="none"/>
                <w:lang w:val="en-US" w:eastAsia="zh-CN" w:bidi="ar"/>
              </w:rPr>
              <w:t>万</w:t>
            </w:r>
          </w:p>
        </w:tc>
      </w:tr>
      <w:tr w14:paraId="22E4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9486">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E31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0CF29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1.62</w:t>
            </w:r>
            <w:r>
              <w:rPr>
                <w:rFonts w:hint="eastAsia" w:ascii="宋体" w:hAnsi="宋体" w:eastAsia="宋体" w:cs="宋体"/>
                <w:i w:val="0"/>
                <w:iCs w:val="0"/>
                <w:color w:val="000000"/>
                <w:kern w:val="0"/>
                <w:sz w:val="22"/>
                <w:szCs w:val="22"/>
                <w:u w:val="none"/>
                <w:lang w:val="en-US" w:eastAsia="zh-CN" w:bidi="ar"/>
              </w:rPr>
              <w:t>万</w:t>
            </w:r>
          </w:p>
        </w:tc>
      </w:tr>
      <w:tr w14:paraId="2290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7F7C">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2D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BFDC77">
            <w:pPr>
              <w:jc w:val="left"/>
              <w:rPr>
                <w:rFonts w:hint="default" w:ascii="Arial" w:hAnsi="Arial" w:cs="Arial"/>
                <w:i w:val="0"/>
                <w:iCs w:val="0"/>
                <w:color w:val="000000"/>
                <w:sz w:val="22"/>
                <w:szCs w:val="22"/>
                <w:u w:val="none"/>
              </w:rPr>
            </w:pPr>
          </w:p>
        </w:tc>
      </w:tr>
      <w:tr w14:paraId="7198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1E35">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6DB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37AB90">
            <w:pPr>
              <w:jc w:val="left"/>
              <w:rPr>
                <w:rFonts w:hint="default" w:ascii="Arial" w:hAnsi="Arial" w:cs="Arial"/>
                <w:i w:val="0"/>
                <w:iCs w:val="0"/>
                <w:color w:val="000000"/>
                <w:sz w:val="22"/>
                <w:szCs w:val="22"/>
                <w:u w:val="none"/>
              </w:rPr>
            </w:pPr>
          </w:p>
        </w:tc>
      </w:tr>
      <w:tr w14:paraId="6FAF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C0E3">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A3F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76C7A3">
            <w:pPr>
              <w:jc w:val="left"/>
              <w:rPr>
                <w:rFonts w:hint="default" w:ascii="Arial" w:hAnsi="Arial" w:cs="Arial"/>
                <w:i w:val="0"/>
                <w:iCs w:val="0"/>
                <w:color w:val="000000"/>
                <w:sz w:val="22"/>
                <w:szCs w:val="22"/>
                <w:u w:val="none"/>
              </w:rPr>
            </w:pPr>
          </w:p>
        </w:tc>
      </w:tr>
      <w:tr w14:paraId="2F81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70E9">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380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451EE7">
            <w:pPr>
              <w:jc w:val="left"/>
              <w:rPr>
                <w:rFonts w:hint="default" w:ascii="Arial" w:hAnsi="Arial" w:cs="Arial"/>
                <w:i w:val="0"/>
                <w:iCs w:val="0"/>
                <w:color w:val="000000"/>
                <w:sz w:val="22"/>
                <w:szCs w:val="22"/>
                <w:u w:val="none"/>
              </w:rPr>
            </w:pPr>
          </w:p>
        </w:tc>
      </w:tr>
      <w:tr w14:paraId="59F7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D735">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9FF4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14C133">
            <w:pPr>
              <w:jc w:val="left"/>
              <w:rPr>
                <w:rFonts w:hint="default" w:ascii="Arial" w:hAnsi="Arial" w:cs="Arial"/>
                <w:i w:val="0"/>
                <w:iCs w:val="0"/>
                <w:color w:val="000000"/>
                <w:sz w:val="22"/>
                <w:szCs w:val="22"/>
                <w:u w:val="none"/>
              </w:rPr>
            </w:pPr>
          </w:p>
        </w:tc>
      </w:tr>
      <w:tr w14:paraId="4DAA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50" w:type="pct"/>
            <w:tcBorders>
              <w:top w:val="single" w:color="000000" w:sz="4" w:space="0"/>
              <w:left w:val="single" w:color="000000" w:sz="4" w:space="0"/>
              <w:bottom w:val="single" w:color="000000" w:sz="4" w:space="0"/>
              <w:right w:val="nil"/>
            </w:tcBorders>
            <w:shd w:val="clear" w:color="auto" w:fill="auto"/>
            <w:vAlign w:val="top"/>
          </w:tcPr>
          <w:p w14:paraId="36DC2674">
            <w:pPr>
              <w:jc w:val="left"/>
              <w:rPr>
                <w:rFonts w:hint="default" w:ascii="Arial" w:hAnsi="Arial" w:cs="Arial"/>
                <w:i w:val="0"/>
                <w:iCs w:val="0"/>
                <w:color w:val="000000"/>
                <w:sz w:val="22"/>
                <w:szCs w:val="22"/>
                <w:u w:val="none"/>
              </w:rPr>
            </w:pPr>
          </w:p>
        </w:tc>
        <w:tc>
          <w:tcPr>
            <w:tcW w:w="4149" w:type="pct"/>
            <w:gridSpan w:val="7"/>
            <w:tcBorders>
              <w:top w:val="single" w:color="000000" w:sz="4" w:space="0"/>
              <w:left w:val="nil"/>
              <w:bottom w:val="single" w:color="000000" w:sz="4" w:space="0"/>
              <w:right w:val="single" w:color="000000" w:sz="4" w:space="0"/>
            </w:tcBorders>
            <w:shd w:val="clear" w:color="auto" w:fill="auto"/>
            <w:vAlign w:val="center"/>
          </w:tcPr>
          <w:p w14:paraId="20AC0C3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242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B58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9B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79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F5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A7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5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2EB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148CC9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社区纪检委员、监察信息员岗位津贴</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717415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岗位津贴</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1E2E62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332A3E9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1.62</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63436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年按</w:t>
            </w:r>
            <w:r>
              <w:rPr>
                <w:rFonts w:hint="default" w:ascii="Arial" w:hAnsi="Arial" w:eastAsia="宋体" w:cs="Arial"/>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个社区</w:t>
            </w:r>
            <w:r>
              <w:rPr>
                <w:rFonts w:hint="default" w:ascii="Arial" w:hAnsi="Arial" w:eastAsia="宋体" w:cs="Arial"/>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名社区纪检委员、监察信息员，每人按每月</w:t>
            </w:r>
            <w:r>
              <w:rPr>
                <w:rFonts w:hint="default" w:ascii="Arial" w:hAnsi="Arial" w:eastAsia="宋体" w:cs="Arial"/>
                <w:i w:val="0"/>
                <w:iCs w:val="0"/>
                <w:color w:val="000000"/>
                <w:kern w:val="0"/>
                <w:sz w:val="22"/>
                <w:szCs w:val="22"/>
                <w:u w:val="none"/>
                <w:lang w:val="en-US" w:eastAsia="zh-CN" w:bidi="ar"/>
              </w:rPr>
              <w:t>150</w:t>
            </w:r>
            <w:r>
              <w:rPr>
                <w:rFonts w:hint="eastAsia" w:ascii="宋体" w:hAnsi="宋体" w:eastAsia="宋体" w:cs="宋体"/>
                <w:i w:val="0"/>
                <w:iCs w:val="0"/>
                <w:color w:val="000000"/>
                <w:kern w:val="0"/>
                <w:sz w:val="22"/>
                <w:szCs w:val="22"/>
                <w:u w:val="none"/>
                <w:lang w:val="en-US" w:eastAsia="zh-CN" w:bidi="ar"/>
              </w:rPr>
              <w:t>元标准，</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1.62</w:t>
            </w:r>
            <w:r>
              <w:rPr>
                <w:rFonts w:hint="eastAsia" w:ascii="宋体" w:hAnsi="宋体" w:eastAsia="宋体" w:cs="宋体"/>
                <w:i w:val="0"/>
                <w:iCs w:val="0"/>
                <w:color w:val="000000"/>
                <w:kern w:val="0"/>
                <w:sz w:val="22"/>
                <w:szCs w:val="22"/>
                <w:u w:val="none"/>
                <w:lang w:val="en-US" w:eastAsia="zh-CN" w:bidi="ar"/>
              </w:rPr>
              <w:t>万元。</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12BCC37">
            <w:pPr>
              <w:jc w:val="left"/>
              <w:rPr>
                <w:rFonts w:hint="default" w:ascii="Arial" w:hAnsi="Arial" w:cs="Arial"/>
                <w:i w:val="0"/>
                <w:iCs w:val="0"/>
                <w:color w:val="000000"/>
                <w:sz w:val="22"/>
                <w:szCs w:val="22"/>
                <w:u w:val="none"/>
              </w:rPr>
            </w:pPr>
          </w:p>
        </w:tc>
      </w:tr>
      <w:tr w14:paraId="7DBF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1C973880">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0614AB57">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02E9D9FB">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40008B87">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61B48B">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B6D33CA">
            <w:pPr>
              <w:jc w:val="left"/>
              <w:rPr>
                <w:rFonts w:hint="default" w:ascii="Arial" w:hAnsi="Arial" w:cs="Arial"/>
                <w:i w:val="0"/>
                <w:iCs w:val="0"/>
                <w:color w:val="000000"/>
                <w:sz w:val="22"/>
                <w:szCs w:val="22"/>
                <w:u w:val="none"/>
              </w:rPr>
            </w:pPr>
          </w:p>
        </w:tc>
      </w:tr>
      <w:tr w14:paraId="6335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40F46F4B">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4D052E42">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6CAAB1F8">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765B5A37">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35A7A0">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BB79358">
            <w:pPr>
              <w:jc w:val="left"/>
              <w:rPr>
                <w:rFonts w:hint="default" w:ascii="Arial" w:hAnsi="Arial" w:cs="Arial"/>
                <w:i w:val="0"/>
                <w:iCs w:val="0"/>
                <w:color w:val="000000"/>
                <w:sz w:val="22"/>
                <w:szCs w:val="22"/>
                <w:u w:val="none"/>
              </w:rPr>
            </w:pPr>
          </w:p>
        </w:tc>
      </w:tr>
      <w:tr w14:paraId="0DAA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2AFFB47F">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790D9793">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11EBA809">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1B9D8075">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CBFD7E">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5521141">
            <w:pPr>
              <w:jc w:val="left"/>
              <w:rPr>
                <w:rFonts w:hint="default" w:ascii="Arial" w:hAnsi="Arial" w:cs="Arial"/>
                <w:i w:val="0"/>
                <w:iCs w:val="0"/>
                <w:color w:val="000000"/>
                <w:sz w:val="22"/>
                <w:szCs w:val="22"/>
                <w:u w:val="none"/>
              </w:rPr>
            </w:pPr>
          </w:p>
        </w:tc>
      </w:tr>
      <w:tr w14:paraId="3CD4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70E57565">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23A09D5C">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24E1DFBE">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7C978780">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F91ABB">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5DD6763">
            <w:pPr>
              <w:jc w:val="left"/>
              <w:rPr>
                <w:rFonts w:hint="default" w:ascii="Arial" w:hAnsi="Arial" w:cs="Arial"/>
                <w:i w:val="0"/>
                <w:iCs w:val="0"/>
                <w:color w:val="000000"/>
                <w:sz w:val="22"/>
                <w:szCs w:val="22"/>
                <w:u w:val="none"/>
              </w:rPr>
            </w:pPr>
          </w:p>
        </w:tc>
      </w:tr>
      <w:tr w14:paraId="4151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65EDA235">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45ECD813">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37CC30E7">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4AC986E">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1A981C">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0899092">
            <w:pPr>
              <w:jc w:val="left"/>
              <w:rPr>
                <w:rFonts w:hint="default" w:ascii="Arial" w:hAnsi="Arial" w:cs="Arial"/>
                <w:i w:val="0"/>
                <w:iCs w:val="0"/>
                <w:color w:val="000000"/>
                <w:sz w:val="22"/>
                <w:szCs w:val="22"/>
                <w:u w:val="none"/>
              </w:rPr>
            </w:pPr>
          </w:p>
        </w:tc>
      </w:tr>
      <w:tr w14:paraId="4A32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FD6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9D62">
            <w:pPr>
              <w:jc w:val="left"/>
              <w:rPr>
                <w:rFonts w:hint="eastAsia" w:ascii="仿宋" w:hAnsi="仿宋" w:eastAsia="仿宋" w:cs="仿宋"/>
                <w:i w:val="0"/>
                <w:iCs w:val="0"/>
                <w:color w:val="000000"/>
                <w:sz w:val="20"/>
                <w:szCs w:val="20"/>
                <w:u w:val="none"/>
              </w:rPr>
            </w:pP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DB19E9">
            <w:pPr>
              <w:jc w:val="left"/>
              <w:rPr>
                <w:rFonts w:hint="default" w:ascii="Arial" w:hAnsi="Arial" w:cs="Arial"/>
                <w:i w:val="0"/>
                <w:iCs w:val="0"/>
                <w:color w:val="000000"/>
                <w:sz w:val="22"/>
                <w:szCs w:val="22"/>
                <w:u w:val="none"/>
              </w:rPr>
            </w:pPr>
          </w:p>
        </w:tc>
      </w:tr>
      <w:tr w14:paraId="57A3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754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72D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F4E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E5E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0BC8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721E0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225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64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6C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608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603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34758">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3D6A2F">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5BC815">
            <w:pPr>
              <w:jc w:val="left"/>
              <w:rPr>
                <w:rFonts w:hint="default" w:ascii="Arial" w:hAnsi="Arial" w:cs="Arial"/>
                <w:i w:val="0"/>
                <w:iCs w:val="0"/>
                <w:color w:val="000000"/>
                <w:sz w:val="22"/>
                <w:szCs w:val="22"/>
                <w:u w:val="none"/>
              </w:rPr>
            </w:pPr>
          </w:p>
        </w:tc>
      </w:tr>
      <w:tr w14:paraId="0C08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D10381">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32112C">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083F14">
            <w:pPr>
              <w:jc w:val="left"/>
              <w:rPr>
                <w:rFonts w:hint="default" w:ascii="Arial" w:hAnsi="Arial" w:cs="Arial"/>
                <w:i w:val="0"/>
                <w:iCs w:val="0"/>
                <w:color w:val="000000"/>
                <w:sz w:val="22"/>
                <w:szCs w:val="22"/>
                <w:u w:val="none"/>
              </w:rPr>
            </w:pPr>
          </w:p>
        </w:tc>
      </w:tr>
      <w:tr w14:paraId="6FEB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3C9E0A">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A2BA53">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AA0CE6">
            <w:pPr>
              <w:jc w:val="left"/>
              <w:rPr>
                <w:rFonts w:hint="default" w:ascii="Arial" w:hAnsi="Arial" w:cs="Arial"/>
                <w:i w:val="0"/>
                <w:iCs w:val="0"/>
                <w:color w:val="000000"/>
                <w:sz w:val="22"/>
                <w:szCs w:val="22"/>
                <w:u w:val="none"/>
              </w:rPr>
            </w:pPr>
          </w:p>
        </w:tc>
      </w:tr>
      <w:tr w14:paraId="0D07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78B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94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88AF24">
            <w:pPr>
              <w:jc w:val="left"/>
              <w:rPr>
                <w:rFonts w:hint="default" w:ascii="Arial" w:hAnsi="Arial" w:cs="Arial"/>
                <w:i w:val="0"/>
                <w:iCs w:val="0"/>
                <w:color w:val="000000"/>
                <w:sz w:val="22"/>
                <w:szCs w:val="22"/>
                <w:u w:val="none"/>
              </w:rPr>
            </w:pPr>
          </w:p>
        </w:tc>
      </w:tr>
      <w:tr w14:paraId="54A3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2C0F8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500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C767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B71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B7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232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73F3">
            <w:pPr>
              <w:jc w:val="right"/>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44F9A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进一步提升基层纪检监察干部规范化管理水平，激励基层纪检监察干部履职尽责，提升工作质效，推进全区党风廉政建设和反腐败工作。</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1796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进一步提升基层纪检监察干部规范化管理水平，激励基层纪检监察干部履职尽责，提升工作质效，推进全区党风廉政建设和反腐败工作。</w:t>
            </w:r>
          </w:p>
        </w:tc>
      </w:tr>
      <w:tr w14:paraId="5F80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4B6D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E6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6D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34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49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AE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BBF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9A22D9">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2D9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4E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1F439E">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CC988BC">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A5341FA">
            <w:pPr>
              <w:jc w:val="left"/>
              <w:rPr>
                <w:rFonts w:hint="default" w:ascii="Arial" w:hAnsi="Arial" w:cs="Arial"/>
                <w:i w:val="0"/>
                <w:iCs w:val="0"/>
                <w:color w:val="000000"/>
                <w:sz w:val="22"/>
                <w:szCs w:val="22"/>
                <w:u w:val="none"/>
              </w:rPr>
            </w:pPr>
          </w:p>
        </w:tc>
      </w:tr>
      <w:tr w14:paraId="2D81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73DD75">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97E0">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DDC2">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6FB1EA">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BFF1562">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3858947">
            <w:pPr>
              <w:jc w:val="left"/>
              <w:rPr>
                <w:rFonts w:hint="default" w:ascii="Arial" w:hAnsi="Arial" w:cs="Arial"/>
                <w:i w:val="0"/>
                <w:iCs w:val="0"/>
                <w:color w:val="000000"/>
                <w:sz w:val="22"/>
                <w:szCs w:val="22"/>
                <w:u w:val="none"/>
              </w:rPr>
            </w:pPr>
          </w:p>
        </w:tc>
      </w:tr>
      <w:tr w14:paraId="4337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6AB57">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C3595">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5978">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D76B2E">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18AEFEF">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025A0CD">
            <w:pPr>
              <w:jc w:val="left"/>
              <w:rPr>
                <w:rFonts w:hint="default" w:ascii="Arial" w:hAnsi="Arial" w:cs="Arial"/>
                <w:i w:val="0"/>
                <w:iCs w:val="0"/>
                <w:color w:val="000000"/>
                <w:sz w:val="22"/>
                <w:szCs w:val="22"/>
                <w:u w:val="none"/>
              </w:rPr>
            </w:pPr>
          </w:p>
        </w:tc>
      </w:tr>
      <w:tr w14:paraId="01B6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35243C">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005C6">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DA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8A7922">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BDE7313">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1001610">
            <w:pPr>
              <w:jc w:val="left"/>
              <w:rPr>
                <w:rFonts w:hint="default" w:ascii="Arial" w:hAnsi="Arial" w:cs="Arial"/>
                <w:i w:val="0"/>
                <w:iCs w:val="0"/>
                <w:color w:val="000000"/>
                <w:sz w:val="22"/>
                <w:szCs w:val="22"/>
                <w:u w:val="none"/>
              </w:rPr>
            </w:pPr>
          </w:p>
        </w:tc>
      </w:tr>
      <w:tr w14:paraId="3D45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4C411C">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E46CA">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851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2CBAC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6E5A6C9">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3FA6E0D">
            <w:pPr>
              <w:jc w:val="left"/>
              <w:rPr>
                <w:rFonts w:hint="default" w:ascii="Arial" w:hAnsi="Arial" w:cs="Arial"/>
                <w:i w:val="0"/>
                <w:iCs w:val="0"/>
                <w:color w:val="000000"/>
                <w:sz w:val="22"/>
                <w:szCs w:val="22"/>
                <w:u w:val="none"/>
              </w:rPr>
            </w:pPr>
          </w:p>
        </w:tc>
      </w:tr>
      <w:tr w14:paraId="03B4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91085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5C4A">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8E69">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C5607E">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E9C6C5D">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60E6B12">
            <w:pPr>
              <w:jc w:val="left"/>
              <w:rPr>
                <w:rFonts w:hint="default" w:ascii="Arial" w:hAnsi="Arial" w:cs="Arial"/>
                <w:i w:val="0"/>
                <w:iCs w:val="0"/>
                <w:color w:val="000000"/>
                <w:sz w:val="22"/>
                <w:szCs w:val="22"/>
                <w:u w:val="none"/>
              </w:rPr>
            </w:pPr>
          </w:p>
        </w:tc>
      </w:tr>
      <w:tr w14:paraId="748F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FFF36">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4C01">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B6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897D83">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59DD8D4">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CDD08E0">
            <w:pPr>
              <w:jc w:val="left"/>
              <w:rPr>
                <w:rFonts w:hint="default" w:ascii="Arial" w:hAnsi="Arial" w:cs="Arial"/>
                <w:i w:val="0"/>
                <w:iCs w:val="0"/>
                <w:color w:val="000000"/>
                <w:sz w:val="22"/>
                <w:szCs w:val="22"/>
                <w:u w:val="none"/>
              </w:rPr>
            </w:pPr>
          </w:p>
        </w:tc>
      </w:tr>
      <w:tr w14:paraId="6E8C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096E1C">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D23C">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7FF1">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FD5DF6">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FBE331C">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1EDD0A9">
            <w:pPr>
              <w:jc w:val="left"/>
              <w:rPr>
                <w:rFonts w:hint="default" w:ascii="Arial" w:hAnsi="Arial" w:cs="Arial"/>
                <w:i w:val="0"/>
                <w:iCs w:val="0"/>
                <w:color w:val="000000"/>
                <w:sz w:val="22"/>
                <w:szCs w:val="22"/>
                <w:u w:val="none"/>
              </w:rPr>
            </w:pPr>
          </w:p>
        </w:tc>
      </w:tr>
      <w:tr w14:paraId="2F9D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87C3B0">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2255">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C879">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15E4DD">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1242BA2">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A528B4D">
            <w:pPr>
              <w:jc w:val="left"/>
              <w:rPr>
                <w:rFonts w:hint="default" w:ascii="Arial" w:hAnsi="Arial" w:cs="Arial"/>
                <w:i w:val="0"/>
                <w:iCs w:val="0"/>
                <w:color w:val="000000"/>
                <w:sz w:val="22"/>
                <w:szCs w:val="22"/>
                <w:u w:val="none"/>
              </w:rPr>
            </w:pPr>
          </w:p>
        </w:tc>
      </w:tr>
      <w:tr w14:paraId="5948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96D24B">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572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53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2534E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732DF8B">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26FE624">
            <w:pPr>
              <w:jc w:val="left"/>
              <w:rPr>
                <w:rFonts w:hint="default" w:ascii="Arial" w:hAnsi="Arial" w:cs="Arial"/>
                <w:i w:val="0"/>
                <w:iCs w:val="0"/>
                <w:color w:val="000000"/>
                <w:sz w:val="22"/>
                <w:szCs w:val="22"/>
                <w:u w:val="none"/>
              </w:rPr>
            </w:pPr>
          </w:p>
        </w:tc>
      </w:tr>
      <w:tr w14:paraId="332A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351B8">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4CAC6">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9DB4">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611DDD">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319E4C5">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1C86AA3">
            <w:pPr>
              <w:jc w:val="left"/>
              <w:rPr>
                <w:rFonts w:hint="default" w:ascii="Arial" w:hAnsi="Arial" w:cs="Arial"/>
                <w:i w:val="0"/>
                <w:iCs w:val="0"/>
                <w:color w:val="000000"/>
                <w:sz w:val="22"/>
                <w:szCs w:val="22"/>
                <w:u w:val="none"/>
              </w:rPr>
            </w:pPr>
          </w:p>
        </w:tc>
      </w:tr>
      <w:tr w14:paraId="1CA2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E9F55">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A9F7">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E91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C297F9">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4EEF64D">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30EFF87">
            <w:pPr>
              <w:jc w:val="left"/>
              <w:rPr>
                <w:rFonts w:hint="default" w:ascii="Arial" w:hAnsi="Arial" w:cs="Arial"/>
                <w:i w:val="0"/>
                <w:iCs w:val="0"/>
                <w:color w:val="000000"/>
                <w:sz w:val="22"/>
                <w:szCs w:val="22"/>
                <w:u w:val="none"/>
              </w:rPr>
            </w:pPr>
          </w:p>
        </w:tc>
      </w:tr>
      <w:tr w14:paraId="6698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B39102">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8F8F">
            <w:pPr>
              <w:jc w:val="center"/>
              <w:rPr>
                <w:rFonts w:hint="default" w:ascii="Arial" w:hAnsi="Arial" w:cs="Arial"/>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DE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1A2A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工作质效提升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82A478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EBCEFE4">
            <w:pPr>
              <w:jc w:val="left"/>
              <w:rPr>
                <w:rFonts w:hint="default" w:ascii="Arial" w:hAnsi="Arial" w:cs="Arial"/>
                <w:i w:val="0"/>
                <w:iCs w:val="0"/>
                <w:color w:val="000000"/>
                <w:sz w:val="22"/>
                <w:szCs w:val="22"/>
                <w:u w:val="none"/>
              </w:rPr>
            </w:pPr>
          </w:p>
        </w:tc>
      </w:tr>
      <w:tr w14:paraId="621C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8D5ABB">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8873">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63FA">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CF0B5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49111F0">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8BE053F">
            <w:pPr>
              <w:jc w:val="left"/>
              <w:rPr>
                <w:rFonts w:hint="default" w:ascii="Arial" w:hAnsi="Arial" w:cs="Arial"/>
                <w:i w:val="0"/>
                <w:iCs w:val="0"/>
                <w:color w:val="000000"/>
                <w:sz w:val="22"/>
                <w:szCs w:val="22"/>
                <w:u w:val="none"/>
              </w:rPr>
            </w:pPr>
          </w:p>
        </w:tc>
      </w:tr>
      <w:tr w14:paraId="7DAA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8D5557">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B9CD">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5EBB">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5F3F17">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A2322F5">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AEA3AD1">
            <w:pPr>
              <w:jc w:val="left"/>
              <w:rPr>
                <w:rFonts w:hint="default" w:ascii="Arial" w:hAnsi="Arial" w:cs="Arial"/>
                <w:i w:val="0"/>
                <w:iCs w:val="0"/>
                <w:color w:val="000000"/>
                <w:sz w:val="22"/>
                <w:szCs w:val="22"/>
                <w:u w:val="none"/>
              </w:rPr>
            </w:pPr>
          </w:p>
        </w:tc>
      </w:tr>
      <w:tr w14:paraId="7AB4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AAC850">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A752">
            <w:pPr>
              <w:jc w:val="center"/>
              <w:rPr>
                <w:rFonts w:hint="default" w:ascii="Arial" w:hAnsi="Arial" w:cs="Arial"/>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241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07A229">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2F13C13">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49A137D">
            <w:pPr>
              <w:jc w:val="left"/>
              <w:rPr>
                <w:rFonts w:hint="default" w:ascii="Arial" w:hAnsi="Arial" w:cs="Arial"/>
                <w:i w:val="0"/>
                <w:iCs w:val="0"/>
                <w:color w:val="000000"/>
                <w:sz w:val="22"/>
                <w:szCs w:val="22"/>
                <w:u w:val="none"/>
              </w:rPr>
            </w:pPr>
          </w:p>
        </w:tc>
      </w:tr>
      <w:tr w14:paraId="4F77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67479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92F1">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9F00">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B7DDF1">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B3A18C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1D0E318">
            <w:pPr>
              <w:jc w:val="left"/>
              <w:rPr>
                <w:rFonts w:hint="default" w:ascii="Arial" w:hAnsi="Arial" w:cs="Arial"/>
                <w:i w:val="0"/>
                <w:iCs w:val="0"/>
                <w:color w:val="000000"/>
                <w:sz w:val="22"/>
                <w:szCs w:val="22"/>
                <w:u w:val="none"/>
              </w:rPr>
            </w:pPr>
          </w:p>
        </w:tc>
      </w:tr>
      <w:tr w14:paraId="0A24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F6B26F">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8407">
            <w:pPr>
              <w:jc w:val="center"/>
              <w:rPr>
                <w:rFonts w:hint="default" w:ascii="Arial" w:hAnsi="Arial" w:cs="Arial"/>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F14D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29E4F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47C832F">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E8779B9">
            <w:pPr>
              <w:jc w:val="left"/>
              <w:rPr>
                <w:rFonts w:hint="default" w:ascii="Arial" w:hAnsi="Arial" w:cs="Arial"/>
                <w:i w:val="0"/>
                <w:iCs w:val="0"/>
                <w:color w:val="000000"/>
                <w:sz w:val="22"/>
                <w:szCs w:val="22"/>
                <w:u w:val="none"/>
              </w:rPr>
            </w:pPr>
          </w:p>
        </w:tc>
      </w:tr>
      <w:tr w14:paraId="2BD8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1BE6D9">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14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BC2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39184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9984F27">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29AFF20">
            <w:pPr>
              <w:jc w:val="left"/>
              <w:rPr>
                <w:rFonts w:hint="default" w:ascii="Arial" w:hAnsi="Arial" w:cs="Arial"/>
                <w:i w:val="0"/>
                <w:iCs w:val="0"/>
                <w:color w:val="000000"/>
                <w:sz w:val="22"/>
                <w:szCs w:val="22"/>
                <w:u w:val="none"/>
              </w:rPr>
            </w:pPr>
          </w:p>
        </w:tc>
      </w:tr>
      <w:tr w14:paraId="42E3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8F6A16">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A182">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EE11">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1AAABA">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75FF3FF">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484149B">
            <w:pPr>
              <w:jc w:val="left"/>
              <w:rPr>
                <w:rFonts w:hint="default" w:ascii="Arial" w:hAnsi="Arial" w:cs="Arial"/>
                <w:i w:val="0"/>
                <w:iCs w:val="0"/>
                <w:color w:val="000000"/>
                <w:sz w:val="22"/>
                <w:szCs w:val="22"/>
                <w:u w:val="none"/>
              </w:rPr>
            </w:pPr>
          </w:p>
        </w:tc>
      </w:tr>
      <w:tr w14:paraId="1819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1C64E2">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063C">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4DD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C1313F">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29F31A3">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DE3183A">
            <w:pPr>
              <w:jc w:val="left"/>
              <w:rPr>
                <w:rFonts w:hint="default" w:ascii="Arial" w:hAnsi="Arial" w:cs="Arial"/>
                <w:i w:val="0"/>
                <w:iCs w:val="0"/>
                <w:color w:val="000000"/>
                <w:sz w:val="22"/>
                <w:szCs w:val="22"/>
                <w:u w:val="none"/>
              </w:rPr>
            </w:pPr>
          </w:p>
        </w:tc>
      </w:tr>
      <w:tr w14:paraId="6A2B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2EF18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AC31">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D5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9CA9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社会环境健康向上、风</w:t>
            </w:r>
            <w:r>
              <w:rPr>
                <w:rFonts w:hint="eastAsia" w:ascii="宋体" w:hAnsi="宋体" w:cs="宋体"/>
                <w:i w:val="0"/>
                <w:iCs w:val="0"/>
                <w:color w:val="000000"/>
                <w:kern w:val="0"/>
                <w:sz w:val="22"/>
                <w:szCs w:val="22"/>
                <w:u w:val="none"/>
                <w:lang w:val="en-US" w:eastAsia="zh-CN" w:bidi="ar"/>
              </w:rPr>
              <w:t>清气正</w:t>
            </w:r>
            <w:bookmarkStart w:id="0" w:name="_GoBack"/>
            <w:bookmarkEnd w:id="0"/>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A6D82C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42D1C8F">
            <w:pPr>
              <w:jc w:val="left"/>
              <w:rPr>
                <w:rFonts w:hint="default" w:ascii="Arial" w:hAnsi="Arial" w:cs="Arial"/>
                <w:i w:val="0"/>
                <w:iCs w:val="0"/>
                <w:color w:val="000000"/>
                <w:sz w:val="22"/>
                <w:szCs w:val="22"/>
                <w:u w:val="none"/>
              </w:rPr>
            </w:pPr>
          </w:p>
        </w:tc>
      </w:tr>
      <w:tr w14:paraId="49F8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880D6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E168">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8496">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46561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ABDE86B">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CD97421">
            <w:pPr>
              <w:jc w:val="left"/>
              <w:rPr>
                <w:rFonts w:hint="default" w:ascii="Arial" w:hAnsi="Arial" w:cs="Arial"/>
                <w:i w:val="0"/>
                <w:iCs w:val="0"/>
                <w:color w:val="000000"/>
                <w:sz w:val="22"/>
                <w:szCs w:val="22"/>
                <w:u w:val="none"/>
              </w:rPr>
            </w:pPr>
          </w:p>
        </w:tc>
      </w:tr>
      <w:tr w14:paraId="2798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A815CE">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0CF1">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0B8C">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C6512B">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2DB5BA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C6B7A86">
            <w:pPr>
              <w:jc w:val="left"/>
              <w:rPr>
                <w:rFonts w:hint="default" w:ascii="Arial" w:hAnsi="Arial" w:cs="Arial"/>
                <w:i w:val="0"/>
                <w:iCs w:val="0"/>
                <w:color w:val="000000"/>
                <w:sz w:val="22"/>
                <w:szCs w:val="22"/>
                <w:u w:val="none"/>
              </w:rPr>
            </w:pPr>
          </w:p>
        </w:tc>
      </w:tr>
      <w:tr w14:paraId="01FF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BD3E90">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65D3">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1D4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F17B1E">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8C110C3">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7254978">
            <w:pPr>
              <w:jc w:val="left"/>
              <w:rPr>
                <w:rFonts w:hint="default" w:ascii="Arial" w:hAnsi="Arial" w:cs="Arial"/>
                <w:i w:val="0"/>
                <w:iCs w:val="0"/>
                <w:color w:val="000000"/>
                <w:sz w:val="22"/>
                <w:szCs w:val="22"/>
                <w:u w:val="none"/>
              </w:rPr>
            </w:pPr>
          </w:p>
        </w:tc>
      </w:tr>
      <w:tr w14:paraId="668C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195996">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C466">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0230">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3BAE98">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951242D">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C558DDD">
            <w:pPr>
              <w:jc w:val="left"/>
              <w:rPr>
                <w:rFonts w:hint="default" w:ascii="Arial" w:hAnsi="Arial" w:cs="Arial"/>
                <w:i w:val="0"/>
                <w:iCs w:val="0"/>
                <w:color w:val="000000"/>
                <w:sz w:val="22"/>
                <w:szCs w:val="22"/>
                <w:u w:val="none"/>
              </w:rPr>
            </w:pPr>
          </w:p>
        </w:tc>
      </w:tr>
      <w:tr w14:paraId="4FFE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7C586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81AD">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CF0E">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2D484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632005D">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80075E8">
            <w:pPr>
              <w:jc w:val="left"/>
              <w:rPr>
                <w:rFonts w:hint="default" w:ascii="Arial" w:hAnsi="Arial" w:cs="Arial"/>
                <w:i w:val="0"/>
                <w:iCs w:val="0"/>
                <w:color w:val="000000"/>
                <w:sz w:val="22"/>
                <w:szCs w:val="22"/>
                <w:u w:val="none"/>
              </w:rPr>
            </w:pPr>
          </w:p>
        </w:tc>
      </w:tr>
      <w:tr w14:paraId="2BED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F79C6B">
            <w:pPr>
              <w:jc w:val="center"/>
              <w:rPr>
                <w:rFonts w:hint="default" w:ascii="Arial" w:hAnsi="Arial" w:cs="Arial"/>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8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EC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DBF9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863CED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7A20F12">
            <w:pPr>
              <w:jc w:val="left"/>
              <w:rPr>
                <w:rFonts w:hint="default" w:ascii="Arial" w:hAnsi="Arial" w:cs="Arial"/>
                <w:i w:val="0"/>
                <w:iCs w:val="0"/>
                <w:color w:val="000000"/>
                <w:sz w:val="22"/>
                <w:szCs w:val="22"/>
                <w:u w:val="none"/>
              </w:rPr>
            </w:pPr>
          </w:p>
        </w:tc>
      </w:tr>
      <w:tr w14:paraId="3642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A01DA7">
            <w:pPr>
              <w:jc w:val="center"/>
              <w:rPr>
                <w:rFonts w:hint="default" w:ascii="Arial" w:hAnsi="Arial" w:cs="Arial"/>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7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73DAA958">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AF2E99">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A955E7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1CE9051">
            <w:pPr>
              <w:jc w:val="left"/>
              <w:rPr>
                <w:rFonts w:hint="default" w:ascii="Arial" w:hAnsi="Arial" w:cs="Arial"/>
                <w:i w:val="0"/>
                <w:iCs w:val="0"/>
                <w:color w:val="000000"/>
                <w:sz w:val="22"/>
                <w:szCs w:val="22"/>
                <w:u w:val="none"/>
              </w:rPr>
            </w:pPr>
          </w:p>
        </w:tc>
      </w:tr>
    </w:tbl>
    <w:p w14:paraId="6E0CB9D9">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9"/>
        <w:gridCol w:w="953"/>
        <w:gridCol w:w="1104"/>
        <w:gridCol w:w="1133"/>
        <w:gridCol w:w="1101"/>
        <w:gridCol w:w="472"/>
        <w:gridCol w:w="806"/>
        <w:gridCol w:w="1504"/>
      </w:tblGrid>
      <w:tr w14:paraId="69FC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vAlign w:val="center"/>
          </w:tcPr>
          <w:p w14:paraId="3709566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198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vAlign w:val="center"/>
          </w:tcPr>
          <w:p w14:paraId="1418A09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CF3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3938601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1B5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66BF">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CC1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经济建设经费</w:t>
            </w:r>
          </w:p>
        </w:tc>
      </w:tr>
      <w:tr w14:paraId="73CD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7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30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经济建设经费</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82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32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黄石港区黄石港街道办事处</w:t>
            </w:r>
          </w:p>
        </w:tc>
      </w:tr>
      <w:tr w14:paraId="6FF4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22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6D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39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5EB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B5C7">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72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67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7E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60A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FF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3F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54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D9E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2EA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12E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DF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2014年</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FFC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EC9158">
            <w:pPr>
              <w:jc w:val="left"/>
              <w:rPr>
                <w:rFonts w:hint="eastAsia" w:ascii="Arial" w:hAnsi="Arial" w:cs="Arial"/>
                <w:i w:val="0"/>
                <w:iCs w:val="0"/>
                <w:color w:val="000000"/>
                <w:sz w:val="22"/>
                <w:szCs w:val="22"/>
                <w:u w:val="none"/>
              </w:rPr>
            </w:pPr>
          </w:p>
        </w:tc>
      </w:tr>
      <w:tr w14:paraId="760B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2904">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9CD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街道经济建设经费支出</w:t>
            </w:r>
          </w:p>
        </w:tc>
      </w:tr>
      <w:tr w14:paraId="5A48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7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2D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保障街道辖区经济发展、城市建设和安全生产等相关工作正常开展</w:t>
            </w:r>
          </w:p>
        </w:tc>
      </w:tr>
      <w:tr w14:paraId="01D1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C21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FB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C41C7">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A0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968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D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C74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2025年度商圈活动费用预算60000元，基础设施建设和维护费用27000元，应急管理费用63000元，共计15万元；2026年经济建设相关预算15万元</w:t>
            </w:r>
          </w:p>
        </w:tc>
      </w:tr>
      <w:tr w14:paraId="681D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604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7C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69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E5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015D">
            <w:pPr>
              <w:jc w:val="center"/>
              <w:rPr>
                <w:rFonts w:hint="eastAsia" w:ascii="仿宋" w:hAnsi="仿宋" w:eastAsia="仿宋" w:cs="仿宋"/>
                <w:i w:val="0"/>
                <w:iCs w:val="0"/>
                <w:color w:val="000000"/>
                <w:sz w:val="20"/>
                <w:szCs w:val="20"/>
                <w:u w:val="none"/>
              </w:rPr>
            </w:pP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1E8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C4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99B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2BBC">
            <w:pPr>
              <w:jc w:val="center"/>
              <w:rPr>
                <w:rFonts w:hint="eastAsia" w:ascii="仿宋" w:hAnsi="仿宋" w:eastAsia="仿宋" w:cs="仿宋"/>
                <w:i w:val="0"/>
                <w:iCs w:val="0"/>
                <w:color w:val="000000"/>
                <w:sz w:val="20"/>
                <w:szCs w:val="20"/>
                <w:u w:val="none"/>
              </w:rPr>
            </w:pP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A9A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225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962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7348">
            <w:pPr>
              <w:jc w:val="center"/>
              <w:rPr>
                <w:rFonts w:hint="eastAsia" w:ascii="仿宋" w:hAnsi="仿宋" w:eastAsia="仿宋" w:cs="仿宋"/>
                <w:i w:val="0"/>
                <w:iCs w:val="0"/>
                <w:color w:val="000000"/>
                <w:sz w:val="20"/>
                <w:szCs w:val="20"/>
                <w:u w:val="none"/>
              </w:rPr>
            </w:pP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99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5AC2DB">
            <w:pPr>
              <w:jc w:val="left"/>
              <w:rPr>
                <w:rFonts w:hint="default" w:ascii="Arial" w:hAnsi="Arial" w:cs="Arial"/>
                <w:i w:val="0"/>
                <w:iCs w:val="0"/>
                <w:color w:val="000000"/>
                <w:sz w:val="22"/>
                <w:szCs w:val="22"/>
                <w:u w:val="none"/>
              </w:rPr>
            </w:pPr>
          </w:p>
        </w:tc>
      </w:tr>
      <w:tr w14:paraId="6957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82397">
            <w:pPr>
              <w:jc w:val="center"/>
              <w:rPr>
                <w:rFonts w:hint="eastAsia" w:ascii="仿宋" w:hAnsi="仿宋" w:eastAsia="仿宋" w:cs="仿宋"/>
                <w:i w:val="0"/>
                <w:iCs w:val="0"/>
                <w:color w:val="000000"/>
                <w:sz w:val="20"/>
                <w:szCs w:val="20"/>
                <w:u w:val="none"/>
              </w:rPr>
            </w:pP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29C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29D3D9">
            <w:pPr>
              <w:jc w:val="left"/>
              <w:rPr>
                <w:rFonts w:hint="default" w:ascii="Arial" w:hAnsi="Arial" w:cs="Arial"/>
                <w:i w:val="0"/>
                <w:iCs w:val="0"/>
                <w:color w:val="000000"/>
                <w:sz w:val="22"/>
                <w:szCs w:val="22"/>
                <w:u w:val="none"/>
              </w:rPr>
            </w:pPr>
          </w:p>
        </w:tc>
      </w:tr>
      <w:tr w14:paraId="0A9E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07DD">
            <w:pPr>
              <w:jc w:val="center"/>
              <w:rPr>
                <w:rFonts w:hint="eastAsia" w:ascii="仿宋" w:hAnsi="仿宋" w:eastAsia="仿宋" w:cs="仿宋"/>
                <w:i w:val="0"/>
                <w:iCs w:val="0"/>
                <w:color w:val="000000"/>
                <w:sz w:val="20"/>
                <w:szCs w:val="20"/>
                <w:u w:val="none"/>
              </w:rPr>
            </w:pP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B9D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94D021">
            <w:pPr>
              <w:jc w:val="left"/>
              <w:rPr>
                <w:rFonts w:hint="default" w:ascii="Arial" w:hAnsi="Arial" w:cs="Arial"/>
                <w:i w:val="0"/>
                <w:iCs w:val="0"/>
                <w:color w:val="000000"/>
                <w:sz w:val="22"/>
                <w:szCs w:val="22"/>
                <w:u w:val="none"/>
              </w:rPr>
            </w:pPr>
          </w:p>
        </w:tc>
      </w:tr>
      <w:tr w14:paraId="7ACA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2417A">
            <w:pPr>
              <w:jc w:val="center"/>
              <w:rPr>
                <w:rFonts w:hint="eastAsia" w:ascii="仿宋" w:hAnsi="仿宋" w:eastAsia="仿宋" w:cs="仿宋"/>
                <w:i w:val="0"/>
                <w:iCs w:val="0"/>
                <w:color w:val="000000"/>
                <w:sz w:val="20"/>
                <w:szCs w:val="20"/>
                <w:u w:val="none"/>
              </w:rPr>
            </w:pP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D6B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2EE18C">
            <w:pPr>
              <w:jc w:val="left"/>
              <w:rPr>
                <w:rFonts w:hint="default" w:ascii="Arial" w:hAnsi="Arial" w:cs="Arial"/>
                <w:i w:val="0"/>
                <w:iCs w:val="0"/>
                <w:color w:val="000000"/>
                <w:sz w:val="22"/>
                <w:szCs w:val="22"/>
                <w:u w:val="none"/>
              </w:rPr>
            </w:pPr>
          </w:p>
        </w:tc>
      </w:tr>
      <w:tr w14:paraId="21C2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140B">
            <w:pPr>
              <w:jc w:val="center"/>
              <w:rPr>
                <w:rFonts w:hint="eastAsia" w:ascii="仿宋" w:hAnsi="仿宋" w:eastAsia="仿宋" w:cs="仿宋"/>
                <w:i w:val="0"/>
                <w:iCs w:val="0"/>
                <w:color w:val="000000"/>
                <w:sz w:val="20"/>
                <w:szCs w:val="20"/>
                <w:u w:val="none"/>
              </w:rPr>
            </w:pP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E16FC">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9ABC58">
            <w:pPr>
              <w:jc w:val="left"/>
              <w:rPr>
                <w:rFonts w:hint="default" w:ascii="Arial" w:hAnsi="Arial" w:cs="Arial"/>
                <w:i w:val="0"/>
                <w:iCs w:val="0"/>
                <w:color w:val="000000"/>
                <w:sz w:val="22"/>
                <w:szCs w:val="22"/>
                <w:u w:val="none"/>
              </w:rPr>
            </w:pPr>
          </w:p>
        </w:tc>
      </w:tr>
      <w:tr w14:paraId="3F4E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50" w:type="pct"/>
            <w:tcBorders>
              <w:top w:val="single" w:color="000000" w:sz="4" w:space="0"/>
              <w:left w:val="single" w:color="000000" w:sz="4" w:space="0"/>
              <w:bottom w:val="single" w:color="000000" w:sz="4" w:space="0"/>
              <w:right w:val="nil"/>
            </w:tcBorders>
            <w:shd w:val="clear" w:color="auto" w:fill="auto"/>
            <w:vAlign w:val="top"/>
          </w:tcPr>
          <w:p w14:paraId="203831B2">
            <w:pPr>
              <w:jc w:val="left"/>
              <w:rPr>
                <w:rFonts w:hint="default" w:ascii="Arial" w:hAnsi="Arial" w:cs="Arial"/>
                <w:i w:val="0"/>
                <w:iCs w:val="0"/>
                <w:color w:val="000000"/>
                <w:sz w:val="22"/>
                <w:szCs w:val="22"/>
                <w:u w:val="none"/>
              </w:rPr>
            </w:pPr>
          </w:p>
        </w:tc>
        <w:tc>
          <w:tcPr>
            <w:tcW w:w="4149" w:type="pct"/>
            <w:gridSpan w:val="7"/>
            <w:tcBorders>
              <w:top w:val="single" w:color="000000" w:sz="4" w:space="0"/>
              <w:left w:val="nil"/>
              <w:bottom w:val="single" w:color="000000" w:sz="4" w:space="0"/>
              <w:right w:val="single" w:color="000000" w:sz="4" w:space="0"/>
            </w:tcBorders>
            <w:shd w:val="clear" w:color="auto" w:fill="auto"/>
            <w:vAlign w:val="center"/>
          </w:tcPr>
          <w:p w14:paraId="752EAC3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C43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89D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A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8F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6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E15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13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B80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3999BD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经济发展相关费用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65FF35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确保辖区各经济指标正常运行所需的物料、人力费用支出；招商引资相关的活动费用支出；参与项目拉练及相关日常物料支出等</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top"/>
          </w:tcPr>
          <w:p w14:paraId="7A3ED8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8110ED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DF8B8A">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66996231">
            <w:pPr>
              <w:jc w:val="left"/>
              <w:rPr>
                <w:rFonts w:hint="default" w:ascii="Arial" w:hAnsi="Arial" w:cs="Arial"/>
                <w:i w:val="0"/>
                <w:iCs w:val="0"/>
                <w:color w:val="000000"/>
                <w:sz w:val="22"/>
                <w:szCs w:val="22"/>
                <w:u w:val="none"/>
              </w:rPr>
            </w:pPr>
          </w:p>
        </w:tc>
      </w:tr>
      <w:tr w14:paraId="0355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3E1E3D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城市建设相关费用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28E484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各社区基础设施建设和维护费用支出；城市更新中产生相关安全隐患需解决的费用支出；对接城市更新项目中所需的物料、人力费用支出</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top"/>
          </w:tcPr>
          <w:p w14:paraId="6F240D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1319F94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479921">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76391797">
            <w:pPr>
              <w:jc w:val="left"/>
              <w:rPr>
                <w:rFonts w:hint="default" w:ascii="Arial" w:hAnsi="Arial" w:cs="Arial"/>
                <w:i w:val="0"/>
                <w:iCs w:val="0"/>
                <w:color w:val="000000"/>
                <w:sz w:val="22"/>
                <w:szCs w:val="22"/>
                <w:u w:val="none"/>
              </w:rPr>
            </w:pPr>
          </w:p>
        </w:tc>
      </w:tr>
      <w:tr w14:paraId="0DD0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3628C5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应急管理相关费用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26269A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消防演练、防震减灾日等活动费用支出；应急避险处置费用支出；应急器材维修更换费用支出</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top"/>
          </w:tcPr>
          <w:p w14:paraId="31C4FD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17A7CFF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6.3</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94A038">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7C3DBAC0">
            <w:pPr>
              <w:jc w:val="left"/>
              <w:rPr>
                <w:rFonts w:hint="default" w:ascii="Arial" w:hAnsi="Arial" w:cs="Arial"/>
                <w:i w:val="0"/>
                <w:iCs w:val="0"/>
                <w:color w:val="000000"/>
                <w:sz w:val="22"/>
                <w:szCs w:val="22"/>
                <w:u w:val="none"/>
              </w:rPr>
            </w:pPr>
          </w:p>
        </w:tc>
      </w:tr>
      <w:tr w14:paraId="50D0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44A0DF45">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0451F6B1">
            <w:pPr>
              <w:jc w:val="left"/>
              <w:rPr>
                <w:rFonts w:hint="default" w:ascii="Arial" w:hAnsi="Arial" w:cs="Arial"/>
                <w:i w:val="0"/>
                <w:iCs w:val="0"/>
                <w:color w:val="000000"/>
                <w:sz w:val="22"/>
                <w:szCs w:val="22"/>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top"/>
          </w:tcPr>
          <w:p w14:paraId="5C0AF660">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73A83ABA">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BFF807">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6B423500">
            <w:pPr>
              <w:jc w:val="left"/>
              <w:rPr>
                <w:rFonts w:hint="default" w:ascii="Arial" w:hAnsi="Arial" w:cs="Arial"/>
                <w:i w:val="0"/>
                <w:iCs w:val="0"/>
                <w:color w:val="000000"/>
                <w:sz w:val="22"/>
                <w:szCs w:val="22"/>
                <w:u w:val="none"/>
              </w:rPr>
            </w:pPr>
          </w:p>
        </w:tc>
      </w:tr>
      <w:tr w14:paraId="4762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07C8B012">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378EFF54">
            <w:pPr>
              <w:jc w:val="left"/>
              <w:rPr>
                <w:rFonts w:hint="default" w:ascii="Arial" w:hAnsi="Arial" w:cs="Arial"/>
                <w:i w:val="0"/>
                <w:iCs w:val="0"/>
                <w:color w:val="000000"/>
                <w:sz w:val="22"/>
                <w:szCs w:val="22"/>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top"/>
          </w:tcPr>
          <w:p w14:paraId="61E13183">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A7F9A46">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DC7E4E">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653ACF35">
            <w:pPr>
              <w:jc w:val="left"/>
              <w:rPr>
                <w:rFonts w:hint="default" w:ascii="Arial" w:hAnsi="Arial" w:cs="Arial"/>
                <w:i w:val="0"/>
                <w:iCs w:val="0"/>
                <w:color w:val="000000"/>
                <w:sz w:val="22"/>
                <w:szCs w:val="22"/>
                <w:u w:val="none"/>
              </w:rPr>
            </w:pPr>
          </w:p>
        </w:tc>
      </w:tr>
      <w:tr w14:paraId="2B91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00664BC3">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140DD866">
            <w:pPr>
              <w:jc w:val="left"/>
              <w:rPr>
                <w:rFonts w:hint="default" w:ascii="Arial" w:hAnsi="Arial" w:cs="Arial"/>
                <w:i w:val="0"/>
                <w:iCs w:val="0"/>
                <w:color w:val="000000"/>
                <w:sz w:val="22"/>
                <w:szCs w:val="22"/>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top"/>
          </w:tcPr>
          <w:p w14:paraId="252B62AB">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0ACAFD65">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839FE4">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3D69E120">
            <w:pPr>
              <w:jc w:val="left"/>
              <w:rPr>
                <w:rFonts w:hint="default" w:ascii="Arial" w:hAnsi="Arial" w:cs="Arial"/>
                <w:i w:val="0"/>
                <w:iCs w:val="0"/>
                <w:color w:val="000000"/>
                <w:sz w:val="22"/>
                <w:szCs w:val="22"/>
                <w:u w:val="none"/>
              </w:rPr>
            </w:pPr>
          </w:p>
        </w:tc>
      </w:tr>
      <w:tr w14:paraId="0ABA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16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C46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ADDE1A">
            <w:pPr>
              <w:jc w:val="left"/>
              <w:rPr>
                <w:rFonts w:hint="default" w:ascii="Arial" w:hAnsi="Arial" w:cs="Arial"/>
                <w:i w:val="0"/>
                <w:iCs w:val="0"/>
                <w:color w:val="000000"/>
                <w:sz w:val="22"/>
                <w:szCs w:val="22"/>
                <w:u w:val="none"/>
              </w:rPr>
            </w:pPr>
          </w:p>
        </w:tc>
      </w:tr>
      <w:tr w14:paraId="34F2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4F5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BF5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087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17D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2A9E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1353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705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5D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2A8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24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26E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938A48">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10571D">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127229">
            <w:pPr>
              <w:jc w:val="left"/>
              <w:rPr>
                <w:rFonts w:hint="default" w:ascii="Arial" w:hAnsi="Arial" w:cs="Arial"/>
                <w:i w:val="0"/>
                <w:iCs w:val="0"/>
                <w:color w:val="000000"/>
                <w:sz w:val="22"/>
                <w:szCs w:val="22"/>
                <w:u w:val="none"/>
              </w:rPr>
            </w:pPr>
          </w:p>
        </w:tc>
      </w:tr>
      <w:tr w14:paraId="2450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5EA3FB">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B02A4C">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6FFF3B">
            <w:pPr>
              <w:jc w:val="left"/>
              <w:rPr>
                <w:rFonts w:hint="default" w:ascii="Arial" w:hAnsi="Arial" w:cs="Arial"/>
                <w:i w:val="0"/>
                <w:iCs w:val="0"/>
                <w:color w:val="000000"/>
                <w:sz w:val="22"/>
                <w:szCs w:val="22"/>
                <w:u w:val="none"/>
              </w:rPr>
            </w:pPr>
          </w:p>
        </w:tc>
      </w:tr>
      <w:tr w14:paraId="51D4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F0275F">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8960EF">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DCA2C2">
            <w:pPr>
              <w:jc w:val="left"/>
              <w:rPr>
                <w:rFonts w:hint="default" w:ascii="Arial" w:hAnsi="Arial" w:cs="Arial"/>
                <w:i w:val="0"/>
                <w:iCs w:val="0"/>
                <w:color w:val="000000"/>
                <w:sz w:val="22"/>
                <w:szCs w:val="22"/>
                <w:u w:val="none"/>
              </w:rPr>
            </w:pPr>
          </w:p>
        </w:tc>
      </w:tr>
      <w:tr w14:paraId="67AB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C1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F77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2D0685">
            <w:pPr>
              <w:jc w:val="left"/>
              <w:rPr>
                <w:rFonts w:hint="default" w:ascii="Arial" w:hAnsi="Arial" w:cs="Arial"/>
                <w:i w:val="0"/>
                <w:iCs w:val="0"/>
                <w:color w:val="000000"/>
                <w:sz w:val="22"/>
                <w:szCs w:val="22"/>
                <w:u w:val="none"/>
              </w:rPr>
            </w:pPr>
          </w:p>
        </w:tc>
      </w:tr>
      <w:tr w14:paraId="4AC9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033A0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399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BE26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903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81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404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C29E">
            <w:pPr>
              <w:jc w:val="right"/>
              <w:rPr>
                <w:rFonts w:hint="eastAsia" w:ascii="仿宋" w:hAnsi="仿宋" w:eastAsia="仿宋" w:cs="仿宋"/>
                <w:i w:val="0"/>
                <w:iCs w:val="0"/>
                <w:color w:val="000000"/>
                <w:sz w:val="20"/>
                <w:szCs w:val="20"/>
                <w:u w:val="none"/>
              </w:rPr>
            </w:pPr>
          </w:p>
        </w:tc>
        <w:tc>
          <w:tcPr>
            <w:tcW w:w="187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2DDBA3">
            <w:pPr>
              <w:jc w:val="left"/>
              <w:rPr>
                <w:rFonts w:hint="default" w:ascii="Arial" w:hAnsi="Arial" w:cs="Arial"/>
                <w:i w:val="0"/>
                <w:iCs w:val="0"/>
                <w:color w:val="000000"/>
                <w:sz w:val="22"/>
                <w:szCs w:val="22"/>
                <w:u w:val="none"/>
              </w:rPr>
            </w:pP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D0DC09">
            <w:pPr>
              <w:jc w:val="left"/>
              <w:rPr>
                <w:rFonts w:hint="default" w:ascii="Arial" w:hAnsi="Arial" w:cs="Arial"/>
                <w:i w:val="0"/>
                <w:iCs w:val="0"/>
                <w:color w:val="000000"/>
                <w:sz w:val="22"/>
                <w:szCs w:val="22"/>
                <w:u w:val="none"/>
              </w:rPr>
            </w:pPr>
          </w:p>
        </w:tc>
      </w:tr>
      <w:tr w14:paraId="2AD3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6FB4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60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42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7F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49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E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49C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0D8C10">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FE5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39E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B8F6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经济发展相关费用、城市建设相关费用、应急管理相关费用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035647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33707B00">
            <w:pPr>
              <w:jc w:val="left"/>
              <w:rPr>
                <w:rFonts w:hint="default" w:ascii="Arial" w:hAnsi="Arial" w:cs="Arial"/>
                <w:i w:val="0"/>
                <w:iCs w:val="0"/>
                <w:color w:val="000000"/>
                <w:sz w:val="22"/>
                <w:szCs w:val="22"/>
                <w:u w:val="none"/>
              </w:rPr>
            </w:pPr>
          </w:p>
        </w:tc>
      </w:tr>
      <w:tr w14:paraId="1C1C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F1FD12">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B921">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E01C">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34188F">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1F0B307">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58663F75">
            <w:pPr>
              <w:jc w:val="left"/>
              <w:rPr>
                <w:rFonts w:hint="default" w:ascii="Arial" w:hAnsi="Arial" w:cs="Arial"/>
                <w:i w:val="0"/>
                <w:iCs w:val="0"/>
                <w:color w:val="000000"/>
                <w:sz w:val="22"/>
                <w:szCs w:val="22"/>
                <w:u w:val="none"/>
              </w:rPr>
            </w:pPr>
          </w:p>
        </w:tc>
      </w:tr>
      <w:tr w14:paraId="7D3F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9FAC4A">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76EC">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C70A">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71D327">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78776C3">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542A0928">
            <w:pPr>
              <w:jc w:val="left"/>
              <w:rPr>
                <w:rFonts w:hint="default" w:ascii="Arial" w:hAnsi="Arial" w:cs="Arial"/>
                <w:i w:val="0"/>
                <w:iCs w:val="0"/>
                <w:color w:val="000000"/>
                <w:sz w:val="22"/>
                <w:szCs w:val="22"/>
                <w:u w:val="none"/>
              </w:rPr>
            </w:pPr>
          </w:p>
        </w:tc>
      </w:tr>
      <w:tr w14:paraId="4505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BDFDE1">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0078">
            <w:pPr>
              <w:jc w:val="center"/>
              <w:rPr>
                <w:rFonts w:hint="eastAsia" w:ascii="仿宋" w:hAnsi="仿宋" w:eastAsia="仿宋" w:cs="仿宋"/>
                <w:i w:val="0"/>
                <w:iCs w:val="0"/>
                <w:color w:val="000000"/>
                <w:sz w:val="20"/>
                <w:szCs w:val="20"/>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45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FCD419">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BBCCE0D">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128A1EFB">
            <w:pPr>
              <w:jc w:val="left"/>
              <w:rPr>
                <w:rFonts w:hint="default" w:ascii="Arial" w:hAnsi="Arial" w:cs="Arial"/>
                <w:i w:val="0"/>
                <w:iCs w:val="0"/>
                <w:color w:val="000000"/>
                <w:sz w:val="22"/>
                <w:szCs w:val="22"/>
                <w:u w:val="none"/>
              </w:rPr>
            </w:pPr>
          </w:p>
        </w:tc>
      </w:tr>
      <w:tr w14:paraId="678F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17009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F141">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AFA13">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D03B40">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AD1D575">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58D4F8F9">
            <w:pPr>
              <w:jc w:val="left"/>
              <w:rPr>
                <w:rFonts w:hint="default" w:ascii="Arial" w:hAnsi="Arial" w:cs="Arial"/>
                <w:i w:val="0"/>
                <w:iCs w:val="0"/>
                <w:color w:val="000000"/>
                <w:sz w:val="22"/>
                <w:szCs w:val="22"/>
                <w:u w:val="none"/>
              </w:rPr>
            </w:pPr>
          </w:p>
        </w:tc>
      </w:tr>
      <w:tr w14:paraId="06D6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CD2F16">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8582">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3B74">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D48C97">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AB4D8B9">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58E58CE5">
            <w:pPr>
              <w:jc w:val="left"/>
              <w:rPr>
                <w:rFonts w:hint="default" w:ascii="Arial" w:hAnsi="Arial" w:cs="Arial"/>
                <w:i w:val="0"/>
                <w:iCs w:val="0"/>
                <w:color w:val="000000"/>
                <w:sz w:val="22"/>
                <w:szCs w:val="22"/>
                <w:u w:val="none"/>
              </w:rPr>
            </w:pPr>
          </w:p>
        </w:tc>
      </w:tr>
      <w:tr w14:paraId="2A52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318802">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AAB1">
            <w:pPr>
              <w:jc w:val="center"/>
              <w:rPr>
                <w:rFonts w:hint="eastAsia" w:ascii="仿宋" w:hAnsi="仿宋" w:eastAsia="仿宋" w:cs="仿宋"/>
                <w:i w:val="0"/>
                <w:iCs w:val="0"/>
                <w:color w:val="000000"/>
                <w:sz w:val="20"/>
                <w:szCs w:val="20"/>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347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91A4F7">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57F5B6B">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1BE7B058">
            <w:pPr>
              <w:jc w:val="left"/>
              <w:rPr>
                <w:rFonts w:hint="default" w:ascii="Arial" w:hAnsi="Arial" w:cs="Arial"/>
                <w:i w:val="0"/>
                <w:iCs w:val="0"/>
                <w:color w:val="000000"/>
                <w:sz w:val="22"/>
                <w:szCs w:val="22"/>
                <w:u w:val="none"/>
              </w:rPr>
            </w:pPr>
          </w:p>
        </w:tc>
      </w:tr>
      <w:tr w14:paraId="2140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7C5796">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AD4B">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8AE2">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764FC1">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B1B81B0">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37B7FA20">
            <w:pPr>
              <w:jc w:val="left"/>
              <w:rPr>
                <w:rFonts w:hint="default" w:ascii="Arial" w:hAnsi="Arial" w:cs="Arial"/>
                <w:i w:val="0"/>
                <w:iCs w:val="0"/>
                <w:color w:val="000000"/>
                <w:sz w:val="22"/>
                <w:szCs w:val="22"/>
                <w:u w:val="none"/>
              </w:rPr>
            </w:pPr>
          </w:p>
        </w:tc>
      </w:tr>
      <w:tr w14:paraId="72A5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A650C">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D3EA">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FE28">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D10133">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206BEA1">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46A2DE47">
            <w:pPr>
              <w:jc w:val="left"/>
              <w:rPr>
                <w:rFonts w:hint="default" w:ascii="Arial" w:hAnsi="Arial" w:cs="Arial"/>
                <w:i w:val="0"/>
                <w:iCs w:val="0"/>
                <w:color w:val="000000"/>
                <w:sz w:val="22"/>
                <w:szCs w:val="22"/>
                <w:u w:val="none"/>
              </w:rPr>
            </w:pPr>
          </w:p>
        </w:tc>
      </w:tr>
      <w:tr w14:paraId="2940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58CABE">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1C6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1F0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760DA1">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93319C9">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7C769FFC">
            <w:pPr>
              <w:jc w:val="left"/>
              <w:rPr>
                <w:rFonts w:hint="default" w:ascii="Arial" w:hAnsi="Arial" w:cs="Arial"/>
                <w:i w:val="0"/>
                <w:iCs w:val="0"/>
                <w:color w:val="000000"/>
                <w:sz w:val="22"/>
                <w:szCs w:val="22"/>
                <w:u w:val="none"/>
              </w:rPr>
            </w:pPr>
          </w:p>
        </w:tc>
      </w:tr>
      <w:tr w14:paraId="7F61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042EA">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4B44">
            <w:pPr>
              <w:jc w:val="center"/>
              <w:rPr>
                <w:rFonts w:hint="default" w:ascii="Arial" w:hAnsi="Arial" w:cs="Arial"/>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1196">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BF70B2">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F41A48A">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30B6D908">
            <w:pPr>
              <w:jc w:val="left"/>
              <w:rPr>
                <w:rFonts w:hint="default" w:ascii="Arial" w:hAnsi="Arial" w:cs="Arial"/>
                <w:i w:val="0"/>
                <w:iCs w:val="0"/>
                <w:color w:val="000000"/>
                <w:sz w:val="22"/>
                <w:szCs w:val="22"/>
                <w:u w:val="none"/>
              </w:rPr>
            </w:pPr>
          </w:p>
        </w:tc>
      </w:tr>
      <w:tr w14:paraId="55D8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CB5203">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83F3">
            <w:pPr>
              <w:jc w:val="center"/>
              <w:rPr>
                <w:rFonts w:hint="default" w:ascii="Arial" w:hAnsi="Arial" w:cs="Arial"/>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838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8769A0">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76DE651">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4C0F6DFE">
            <w:pPr>
              <w:jc w:val="left"/>
              <w:rPr>
                <w:rFonts w:hint="default" w:ascii="Arial" w:hAnsi="Arial" w:cs="Arial"/>
                <w:i w:val="0"/>
                <w:iCs w:val="0"/>
                <w:color w:val="000000"/>
                <w:sz w:val="22"/>
                <w:szCs w:val="22"/>
                <w:u w:val="none"/>
              </w:rPr>
            </w:pPr>
          </w:p>
        </w:tc>
      </w:tr>
      <w:tr w14:paraId="44B3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C42F1B">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ACC7">
            <w:pPr>
              <w:jc w:val="center"/>
              <w:rPr>
                <w:rFonts w:hint="default" w:ascii="Arial" w:hAnsi="Arial" w:cs="Arial"/>
                <w:i w:val="0"/>
                <w:iCs w:val="0"/>
                <w:color w:val="000000"/>
                <w:sz w:val="20"/>
                <w:szCs w:val="20"/>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5C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EC15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确保辖区经济建设平稳运行</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9E58F9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0C38F705">
            <w:pPr>
              <w:jc w:val="left"/>
              <w:rPr>
                <w:rFonts w:hint="default" w:ascii="Arial" w:hAnsi="Arial" w:cs="Arial"/>
                <w:i w:val="0"/>
                <w:iCs w:val="0"/>
                <w:color w:val="000000"/>
                <w:sz w:val="22"/>
                <w:szCs w:val="22"/>
                <w:u w:val="none"/>
              </w:rPr>
            </w:pPr>
          </w:p>
        </w:tc>
      </w:tr>
      <w:tr w14:paraId="03FB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3B16C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EB6F">
            <w:pPr>
              <w:jc w:val="center"/>
              <w:rPr>
                <w:rFonts w:hint="default" w:ascii="Arial" w:hAnsi="Arial" w:cs="Arial"/>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CC8E">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0836BA">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23ED243">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6A2F3C1A">
            <w:pPr>
              <w:jc w:val="left"/>
              <w:rPr>
                <w:rFonts w:hint="default" w:ascii="Arial" w:hAnsi="Arial" w:cs="Arial"/>
                <w:i w:val="0"/>
                <w:iCs w:val="0"/>
                <w:color w:val="000000"/>
                <w:sz w:val="22"/>
                <w:szCs w:val="22"/>
                <w:u w:val="none"/>
              </w:rPr>
            </w:pPr>
          </w:p>
        </w:tc>
      </w:tr>
      <w:tr w14:paraId="547C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D1591">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BE45">
            <w:pPr>
              <w:jc w:val="center"/>
              <w:rPr>
                <w:rFonts w:hint="default" w:ascii="Arial" w:hAnsi="Arial" w:cs="Arial"/>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9DD8">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EE20C3">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06F4BCB">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038A7865">
            <w:pPr>
              <w:jc w:val="left"/>
              <w:rPr>
                <w:rFonts w:hint="default" w:ascii="Arial" w:hAnsi="Arial" w:cs="Arial"/>
                <w:i w:val="0"/>
                <w:iCs w:val="0"/>
                <w:color w:val="000000"/>
                <w:sz w:val="22"/>
                <w:szCs w:val="22"/>
                <w:u w:val="none"/>
              </w:rPr>
            </w:pPr>
          </w:p>
        </w:tc>
      </w:tr>
      <w:tr w14:paraId="7C5C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618D89">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FD47F">
            <w:pPr>
              <w:jc w:val="center"/>
              <w:rPr>
                <w:rFonts w:hint="default" w:ascii="Arial" w:hAnsi="Arial" w:cs="Arial"/>
                <w:i w:val="0"/>
                <w:iCs w:val="0"/>
                <w:color w:val="000000"/>
                <w:sz w:val="20"/>
                <w:szCs w:val="20"/>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54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6A2F0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D62DDC9">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3298CA82">
            <w:pPr>
              <w:jc w:val="left"/>
              <w:rPr>
                <w:rFonts w:hint="default" w:ascii="Arial" w:hAnsi="Arial" w:cs="Arial"/>
                <w:i w:val="0"/>
                <w:iCs w:val="0"/>
                <w:color w:val="000000"/>
                <w:sz w:val="22"/>
                <w:szCs w:val="22"/>
                <w:u w:val="none"/>
              </w:rPr>
            </w:pPr>
          </w:p>
        </w:tc>
      </w:tr>
      <w:tr w14:paraId="6540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A550EA">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65C3">
            <w:pPr>
              <w:jc w:val="center"/>
              <w:rPr>
                <w:rFonts w:hint="default" w:ascii="Arial" w:hAnsi="Arial" w:cs="Arial"/>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FF75">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90E9B3">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B65A5A2">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412B89FC">
            <w:pPr>
              <w:jc w:val="left"/>
              <w:rPr>
                <w:rFonts w:hint="default" w:ascii="Arial" w:hAnsi="Arial" w:cs="Arial"/>
                <w:i w:val="0"/>
                <w:iCs w:val="0"/>
                <w:color w:val="000000"/>
                <w:sz w:val="22"/>
                <w:szCs w:val="22"/>
                <w:u w:val="none"/>
              </w:rPr>
            </w:pPr>
          </w:p>
        </w:tc>
      </w:tr>
      <w:tr w14:paraId="5ED3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412F05">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76E35">
            <w:pPr>
              <w:jc w:val="center"/>
              <w:rPr>
                <w:rFonts w:hint="default" w:ascii="Arial" w:hAnsi="Arial" w:cs="Arial"/>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84A1">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C364D2">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D64E2E8">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6FCCFC6B">
            <w:pPr>
              <w:jc w:val="left"/>
              <w:rPr>
                <w:rFonts w:hint="default" w:ascii="Arial" w:hAnsi="Arial" w:cs="Arial"/>
                <w:i w:val="0"/>
                <w:iCs w:val="0"/>
                <w:color w:val="000000"/>
                <w:sz w:val="22"/>
                <w:szCs w:val="22"/>
                <w:u w:val="none"/>
              </w:rPr>
            </w:pPr>
          </w:p>
        </w:tc>
      </w:tr>
      <w:tr w14:paraId="44F7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78D28">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62F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73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5D6A22">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93DBF2E">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516D599C">
            <w:pPr>
              <w:jc w:val="left"/>
              <w:rPr>
                <w:rFonts w:hint="default" w:ascii="Arial" w:hAnsi="Arial" w:cs="Arial"/>
                <w:i w:val="0"/>
                <w:iCs w:val="0"/>
                <w:color w:val="000000"/>
                <w:sz w:val="22"/>
                <w:szCs w:val="22"/>
                <w:u w:val="none"/>
              </w:rPr>
            </w:pPr>
          </w:p>
        </w:tc>
      </w:tr>
      <w:tr w14:paraId="6434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462F24">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6720">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6A7C">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4A8326">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CB9A6D7">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58BDA71C">
            <w:pPr>
              <w:jc w:val="left"/>
              <w:rPr>
                <w:rFonts w:hint="default" w:ascii="Arial" w:hAnsi="Arial" w:cs="Arial"/>
                <w:i w:val="0"/>
                <w:iCs w:val="0"/>
                <w:color w:val="000000"/>
                <w:sz w:val="22"/>
                <w:szCs w:val="22"/>
                <w:u w:val="none"/>
              </w:rPr>
            </w:pPr>
          </w:p>
        </w:tc>
      </w:tr>
      <w:tr w14:paraId="41B5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6C235D">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E318C">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6EF0">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FA1B8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E710B21">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3AEE9084">
            <w:pPr>
              <w:jc w:val="left"/>
              <w:rPr>
                <w:rFonts w:hint="default" w:ascii="Arial" w:hAnsi="Arial" w:cs="Arial"/>
                <w:i w:val="0"/>
                <w:iCs w:val="0"/>
                <w:color w:val="000000"/>
                <w:sz w:val="22"/>
                <w:szCs w:val="22"/>
                <w:u w:val="none"/>
              </w:rPr>
            </w:pPr>
          </w:p>
        </w:tc>
      </w:tr>
      <w:tr w14:paraId="41BA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4922D">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60B6">
            <w:pPr>
              <w:jc w:val="center"/>
              <w:rPr>
                <w:rFonts w:hint="eastAsia" w:ascii="仿宋" w:hAnsi="仿宋" w:eastAsia="仿宋" w:cs="仿宋"/>
                <w:i w:val="0"/>
                <w:iCs w:val="0"/>
                <w:color w:val="000000"/>
                <w:sz w:val="20"/>
                <w:szCs w:val="20"/>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F5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DE3A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优化辖区营商环境</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CFF76C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1FBEF1B1">
            <w:pPr>
              <w:jc w:val="left"/>
              <w:rPr>
                <w:rFonts w:hint="default" w:ascii="Arial" w:hAnsi="Arial" w:cs="Arial"/>
                <w:i w:val="0"/>
                <w:iCs w:val="0"/>
                <w:color w:val="000000"/>
                <w:sz w:val="22"/>
                <w:szCs w:val="22"/>
                <w:u w:val="none"/>
              </w:rPr>
            </w:pPr>
          </w:p>
        </w:tc>
      </w:tr>
      <w:tr w14:paraId="3A33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F4853B">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8E12">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7A29">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F59C54">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FF47723">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3A89AEFA">
            <w:pPr>
              <w:jc w:val="left"/>
              <w:rPr>
                <w:rFonts w:hint="default" w:ascii="Arial" w:hAnsi="Arial" w:cs="Arial"/>
                <w:i w:val="0"/>
                <w:iCs w:val="0"/>
                <w:color w:val="000000"/>
                <w:sz w:val="22"/>
                <w:szCs w:val="22"/>
                <w:u w:val="none"/>
              </w:rPr>
            </w:pPr>
          </w:p>
        </w:tc>
      </w:tr>
      <w:tr w14:paraId="3041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B44DE">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AC8C">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4F22">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08615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0061AA0">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60392FF1">
            <w:pPr>
              <w:jc w:val="left"/>
              <w:rPr>
                <w:rFonts w:hint="default" w:ascii="Arial" w:hAnsi="Arial" w:cs="Arial"/>
                <w:i w:val="0"/>
                <w:iCs w:val="0"/>
                <w:color w:val="000000"/>
                <w:sz w:val="22"/>
                <w:szCs w:val="22"/>
                <w:u w:val="none"/>
              </w:rPr>
            </w:pPr>
          </w:p>
        </w:tc>
      </w:tr>
      <w:tr w14:paraId="4A77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E4ACBC">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F149">
            <w:pPr>
              <w:jc w:val="center"/>
              <w:rPr>
                <w:rFonts w:hint="eastAsia" w:ascii="仿宋" w:hAnsi="仿宋" w:eastAsia="仿宋" w:cs="仿宋"/>
                <w:i w:val="0"/>
                <w:iCs w:val="0"/>
                <w:color w:val="000000"/>
                <w:sz w:val="20"/>
                <w:szCs w:val="20"/>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F91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D4D52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0BD07B9">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67B90146">
            <w:pPr>
              <w:jc w:val="left"/>
              <w:rPr>
                <w:rFonts w:hint="default" w:ascii="Arial" w:hAnsi="Arial" w:cs="Arial"/>
                <w:i w:val="0"/>
                <w:iCs w:val="0"/>
                <w:color w:val="000000"/>
                <w:sz w:val="22"/>
                <w:szCs w:val="22"/>
                <w:u w:val="none"/>
              </w:rPr>
            </w:pPr>
          </w:p>
        </w:tc>
      </w:tr>
      <w:tr w14:paraId="2710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386AC1">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D72C">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64C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8C58B8">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C0D8A7E">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6F992152">
            <w:pPr>
              <w:jc w:val="left"/>
              <w:rPr>
                <w:rFonts w:hint="default" w:ascii="Arial" w:hAnsi="Arial" w:cs="Arial"/>
                <w:i w:val="0"/>
                <w:iCs w:val="0"/>
                <w:color w:val="000000"/>
                <w:sz w:val="22"/>
                <w:szCs w:val="22"/>
                <w:u w:val="none"/>
              </w:rPr>
            </w:pPr>
          </w:p>
        </w:tc>
      </w:tr>
      <w:tr w14:paraId="376B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E04BCF">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546F">
            <w:pPr>
              <w:jc w:val="center"/>
              <w:rPr>
                <w:rFonts w:hint="eastAsia" w:ascii="仿宋" w:hAnsi="仿宋" w:eastAsia="仿宋" w:cs="仿宋"/>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E5E8">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92F921">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89F8864">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4B96E8C7">
            <w:pPr>
              <w:jc w:val="left"/>
              <w:rPr>
                <w:rFonts w:hint="default" w:ascii="Arial" w:hAnsi="Arial" w:cs="Arial"/>
                <w:i w:val="0"/>
                <w:iCs w:val="0"/>
                <w:color w:val="000000"/>
                <w:sz w:val="22"/>
                <w:szCs w:val="22"/>
                <w:u w:val="none"/>
              </w:rPr>
            </w:pPr>
          </w:p>
        </w:tc>
      </w:tr>
      <w:tr w14:paraId="428F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56C39F">
            <w:pPr>
              <w:jc w:val="center"/>
              <w:rPr>
                <w:rFonts w:hint="default" w:ascii="Arial" w:hAnsi="Arial" w:cs="Arial"/>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4A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E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63C2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居民满意度、企业满意度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161410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93%</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5F7F75CA">
            <w:pPr>
              <w:jc w:val="left"/>
              <w:rPr>
                <w:rFonts w:hint="default" w:ascii="Arial" w:hAnsi="Arial" w:cs="Arial"/>
                <w:i w:val="0"/>
                <w:iCs w:val="0"/>
                <w:color w:val="000000"/>
                <w:sz w:val="22"/>
                <w:szCs w:val="22"/>
                <w:u w:val="none"/>
              </w:rPr>
            </w:pPr>
          </w:p>
        </w:tc>
      </w:tr>
      <w:tr w14:paraId="55BF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48A5A5">
            <w:pPr>
              <w:jc w:val="center"/>
              <w:rPr>
                <w:rFonts w:hint="default" w:ascii="Arial" w:hAnsi="Arial" w:cs="Arial"/>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85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top"/>
          </w:tcPr>
          <w:p w14:paraId="60C8ED3A">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861837">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F577531">
            <w:pPr>
              <w:jc w:val="left"/>
              <w:rPr>
                <w:rFonts w:hint="default" w:ascii="Arial" w:hAnsi="Arial" w:cs="Arial"/>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top"/>
          </w:tcPr>
          <w:p w14:paraId="4DDA881E">
            <w:pPr>
              <w:jc w:val="left"/>
              <w:rPr>
                <w:rFonts w:hint="default" w:ascii="Arial" w:hAnsi="Arial" w:cs="Arial"/>
                <w:i w:val="0"/>
                <w:iCs w:val="0"/>
                <w:color w:val="000000"/>
                <w:sz w:val="22"/>
                <w:szCs w:val="22"/>
                <w:u w:val="none"/>
              </w:rPr>
            </w:pPr>
          </w:p>
        </w:tc>
      </w:tr>
    </w:tbl>
    <w:p w14:paraId="09E13D2D">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357"/>
        <w:gridCol w:w="1335"/>
        <w:gridCol w:w="786"/>
        <w:gridCol w:w="1319"/>
        <w:gridCol w:w="1328"/>
        <w:gridCol w:w="1012"/>
      </w:tblGrid>
      <w:tr w14:paraId="33C2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DE9468B">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795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CE58A13">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C83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2ACBA65">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E88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1F26">
            <w:pPr>
              <w:keepNext/>
              <w:keepLines w:val="0"/>
              <w:widowControl/>
              <w:suppressLineNumbers w:val="0"/>
              <w:snapToGrid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1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C58A99">
            <w:pPr>
              <w:keepNext/>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企业困难职工经费</w:t>
            </w:r>
          </w:p>
        </w:tc>
      </w:tr>
      <w:tr w14:paraId="297B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A17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A83639">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企业困难职工经费</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F24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E42881">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黄石港区黄石港街道办事处</w:t>
            </w:r>
          </w:p>
        </w:tc>
      </w:tr>
      <w:tr w14:paraId="6887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1E8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877D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Arial" w:hAnsi="Arial" w:eastAsia="仿宋" w:cs="Arial"/>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D0E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B0C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988F">
            <w:pPr>
              <w:keepNext/>
              <w:keepLines w:val="0"/>
              <w:widowControl/>
              <w:suppressLineNumbers w:val="0"/>
              <w:snapToGrid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3C35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Arial" w:hAnsi="Arial" w:eastAsia="仿宋" w:cs="Arial"/>
                <w:i w:val="0"/>
                <w:iCs w:val="0"/>
                <w:color w:val="000000"/>
                <w:kern w:val="0"/>
                <w:sz w:val="20"/>
                <w:szCs w:val="20"/>
                <w:u w:val="none"/>
                <w:lang w:val="en-US" w:eastAsia="zh-CN" w:bidi="ar"/>
              </w:rPr>
              <w:t>√</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B9C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F08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324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9E4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C4A8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DE8A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Arial" w:hAnsi="Arial" w:eastAsia="仿宋" w:cs="Arial"/>
                <w:i w:val="0"/>
                <w:iCs w:val="0"/>
                <w:color w:val="000000"/>
                <w:kern w:val="0"/>
                <w:sz w:val="20"/>
                <w:szCs w:val="20"/>
                <w:u w:val="none"/>
                <w:lang w:val="en-US" w:eastAsia="zh-CN" w:bidi="ar"/>
              </w:rPr>
              <w:t>√</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B51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4EF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676B">
            <w:pPr>
              <w:keepNext/>
              <w:keepLines w:val="0"/>
              <w:widowControl/>
              <w:suppressLineNumbers w:val="0"/>
              <w:snapToGrid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C6253B">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7E8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FE13BD">
            <w:pPr>
              <w:keepNext/>
              <w:snapToGrid w:val="0"/>
              <w:jc w:val="left"/>
              <w:rPr>
                <w:rFonts w:hint="default" w:ascii="Arial" w:hAnsi="Arial" w:cs="Arial"/>
                <w:i w:val="0"/>
                <w:iCs w:val="0"/>
                <w:color w:val="000000"/>
                <w:sz w:val="22"/>
                <w:szCs w:val="22"/>
                <w:u w:val="none"/>
              </w:rPr>
            </w:pPr>
          </w:p>
        </w:tc>
      </w:tr>
      <w:tr w14:paraId="259C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06F7">
            <w:pPr>
              <w:keepNext/>
              <w:keepLines w:val="0"/>
              <w:widowControl/>
              <w:suppressLineNumbers w:val="0"/>
              <w:snapToGrid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18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5CD33A">
            <w:pPr>
              <w:keepNext/>
              <w:snapToGrid w:val="0"/>
              <w:jc w:val="left"/>
              <w:rPr>
                <w:rFonts w:hint="default" w:ascii="Arial" w:hAnsi="Arial" w:cs="Arial"/>
                <w:i w:val="0"/>
                <w:iCs w:val="0"/>
                <w:color w:val="000000"/>
                <w:sz w:val="22"/>
                <w:szCs w:val="22"/>
                <w:u w:val="none"/>
              </w:rPr>
            </w:pPr>
          </w:p>
        </w:tc>
      </w:tr>
      <w:tr w14:paraId="68B2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9F3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8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1031B4C">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辖区内9名企业困难职工，每月发放生活补助金6077元/月</w:t>
            </w:r>
          </w:p>
        </w:tc>
      </w:tr>
      <w:tr w14:paraId="0172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E708">
            <w:pPr>
              <w:keepNext/>
              <w:keepLines w:val="0"/>
              <w:widowControl/>
              <w:suppressLineNumbers w:val="0"/>
              <w:snapToGrid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34BE22">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47B7">
            <w:pPr>
              <w:keepNext/>
              <w:keepLines w:val="0"/>
              <w:widowControl/>
              <w:suppressLineNumbers w:val="0"/>
              <w:snapToGrid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46E053">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r>
      <w:tr w14:paraId="2EBA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F6A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8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6D6BAC8">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企业困难职工经费每年参照上年数据，2024年2025年预算已下达7.3万元均已用完，2026年企业困难职工经费预算为7.3万元。</w:t>
            </w:r>
          </w:p>
        </w:tc>
      </w:tr>
      <w:tr w14:paraId="6C4D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DC95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DBD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936B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65E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7419">
            <w:pPr>
              <w:keepNext/>
              <w:snapToGrid w:val="0"/>
              <w:jc w:val="center"/>
              <w:rPr>
                <w:rFonts w:hint="eastAsia" w:ascii="仿宋" w:hAnsi="仿宋" w:eastAsia="仿宋" w:cs="仿宋"/>
                <w:i w:val="0"/>
                <w:iCs w:val="0"/>
                <w:color w:val="000000"/>
                <w:sz w:val="20"/>
                <w:szCs w:val="20"/>
                <w:u w:val="none"/>
              </w:rPr>
            </w:pP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128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085FE8">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r>
      <w:tr w14:paraId="24AA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39C2">
            <w:pPr>
              <w:keepNext/>
              <w:snapToGrid w:val="0"/>
              <w:jc w:val="center"/>
              <w:rPr>
                <w:rFonts w:hint="eastAsia" w:ascii="仿宋" w:hAnsi="仿宋" w:eastAsia="仿宋" w:cs="仿宋"/>
                <w:i w:val="0"/>
                <w:iCs w:val="0"/>
                <w:color w:val="000000"/>
                <w:sz w:val="20"/>
                <w:szCs w:val="20"/>
                <w:u w:val="none"/>
              </w:rPr>
            </w:pP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4340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B0C422">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r>
      <w:tr w14:paraId="266A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7672">
            <w:pPr>
              <w:keepNext/>
              <w:snapToGrid w:val="0"/>
              <w:jc w:val="center"/>
              <w:rPr>
                <w:rFonts w:hint="eastAsia" w:ascii="仿宋" w:hAnsi="仿宋" w:eastAsia="仿宋" w:cs="仿宋"/>
                <w:i w:val="0"/>
                <w:iCs w:val="0"/>
                <w:color w:val="000000"/>
                <w:sz w:val="20"/>
                <w:szCs w:val="20"/>
                <w:u w:val="none"/>
              </w:rPr>
            </w:pP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F826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1AA0F1">
            <w:pPr>
              <w:keepNext/>
              <w:snapToGrid w:val="0"/>
              <w:jc w:val="left"/>
              <w:rPr>
                <w:rFonts w:hint="default" w:ascii="Arial" w:hAnsi="Arial" w:cs="Arial"/>
                <w:i w:val="0"/>
                <w:iCs w:val="0"/>
                <w:color w:val="000000"/>
                <w:sz w:val="22"/>
                <w:szCs w:val="22"/>
                <w:u w:val="none"/>
              </w:rPr>
            </w:pPr>
          </w:p>
        </w:tc>
      </w:tr>
      <w:tr w14:paraId="01E9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4C71">
            <w:pPr>
              <w:keepNext/>
              <w:snapToGrid w:val="0"/>
              <w:jc w:val="center"/>
              <w:rPr>
                <w:rFonts w:hint="eastAsia" w:ascii="仿宋" w:hAnsi="仿宋" w:eastAsia="仿宋" w:cs="仿宋"/>
                <w:i w:val="0"/>
                <w:iCs w:val="0"/>
                <w:color w:val="000000"/>
                <w:sz w:val="20"/>
                <w:szCs w:val="20"/>
                <w:u w:val="none"/>
              </w:rPr>
            </w:pP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4E99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E82AB5">
            <w:pPr>
              <w:keepNext/>
              <w:snapToGrid w:val="0"/>
              <w:jc w:val="left"/>
              <w:rPr>
                <w:rFonts w:hint="default" w:ascii="Arial" w:hAnsi="Arial" w:cs="Arial"/>
                <w:i w:val="0"/>
                <w:iCs w:val="0"/>
                <w:color w:val="000000"/>
                <w:sz w:val="22"/>
                <w:szCs w:val="22"/>
                <w:u w:val="none"/>
              </w:rPr>
            </w:pPr>
          </w:p>
        </w:tc>
      </w:tr>
      <w:tr w14:paraId="5096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042F">
            <w:pPr>
              <w:keepNext/>
              <w:snapToGrid w:val="0"/>
              <w:jc w:val="center"/>
              <w:rPr>
                <w:rFonts w:hint="eastAsia" w:ascii="仿宋" w:hAnsi="仿宋" w:eastAsia="仿宋" w:cs="仿宋"/>
                <w:i w:val="0"/>
                <w:iCs w:val="0"/>
                <w:color w:val="000000"/>
                <w:sz w:val="20"/>
                <w:szCs w:val="20"/>
                <w:u w:val="none"/>
              </w:rPr>
            </w:pP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1050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0E455E">
            <w:pPr>
              <w:keepNext/>
              <w:snapToGrid w:val="0"/>
              <w:jc w:val="left"/>
              <w:rPr>
                <w:rFonts w:hint="default" w:ascii="Arial" w:hAnsi="Arial" w:cs="Arial"/>
                <w:i w:val="0"/>
                <w:iCs w:val="0"/>
                <w:color w:val="000000"/>
                <w:sz w:val="22"/>
                <w:szCs w:val="22"/>
                <w:u w:val="none"/>
              </w:rPr>
            </w:pPr>
          </w:p>
        </w:tc>
      </w:tr>
      <w:tr w14:paraId="7F97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292B">
            <w:pPr>
              <w:keepNext/>
              <w:snapToGrid w:val="0"/>
              <w:jc w:val="center"/>
              <w:rPr>
                <w:rFonts w:hint="eastAsia" w:ascii="仿宋" w:hAnsi="仿宋" w:eastAsia="仿宋" w:cs="仿宋"/>
                <w:i w:val="0"/>
                <w:iCs w:val="0"/>
                <w:color w:val="000000"/>
                <w:sz w:val="20"/>
                <w:szCs w:val="20"/>
                <w:u w:val="none"/>
              </w:rPr>
            </w:pP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FC4A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630B72">
            <w:pPr>
              <w:keepNext/>
              <w:snapToGrid w:val="0"/>
              <w:jc w:val="left"/>
              <w:rPr>
                <w:rFonts w:hint="default" w:ascii="Arial" w:hAnsi="Arial" w:cs="Arial"/>
                <w:i w:val="0"/>
                <w:iCs w:val="0"/>
                <w:color w:val="000000"/>
                <w:sz w:val="22"/>
                <w:szCs w:val="22"/>
                <w:u w:val="none"/>
              </w:rPr>
            </w:pPr>
          </w:p>
        </w:tc>
      </w:tr>
      <w:tr w14:paraId="5694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7B1E">
            <w:pPr>
              <w:keepNext/>
              <w:snapToGrid w:val="0"/>
              <w:jc w:val="center"/>
              <w:rPr>
                <w:rFonts w:hint="eastAsia" w:ascii="仿宋" w:hAnsi="仿宋" w:eastAsia="仿宋" w:cs="仿宋"/>
                <w:i w:val="0"/>
                <w:iCs w:val="0"/>
                <w:color w:val="000000"/>
                <w:sz w:val="20"/>
                <w:szCs w:val="20"/>
                <w:u w:val="none"/>
              </w:rPr>
            </w:pP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FB2FE">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8C1386">
            <w:pPr>
              <w:keepNext/>
              <w:snapToGrid w:val="0"/>
              <w:jc w:val="left"/>
              <w:rPr>
                <w:rFonts w:hint="default" w:ascii="Arial" w:hAnsi="Arial" w:cs="Arial"/>
                <w:i w:val="0"/>
                <w:iCs w:val="0"/>
                <w:color w:val="000000"/>
                <w:sz w:val="22"/>
                <w:szCs w:val="22"/>
                <w:u w:val="none"/>
              </w:rPr>
            </w:pPr>
          </w:p>
        </w:tc>
      </w:tr>
      <w:tr w14:paraId="0926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nil"/>
            </w:tcBorders>
            <w:shd w:val="clear" w:color="auto" w:fill="auto"/>
            <w:vAlign w:val="top"/>
          </w:tcPr>
          <w:p w14:paraId="7E280155">
            <w:pPr>
              <w:keepNext/>
              <w:snapToGrid w:val="0"/>
              <w:jc w:val="left"/>
              <w:rPr>
                <w:rFonts w:hint="default" w:ascii="Arial" w:hAnsi="Arial" w:cs="Arial"/>
                <w:i w:val="0"/>
                <w:iCs w:val="0"/>
                <w:color w:val="000000"/>
                <w:sz w:val="22"/>
                <w:szCs w:val="22"/>
                <w:u w:val="none"/>
              </w:rPr>
            </w:pPr>
          </w:p>
        </w:tc>
        <w:tc>
          <w:tcPr>
            <w:tcW w:w="4186" w:type="pct"/>
            <w:gridSpan w:val="6"/>
            <w:tcBorders>
              <w:top w:val="single" w:color="000000" w:sz="4" w:space="0"/>
              <w:left w:val="nil"/>
              <w:bottom w:val="single" w:color="000000" w:sz="4" w:space="0"/>
              <w:right w:val="single" w:color="000000" w:sz="4" w:space="0"/>
            </w:tcBorders>
            <w:shd w:val="clear" w:color="auto" w:fill="auto"/>
            <w:vAlign w:val="center"/>
          </w:tcPr>
          <w:p w14:paraId="0427620C">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225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7A2E">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EFB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12F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8CE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526C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C6F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1D4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top"/>
          </w:tcPr>
          <w:p w14:paraId="5CE922BC">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企业困难职工经费</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14:paraId="5347CBB0">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生活补助金</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top"/>
          </w:tcPr>
          <w:p w14:paraId="541B0A2B">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行政运行</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14:paraId="4F1CE96C">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AF5527">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上级文件、附名单</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45A05232">
            <w:pPr>
              <w:keepNext/>
              <w:snapToGrid w:val="0"/>
              <w:jc w:val="left"/>
              <w:rPr>
                <w:rFonts w:hint="default" w:ascii="Arial" w:hAnsi="Arial" w:cs="Arial"/>
                <w:i w:val="0"/>
                <w:iCs w:val="0"/>
                <w:color w:val="000000"/>
                <w:sz w:val="22"/>
                <w:szCs w:val="22"/>
                <w:u w:val="none"/>
              </w:rPr>
            </w:pPr>
          </w:p>
        </w:tc>
      </w:tr>
      <w:tr w14:paraId="5549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top"/>
          </w:tcPr>
          <w:p w14:paraId="3628C590">
            <w:pPr>
              <w:keepNext/>
              <w:snapToGrid w:val="0"/>
              <w:jc w:val="left"/>
              <w:rPr>
                <w:rFonts w:hint="default" w:ascii="Arial" w:hAnsi="Arial" w:cs="Arial"/>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14:paraId="2DFAF5D9">
            <w:pPr>
              <w:keepNext/>
              <w:snapToGrid w:val="0"/>
              <w:jc w:val="left"/>
              <w:rPr>
                <w:rFonts w:hint="default" w:ascii="Arial" w:hAnsi="Arial" w:cs="Arial"/>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top"/>
          </w:tcPr>
          <w:p w14:paraId="0C900A59">
            <w:pPr>
              <w:keepNext/>
              <w:snapToGrid w:val="0"/>
              <w:jc w:val="left"/>
              <w:rPr>
                <w:rFonts w:hint="default" w:ascii="Arial" w:hAnsi="Arial" w:cs="Arial"/>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14:paraId="2DEEABAF">
            <w:pPr>
              <w:keepNext/>
              <w:snapToGrid w:val="0"/>
              <w:jc w:val="left"/>
              <w:rPr>
                <w:rFonts w:hint="default" w:ascii="Arial" w:hAnsi="Arial" w:cs="Arial"/>
                <w:i w:val="0"/>
                <w:iCs w:val="0"/>
                <w:color w:val="000000"/>
                <w:sz w:val="22"/>
                <w:szCs w:val="22"/>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EA1F06">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6D0826AC">
            <w:pPr>
              <w:keepNext/>
              <w:snapToGrid w:val="0"/>
              <w:jc w:val="left"/>
              <w:rPr>
                <w:rFonts w:hint="default" w:ascii="Arial" w:hAnsi="Arial" w:cs="Arial"/>
                <w:i w:val="0"/>
                <w:iCs w:val="0"/>
                <w:color w:val="000000"/>
                <w:sz w:val="22"/>
                <w:szCs w:val="22"/>
                <w:u w:val="none"/>
              </w:rPr>
            </w:pPr>
          </w:p>
        </w:tc>
      </w:tr>
      <w:tr w14:paraId="0F75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top"/>
          </w:tcPr>
          <w:p w14:paraId="7195C53F">
            <w:pPr>
              <w:keepNext/>
              <w:snapToGrid w:val="0"/>
              <w:jc w:val="left"/>
              <w:rPr>
                <w:rFonts w:hint="default" w:ascii="Arial" w:hAnsi="Arial" w:cs="Arial"/>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14:paraId="6B6DBA3D">
            <w:pPr>
              <w:keepNext/>
              <w:snapToGrid w:val="0"/>
              <w:jc w:val="left"/>
              <w:rPr>
                <w:rFonts w:hint="default" w:ascii="Arial" w:hAnsi="Arial" w:cs="Arial"/>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top"/>
          </w:tcPr>
          <w:p w14:paraId="52B99C3F">
            <w:pPr>
              <w:keepNext/>
              <w:snapToGrid w:val="0"/>
              <w:jc w:val="left"/>
              <w:rPr>
                <w:rFonts w:hint="default" w:ascii="Arial" w:hAnsi="Arial" w:cs="Arial"/>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14:paraId="5382F1C0">
            <w:pPr>
              <w:keepNext/>
              <w:snapToGrid w:val="0"/>
              <w:jc w:val="left"/>
              <w:rPr>
                <w:rFonts w:hint="default" w:ascii="Arial" w:hAnsi="Arial" w:cs="Arial"/>
                <w:i w:val="0"/>
                <w:iCs w:val="0"/>
                <w:color w:val="000000"/>
                <w:sz w:val="22"/>
                <w:szCs w:val="22"/>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EA66FB">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13A0444D">
            <w:pPr>
              <w:keepNext/>
              <w:snapToGrid w:val="0"/>
              <w:jc w:val="left"/>
              <w:rPr>
                <w:rFonts w:hint="default" w:ascii="Arial" w:hAnsi="Arial" w:cs="Arial"/>
                <w:i w:val="0"/>
                <w:iCs w:val="0"/>
                <w:color w:val="000000"/>
                <w:sz w:val="22"/>
                <w:szCs w:val="22"/>
                <w:u w:val="none"/>
              </w:rPr>
            </w:pPr>
          </w:p>
        </w:tc>
      </w:tr>
      <w:tr w14:paraId="380D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top"/>
          </w:tcPr>
          <w:p w14:paraId="1733AFB6">
            <w:pPr>
              <w:keepNext/>
              <w:snapToGrid w:val="0"/>
              <w:jc w:val="left"/>
              <w:rPr>
                <w:rFonts w:hint="default" w:ascii="Arial" w:hAnsi="Arial" w:cs="Arial"/>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14:paraId="643E1BD6">
            <w:pPr>
              <w:keepNext/>
              <w:snapToGrid w:val="0"/>
              <w:jc w:val="left"/>
              <w:rPr>
                <w:rFonts w:hint="default" w:ascii="Arial" w:hAnsi="Arial" w:cs="Arial"/>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top"/>
          </w:tcPr>
          <w:p w14:paraId="690C57DE">
            <w:pPr>
              <w:keepNext/>
              <w:snapToGrid w:val="0"/>
              <w:jc w:val="left"/>
              <w:rPr>
                <w:rFonts w:hint="default" w:ascii="Arial" w:hAnsi="Arial" w:cs="Arial"/>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14:paraId="2FA120EB">
            <w:pPr>
              <w:keepNext/>
              <w:snapToGrid w:val="0"/>
              <w:jc w:val="left"/>
              <w:rPr>
                <w:rFonts w:hint="default" w:ascii="Arial" w:hAnsi="Arial" w:cs="Arial"/>
                <w:i w:val="0"/>
                <w:iCs w:val="0"/>
                <w:color w:val="000000"/>
                <w:sz w:val="22"/>
                <w:szCs w:val="22"/>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49B49D">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16C6D368">
            <w:pPr>
              <w:keepNext/>
              <w:snapToGrid w:val="0"/>
              <w:jc w:val="left"/>
              <w:rPr>
                <w:rFonts w:hint="default" w:ascii="Arial" w:hAnsi="Arial" w:cs="Arial"/>
                <w:i w:val="0"/>
                <w:iCs w:val="0"/>
                <w:color w:val="000000"/>
                <w:sz w:val="22"/>
                <w:szCs w:val="22"/>
                <w:u w:val="none"/>
              </w:rPr>
            </w:pPr>
          </w:p>
        </w:tc>
      </w:tr>
      <w:tr w14:paraId="19AE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top"/>
          </w:tcPr>
          <w:p w14:paraId="0C763DFF">
            <w:pPr>
              <w:keepNext/>
              <w:snapToGrid w:val="0"/>
              <w:jc w:val="left"/>
              <w:rPr>
                <w:rFonts w:hint="default" w:ascii="Arial" w:hAnsi="Arial" w:cs="Arial"/>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14:paraId="6C4D6B8C">
            <w:pPr>
              <w:keepNext/>
              <w:snapToGrid w:val="0"/>
              <w:jc w:val="left"/>
              <w:rPr>
                <w:rFonts w:hint="default" w:ascii="Arial" w:hAnsi="Arial" w:cs="Arial"/>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top"/>
          </w:tcPr>
          <w:p w14:paraId="11D4F2B5">
            <w:pPr>
              <w:keepNext/>
              <w:snapToGrid w:val="0"/>
              <w:jc w:val="left"/>
              <w:rPr>
                <w:rFonts w:hint="default" w:ascii="Arial" w:hAnsi="Arial" w:cs="Arial"/>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14:paraId="642B9EA3">
            <w:pPr>
              <w:keepNext/>
              <w:snapToGrid w:val="0"/>
              <w:jc w:val="left"/>
              <w:rPr>
                <w:rFonts w:hint="default" w:ascii="Arial" w:hAnsi="Arial" w:cs="Arial"/>
                <w:i w:val="0"/>
                <w:iCs w:val="0"/>
                <w:color w:val="000000"/>
                <w:sz w:val="22"/>
                <w:szCs w:val="22"/>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64CF24">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2A902647">
            <w:pPr>
              <w:keepNext/>
              <w:snapToGrid w:val="0"/>
              <w:jc w:val="left"/>
              <w:rPr>
                <w:rFonts w:hint="default" w:ascii="Arial" w:hAnsi="Arial" w:cs="Arial"/>
                <w:i w:val="0"/>
                <w:iCs w:val="0"/>
                <w:color w:val="000000"/>
                <w:sz w:val="22"/>
                <w:szCs w:val="22"/>
                <w:u w:val="none"/>
              </w:rPr>
            </w:pPr>
          </w:p>
        </w:tc>
      </w:tr>
      <w:tr w14:paraId="4C2A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top"/>
          </w:tcPr>
          <w:p w14:paraId="7E98D559">
            <w:pPr>
              <w:keepNext/>
              <w:snapToGrid w:val="0"/>
              <w:jc w:val="left"/>
              <w:rPr>
                <w:rFonts w:hint="default" w:ascii="Arial" w:hAnsi="Arial" w:cs="Arial"/>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14:paraId="0B523910">
            <w:pPr>
              <w:keepNext/>
              <w:snapToGrid w:val="0"/>
              <w:jc w:val="left"/>
              <w:rPr>
                <w:rFonts w:hint="default" w:ascii="Arial" w:hAnsi="Arial" w:cs="Arial"/>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top"/>
          </w:tcPr>
          <w:p w14:paraId="15F49204">
            <w:pPr>
              <w:keepNext/>
              <w:snapToGrid w:val="0"/>
              <w:jc w:val="left"/>
              <w:rPr>
                <w:rFonts w:hint="default" w:ascii="Arial" w:hAnsi="Arial" w:cs="Arial"/>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14:paraId="36B1ED1E">
            <w:pPr>
              <w:keepNext/>
              <w:snapToGrid w:val="0"/>
              <w:jc w:val="left"/>
              <w:rPr>
                <w:rFonts w:hint="default" w:ascii="Arial" w:hAnsi="Arial" w:cs="Arial"/>
                <w:i w:val="0"/>
                <w:iCs w:val="0"/>
                <w:color w:val="000000"/>
                <w:sz w:val="22"/>
                <w:szCs w:val="22"/>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6F907B">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55FC87CB">
            <w:pPr>
              <w:keepNext/>
              <w:snapToGrid w:val="0"/>
              <w:jc w:val="left"/>
              <w:rPr>
                <w:rFonts w:hint="default" w:ascii="Arial" w:hAnsi="Arial" w:cs="Arial"/>
                <w:i w:val="0"/>
                <w:iCs w:val="0"/>
                <w:color w:val="000000"/>
                <w:sz w:val="22"/>
                <w:szCs w:val="22"/>
                <w:u w:val="none"/>
              </w:rPr>
            </w:pPr>
          </w:p>
        </w:tc>
      </w:tr>
      <w:tr w14:paraId="26F2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F48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4D9E">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2FEEB8">
            <w:pPr>
              <w:keepNext/>
              <w:snapToGrid w:val="0"/>
              <w:jc w:val="left"/>
              <w:rPr>
                <w:rFonts w:hint="default" w:ascii="Arial" w:hAnsi="Arial" w:cs="Arial"/>
                <w:i w:val="0"/>
                <w:iCs w:val="0"/>
                <w:color w:val="000000"/>
                <w:sz w:val="22"/>
                <w:szCs w:val="22"/>
                <w:u w:val="none"/>
              </w:rPr>
            </w:pPr>
          </w:p>
        </w:tc>
      </w:tr>
      <w:tr w14:paraId="7F2C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BD4F">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63F5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类：城乡社会支出</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CCA3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款：城乡社会管理事务</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E556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397D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CD9705">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F2B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1BBF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1DE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2AFA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372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0B28CF">
            <w:pPr>
              <w:keepNext/>
              <w:snapToGrid w:val="0"/>
              <w:jc w:val="left"/>
              <w:rPr>
                <w:rFonts w:hint="default" w:ascii="Arial" w:hAnsi="Arial" w:cs="Arial"/>
                <w:i w:val="0"/>
                <w:iCs w:val="0"/>
                <w:color w:val="000000"/>
                <w:sz w:val="22"/>
                <w:szCs w:val="22"/>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9BF297">
            <w:pPr>
              <w:keepNext/>
              <w:snapToGrid w:val="0"/>
              <w:jc w:val="left"/>
              <w:rPr>
                <w:rFonts w:hint="default" w:ascii="Arial" w:hAnsi="Arial" w:cs="Arial"/>
                <w:i w:val="0"/>
                <w:iCs w:val="0"/>
                <w:color w:val="000000"/>
                <w:sz w:val="22"/>
                <w:szCs w:val="22"/>
                <w:u w:val="none"/>
              </w:rPr>
            </w:pP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BA7F0A">
            <w:pPr>
              <w:keepNext/>
              <w:snapToGrid w:val="0"/>
              <w:jc w:val="left"/>
              <w:rPr>
                <w:rFonts w:hint="default" w:ascii="Arial" w:hAnsi="Arial" w:cs="Arial"/>
                <w:i w:val="0"/>
                <w:iCs w:val="0"/>
                <w:color w:val="000000"/>
                <w:sz w:val="22"/>
                <w:szCs w:val="22"/>
                <w:u w:val="none"/>
              </w:rPr>
            </w:pPr>
          </w:p>
        </w:tc>
      </w:tr>
      <w:tr w14:paraId="79EF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E80B1D">
            <w:pPr>
              <w:keepNext/>
              <w:snapToGrid w:val="0"/>
              <w:jc w:val="left"/>
              <w:rPr>
                <w:rFonts w:hint="default" w:ascii="Arial" w:hAnsi="Arial" w:cs="Arial"/>
                <w:i w:val="0"/>
                <w:iCs w:val="0"/>
                <w:color w:val="000000"/>
                <w:sz w:val="22"/>
                <w:szCs w:val="22"/>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C7752B">
            <w:pPr>
              <w:keepNext/>
              <w:snapToGrid w:val="0"/>
              <w:jc w:val="left"/>
              <w:rPr>
                <w:rFonts w:hint="default" w:ascii="Arial" w:hAnsi="Arial" w:cs="Arial"/>
                <w:i w:val="0"/>
                <w:iCs w:val="0"/>
                <w:color w:val="000000"/>
                <w:sz w:val="22"/>
                <w:szCs w:val="22"/>
                <w:u w:val="none"/>
              </w:rPr>
            </w:pP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1D6178">
            <w:pPr>
              <w:keepNext/>
              <w:snapToGrid w:val="0"/>
              <w:jc w:val="left"/>
              <w:rPr>
                <w:rFonts w:hint="default" w:ascii="Arial" w:hAnsi="Arial" w:cs="Arial"/>
                <w:i w:val="0"/>
                <w:iCs w:val="0"/>
                <w:color w:val="000000"/>
                <w:sz w:val="22"/>
                <w:szCs w:val="22"/>
                <w:u w:val="none"/>
              </w:rPr>
            </w:pPr>
          </w:p>
        </w:tc>
      </w:tr>
      <w:tr w14:paraId="6264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AF7F18">
            <w:pPr>
              <w:keepNext/>
              <w:snapToGrid w:val="0"/>
              <w:jc w:val="left"/>
              <w:rPr>
                <w:rFonts w:hint="default" w:ascii="Arial" w:hAnsi="Arial" w:cs="Arial"/>
                <w:i w:val="0"/>
                <w:iCs w:val="0"/>
                <w:color w:val="000000"/>
                <w:sz w:val="22"/>
                <w:szCs w:val="22"/>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F8A445">
            <w:pPr>
              <w:keepNext/>
              <w:snapToGrid w:val="0"/>
              <w:jc w:val="left"/>
              <w:rPr>
                <w:rFonts w:hint="default" w:ascii="Arial" w:hAnsi="Arial" w:cs="Arial"/>
                <w:i w:val="0"/>
                <w:iCs w:val="0"/>
                <w:color w:val="000000"/>
                <w:sz w:val="22"/>
                <w:szCs w:val="22"/>
                <w:u w:val="none"/>
              </w:rPr>
            </w:pP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0D38AE">
            <w:pPr>
              <w:keepNext/>
              <w:snapToGrid w:val="0"/>
              <w:jc w:val="left"/>
              <w:rPr>
                <w:rFonts w:hint="default" w:ascii="Arial" w:hAnsi="Arial" w:cs="Arial"/>
                <w:i w:val="0"/>
                <w:iCs w:val="0"/>
                <w:color w:val="000000"/>
                <w:sz w:val="22"/>
                <w:szCs w:val="22"/>
                <w:u w:val="none"/>
              </w:rPr>
            </w:pPr>
          </w:p>
        </w:tc>
      </w:tr>
      <w:tr w14:paraId="4EDC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D82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6225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CC458A">
            <w:pPr>
              <w:keepNext/>
              <w:snapToGrid w:val="0"/>
              <w:jc w:val="left"/>
              <w:rPr>
                <w:rFonts w:hint="default" w:ascii="Arial" w:hAnsi="Arial" w:cs="Arial"/>
                <w:i w:val="0"/>
                <w:iCs w:val="0"/>
                <w:color w:val="000000"/>
                <w:sz w:val="22"/>
                <w:szCs w:val="22"/>
                <w:u w:val="none"/>
              </w:rPr>
            </w:pPr>
          </w:p>
        </w:tc>
      </w:tr>
      <w:tr w14:paraId="5EDF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93D2FF">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804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B3852">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A29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05B2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4EF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007C">
            <w:pPr>
              <w:keepNext/>
              <w:snapToGrid w:val="0"/>
              <w:jc w:val="right"/>
              <w:rPr>
                <w:rFonts w:hint="eastAsia" w:ascii="仿宋" w:hAnsi="仿宋" w:eastAsia="仿宋" w:cs="仿宋"/>
                <w:i w:val="0"/>
                <w:iCs w:val="0"/>
                <w:color w:val="000000"/>
                <w:sz w:val="20"/>
                <w:szCs w:val="20"/>
                <w:u w:val="none"/>
              </w:rPr>
            </w:pPr>
          </w:p>
        </w:tc>
        <w:tc>
          <w:tcPr>
            <w:tcW w:w="20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589206">
            <w:pPr>
              <w:keepNext/>
              <w:snapToGrid w:val="0"/>
              <w:jc w:val="left"/>
              <w:rPr>
                <w:rFonts w:hint="default" w:ascii="Arial" w:hAnsi="Arial" w:cs="Arial"/>
                <w:i w:val="0"/>
                <w:iCs w:val="0"/>
                <w:color w:val="000000"/>
                <w:sz w:val="22"/>
                <w:szCs w:val="22"/>
                <w:u w:val="none"/>
              </w:rPr>
            </w:pPr>
          </w:p>
        </w:tc>
        <w:tc>
          <w:tcPr>
            <w:tcW w:w="2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3532FD">
            <w:pPr>
              <w:keepNext/>
              <w:snapToGrid w:val="0"/>
              <w:jc w:val="left"/>
              <w:rPr>
                <w:rFonts w:hint="default" w:ascii="Arial" w:hAnsi="Arial" w:cs="Arial"/>
                <w:i w:val="0"/>
                <w:iCs w:val="0"/>
                <w:color w:val="000000"/>
                <w:sz w:val="22"/>
                <w:szCs w:val="22"/>
                <w:u w:val="none"/>
              </w:rPr>
            </w:pPr>
          </w:p>
        </w:tc>
      </w:tr>
      <w:tr w14:paraId="0D2D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80B78F">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270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48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0E29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0F7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94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A20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ABC767">
            <w:pPr>
              <w:keepNext/>
              <w:snapToGrid w:val="0"/>
              <w:jc w:val="center"/>
              <w:rPr>
                <w:rFonts w:hint="default" w:ascii="Arial" w:hAnsi="Arial" w:cs="Arial"/>
                <w:i w:val="0"/>
                <w:iCs w:val="0"/>
                <w:color w:val="000000"/>
                <w:sz w:val="20"/>
                <w:szCs w:val="20"/>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0BE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F92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C5AA0D">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5E31A448">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7503839C">
            <w:pPr>
              <w:keepNext/>
              <w:snapToGrid w:val="0"/>
              <w:jc w:val="left"/>
              <w:rPr>
                <w:rFonts w:hint="default" w:ascii="Arial" w:hAnsi="Arial" w:cs="Arial"/>
                <w:i w:val="0"/>
                <w:iCs w:val="0"/>
                <w:color w:val="000000"/>
                <w:sz w:val="22"/>
                <w:szCs w:val="22"/>
                <w:u w:val="none"/>
              </w:rPr>
            </w:pPr>
          </w:p>
        </w:tc>
      </w:tr>
      <w:tr w14:paraId="6091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05FAF3">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A8B8">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BD82">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476BD2">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0977EB18">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2C61941B">
            <w:pPr>
              <w:keepNext/>
              <w:snapToGrid w:val="0"/>
              <w:jc w:val="left"/>
              <w:rPr>
                <w:rFonts w:hint="default" w:ascii="Arial" w:hAnsi="Arial" w:cs="Arial"/>
                <w:i w:val="0"/>
                <w:iCs w:val="0"/>
                <w:color w:val="000000"/>
                <w:sz w:val="22"/>
                <w:szCs w:val="22"/>
                <w:u w:val="none"/>
              </w:rPr>
            </w:pPr>
          </w:p>
        </w:tc>
      </w:tr>
      <w:tr w14:paraId="4BAA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DACE4C">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1D14">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7B30">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100D8C">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2176BAC0">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60E669EB">
            <w:pPr>
              <w:keepNext/>
              <w:snapToGrid w:val="0"/>
              <w:jc w:val="left"/>
              <w:rPr>
                <w:rFonts w:hint="default" w:ascii="Arial" w:hAnsi="Arial" w:cs="Arial"/>
                <w:i w:val="0"/>
                <w:iCs w:val="0"/>
                <w:color w:val="000000"/>
                <w:sz w:val="22"/>
                <w:szCs w:val="22"/>
                <w:u w:val="none"/>
              </w:rPr>
            </w:pPr>
          </w:p>
        </w:tc>
      </w:tr>
      <w:tr w14:paraId="6C1E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BA53AE">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CBDF">
            <w:pPr>
              <w:keepNext/>
              <w:snapToGrid w:val="0"/>
              <w:jc w:val="center"/>
              <w:rPr>
                <w:rFonts w:hint="eastAsia" w:ascii="仿宋" w:hAnsi="仿宋" w:eastAsia="仿宋" w:cs="仿宋"/>
                <w:i w:val="0"/>
                <w:iCs w:val="0"/>
                <w:color w:val="000000"/>
                <w:sz w:val="20"/>
                <w:szCs w:val="20"/>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02D6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944CDF">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26F2B616">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03578B82">
            <w:pPr>
              <w:keepNext/>
              <w:snapToGrid w:val="0"/>
              <w:jc w:val="left"/>
              <w:rPr>
                <w:rFonts w:hint="default" w:ascii="Arial" w:hAnsi="Arial" w:cs="Arial"/>
                <w:i w:val="0"/>
                <w:iCs w:val="0"/>
                <w:color w:val="000000"/>
                <w:sz w:val="22"/>
                <w:szCs w:val="22"/>
                <w:u w:val="none"/>
              </w:rPr>
            </w:pPr>
          </w:p>
        </w:tc>
      </w:tr>
      <w:tr w14:paraId="71F1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9C2DE3">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2539">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4F80">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88BE27">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65BB87B4">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5085712A">
            <w:pPr>
              <w:keepNext/>
              <w:snapToGrid w:val="0"/>
              <w:jc w:val="left"/>
              <w:rPr>
                <w:rFonts w:hint="default" w:ascii="Arial" w:hAnsi="Arial" w:cs="Arial"/>
                <w:i w:val="0"/>
                <w:iCs w:val="0"/>
                <w:color w:val="000000"/>
                <w:sz w:val="22"/>
                <w:szCs w:val="22"/>
                <w:u w:val="none"/>
              </w:rPr>
            </w:pPr>
          </w:p>
        </w:tc>
      </w:tr>
      <w:tr w14:paraId="0E7E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991214">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2236">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CD3A">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629E08">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5FC53BD0">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6F6E61E0">
            <w:pPr>
              <w:keepNext/>
              <w:snapToGrid w:val="0"/>
              <w:jc w:val="left"/>
              <w:rPr>
                <w:rFonts w:hint="default" w:ascii="Arial" w:hAnsi="Arial" w:cs="Arial"/>
                <w:i w:val="0"/>
                <w:iCs w:val="0"/>
                <w:color w:val="000000"/>
                <w:sz w:val="22"/>
                <w:szCs w:val="22"/>
                <w:u w:val="none"/>
              </w:rPr>
            </w:pPr>
          </w:p>
        </w:tc>
      </w:tr>
      <w:tr w14:paraId="0BEA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27F356">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DC43">
            <w:pPr>
              <w:keepNext/>
              <w:snapToGrid w:val="0"/>
              <w:jc w:val="center"/>
              <w:rPr>
                <w:rFonts w:hint="eastAsia" w:ascii="仿宋" w:hAnsi="仿宋" w:eastAsia="仿宋" w:cs="仿宋"/>
                <w:i w:val="0"/>
                <w:iCs w:val="0"/>
                <w:color w:val="000000"/>
                <w:sz w:val="20"/>
                <w:szCs w:val="20"/>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F0E7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001031">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76D2BB18">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7D96E2FC">
            <w:pPr>
              <w:keepNext/>
              <w:snapToGrid w:val="0"/>
              <w:jc w:val="left"/>
              <w:rPr>
                <w:rFonts w:hint="default" w:ascii="Arial" w:hAnsi="Arial" w:cs="Arial"/>
                <w:i w:val="0"/>
                <w:iCs w:val="0"/>
                <w:color w:val="000000"/>
                <w:sz w:val="22"/>
                <w:szCs w:val="22"/>
                <w:u w:val="none"/>
              </w:rPr>
            </w:pPr>
          </w:p>
        </w:tc>
      </w:tr>
      <w:tr w14:paraId="3FCF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137C23">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93AB">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10C1">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9F5E52">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149F4E77">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60359711">
            <w:pPr>
              <w:keepNext/>
              <w:snapToGrid w:val="0"/>
              <w:jc w:val="left"/>
              <w:rPr>
                <w:rFonts w:hint="default" w:ascii="Arial" w:hAnsi="Arial" w:cs="Arial"/>
                <w:i w:val="0"/>
                <w:iCs w:val="0"/>
                <w:color w:val="000000"/>
                <w:sz w:val="22"/>
                <w:szCs w:val="22"/>
                <w:u w:val="none"/>
              </w:rPr>
            </w:pPr>
          </w:p>
        </w:tc>
      </w:tr>
      <w:tr w14:paraId="7CD6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D76DF3">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BBF0">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5E80">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6D09B4">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6FC06CCF">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33B5BDFF">
            <w:pPr>
              <w:keepNext/>
              <w:snapToGrid w:val="0"/>
              <w:jc w:val="left"/>
              <w:rPr>
                <w:rFonts w:hint="default" w:ascii="Arial" w:hAnsi="Arial" w:cs="Arial"/>
                <w:i w:val="0"/>
                <w:iCs w:val="0"/>
                <w:color w:val="000000"/>
                <w:sz w:val="22"/>
                <w:szCs w:val="22"/>
                <w:u w:val="none"/>
              </w:rPr>
            </w:pPr>
          </w:p>
        </w:tc>
      </w:tr>
      <w:tr w14:paraId="4BFC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F1D927">
            <w:pPr>
              <w:keepNext/>
              <w:snapToGrid w:val="0"/>
              <w:jc w:val="center"/>
              <w:rPr>
                <w:rFonts w:hint="default" w:ascii="Arial" w:hAnsi="Arial" w:cs="Arial"/>
                <w:i w:val="0"/>
                <w:iCs w:val="0"/>
                <w:color w:val="000000"/>
                <w:sz w:val="20"/>
                <w:szCs w:val="20"/>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C4499">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51A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7F5937">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29A076B5">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5E721C14">
            <w:pPr>
              <w:keepNext/>
              <w:snapToGrid w:val="0"/>
              <w:jc w:val="left"/>
              <w:rPr>
                <w:rFonts w:hint="default" w:ascii="Arial" w:hAnsi="Arial" w:cs="Arial"/>
                <w:i w:val="0"/>
                <w:iCs w:val="0"/>
                <w:color w:val="000000"/>
                <w:sz w:val="22"/>
                <w:szCs w:val="22"/>
                <w:u w:val="none"/>
              </w:rPr>
            </w:pPr>
          </w:p>
        </w:tc>
      </w:tr>
      <w:tr w14:paraId="4294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11DFF2">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DBE2">
            <w:pPr>
              <w:keepNext/>
              <w:snapToGrid w:val="0"/>
              <w:jc w:val="center"/>
              <w:rPr>
                <w:rFonts w:hint="default" w:ascii="Arial" w:hAnsi="Arial" w:cs="Arial"/>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8FB7">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1266AD">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054866F1">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101BC744">
            <w:pPr>
              <w:keepNext/>
              <w:snapToGrid w:val="0"/>
              <w:jc w:val="left"/>
              <w:rPr>
                <w:rFonts w:hint="default" w:ascii="Arial" w:hAnsi="Arial" w:cs="Arial"/>
                <w:i w:val="0"/>
                <w:iCs w:val="0"/>
                <w:color w:val="000000"/>
                <w:sz w:val="22"/>
                <w:szCs w:val="22"/>
                <w:u w:val="none"/>
              </w:rPr>
            </w:pPr>
          </w:p>
        </w:tc>
      </w:tr>
      <w:tr w14:paraId="2EB6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A8FE3D">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4B5C">
            <w:pPr>
              <w:keepNext/>
              <w:snapToGrid w:val="0"/>
              <w:jc w:val="center"/>
              <w:rPr>
                <w:rFonts w:hint="default" w:ascii="Arial" w:hAnsi="Arial" w:cs="Arial"/>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EA35">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7BCDE7">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7BC62FD1">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0A3664AE">
            <w:pPr>
              <w:keepNext/>
              <w:snapToGrid w:val="0"/>
              <w:jc w:val="left"/>
              <w:rPr>
                <w:rFonts w:hint="default" w:ascii="Arial" w:hAnsi="Arial" w:cs="Arial"/>
                <w:i w:val="0"/>
                <w:iCs w:val="0"/>
                <w:color w:val="000000"/>
                <w:sz w:val="22"/>
                <w:szCs w:val="22"/>
                <w:u w:val="none"/>
              </w:rPr>
            </w:pPr>
          </w:p>
        </w:tc>
      </w:tr>
      <w:tr w14:paraId="72CF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88DE3F">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36BE">
            <w:pPr>
              <w:keepNext/>
              <w:snapToGrid w:val="0"/>
              <w:jc w:val="center"/>
              <w:rPr>
                <w:rFonts w:hint="default" w:ascii="Arial" w:hAnsi="Arial" w:cs="Arial"/>
                <w:i w:val="0"/>
                <w:iCs w:val="0"/>
                <w:color w:val="000000"/>
                <w:sz w:val="20"/>
                <w:szCs w:val="20"/>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9A76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043CDF">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职工生活质量得到有效改善</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02BFF6D4">
            <w:pPr>
              <w:keepNext/>
              <w:keepLines w:val="0"/>
              <w:widowControl/>
              <w:suppressLineNumbers w:val="0"/>
              <w:snapToGrid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053C7EA0">
            <w:pPr>
              <w:keepNext/>
              <w:snapToGrid w:val="0"/>
              <w:jc w:val="left"/>
              <w:rPr>
                <w:rFonts w:hint="default" w:ascii="Arial" w:hAnsi="Arial" w:cs="Arial"/>
                <w:i w:val="0"/>
                <w:iCs w:val="0"/>
                <w:color w:val="000000"/>
                <w:sz w:val="22"/>
                <w:szCs w:val="22"/>
                <w:u w:val="none"/>
              </w:rPr>
            </w:pPr>
          </w:p>
        </w:tc>
      </w:tr>
      <w:tr w14:paraId="5F0B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9379AF">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A720">
            <w:pPr>
              <w:keepNext/>
              <w:snapToGrid w:val="0"/>
              <w:jc w:val="center"/>
              <w:rPr>
                <w:rFonts w:hint="default" w:ascii="Arial" w:hAnsi="Arial" w:cs="Arial"/>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D701">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A33016">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740CFA92">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0A473ED7">
            <w:pPr>
              <w:keepNext/>
              <w:snapToGrid w:val="0"/>
              <w:jc w:val="left"/>
              <w:rPr>
                <w:rFonts w:hint="default" w:ascii="Arial" w:hAnsi="Arial" w:cs="Arial"/>
                <w:i w:val="0"/>
                <w:iCs w:val="0"/>
                <w:color w:val="000000"/>
                <w:sz w:val="22"/>
                <w:szCs w:val="22"/>
                <w:u w:val="none"/>
              </w:rPr>
            </w:pPr>
          </w:p>
        </w:tc>
      </w:tr>
      <w:tr w14:paraId="4BA0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9570CF">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924B">
            <w:pPr>
              <w:keepNext/>
              <w:snapToGrid w:val="0"/>
              <w:jc w:val="center"/>
              <w:rPr>
                <w:rFonts w:hint="default" w:ascii="Arial" w:hAnsi="Arial" w:cs="Arial"/>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4B14">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238997">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0FE1B718">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01901D53">
            <w:pPr>
              <w:keepNext/>
              <w:snapToGrid w:val="0"/>
              <w:jc w:val="left"/>
              <w:rPr>
                <w:rFonts w:hint="default" w:ascii="Arial" w:hAnsi="Arial" w:cs="Arial"/>
                <w:i w:val="0"/>
                <w:iCs w:val="0"/>
                <w:color w:val="000000"/>
                <w:sz w:val="22"/>
                <w:szCs w:val="22"/>
                <w:u w:val="none"/>
              </w:rPr>
            </w:pPr>
          </w:p>
        </w:tc>
      </w:tr>
      <w:tr w14:paraId="1B31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93A1E4">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67A7">
            <w:pPr>
              <w:keepNext/>
              <w:snapToGrid w:val="0"/>
              <w:jc w:val="center"/>
              <w:rPr>
                <w:rFonts w:hint="default" w:ascii="Arial" w:hAnsi="Arial" w:cs="Arial"/>
                <w:i w:val="0"/>
                <w:iCs w:val="0"/>
                <w:color w:val="000000"/>
                <w:sz w:val="20"/>
                <w:szCs w:val="20"/>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FB05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710A0C">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7124F3E9">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5B292388">
            <w:pPr>
              <w:keepNext/>
              <w:snapToGrid w:val="0"/>
              <w:jc w:val="left"/>
              <w:rPr>
                <w:rFonts w:hint="default" w:ascii="Arial" w:hAnsi="Arial" w:cs="Arial"/>
                <w:i w:val="0"/>
                <w:iCs w:val="0"/>
                <w:color w:val="000000"/>
                <w:sz w:val="22"/>
                <w:szCs w:val="22"/>
                <w:u w:val="none"/>
              </w:rPr>
            </w:pPr>
          </w:p>
        </w:tc>
      </w:tr>
      <w:tr w14:paraId="4130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FD44C3">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D210">
            <w:pPr>
              <w:keepNext/>
              <w:snapToGrid w:val="0"/>
              <w:jc w:val="center"/>
              <w:rPr>
                <w:rFonts w:hint="default" w:ascii="Arial" w:hAnsi="Arial" w:cs="Arial"/>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8D6A">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F3F09F">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776BFEAA">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7B13160A">
            <w:pPr>
              <w:keepNext/>
              <w:snapToGrid w:val="0"/>
              <w:jc w:val="left"/>
              <w:rPr>
                <w:rFonts w:hint="default" w:ascii="Arial" w:hAnsi="Arial" w:cs="Arial"/>
                <w:i w:val="0"/>
                <w:iCs w:val="0"/>
                <w:color w:val="000000"/>
                <w:sz w:val="22"/>
                <w:szCs w:val="22"/>
                <w:u w:val="none"/>
              </w:rPr>
            </w:pPr>
          </w:p>
        </w:tc>
      </w:tr>
      <w:tr w14:paraId="64C6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43F39">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D4C9">
            <w:pPr>
              <w:keepNext/>
              <w:snapToGrid w:val="0"/>
              <w:jc w:val="center"/>
              <w:rPr>
                <w:rFonts w:hint="default" w:ascii="Arial" w:hAnsi="Arial" w:cs="Arial"/>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25AE">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93ED7F">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5B69A244">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5100643E">
            <w:pPr>
              <w:keepNext/>
              <w:snapToGrid w:val="0"/>
              <w:jc w:val="left"/>
              <w:rPr>
                <w:rFonts w:hint="default" w:ascii="Arial" w:hAnsi="Arial" w:cs="Arial"/>
                <w:i w:val="0"/>
                <w:iCs w:val="0"/>
                <w:color w:val="000000"/>
                <w:sz w:val="22"/>
                <w:szCs w:val="22"/>
                <w:u w:val="none"/>
              </w:rPr>
            </w:pPr>
          </w:p>
        </w:tc>
      </w:tr>
      <w:tr w14:paraId="4114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0C0D24">
            <w:pPr>
              <w:keepNext/>
              <w:snapToGrid w:val="0"/>
              <w:jc w:val="center"/>
              <w:rPr>
                <w:rFonts w:hint="default" w:ascii="Arial" w:hAnsi="Arial" w:cs="Arial"/>
                <w:i w:val="0"/>
                <w:iCs w:val="0"/>
                <w:color w:val="000000"/>
                <w:sz w:val="20"/>
                <w:szCs w:val="20"/>
                <w:u w:val="none"/>
              </w:rPr>
            </w:pP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E31B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7C11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BBE88B">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587C6A17">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1F2CB3CF">
            <w:pPr>
              <w:keepNext/>
              <w:snapToGrid w:val="0"/>
              <w:jc w:val="left"/>
              <w:rPr>
                <w:rFonts w:hint="default" w:ascii="Arial" w:hAnsi="Arial" w:cs="Arial"/>
                <w:i w:val="0"/>
                <w:iCs w:val="0"/>
                <w:color w:val="000000"/>
                <w:sz w:val="22"/>
                <w:szCs w:val="22"/>
                <w:u w:val="none"/>
              </w:rPr>
            </w:pPr>
          </w:p>
        </w:tc>
      </w:tr>
      <w:tr w14:paraId="3EAB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43A8BF">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6BEB6">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3F99">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F416C3">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33C6F547">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5B326BCC">
            <w:pPr>
              <w:keepNext/>
              <w:snapToGrid w:val="0"/>
              <w:jc w:val="left"/>
              <w:rPr>
                <w:rFonts w:hint="default" w:ascii="Arial" w:hAnsi="Arial" w:cs="Arial"/>
                <w:i w:val="0"/>
                <w:iCs w:val="0"/>
                <w:color w:val="000000"/>
                <w:sz w:val="22"/>
                <w:szCs w:val="22"/>
                <w:u w:val="none"/>
              </w:rPr>
            </w:pPr>
          </w:p>
        </w:tc>
      </w:tr>
      <w:tr w14:paraId="25AC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59A30B">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7AF8">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11B5">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01624D">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521CC97F">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1BBBA7B9">
            <w:pPr>
              <w:keepNext/>
              <w:snapToGrid w:val="0"/>
              <w:jc w:val="left"/>
              <w:rPr>
                <w:rFonts w:hint="default" w:ascii="Arial" w:hAnsi="Arial" w:cs="Arial"/>
                <w:i w:val="0"/>
                <w:iCs w:val="0"/>
                <w:color w:val="000000"/>
                <w:sz w:val="22"/>
                <w:szCs w:val="22"/>
                <w:u w:val="none"/>
              </w:rPr>
            </w:pPr>
          </w:p>
        </w:tc>
      </w:tr>
      <w:tr w14:paraId="169E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DC556A">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B276">
            <w:pPr>
              <w:keepNext/>
              <w:snapToGrid w:val="0"/>
              <w:jc w:val="center"/>
              <w:rPr>
                <w:rFonts w:hint="eastAsia" w:ascii="仿宋" w:hAnsi="仿宋" w:eastAsia="仿宋" w:cs="仿宋"/>
                <w:i w:val="0"/>
                <w:iCs w:val="0"/>
                <w:color w:val="000000"/>
                <w:sz w:val="20"/>
                <w:szCs w:val="20"/>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E56B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C6227D">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13857D33">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6A088A75">
            <w:pPr>
              <w:keepNext/>
              <w:snapToGrid w:val="0"/>
              <w:jc w:val="left"/>
              <w:rPr>
                <w:rFonts w:hint="default" w:ascii="Arial" w:hAnsi="Arial" w:cs="Arial"/>
                <w:i w:val="0"/>
                <w:iCs w:val="0"/>
                <w:color w:val="000000"/>
                <w:sz w:val="22"/>
                <w:szCs w:val="22"/>
                <w:u w:val="none"/>
              </w:rPr>
            </w:pPr>
          </w:p>
        </w:tc>
      </w:tr>
      <w:tr w14:paraId="796A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B3AB6C">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B66F6">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8886">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F78383">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05AF2401">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681A50F5">
            <w:pPr>
              <w:keepNext/>
              <w:snapToGrid w:val="0"/>
              <w:jc w:val="left"/>
              <w:rPr>
                <w:rFonts w:hint="default" w:ascii="Arial" w:hAnsi="Arial" w:cs="Arial"/>
                <w:i w:val="0"/>
                <w:iCs w:val="0"/>
                <w:color w:val="000000"/>
                <w:sz w:val="22"/>
                <w:szCs w:val="22"/>
                <w:u w:val="none"/>
              </w:rPr>
            </w:pPr>
          </w:p>
        </w:tc>
      </w:tr>
      <w:tr w14:paraId="12F6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BE871E">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C68C">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F31D">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BBD642">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101A59AC">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4F18BDB0">
            <w:pPr>
              <w:keepNext/>
              <w:snapToGrid w:val="0"/>
              <w:jc w:val="left"/>
              <w:rPr>
                <w:rFonts w:hint="default" w:ascii="Arial" w:hAnsi="Arial" w:cs="Arial"/>
                <w:i w:val="0"/>
                <w:iCs w:val="0"/>
                <w:color w:val="000000"/>
                <w:sz w:val="22"/>
                <w:szCs w:val="22"/>
                <w:u w:val="none"/>
              </w:rPr>
            </w:pPr>
          </w:p>
        </w:tc>
      </w:tr>
      <w:tr w14:paraId="051E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E9F345">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760F">
            <w:pPr>
              <w:keepNext/>
              <w:snapToGrid w:val="0"/>
              <w:jc w:val="center"/>
              <w:rPr>
                <w:rFonts w:hint="eastAsia" w:ascii="仿宋" w:hAnsi="仿宋" w:eastAsia="仿宋" w:cs="仿宋"/>
                <w:i w:val="0"/>
                <w:iCs w:val="0"/>
                <w:color w:val="000000"/>
                <w:sz w:val="20"/>
                <w:szCs w:val="20"/>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337B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21E32A">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4E95767D">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606C774D">
            <w:pPr>
              <w:keepNext/>
              <w:snapToGrid w:val="0"/>
              <w:jc w:val="left"/>
              <w:rPr>
                <w:rFonts w:hint="default" w:ascii="Arial" w:hAnsi="Arial" w:cs="Arial"/>
                <w:i w:val="0"/>
                <w:iCs w:val="0"/>
                <w:color w:val="000000"/>
                <w:sz w:val="22"/>
                <w:szCs w:val="22"/>
                <w:u w:val="none"/>
              </w:rPr>
            </w:pPr>
          </w:p>
        </w:tc>
      </w:tr>
      <w:tr w14:paraId="06D0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89FD47">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5CD3">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8D98">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FC4987">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7838D44A">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5E4BE135">
            <w:pPr>
              <w:keepNext/>
              <w:snapToGrid w:val="0"/>
              <w:jc w:val="left"/>
              <w:rPr>
                <w:rFonts w:hint="default" w:ascii="Arial" w:hAnsi="Arial" w:cs="Arial"/>
                <w:i w:val="0"/>
                <w:iCs w:val="0"/>
                <w:color w:val="000000"/>
                <w:sz w:val="22"/>
                <w:szCs w:val="22"/>
                <w:u w:val="none"/>
              </w:rPr>
            </w:pPr>
          </w:p>
        </w:tc>
      </w:tr>
      <w:tr w14:paraId="2F4A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70BB0A">
            <w:pPr>
              <w:keepNext/>
              <w:snapToGrid w:val="0"/>
              <w:jc w:val="center"/>
              <w:rPr>
                <w:rFonts w:hint="default" w:ascii="Arial" w:hAnsi="Arial" w:cs="Arial"/>
                <w:i w:val="0"/>
                <w:iCs w:val="0"/>
                <w:color w:val="000000"/>
                <w:sz w:val="20"/>
                <w:szCs w:val="20"/>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BC2C">
            <w:pPr>
              <w:keepNext/>
              <w:snapToGrid w:val="0"/>
              <w:jc w:val="center"/>
              <w:rPr>
                <w:rFonts w:hint="eastAsia" w:ascii="仿宋" w:hAnsi="仿宋" w:eastAsia="仿宋" w:cs="仿宋"/>
                <w:i w:val="0"/>
                <w:iCs w:val="0"/>
                <w:color w:val="000000"/>
                <w:sz w:val="20"/>
                <w:szCs w:val="20"/>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F3AD">
            <w:pPr>
              <w:keepNext/>
              <w:snapToGrid w:val="0"/>
              <w:jc w:val="center"/>
              <w:rPr>
                <w:rFonts w:hint="eastAsia" w:ascii="仿宋" w:hAnsi="仿宋" w:eastAsia="仿宋" w:cs="仿宋"/>
                <w:i w:val="0"/>
                <w:iCs w:val="0"/>
                <w:color w:val="000000"/>
                <w:sz w:val="20"/>
                <w:szCs w:val="20"/>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2521D2">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22141D28">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516E15B5">
            <w:pPr>
              <w:keepNext/>
              <w:snapToGrid w:val="0"/>
              <w:jc w:val="left"/>
              <w:rPr>
                <w:rFonts w:hint="default" w:ascii="Arial" w:hAnsi="Arial" w:cs="Arial"/>
                <w:i w:val="0"/>
                <w:iCs w:val="0"/>
                <w:color w:val="000000"/>
                <w:sz w:val="22"/>
                <w:szCs w:val="22"/>
                <w:u w:val="none"/>
              </w:rPr>
            </w:pPr>
          </w:p>
        </w:tc>
      </w:tr>
      <w:tr w14:paraId="22CE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1B8399">
            <w:pPr>
              <w:keepNext/>
              <w:snapToGrid w:val="0"/>
              <w:jc w:val="center"/>
              <w:rPr>
                <w:rFonts w:hint="default" w:ascii="Arial" w:hAnsi="Arial" w:cs="Arial"/>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AD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1CE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A63EA4">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105EB75C">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1C8A7C04">
            <w:pPr>
              <w:keepNext/>
              <w:snapToGrid w:val="0"/>
              <w:jc w:val="left"/>
              <w:rPr>
                <w:rFonts w:hint="default" w:ascii="Arial" w:hAnsi="Arial" w:cs="Arial"/>
                <w:i w:val="0"/>
                <w:iCs w:val="0"/>
                <w:color w:val="000000"/>
                <w:sz w:val="22"/>
                <w:szCs w:val="22"/>
                <w:u w:val="none"/>
              </w:rPr>
            </w:pPr>
          </w:p>
        </w:tc>
      </w:tr>
      <w:tr w14:paraId="2B1F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46CEF4">
            <w:pPr>
              <w:keepNext/>
              <w:snapToGrid w:val="0"/>
              <w:jc w:val="center"/>
              <w:rPr>
                <w:rFonts w:hint="default" w:ascii="Arial" w:hAnsi="Arial" w:cs="Arial"/>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ACB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top"/>
          </w:tcPr>
          <w:p w14:paraId="7EE1214D">
            <w:pPr>
              <w:keepNext/>
              <w:snapToGrid w:val="0"/>
              <w:jc w:val="left"/>
              <w:rPr>
                <w:rFonts w:hint="default" w:ascii="Arial" w:hAnsi="Arial" w:cs="Arial"/>
                <w:i w:val="0"/>
                <w:iCs w:val="0"/>
                <w:color w:val="000000"/>
                <w:sz w:val="22"/>
                <w:szCs w:val="22"/>
                <w:u w:val="none"/>
              </w:rPr>
            </w:pP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311D5E">
            <w:pPr>
              <w:keepNext/>
              <w:snapToGrid w:val="0"/>
              <w:jc w:val="left"/>
              <w:rPr>
                <w:rFonts w:hint="default" w:ascii="Arial" w:hAnsi="Arial" w:cs="Arial"/>
                <w:i w:val="0"/>
                <w:iCs w:val="0"/>
                <w:color w:val="000000"/>
                <w:sz w:val="22"/>
                <w:szCs w:val="22"/>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top"/>
          </w:tcPr>
          <w:p w14:paraId="4B48FACD">
            <w:pPr>
              <w:keepNext/>
              <w:snapToGrid w:val="0"/>
              <w:jc w:val="left"/>
              <w:rPr>
                <w:rFonts w:hint="default" w:ascii="Arial" w:hAnsi="Arial" w:cs="Arial"/>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7A12218F">
            <w:pPr>
              <w:keepNext/>
              <w:snapToGrid w:val="0"/>
              <w:jc w:val="left"/>
              <w:rPr>
                <w:rFonts w:hint="default" w:ascii="Arial" w:hAnsi="Arial" w:cs="Arial"/>
                <w:i w:val="0"/>
                <w:iCs w:val="0"/>
                <w:color w:val="000000"/>
                <w:sz w:val="22"/>
                <w:szCs w:val="22"/>
                <w:u w:val="none"/>
              </w:rPr>
            </w:pPr>
          </w:p>
        </w:tc>
      </w:tr>
    </w:tbl>
    <w:p w14:paraId="79993E4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9"/>
        <w:gridCol w:w="953"/>
        <w:gridCol w:w="1104"/>
        <w:gridCol w:w="1133"/>
        <w:gridCol w:w="1101"/>
        <w:gridCol w:w="472"/>
        <w:gridCol w:w="806"/>
        <w:gridCol w:w="1504"/>
      </w:tblGrid>
      <w:tr w14:paraId="3008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vAlign w:val="center"/>
          </w:tcPr>
          <w:p w14:paraId="06AFD42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A59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vAlign w:val="center"/>
          </w:tcPr>
          <w:p w14:paraId="01415471">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E11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37BC2B0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188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5DF8">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212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社区党员活动经费</w:t>
            </w:r>
          </w:p>
        </w:tc>
      </w:tr>
      <w:tr w14:paraId="17D8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0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5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社区党员活动经费</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A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08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黄石港区黄石港街道办事处</w:t>
            </w:r>
          </w:p>
        </w:tc>
      </w:tr>
      <w:tr w14:paraId="5C49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4B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F0D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30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3C4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34E5">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3A2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04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785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5EB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D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1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E2D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EF6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6C3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B02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0EAD5">
            <w:pPr>
              <w:jc w:val="center"/>
              <w:rPr>
                <w:rFonts w:hint="eastAsia" w:ascii="宋体" w:hAnsi="宋体" w:eastAsia="宋体" w:cs="宋体"/>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AA6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63FD2">
            <w:pPr>
              <w:jc w:val="center"/>
              <w:rPr>
                <w:rFonts w:hint="eastAsia" w:ascii="Arial" w:hAnsi="Arial" w:cs="Arial"/>
                <w:i w:val="0"/>
                <w:iCs w:val="0"/>
                <w:color w:val="000000"/>
                <w:sz w:val="20"/>
                <w:szCs w:val="20"/>
                <w:u w:val="none"/>
              </w:rPr>
            </w:pPr>
          </w:p>
        </w:tc>
      </w:tr>
      <w:tr w14:paraId="4297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A78A">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8ED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区委《关于印发&lt;2013-2017年黄石港区党的基层组织建设工作规划&gt;的通知》（港办发〔2013〕49号）要求</w:t>
            </w:r>
          </w:p>
        </w:tc>
      </w:tr>
      <w:tr w14:paraId="422D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54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9DB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按每名党员每年不少于100元的标准，落实社区党组织活动经费。现有社区直管党员共2342人。</w:t>
            </w:r>
          </w:p>
        </w:tc>
      </w:tr>
      <w:tr w14:paraId="70A7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9172">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FCE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23.42</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3FE9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669F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23.42</w:t>
            </w:r>
          </w:p>
        </w:tc>
      </w:tr>
      <w:tr w14:paraId="38C9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7A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834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党员活动经费每年一般参考年终党内统计数据。2024年社区党员活动经费预算指标为23.30万，2025年社区党员活动经费预算指标为22.08万，用于社区党员活动经费。2024年和2025年财政预算指标均未拨付。</w:t>
            </w:r>
          </w:p>
        </w:tc>
      </w:tr>
      <w:tr w14:paraId="014D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D0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C6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55A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589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97A3">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430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073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23.42</w:t>
            </w:r>
          </w:p>
        </w:tc>
      </w:tr>
      <w:tr w14:paraId="79D3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4273">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CD9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BB7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23.42</w:t>
            </w:r>
          </w:p>
        </w:tc>
      </w:tr>
      <w:tr w14:paraId="21CA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2A45">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D8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A8DC07">
            <w:pPr>
              <w:jc w:val="center"/>
              <w:rPr>
                <w:rFonts w:hint="default" w:ascii="Arial" w:hAnsi="Arial" w:cs="Arial"/>
                <w:i w:val="0"/>
                <w:iCs w:val="0"/>
                <w:color w:val="000000"/>
                <w:sz w:val="20"/>
                <w:szCs w:val="20"/>
                <w:u w:val="none"/>
              </w:rPr>
            </w:pPr>
          </w:p>
        </w:tc>
      </w:tr>
      <w:tr w14:paraId="249B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649A">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59A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F1667">
            <w:pPr>
              <w:jc w:val="center"/>
              <w:rPr>
                <w:rFonts w:hint="default" w:ascii="Arial" w:hAnsi="Arial" w:cs="Arial"/>
                <w:i w:val="0"/>
                <w:iCs w:val="0"/>
                <w:color w:val="000000"/>
                <w:sz w:val="20"/>
                <w:szCs w:val="20"/>
                <w:u w:val="none"/>
              </w:rPr>
            </w:pPr>
          </w:p>
        </w:tc>
      </w:tr>
      <w:tr w14:paraId="05EA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E13D">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C8E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674B6">
            <w:pPr>
              <w:jc w:val="center"/>
              <w:rPr>
                <w:rFonts w:hint="default" w:ascii="Arial" w:hAnsi="Arial" w:cs="Arial"/>
                <w:i w:val="0"/>
                <w:iCs w:val="0"/>
                <w:color w:val="000000"/>
                <w:sz w:val="20"/>
                <w:szCs w:val="20"/>
                <w:u w:val="none"/>
              </w:rPr>
            </w:pPr>
          </w:p>
        </w:tc>
      </w:tr>
      <w:tr w14:paraId="6D4C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9117D">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68D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BC2318">
            <w:pPr>
              <w:jc w:val="center"/>
              <w:rPr>
                <w:rFonts w:hint="default" w:ascii="Arial" w:hAnsi="Arial" w:cs="Arial"/>
                <w:i w:val="0"/>
                <w:iCs w:val="0"/>
                <w:color w:val="000000"/>
                <w:sz w:val="20"/>
                <w:szCs w:val="20"/>
                <w:u w:val="none"/>
              </w:rPr>
            </w:pPr>
          </w:p>
        </w:tc>
      </w:tr>
      <w:tr w14:paraId="71B2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2CDE">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DBE90">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18E2E">
            <w:pPr>
              <w:jc w:val="center"/>
              <w:rPr>
                <w:rFonts w:hint="default" w:ascii="Arial" w:hAnsi="Arial" w:cs="Arial"/>
                <w:i w:val="0"/>
                <w:iCs w:val="0"/>
                <w:color w:val="000000"/>
                <w:sz w:val="20"/>
                <w:szCs w:val="20"/>
                <w:u w:val="none"/>
              </w:rPr>
            </w:pPr>
          </w:p>
        </w:tc>
      </w:tr>
      <w:tr w14:paraId="4E1D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50" w:type="pct"/>
            <w:tcBorders>
              <w:top w:val="single" w:color="000000" w:sz="4" w:space="0"/>
              <w:left w:val="single" w:color="000000" w:sz="4" w:space="0"/>
              <w:bottom w:val="single" w:color="000000" w:sz="4" w:space="0"/>
              <w:right w:val="nil"/>
            </w:tcBorders>
            <w:shd w:val="clear" w:color="auto" w:fill="auto"/>
            <w:vAlign w:val="top"/>
          </w:tcPr>
          <w:p w14:paraId="189FE481">
            <w:pPr>
              <w:jc w:val="left"/>
              <w:rPr>
                <w:rFonts w:hint="default" w:ascii="Arial" w:hAnsi="Arial" w:cs="Arial"/>
                <w:i w:val="0"/>
                <w:iCs w:val="0"/>
                <w:color w:val="000000"/>
                <w:sz w:val="20"/>
                <w:szCs w:val="20"/>
                <w:u w:val="none"/>
              </w:rPr>
            </w:pPr>
          </w:p>
        </w:tc>
        <w:tc>
          <w:tcPr>
            <w:tcW w:w="4149" w:type="pct"/>
            <w:gridSpan w:val="7"/>
            <w:tcBorders>
              <w:top w:val="single" w:color="000000" w:sz="4" w:space="0"/>
              <w:left w:val="nil"/>
              <w:bottom w:val="single" w:color="000000" w:sz="4" w:space="0"/>
              <w:right w:val="single" w:color="000000" w:sz="4" w:space="0"/>
            </w:tcBorders>
            <w:shd w:val="clear" w:color="auto" w:fill="auto"/>
            <w:vAlign w:val="center"/>
          </w:tcPr>
          <w:p w14:paraId="34ABF701">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605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CBC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DB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65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E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C56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20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D97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9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党员活动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6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B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4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23.42</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A4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按每名党员每年不少于100元的标准，社区直管党员共2342人</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6BB4">
            <w:pPr>
              <w:jc w:val="center"/>
              <w:rPr>
                <w:rFonts w:hint="eastAsia" w:ascii="宋体" w:hAnsi="宋体" w:eastAsia="宋体" w:cs="宋体"/>
                <w:i w:val="0"/>
                <w:iCs w:val="0"/>
                <w:color w:val="000000"/>
                <w:sz w:val="20"/>
                <w:szCs w:val="20"/>
                <w:u w:val="none"/>
              </w:rPr>
            </w:pPr>
          </w:p>
        </w:tc>
      </w:tr>
      <w:tr w14:paraId="7145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F5C0">
            <w:pPr>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1232">
            <w:pPr>
              <w:jc w:val="center"/>
              <w:rPr>
                <w:rFonts w:hint="eastAsia" w:ascii="宋体" w:hAnsi="宋体" w:eastAsia="宋体" w:cs="宋体"/>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24D1">
            <w:pPr>
              <w:jc w:val="center"/>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8DEB">
            <w:pPr>
              <w:jc w:val="center"/>
              <w:rPr>
                <w:rFonts w:hint="eastAsia" w:ascii="宋体" w:hAnsi="宋体" w:eastAsia="宋体" w:cs="宋体"/>
                <w:i w:val="0"/>
                <w:iCs w:val="0"/>
                <w:color w:val="000000"/>
                <w:sz w:val="20"/>
                <w:szCs w:val="20"/>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2057A">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C653">
            <w:pPr>
              <w:jc w:val="center"/>
              <w:rPr>
                <w:rFonts w:hint="eastAsia" w:ascii="宋体" w:hAnsi="宋体" w:eastAsia="宋体" w:cs="宋体"/>
                <w:i w:val="0"/>
                <w:iCs w:val="0"/>
                <w:color w:val="000000"/>
                <w:sz w:val="20"/>
                <w:szCs w:val="20"/>
                <w:u w:val="none"/>
              </w:rPr>
            </w:pPr>
          </w:p>
        </w:tc>
      </w:tr>
      <w:tr w14:paraId="7C46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4FF5">
            <w:pPr>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8DC0">
            <w:pPr>
              <w:jc w:val="center"/>
              <w:rPr>
                <w:rFonts w:hint="eastAsia" w:ascii="宋体" w:hAnsi="宋体" w:eastAsia="宋体" w:cs="宋体"/>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4B02">
            <w:pPr>
              <w:jc w:val="center"/>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B5E1">
            <w:pPr>
              <w:jc w:val="center"/>
              <w:rPr>
                <w:rFonts w:hint="eastAsia" w:ascii="宋体" w:hAnsi="宋体" w:eastAsia="宋体" w:cs="宋体"/>
                <w:i w:val="0"/>
                <w:iCs w:val="0"/>
                <w:color w:val="000000"/>
                <w:sz w:val="20"/>
                <w:szCs w:val="20"/>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ED3D1">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9EAB">
            <w:pPr>
              <w:jc w:val="center"/>
              <w:rPr>
                <w:rFonts w:hint="eastAsia" w:ascii="宋体" w:hAnsi="宋体" w:eastAsia="宋体" w:cs="宋体"/>
                <w:i w:val="0"/>
                <w:iCs w:val="0"/>
                <w:color w:val="000000"/>
                <w:sz w:val="20"/>
                <w:szCs w:val="20"/>
                <w:u w:val="none"/>
              </w:rPr>
            </w:pPr>
          </w:p>
        </w:tc>
      </w:tr>
      <w:tr w14:paraId="5261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FFE8">
            <w:pPr>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6D51">
            <w:pPr>
              <w:jc w:val="center"/>
              <w:rPr>
                <w:rFonts w:hint="eastAsia" w:ascii="宋体" w:hAnsi="宋体" w:eastAsia="宋体" w:cs="宋体"/>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4F14">
            <w:pPr>
              <w:jc w:val="center"/>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6621">
            <w:pPr>
              <w:jc w:val="center"/>
              <w:rPr>
                <w:rFonts w:hint="eastAsia" w:ascii="宋体" w:hAnsi="宋体" w:eastAsia="宋体" w:cs="宋体"/>
                <w:i w:val="0"/>
                <w:iCs w:val="0"/>
                <w:color w:val="000000"/>
                <w:sz w:val="20"/>
                <w:szCs w:val="20"/>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23080">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FBF5">
            <w:pPr>
              <w:jc w:val="center"/>
              <w:rPr>
                <w:rFonts w:hint="eastAsia" w:ascii="宋体" w:hAnsi="宋体" w:eastAsia="宋体" w:cs="宋体"/>
                <w:i w:val="0"/>
                <w:iCs w:val="0"/>
                <w:color w:val="000000"/>
                <w:sz w:val="20"/>
                <w:szCs w:val="20"/>
                <w:u w:val="none"/>
              </w:rPr>
            </w:pPr>
          </w:p>
        </w:tc>
      </w:tr>
      <w:tr w14:paraId="77A5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84BE">
            <w:pPr>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2A1D">
            <w:pPr>
              <w:jc w:val="center"/>
              <w:rPr>
                <w:rFonts w:hint="eastAsia" w:ascii="宋体" w:hAnsi="宋体" w:eastAsia="宋体" w:cs="宋体"/>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10D1">
            <w:pPr>
              <w:jc w:val="center"/>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7BE1">
            <w:pPr>
              <w:jc w:val="center"/>
              <w:rPr>
                <w:rFonts w:hint="eastAsia" w:ascii="宋体" w:hAnsi="宋体" w:eastAsia="宋体" w:cs="宋体"/>
                <w:i w:val="0"/>
                <w:iCs w:val="0"/>
                <w:color w:val="000000"/>
                <w:sz w:val="20"/>
                <w:szCs w:val="20"/>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91DBF">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6362">
            <w:pPr>
              <w:jc w:val="center"/>
              <w:rPr>
                <w:rFonts w:hint="eastAsia" w:ascii="宋体" w:hAnsi="宋体" w:eastAsia="宋体" w:cs="宋体"/>
                <w:i w:val="0"/>
                <w:iCs w:val="0"/>
                <w:color w:val="000000"/>
                <w:sz w:val="20"/>
                <w:szCs w:val="20"/>
                <w:u w:val="none"/>
              </w:rPr>
            </w:pPr>
          </w:p>
        </w:tc>
      </w:tr>
      <w:tr w14:paraId="3438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4174">
            <w:pPr>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AE2D">
            <w:pPr>
              <w:jc w:val="center"/>
              <w:rPr>
                <w:rFonts w:hint="eastAsia" w:ascii="宋体" w:hAnsi="宋体" w:eastAsia="宋体" w:cs="宋体"/>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1986">
            <w:pPr>
              <w:jc w:val="center"/>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35FC">
            <w:pPr>
              <w:jc w:val="center"/>
              <w:rPr>
                <w:rFonts w:hint="eastAsia" w:ascii="宋体" w:hAnsi="宋体" w:eastAsia="宋体" w:cs="宋体"/>
                <w:i w:val="0"/>
                <w:iCs w:val="0"/>
                <w:color w:val="000000"/>
                <w:sz w:val="20"/>
                <w:szCs w:val="20"/>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8B302">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07B8">
            <w:pPr>
              <w:jc w:val="center"/>
              <w:rPr>
                <w:rFonts w:hint="eastAsia" w:ascii="宋体" w:hAnsi="宋体" w:eastAsia="宋体" w:cs="宋体"/>
                <w:i w:val="0"/>
                <w:iCs w:val="0"/>
                <w:color w:val="000000"/>
                <w:sz w:val="20"/>
                <w:szCs w:val="20"/>
                <w:u w:val="none"/>
              </w:rPr>
            </w:pPr>
          </w:p>
        </w:tc>
      </w:tr>
      <w:tr w14:paraId="7963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377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3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23.42 </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13D180">
            <w:pPr>
              <w:jc w:val="left"/>
              <w:rPr>
                <w:rFonts w:hint="default" w:ascii="Arial" w:hAnsi="Arial" w:cs="Arial"/>
                <w:i w:val="0"/>
                <w:iCs w:val="0"/>
                <w:color w:val="000000"/>
                <w:sz w:val="20"/>
                <w:szCs w:val="20"/>
                <w:u w:val="none"/>
              </w:rPr>
            </w:pPr>
          </w:p>
        </w:tc>
      </w:tr>
      <w:tr w14:paraId="09E5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533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E2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985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E53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79E1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8FE5B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A54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F8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F8E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7F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360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4F61BA">
            <w:pPr>
              <w:jc w:val="left"/>
              <w:rPr>
                <w:rFonts w:hint="default" w:ascii="Arial" w:hAnsi="Arial" w:cs="Arial"/>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AC9651">
            <w:pPr>
              <w:jc w:val="left"/>
              <w:rPr>
                <w:rFonts w:hint="default" w:ascii="Arial" w:hAnsi="Arial" w:cs="Arial"/>
                <w:i w:val="0"/>
                <w:iCs w:val="0"/>
                <w:color w:val="000000"/>
                <w:sz w:val="20"/>
                <w:szCs w:val="20"/>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0D041D">
            <w:pPr>
              <w:jc w:val="left"/>
              <w:rPr>
                <w:rFonts w:hint="default" w:ascii="Arial" w:hAnsi="Arial" w:cs="Arial"/>
                <w:i w:val="0"/>
                <w:iCs w:val="0"/>
                <w:color w:val="000000"/>
                <w:sz w:val="20"/>
                <w:szCs w:val="20"/>
                <w:u w:val="none"/>
              </w:rPr>
            </w:pPr>
          </w:p>
        </w:tc>
      </w:tr>
      <w:tr w14:paraId="1E9A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5BD9EA">
            <w:pPr>
              <w:jc w:val="left"/>
              <w:rPr>
                <w:rFonts w:hint="default" w:ascii="Arial" w:hAnsi="Arial" w:cs="Arial"/>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3E9FD5">
            <w:pPr>
              <w:jc w:val="left"/>
              <w:rPr>
                <w:rFonts w:hint="default" w:ascii="Arial" w:hAnsi="Arial" w:cs="Arial"/>
                <w:i w:val="0"/>
                <w:iCs w:val="0"/>
                <w:color w:val="000000"/>
                <w:sz w:val="20"/>
                <w:szCs w:val="20"/>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F301C1">
            <w:pPr>
              <w:jc w:val="left"/>
              <w:rPr>
                <w:rFonts w:hint="default" w:ascii="Arial" w:hAnsi="Arial" w:cs="Arial"/>
                <w:i w:val="0"/>
                <w:iCs w:val="0"/>
                <w:color w:val="000000"/>
                <w:sz w:val="20"/>
                <w:szCs w:val="20"/>
                <w:u w:val="none"/>
              </w:rPr>
            </w:pPr>
          </w:p>
        </w:tc>
      </w:tr>
      <w:tr w14:paraId="164A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E084FF">
            <w:pPr>
              <w:jc w:val="left"/>
              <w:rPr>
                <w:rFonts w:hint="default" w:ascii="Arial" w:hAnsi="Arial" w:cs="Arial"/>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6ADA5D">
            <w:pPr>
              <w:jc w:val="left"/>
              <w:rPr>
                <w:rFonts w:hint="default" w:ascii="Arial" w:hAnsi="Arial" w:cs="Arial"/>
                <w:i w:val="0"/>
                <w:iCs w:val="0"/>
                <w:color w:val="000000"/>
                <w:sz w:val="20"/>
                <w:szCs w:val="20"/>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BA48A8">
            <w:pPr>
              <w:jc w:val="left"/>
              <w:rPr>
                <w:rFonts w:hint="default" w:ascii="Arial" w:hAnsi="Arial" w:cs="Arial"/>
                <w:i w:val="0"/>
                <w:iCs w:val="0"/>
                <w:color w:val="000000"/>
                <w:sz w:val="20"/>
                <w:szCs w:val="20"/>
                <w:u w:val="none"/>
              </w:rPr>
            </w:pPr>
          </w:p>
        </w:tc>
      </w:tr>
      <w:tr w14:paraId="6E98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51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696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26C39B">
            <w:pPr>
              <w:jc w:val="left"/>
              <w:rPr>
                <w:rFonts w:hint="default" w:ascii="Arial" w:hAnsi="Arial" w:cs="Arial"/>
                <w:i w:val="0"/>
                <w:iCs w:val="0"/>
                <w:color w:val="000000"/>
                <w:sz w:val="20"/>
                <w:szCs w:val="20"/>
                <w:u w:val="none"/>
              </w:rPr>
            </w:pPr>
          </w:p>
        </w:tc>
      </w:tr>
      <w:tr w14:paraId="417C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069F7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564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7291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9B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8EA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758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2101">
            <w:pPr>
              <w:jc w:val="right"/>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18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保障社区党组织活动正常开展</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47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保障社区党组织活动正常开展</w:t>
            </w:r>
          </w:p>
        </w:tc>
      </w:tr>
      <w:tr w14:paraId="0D91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6F8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DF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BC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1D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6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33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7C3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5EE180">
            <w:pPr>
              <w:jc w:val="center"/>
              <w:rPr>
                <w:rFonts w:hint="eastAsia" w:ascii="仿宋" w:hAnsi="仿宋" w:eastAsia="仿宋" w:cs="仿宋"/>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7F5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E9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51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经费预算执行率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8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B061">
            <w:pPr>
              <w:jc w:val="center"/>
              <w:rPr>
                <w:rFonts w:hint="eastAsia" w:ascii="宋体" w:hAnsi="宋体" w:eastAsia="宋体" w:cs="宋体"/>
                <w:i w:val="0"/>
                <w:iCs w:val="0"/>
                <w:color w:val="000000"/>
                <w:sz w:val="20"/>
                <w:szCs w:val="20"/>
                <w:u w:val="none"/>
              </w:rPr>
            </w:pPr>
          </w:p>
        </w:tc>
      </w:tr>
      <w:tr w14:paraId="7A78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0A3723">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0BC7">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6B6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CC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D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B698">
            <w:pPr>
              <w:jc w:val="center"/>
              <w:rPr>
                <w:rFonts w:hint="eastAsia" w:ascii="宋体" w:hAnsi="宋体" w:eastAsia="宋体" w:cs="宋体"/>
                <w:i w:val="0"/>
                <w:iCs w:val="0"/>
                <w:color w:val="000000"/>
                <w:sz w:val="20"/>
                <w:szCs w:val="20"/>
                <w:u w:val="none"/>
              </w:rPr>
            </w:pPr>
          </w:p>
        </w:tc>
      </w:tr>
      <w:tr w14:paraId="4917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B8ACC9">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3B5F">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1A82">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3F243">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196C">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50CE">
            <w:pPr>
              <w:jc w:val="center"/>
              <w:rPr>
                <w:rFonts w:hint="eastAsia" w:ascii="宋体" w:hAnsi="宋体" w:eastAsia="宋体" w:cs="宋体"/>
                <w:i w:val="0"/>
                <w:iCs w:val="0"/>
                <w:color w:val="000000"/>
                <w:sz w:val="20"/>
                <w:szCs w:val="20"/>
                <w:u w:val="none"/>
              </w:rPr>
            </w:pPr>
          </w:p>
        </w:tc>
      </w:tr>
      <w:tr w14:paraId="439A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12F8C">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D877">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CFC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99448">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A318">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DF2B">
            <w:pPr>
              <w:jc w:val="center"/>
              <w:rPr>
                <w:rFonts w:hint="eastAsia" w:ascii="宋体" w:hAnsi="宋体" w:eastAsia="宋体" w:cs="宋体"/>
                <w:i w:val="0"/>
                <w:iCs w:val="0"/>
                <w:color w:val="000000"/>
                <w:sz w:val="20"/>
                <w:szCs w:val="20"/>
                <w:u w:val="none"/>
              </w:rPr>
            </w:pPr>
          </w:p>
        </w:tc>
      </w:tr>
      <w:tr w14:paraId="6862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562B4D">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3E08">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9DDA">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7E734">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8895">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5F26">
            <w:pPr>
              <w:jc w:val="center"/>
              <w:rPr>
                <w:rFonts w:hint="eastAsia" w:ascii="宋体" w:hAnsi="宋体" w:eastAsia="宋体" w:cs="宋体"/>
                <w:i w:val="0"/>
                <w:iCs w:val="0"/>
                <w:color w:val="000000"/>
                <w:sz w:val="20"/>
                <w:szCs w:val="20"/>
                <w:u w:val="none"/>
              </w:rPr>
            </w:pPr>
          </w:p>
        </w:tc>
      </w:tr>
      <w:tr w14:paraId="08C8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83E2E3">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4CAD">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998D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1C9F0">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1388">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0D3A">
            <w:pPr>
              <w:jc w:val="center"/>
              <w:rPr>
                <w:rFonts w:hint="eastAsia" w:ascii="宋体" w:hAnsi="宋体" w:eastAsia="宋体" w:cs="宋体"/>
                <w:i w:val="0"/>
                <w:iCs w:val="0"/>
                <w:color w:val="000000"/>
                <w:sz w:val="20"/>
                <w:szCs w:val="20"/>
                <w:u w:val="none"/>
              </w:rPr>
            </w:pPr>
          </w:p>
        </w:tc>
      </w:tr>
      <w:tr w14:paraId="1E9F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ACA66">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DD7B">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7BB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17F77">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2EE3">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9B20">
            <w:pPr>
              <w:jc w:val="center"/>
              <w:rPr>
                <w:rFonts w:hint="eastAsia" w:ascii="宋体" w:hAnsi="宋体" w:eastAsia="宋体" w:cs="宋体"/>
                <w:i w:val="0"/>
                <w:iCs w:val="0"/>
                <w:color w:val="000000"/>
                <w:sz w:val="20"/>
                <w:szCs w:val="20"/>
                <w:u w:val="none"/>
              </w:rPr>
            </w:pPr>
          </w:p>
        </w:tc>
      </w:tr>
      <w:tr w14:paraId="496D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3806F">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4529">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132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07E23">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025D">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5CEE">
            <w:pPr>
              <w:jc w:val="center"/>
              <w:rPr>
                <w:rFonts w:hint="eastAsia" w:ascii="宋体" w:hAnsi="宋体" w:eastAsia="宋体" w:cs="宋体"/>
                <w:i w:val="0"/>
                <w:iCs w:val="0"/>
                <w:color w:val="000000"/>
                <w:sz w:val="20"/>
                <w:szCs w:val="20"/>
                <w:u w:val="none"/>
              </w:rPr>
            </w:pPr>
          </w:p>
        </w:tc>
      </w:tr>
      <w:tr w14:paraId="1EF8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4676C2">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EAFC">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82B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D70DA">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18B9">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9B8F">
            <w:pPr>
              <w:jc w:val="center"/>
              <w:rPr>
                <w:rFonts w:hint="eastAsia" w:ascii="宋体" w:hAnsi="宋体" w:eastAsia="宋体" w:cs="宋体"/>
                <w:i w:val="0"/>
                <w:iCs w:val="0"/>
                <w:color w:val="000000"/>
                <w:sz w:val="20"/>
                <w:szCs w:val="20"/>
                <w:u w:val="none"/>
              </w:rPr>
            </w:pPr>
          </w:p>
        </w:tc>
      </w:tr>
      <w:tr w14:paraId="4BCB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DE403E">
            <w:pPr>
              <w:jc w:val="center"/>
              <w:rPr>
                <w:rFonts w:hint="eastAsia" w:ascii="仿宋" w:hAnsi="仿宋" w:eastAsia="仿宋" w:cs="仿宋"/>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A41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81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3A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保障社区党员权益</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F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99C0">
            <w:pPr>
              <w:jc w:val="center"/>
              <w:rPr>
                <w:rFonts w:hint="eastAsia" w:ascii="宋体" w:hAnsi="宋体" w:eastAsia="宋体" w:cs="宋体"/>
                <w:i w:val="0"/>
                <w:iCs w:val="0"/>
                <w:color w:val="000000"/>
                <w:sz w:val="20"/>
                <w:szCs w:val="20"/>
                <w:u w:val="none"/>
              </w:rPr>
            </w:pPr>
          </w:p>
        </w:tc>
      </w:tr>
      <w:tr w14:paraId="2377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C6EC22">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A603">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3C51">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5BBE6">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E8AC">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668F">
            <w:pPr>
              <w:jc w:val="center"/>
              <w:rPr>
                <w:rFonts w:hint="eastAsia" w:ascii="宋体" w:hAnsi="宋体" w:eastAsia="宋体" w:cs="宋体"/>
                <w:i w:val="0"/>
                <w:iCs w:val="0"/>
                <w:color w:val="000000"/>
                <w:sz w:val="20"/>
                <w:szCs w:val="20"/>
                <w:u w:val="none"/>
              </w:rPr>
            </w:pPr>
          </w:p>
        </w:tc>
      </w:tr>
      <w:tr w14:paraId="1CBF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F1DA1D">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E13E">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D424">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E89F2">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6A2E">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DDFF">
            <w:pPr>
              <w:jc w:val="center"/>
              <w:rPr>
                <w:rFonts w:hint="eastAsia" w:ascii="宋体" w:hAnsi="宋体" w:eastAsia="宋体" w:cs="宋体"/>
                <w:i w:val="0"/>
                <w:iCs w:val="0"/>
                <w:color w:val="000000"/>
                <w:sz w:val="20"/>
                <w:szCs w:val="20"/>
                <w:u w:val="none"/>
              </w:rPr>
            </w:pPr>
          </w:p>
        </w:tc>
      </w:tr>
      <w:tr w14:paraId="409B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850E9C">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F8AF">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45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8EDD4">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C446">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F267">
            <w:pPr>
              <w:jc w:val="center"/>
              <w:rPr>
                <w:rFonts w:hint="eastAsia" w:ascii="宋体" w:hAnsi="宋体" w:eastAsia="宋体" w:cs="宋体"/>
                <w:i w:val="0"/>
                <w:iCs w:val="0"/>
                <w:color w:val="000000"/>
                <w:sz w:val="20"/>
                <w:szCs w:val="20"/>
                <w:u w:val="none"/>
              </w:rPr>
            </w:pPr>
          </w:p>
        </w:tc>
      </w:tr>
      <w:tr w14:paraId="38F6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DDB7A8">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748C">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120CB">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C28D8">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C0CC">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3024">
            <w:pPr>
              <w:jc w:val="center"/>
              <w:rPr>
                <w:rFonts w:hint="eastAsia" w:ascii="宋体" w:hAnsi="宋体" w:eastAsia="宋体" w:cs="宋体"/>
                <w:i w:val="0"/>
                <w:iCs w:val="0"/>
                <w:color w:val="000000"/>
                <w:sz w:val="20"/>
                <w:szCs w:val="20"/>
                <w:u w:val="none"/>
              </w:rPr>
            </w:pPr>
          </w:p>
        </w:tc>
      </w:tr>
      <w:tr w14:paraId="189F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C55142">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491E">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912B">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72519">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7FA5">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CEDC">
            <w:pPr>
              <w:jc w:val="center"/>
              <w:rPr>
                <w:rFonts w:hint="eastAsia" w:ascii="宋体" w:hAnsi="宋体" w:eastAsia="宋体" w:cs="宋体"/>
                <w:i w:val="0"/>
                <w:iCs w:val="0"/>
                <w:color w:val="000000"/>
                <w:sz w:val="20"/>
                <w:szCs w:val="20"/>
                <w:u w:val="none"/>
              </w:rPr>
            </w:pPr>
          </w:p>
        </w:tc>
      </w:tr>
      <w:tr w14:paraId="30A8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77990E">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9452">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9CC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33EDC">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4E36">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47C1">
            <w:pPr>
              <w:jc w:val="center"/>
              <w:rPr>
                <w:rFonts w:hint="eastAsia" w:ascii="宋体" w:hAnsi="宋体" w:eastAsia="宋体" w:cs="宋体"/>
                <w:i w:val="0"/>
                <w:iCs w:val="0"/>
                <w:color w:val="000000"/>
                <w:sz w:val="20"/>
                <w:szCs w:val="20"/>
                <w:u w:val="none"/>
              </w:rPr>
            </w:pPr>
          </w:p>
        </w:tc>
      </w:tr>
      <w:tr w14:paraId="6033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FACFE">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632F">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C703">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AD8CE">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5C9D">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342B">
            <w:pPr>
              <w:jc w:val="center"/>
              <w:rPr>
                <w:rFonts w:hint="eastAsia" w:ascii="宋体" w:hAnsi="宋体" w:eastAsia="宋体" w:cs="宋体"/>
                <w:i w:val="0"/>
                <w:iCs w:val="0"/>
                <w:color w:val="000000"/>
                <w:sz w:val="20"/>
                <w:szCs w:val="20"/>
                <w:u w:val="none"/>
              </w:rPr>
            </w:pPr>
          </w:p>
        </w:tc>
      </w:tr>
      <w:tr w14:paraId="4E10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418658">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CB21">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4AC3">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F398C">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5EAF">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902C">
            <w:pPr>
              <w:jc w:val="center"/>
              <w:rPr>
                <w:rFonts w:hint="eastAsia" w:ascii="宋体" w:hAnsi="宋体" w:eastAsia="宋体" w:cs="宋体"/>
                <w:i w:val="0"/>
                <w:iCs w:val="0"/>
                <w:color w:val="000000"/>
                <w:sz w:val="20"/>
                <w:szCs w:val="20"/>
                <w:u w:val="none"/>
              </w:rPr>
            </w:pPr>
          </w:p>
        </w:tc>
      </w:tr>
      <w:tr w14:paraId="00D9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AA63B9">
            <w:pPr>
              <w:jc w:val="center"/>
              <w:rPr>
                <w:rFonts w:hint="eastAsia" w:ascii="仿宋" w:hAnsi="仿宋" w:eastAsia="仿宋" w:cs="仿宋"/>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FF3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B7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4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保障社区党员权益</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B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8734">
            <w:pPr>
              <w:jc w:val="center"/>
              <w:rPr>
                <w:rFonts w:hint="eastAsia" w:ascii="宋体" w:hAnsi="宋体" w:eastAsia="宋体" w:cs="宋体"/>
                <w:i w:val="0"/>
                <w:iCs w:val="0"/>
                <w:color w:val="000000"/>
                <w:sz w:val="20"/>
                <w:szCs w:val="20"/>
                <w:u w:val="none"/>
              </w:rPr>
            </w:pPr>
          </w:p>
        </w:tc>
      </w:tr>
      <w:tr w14:paraId="7066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5BA626">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8534">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B3BA">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A6A3D">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1BC9">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D61F">
            <w:pPr>
              <w:jc w:val="center"/>
              <w:rPr>
                <w:rFonts w:hint="eastAsia" w:ascii="宋体" w:hAnsi="宋体" w:eastAsia="宋体" w:cs="宋体"/>
                <w:i w:val="0"/>
                <w:iCs w:val="0"/>
                <w:color w:val="000000"/>
                <w:sz w:val="20"/>
                <w:szCs w:val="20"/>
                <w:u w:val="none"/>
              </w:rPr>
            </w:pPr>
          </w:p>
        </w:tc>
      </w:tr>
      <w:tr w14:paraId="63C6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4F9117">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EE01">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6E0F">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E6868">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0361">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5079">
            <w:pPr>
              <w:jc w:val="center"/>
              <w:rPr>
                <w:rFonts w:hint="eastAsia" w:ascii="宋体" w:hAnsi="宋体" w:eastAsia="宋体" w:cs="宋体"/>
                <w:i w:val="0"/>
                <w:iCs w:val="0"/>
                <w:color w:val="000000"/>
                <w:sz w:val="20"/>
                <w:szCs w:val="20"/>
                <w:u w:val="none"/>
              </w:rPr>
            </w:pPr>
          </w:p>
        </w:tc>
      </w:tr>
      <w:tr w14:paraId="3A5A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B4A741">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818F">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4C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1F6C4">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2F95">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F24D">
            <w:pPr>
              <w:jc w:val="center"/>
              <w:rPr>
                <w:rFonts w:hint="eastAsia" w:ascii="宋体" w:hAnsi="宋体" w:eastAsia="宋体" w:cs="宋体"/>
                <w:i w:val="0"/>
                <w:iCs w:val="0"/>
                <w:color w:val="000000"/>
                <w:sz w:val="20"/>
                <w:szCs w:val="20"/>
                <w:u w:val="none"/>
              </w:rPr>
            </w:pPr>
          </w:p>
        </w:tc>
      </w:tr>
      <w:tr w14:paraId="0F71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0C5046">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B32E">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B8E2">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C57C6">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21BB">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44E2">
            <w:pPr>
              <w:jc w:val="center"/>
              <w:rPr>
                <w:rFonts w:hint="eastAsia" w:ascii="宋体" w:hAnsi="宋体" w:eastAsia="宋体" w:cs="宋体"/>
                <w:i w:val="0"/>
                <w:iCs w:val="0"/>
                <w:color w:val="000000"/>
                <w:sz w:val="20"/>
                <w:szCs w:val="20"/>
                <w:u w:val="none"/>
              </w:rPr>
            </w:pPr>
          </w:p>
        </w:tc>
      </w:tr>
      <w:tr w14:paraId="55AD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DFCCC">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C673">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7262">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E39D1">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6607">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AD1A">
            <w:pPr>
              <w:jc w:val="center"/>
              <w:rPr>
                <w:rFonts w:hint="eastAsia" w:ascii="宋体" w:hAnsi="宋体" w:eastAsia="宋体" w:cs="宋体"/>
                <w:i w:val="0"/>
                <w:iCs w:val="0"/>
                <w:color w:val="000000"/>
                <w:sz w:val="20"/>
                <w:szCs w:val="20"/>
                <w:u w:val="none"/>
              </w:rPr>
            </w:pPr>
          </w:p>
        </w:tc>
      </w:tr>
      <w:tr w14:paraId="7595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121F08">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4169">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67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97B1D">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9975">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025D">
            <w:pPr>
              <w:jc w:val="center"/>
              <w:rPr>
                <w:rFonts w:hint="eastAsia" w:ascii="宋体" w:hAnsi="宋体" w:eastAsia="宋体" w:cs="宋体"/>
                <w:i w:val="0"/>
                <w:iCs w:val="0"/>
                <w:color w:val="000000"/>
                <w:sz w:val="20"/>
                <w:szCs w:val="20"/>
                <w:u w:val="none"/>
              </w:rPr>
            </w:pPr>
          </w:p>
        </w:tc>
      </w:tr>
      <w:tr w14:paraId="25A2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B95EA">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74A9">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8373">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A0BDE">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EE60">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66A8">
            <w:pPr>
              <w:jc w:val="center"/>
              <w:rPr>
                <w:rFonts w:hint="eastAsia" w:ascii="宋体" w:hAnsi="宋体" w:eastAsia="宋体" w:cs="宋体"/>
                <w:i w:val="0"/>
                <w:iCs w:val="0"/>
                <w:color w:val="000000"/>
                <w:sz w:val="20"/>
                <w:szCs w:val="20"/>
                <w:u w:val="none"/>
              </w:rPr>
            </w:pPr>
          </w:p>
        </w:tc>
      </w:tr>
      <w:tr w14:paraId="1C7F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83DD98">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2B3D">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980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D626E">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71AF">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CA58">
            <w:pPr>
              <w:jc w:val="center"/>
              <w:rPr>
                <w:rFonts w:hint="eastAsia" w:ascii="宋体" w:hAnsi="宋体" w:eastAsia="宋体" w:cs="宋体"/>
                <w:i w:val="0"/>
                <w:iCs w:val="0"/>
                <w:color w:val="000000"/>
                <w:sz w:val="20"/>
                <w:szCs w:val="20"/>
                <w:u w:val="none"/>
              </w:rPr>
            </w:pPr>
          </w:p>
        </w:tc>
      </w:tr>
      <w:tr w14:paraId="41AC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FB0D72">
            <w:pPr>
              <w:jc w:val="center"/>
              <w:rPr>
                <w:rFonts w:hint="eastAsia" w:ascii="仿宋" w:hAnsi="仿宋" w:eastAsia="仿宋" w:cs="仿宋"/>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4B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E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76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6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C541">
            <w:pPr>
              <w:jc w:val="center"/>
              <w:rPr>
                <w:rFonts w:hint="eastAsia" w:ascii="宋体" w:hAnsi="宋体" w:eastAsia="宋体" w:cs="宋体"/>
                <w:i w:val="0"/>
                <w:iCs w:val="0"/>
                <w:color w:val="000000"/>
                <w:sz w:val="20"/>
                <w:szCs w:val="20"/>
                <w:u w:val="none"/>
              </w:rPr>
            </w:pPr>
          </w:p>
        </w:tc>
      </w:tr>
      <w:tr w14:paraId="791F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025F5F">
            <w:pPr>
              <w:jc w:val="center"/>
              <w:rPr>
                <w:rFonts w:hint="eastAsia" w:ascii="仿宋" w:hAnsi="仿宋" w:eastAsia="仿宋" w:cs="仿宋"/>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4A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54565EFF">
            <w:pPr>
              <w:jc w:val="left"/>
              <w:rPr>
                <w:rFonts w:hint="default" w:ascii="Arial" w:hAnsi="Arial" w:cs="Arial"/>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A1322">
            <w:pPr>
              <w:jc w:val="center"/>
              <w:rPr>
                <w:rFonts w:hint="eastAsia" w:ascii="宋体" w:hAnsi="宋体" w:eastAsia="宋体" w:cs="宋体"/>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5439">
            <w:pPr>
              <w:jc w:val="center"/>
              <w:rPr>
                <w:rFonts w:hint="eastAsia" w:ascii="宋体" w:hAnsi="宋体" w:eastAsia="宋体" w:cs="宋体"/>
                <w:i w:val="0"/>
                <w:iCs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4C72">
            <w:pPr>
              <w:jc w:val="center"/>
              <w:rPr>
                <w:rFonts w:hint="eastAsia" w:ascii="宋体" w:hAnsi="宋体" w:eastAsia="宋体" w:cs="宋体"/>
                <w:i w:val="0"/>
                <w:iCs w:val="0"/>
                <w:color w:val="000000"/>
                <w:sz w:val="20"/>
                <w:szCs w:val="20"/>
                <w:u w:val="none"/>
              </w:rPr>
            </w:pPr>
          </w:p>
        </w:tc>
      </w:tr>
    </w:tbl>
    <w:p w14:paraId="25BC36F7">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902"/>
        <w:gridCol w:w="1050"/>
        <w:gridCol w:w="1081"/>
        <w:gridCol w:w="1048"/>
        <w:gridCol w:w="419"/>
        <w:gridCol w:w="756"/>
        <w:gridCol w:w="1450"/>
      </w:tblGrid>
      <w:tr w14:paraId="7D70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vAlign w:val="center"/>
          </w:tcPr>
          <w:p w14:paraId="0AB19F5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1C2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vAlign w:val="center"/>
          </w:tcPr>
          <w:p w14:paraId="157D517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FE2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5E2EA64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6B5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0EAA">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1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846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社区服务专项资金</w:t>
            </w:r>
          </w:p>
        </w:tc>
      </w:tr>
      <w:tr w14:paraId="5A0E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9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36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社区服务专项资金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0B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1D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黄石港区黄石港街道办事处</w:t>
            </w:r>
          </w:p>
        </w:tc>
      </w:tr>
      <w:tr w14:paraId="19C9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E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2F9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C92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47C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C7D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F1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4D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3FE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01C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A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FF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6FB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68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D0D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FFBC">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7EBE1">
            <w:pPr>
              <w:jc w:val="center"/>
              <w:rPr>
                <w:rFonts w:hint="eastAsia" w:ascii="宋体" w:hAnsi="宋体" w:eastAsia="宋体" w:cs="宋体"/>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A2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70C00">
            <w:pPr>
              <w:jc w:val="center"/>
              <w:rPr>
                <w:rFonts w:hint="eastAsia" w:ascii="Arial" w:hAnsi="Arial" w:cs="Arial"/>
                <w:i w:val="0"/>
                <w:iCs w:val="0"/>
                <w:color w:val="000000"/>
                <w:sz w:val="20"/>
                <w:szCs w:val="20"/>
                <w:u w:val="none"/>
              </w:rPr>
            </w:pPr>
          </w:p>
        </w:tc>
      </w:tr>
      <w:tr w14:paraId="0DDA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7907">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1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F0D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《黄石市社区服务专项资金使用管理办法》（黄组通〔2015〕23号）文件要求</w:t>
            </w:r>
          </w:p>
        </w:tc>
      </w:tr>
      <w:tr w14:paraId="28B8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8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6EF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地按照相关规定将市级补助资金及本级配套资金及时足额拨付到位，城区社区服务专项资金由市、区财政按1:1比例分别列入财政预算。按照每个社区一年30万元（市、区财政各15万元）的标准，9个社区每年共拨付270万元。</w:t>
            </w:r>
          </w:p>
        </w:tc>
      </w:tr>
      <w:tr w14:paraId="0EB4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B8A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622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8761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A7B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w:t>
            </w:r>
          </w:p>
        </w:tc>
      </w:tr>
      <w:tr w14:paraId="4925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0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59B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和2025年社区服务专项资金预算指标均为270万，用于社区服务经费。2024年，社区服务专项资金市级配套15万元，市财政9个社区共计135万元服务专项资金。每个社区只拨付5万元。区财政指标已下达，未拨付。2025年市、区财政预算指标已下达，未拨付。2026年社区服务专项资金预算为270万。</w:t>
            </w:r>
          </w:p>
        </w:tc>
      </w:tr>
      <w:tr w14:paraId="4447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42F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90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C1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AF7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E768">
            <w:pPr>
              <w:jc w:val="center"/>
              <w:rPr>
                <w:rFonts w:hint="eastAsia" w:ascii="仿宋" w:hAnsi="仿宋" w:eastAsia="仿宋" w:cs="仿宋"/>
                <w:i w:val="0"/>
                <w:iCs w:val="0"/>
                <w:color w:val="000000"/>
                <w:sz w:val="20"/>
                <w:szCs w:val="20"/>
                <w:u w:val="none"/>
              </w:rPr>
            </w:pP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CF4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708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w:t>
            </w:r>
          </w:p>
        </w:tc>
      </w:tr>
      <w:tr w14:paraId="0E9D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068F">
            <w:pPr>
              <w:jc w:val="center"/>
              <w:rPr>
                <w:rFonts w:hint="eastAsia" w:ascii="仿宋" w:hAnsi="仿宋" w:eastAsia="仿宋" w:cs="仿宋"/>
                <w:i w:val="0"/>
                <w:iCs w:val="0"/>
                <w:color w:val="000000"/>
                <w:sz w:val="20"/>
                <w:szCs w:val="20"/>
                <w:u w:val="none"/>
              </w:rPr>
            </w:pP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470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74C5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w:t>
            </w:r>
          </w:p>
        </w:tc>
      </w:tr>
      <w:tr w14:paraId="3D61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7356">
            <w:pPr>
              <w:jc w:val="center"/>
              <w:rPr>
                <w:rFonts w:hint="eastAsia" w:ascii="仿宋" w:hAnsi="仿宋" w:eastAsia="仿宋" w:cs="仿宋"/>
                <w:i w:val="0"/>
                <w:iCs w:val="0"/>
                <w:color w:val="000000"/>
                <w:sz w:val="20"/>
                <w:szCs w:val="20"/>
                <w:u w:val="none"/>
              </w:rPr>
            </w:pP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F36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765BF">
            <w:pPr>
              <w:jc w:val="center"/>
              <w:rPr>
                <w:rFonts w:hint="default" w:ascii="Arial" w:hAnsi="Arial" w:cs="Arial"/>
                <w:i w:val="0"/>
                <w:iCs w:val="0"/>
                <w:color w:val="000000"/>
                <w:sz w:val="20"/>
                <w:szCs w:val="20"/>
                <w:u w:val="none"/>
              </w:rPr>
            </w:pPr>
          </w:p>
        </w:tc>
      </w:tr>
      <w:tr w14:paraId="0C61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AADC">
            <w:pPr>
              <w:jc w:val="center"/>
              <w:rPr>
                <w:rFonts w:hint="eastAsia" w:ascii="仿宋" w:hAnsi="仿宋" w:eastAsia="仿宋" w:cs="仿宋"/>
                <w:i w:val="0"/>
                <w:iCs w:val="0"/>
                <w:color w:val="000000"/>
                <w:sz w:val="20"/>
                <w:szCs w:val="20"/>
                <w:u w:val="none"/>
              </w:rPr>
            </w:pP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BE6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BA236">
            <w:pPr>
              <w:jc w:val="center"/>
              <w:rPr>
                <w:rFonts w:hint="default" w:ascii="Arial" w:hAnsi="Arial" w:cs="Arial"/>
                <w:i w:val="0"/>
                <w:iCs w:val="0"/>
                <w:color w:val="000000"/>
                <w:sz w:val="20"/>
                <w:szCs w:val="20"/>
                <w:u w:val="none"/>
              </w:rPr>
            </w:pPr>
          </w:p>
        </w:tc>
      </w:tr>
      <w:tr w14:paraId="1DFF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0003">
            <w:pPr>
              <w:jc w:val="center"/>
              <w:rPr>
                <w:rFonts w:hint="eastAsia" w:ascii="仿宋" w:hAnsi="仿宋" w:eastAsia="仿宋" w:cs="仿宋"/>
                <w:i w:val="0"/>
                <w:iCs w:val="0"/>
                <w:color w:val="000000"/>
                <w:sz w:val="20"/>
                <w:szCs w:val="20"/>
                <w:u w:val="none"/>
              </w:rPr>
            </w:pP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620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6433D">
            <w:pPr>
              <w:jc w:val="center"/>
              <w:rPr>
                <w:rFonts w:hint="default" w:ascii="Arial" w:hAnsi="Arial" w:cs="Arial"/>
                <w:i w:val="0"/>
                <w:iCs w:val="0"/>
                <w:color w:val="000000"/>
                <w:sz w:val="20"/>
                <w:szCs w:val="20"/>
                <w:u w:val="none"/>
              </w:rPr>
            </w:pPr>
          </w:p>
        </w:tc>
      </w:tr>
      <w:tr w14:paraId="53E6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4C3F">
            <w:pPr>
              <w:jc w:val="center"/>
              <w:rPr>
                <w:rFonts w:hint="eastAsia" w:ascii="仿宋" w:hAnsi="仿宋" w:eastAsia="仿宋" w:cs="仿宋"/>
                <w:i w:val="0"/>
                <w:iCs w:val="0"/>
                <w:color w:val="000000"/>
                <w:sz w:val="20"/>
                <w:szCs w:val="20"/>
                <w:u w:val="none"/>
              </w:rPr>
            </w:pP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10E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F5EB7">
            <w:pPr>
              <w:jc w:val="center"/>
              <w:rPr>
                <w:rFonts w:hint="default" w:ascii="Arial" w:hAnsi="Arial" w:cs="Arial"/>
                <w:i w:val="0"/>
                <w:iCs w:val="0"/>
                <w:color w:val="000000"/>
                <w:sz w:val="20"/>
                <w:szCs w:val="20"/>
                <w:u w:val="none"/>
              </w:rPr>
            </w:pPr>
          </w:p>
        </w:tc>
      </w:tr>
      <w:tr w14:paraId="1BF2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209F">
            <w:pPr>
              <w:jc w:val="center"/>
              <w:rPr>
                <w:rFonts w:hint="eastAsia" w:ascii="仿宋" w:hAnsi="仿宋" w:eastAsia="仿宋" w:cs="仿宋"/>
                <w:i w:val="0"/>
                <w:iCs w:val="0"/>
                <w:color w:val="000000"/>
                <w:sz w:val="20"/>
                <w:szCs w:val="20"/>
                <w:u w:val="none"/>
              </w:rPr>
            </w:pP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E0BA8">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8E128">
            <w:pPr>
              <w:jc w:val="center"/>
              <w:rPr>
                <w:rFonts w:hint="default" w:ascii="Arial" w:hAnsi="Arial" w:cs="Arial"/>
                <w:i w:val="0"/>
                <w:iCs w:val="0"/>
                <w:color w:val="000000"/>
                <w:sz w:val="20"/>
                <w:szCs w:val="20"/>
                <w:u w:val="none"/>
              </w:rPr>
            </w:pPr>
          </w:p>
        </w:tc>
      </w:tr>
      <w:tr w14:paraId="6F61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57" w:type="pct"/>
            <w:tcBorders>
              <w:top w:val="single" w:color="000000" w:sz="4" w:space="0"/>
              <w:left w:val="single" w:color="000000" w:sz="4" w:space="0"/>
              <w:bottom w:val="single" w:color="000000" w:sz="4" w:space="0"/>
              <w:right w:val="nil"/>
            </w:tcBorders>
            <w:shd w:val="clear" w:color="auto" w:fill="auto"/>
            <w:vAlign w:val="top"/>
          </w:tcPr>
          <w:p w14:paraId="6B4FFED7">
            <w:pPr>
              <w:jc w:val="left"/>
              <w:rPr>
                <w:rFonts w:hint="default" w:ascii="Arial" w:hAnsi="Arial" w:cs="Arial"/>
                <w:i w:val="0"/>
                <w:iCs w:val="0"/>
                <w:color w:val="000000"/>
                <w:sz w:val="20"/>
                <w:szCs w:val="20"/>
                <w:u w:val="none"/>
              </w:rPr>
            </w:pPr>
          </w:p>
        </w:tc>
        <w:tc>
          <w:tcPr>
            <w:tcW w:w="4142" w:type="pct"/>
            <w:gridSpan w:val="7"/>
            <w:tcBorders>
              <w:top w:val="single" w:color="000000" w:sz="4" w:space="0"/>
              <w:left w:val="nil"/>
              <w:bottom w:val="single" w:color="000000" w:sz="4" w:space="0"/>
              <w:right w:val="single" w:color="000000" w:sz="4" w:space="0"/>
            </w:tcBorders>
            <w:shd w:val="clear" w:color="auto" w:fill="auto"/>
            <w:vAlign w:val="center"/>
          </w:tcPr>
          <w:p w14:paraId="7688E7B2">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FFF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625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37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A9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AF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9F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6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392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D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教育培训</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3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4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1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7D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D873">
            <w:pPr>
              <w:jc w:val="center"/>
              <w:rPr>
                <w:rFonts w:hint="eastAsia" w:ascii="宋体" w:hAnsi="宋体" w:eastAsia="宋体" w:cs="宋体"/>
                <w:i w:val="0"/>
                <w:iCs w:val="0"/>
                <w:color w:val="000000"/>
                <w:sz w:val="20"/>
                <w:szCs w:val="20"/>
                <w:u w:val="none"/>
              </w:rPr>
            </w:pPr>
          </w:p>
        </w:tc>
      </w:tr>
      <w:tr w14:paraId="4249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9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社区建设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6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E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4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B8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按照每个社区10万的标准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1AAC">
            <w:pPr>
              <w:jc w:val="center"/>
              <w:rPr>
                <w:rFonts w:hint="eastAsia" w:ascii="宋体" w:hAnsi="宋体" w:eastAsia="宋体" w:cs="宋体"/>
                <w:i w:val="0"/>
                <w:iCs w:val="0"/>
                <w:color w:val="000000"/>
                <w:sz w:val="20"/>
                <w:szCs w:val="20"/>
                <w:u w:val="none"/>
              </w:rPr>
            </w:pPr>
          </w:p>
        </w:tc>
      </w:tr>
      <w:tr w14:paraId="6B72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0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就业服务</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F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F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3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0A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152F">
            <w:pPr>
              <w:jc w:val="center"/>
              <w:rPr>
                <w:rFonts w:hint="eastAsia" w:ascii="宋体" w:hAnsi="宋体" w:eastAsia="宋体" w:cs="宋体"/>
                <w:i w:val="0"/>
                <w:iCs w:val="0"/>
                <w:color w:val="000000"/>
                <w:sz w:val="20"/>
                <w:szCs w:val="20"/>
                <w:u w:val="none"/>
              </w:rPr>
            </w:pPr>
          </w:p>
        </w:tc>
      </w:tr>
      <w:tr w14:paraId="53C1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1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养老服务</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0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61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D096">
            <w:pPr>
              <w:jc w:val="center"/>
              <w:rPr>
                <w:rFonts w:hint="eastAsia" w:ascii="宋体" w:hAnsi="宋体" w:eastAsia="宋体" w:cs="宋体"/>
                <w:i w:val="0"/>
                <w:iCs w:val="0"/>
                <w:color w:val="000000"/>
                <w:sz w:val="20"/>
                <w:szCs w:val="20"/>
                <w:u w:val="none"/>
              </w:rPr>
            </w:pPr>
          </w:p>
        </w:tc>
      </w:tr>
      <w:tr w14:paraId="4311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6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社会救助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1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4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6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64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97F5">
            <w:pPr>
              <w:jc w:val="center"/>
              <w:rPr>
                <w:rFonts w:hint="eastAsia" w:ascii="宋体" w:hAnsi="宋体" w:eastAsia="宋体" w:cs="宋体"/>
                <w:i w:val="0"/>
                <w:iCs w:val="0"/>
                <w:color w:val="000000"/>
                <w:sz w:val="20"/>
                <w:szCs w:val="20"/>
                <w:u w:val="none"/>
              </w:rPr>
            </w:pPr>
          </w:p>
        </w:tc>
      </w:tr>
      <w:tr w14:paraId="2781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9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培养社会组织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1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E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3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84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99A5">
            <w:pPr>
              <w:jc w:val="center"/>
              <w:rPr>
                <w:rFonts w:hint="eastAsia" w:ascii="宋体" w:hAnsi="宋体" w:eastAsia="宋体" w:cs="宋体"/>
                <w:i w:val="0"/>
                <w:iCs w:val="0"/>
                <w:color w:val="000000"/>
                <w:sz w:val="20"/>
                <w:szCs w:val="20"/>
                <w:u w:val="none"/>
              </w:rPr>
            </w:pPr>
          </w:p>
        </w:tc>
      </w:tr>
      <w:tr w14:paraId="7E23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E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残疾人事业及保障</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F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1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20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9D82">
            <w:pPr>
              <w:jc w:val="center"/>
              <w:rPr>
                <w:rFonts w:hint="eastAsia" w:ascii="宋体" w:hAnsi="宋体" w:eastAsia="宋体" w:cs="宋体"/>
                <w:i w:val="0"/>
                <w:iCs w:val="0"/>
                <w:color w:val="000000"/>
                <w:sz w:val="20"/>
                <w:szCs w:val="20"/>
                <w:u w:val="none"/>
              </w:rPr>
            </w:pPr>
          </w:p>
        </w:tc>
      </w:tr>
      <w:tr w14:paraId="7351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E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道路维修</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5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F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E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11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BD50">
            <w:pPr>
              <w:jc w:val="center"/>
              <w:rPr>
                <w:rFonts w:hint="eastAsia" w:ascii="宋体" w:hAnsi="宋体" w:eastAsia="宋体" w:cs="宋体"/>
                <w:i w:val="0"/>
                <w:iCs w:val="0"/>
                <w:color w:val="000000"/>
                <w:sz w:val="20"/>
                <w:szCs w:val="20"/>
                <w:u w:val="none"/>
              </w:rPr>
            </w:pPr>
          </w:p>
        </w:tc>
      </w:tr>
      <w:tr w14:paraId="2B70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排水疏通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A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A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5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1F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按照每个社区2万的标准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B5DE">
            <w:pPr>
              <w:jc w:val="center"/>
              <w:rPr>
                <w:rFonts w:hint="eastAsia" w:ascii="宋体" w:hAnsi="宋体" w:eastAsia="宋体" w:cs="宋体"/>
                <w:i w:val="0"/>
                <w:iCs w:val="0"/>
                <w:color w:val="000000"/>
                <w:sz w:val="20"/>
                <w:szCs w:val="20"/>
                <w:u w:val="none"/>
              </w:rPr>
            </w:pPr>
          </w:p>
        </w:tc>
      </w:tr>
      <w:tr w14:paraId="5E6D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3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绿化维修</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B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E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6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EF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按照每个社区2万的标准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2F03">
            <w:pPr>
              <w:jc w:val="center"/>
              <w:rPr>
                <w:rFonts w:hint="eastAsia" w:ascii="宋体" w:hAnsi="宋体" w:eastAsia="宋体" w:cs="宋体"/>
                <w:i w:val="0"/>
                <w:iCs w:val="0"/>
                <w:color w:val="000000"/>
                <w:sz w:val="20"/>
                <w:szCs w:val="20"/>
                <w:u w:val="none"/>
              </w:rPr>
            </w:pPr>
          </w:p>
        </w:tc>
      </w:tr>
      <w:tr w14:paraId="7725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1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社区环境治理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4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B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A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44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按照每个社区5万的标准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E538">
            <w:pPr>
              <w:jc w:val="center"/>
              <w:rPr>
                <w:rFonts w:hint="eastAsia" w:ascii="宋体" w:hAnsi="宋体" w:eastAsia="宋体" w:cs="宋体"/>
                <w:i w:val="0"/>
                <w:iCs w:val="0"/>
                <w:color w:val="000000"/>
                <w:sz w:val="20"/>
                <w:szCs w:val="20"/>
                <w:u w:val="none"/>
              </w:rPr>
            </w:pPr>
          </w:p>
        </w:tc>
      </w:tr>
      <w:tr w14:paraId="310B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E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C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A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F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B0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按照每个社区4万的标准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0932">
            <w:pPr>
              <w:jc w:val="center"/>
              <w:rPr>
                <w:rFonts w:hint="eastAsia" w:ascii="宋体" w:hAnsi="宋体" w:eastAsia="宋体" w:cs="宋体"/>
                <w:i w:val="0"/>
                <w:iCs w:val="0"/>
                <w:color w:val="000000"/>
                <w:sz w:val="20"/>
                <w:szCs w:val="20"/>
                <w:u w:val="none"/>
              </w:rPr>
            </w:pPr>
          </w:p>
        </w:tc>
      </w:tr>
      <w:tr w14:paraId="5887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0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7F3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1A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270 </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E5C0C4">
            <w:pPr>
              <w:jc w:val="left"/>
              <w:rPr>
                <w:rFonts w:hint="default" w:ascii="Arial" w:hAnsi="Arial" w:cs="Arial"/>
                <w:i w:val="0"/>
                <w:iCs w:val="0"/>
                <w:color w:val="000000"/>
                <w:sz w:val="20"/>
                <w:szCs w:val="20"/>
                <w:u w:val="none"/>
              </w:rPr>
            </w:pPr>
          </w:p>
        </w:tc>
      </w:tr>
      <w:tr w14:paraId="4566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EFD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D3E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C37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703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4F7E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8E209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CBE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F20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3E6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D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779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0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B926DC">
            <w:pPr>
              <w:jc w:val="left"/>
              <w:rPr>
                <w:rFonts w:hint="default" w:ascii="Arial" w:hAnsi="Arial" w:cs="Arial"/>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71ED1B">
            <w:pPr>
              <w:jc w:val="left"/>
              <w:rPr>
                <w:rFonts w:hint="default" w:ascii="Arial" w:hAnsi="Arial" w:cs="Arial"/>
                <w:i w:val="0"/>
                <w:iCs w:val="0"/>
                <w:color w:val="000000"/>
                <w:sz w:val="20"/>
                <w:szCs w:val="20"/>
                <w:u w:val="none"/>
              </w:rPr>
            </w:pP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487CE1">
            <w:pPr>
              <w:jc w:val="left"/>
              <w:rPr>
                <w:rFonts w:hint="default" w:ascii="Arial" w:hAnsi="Arial" w:cs="Arial"/>
                <w:i w:val="0"/>
                <w:iCs w:val="0"/>
                <w:color w:val="000000"/>
                <w:sz w:val="20"/>
                <w:szCs w:val="20"/>
                <w:u w:val="none"/>
              </w:rPr>
            </w:pPr>
          </w:p>
        </w:tc>
      </w:tr>
      <w:tr w14:paraId="329D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0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CA8782">
            <w:pPr>
              <w:jc w:val="left"/>
              <w:rPr>
                <w:rFonts w:hint="default" w:ascii="Arial" w:hAnsi="Arial" w:cs="Arial"/>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C820AF">
            <w:pPr>
              <w:jc w:val="left"/>
              <w:rPr>
                <w:rFonts w:hint="default" w:ascii="Arial" w:hAnsi="Arial" w:cs="Arial"/>
                <w:i w:val="0"/>
                <w:iCs w:val="0"/>
                <w:color w:val="000000"/>
                <w:sz w:val="20"/>
                <w:szCs w:val="20"/>
                <w:u w:val="none"/>
              </w:rPr>
            </w:pP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07009B">
            <w:pPr>
              <w:jc w:val="left"/>
              <w:rPr>
                <w:rFonts w:hint="default" w:ascii="Arial" w:hAnsi="Arial" w:cs="Arial"/>
                <w:i w:val="0"/>
                <w:iCs w:val="0"/>
                <w:color w:val="000000"/>
                <w:sz w:val="20"/>
                <w:szCs w:val="20"/>
                <w:u w:val="none"/>
              </w:rPr>
            </w:pPr>
          </w:p>
        </w:tc>
      </w:tr>
      <w:tr w14:paraId="6FA6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0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2831B6">
            <w:pPr>
              <w:jc w:val="left"/>
              <w:rPr>
                <w:rFonts w:hint="default" w:ascii="Arial" w:hAnsi="Arial" w:cs="Arial"/>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C35BB3">
            <w:pPr>
              <w:jc w:val="left"/>
              <w:rPr>
                <w:rFonts w:hint="default" w:ascii="Arial" w:hAnsi="Arial" w:cs="Arial"/>
                <w:i w:val="0"/>
                <w:iCs w:val="0"/>
                <w:color w:val="000000"/>
                <w:sz w:val="20"/>
                <w:szCs w:val="20"/>
                <w:u w:val="none"/>
              </w:rPr>
            </w:pP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DCD30B">
            <w:pPr>
              <w:jc w:val="left"/>
              <w:rPr>
                <w:rFonts w:hint="default" w:ascii="Arial" w:hAnsi="Arial" w:cs="Arial"/>
                <w:i w:val="0"/>
                <w:iCs w:val="0"/>
                <w:color w:val="000000"/>
                <w:sz w:val="20"/>
                <w:szCs w:val="20"/>
                <w:u w:val="none"/>
              </w:rPr>
            </w:pPr>
          </w:p>
        </w:tc>
      </w:tr>
      <w:tr w14:paraId="1DB6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0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D61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660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A66DA5">
            <w:pPr>
              <w:jc w:val="left"/>
              <w:rPr>
                <w:rFonts w:hint="default" w:ascii="Arial" w:hAnsi="Arial" w:cs="Arial"/>
                <w:i w:val="0"/>
                <w:iCs w:val="0"/>
                <w:color w:val="000000"/>
                <w:sz w:val="20"/>
                <w:szCs w:val="20"/>
                <w:u w:val="none"/>
              </w:rPr>
            </w:pPr>
          </w:p>
        </w:tc>
      </w:tr>
      <w:tr w14:paraId="18C4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FADEE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360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F1C5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227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9D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237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9FFE">
            <w:pPr>
              <w:jc w:val="right"/>
              <w:rPr>
                <w:rFonts w:hint="eastAsia" w:ascii="仿宋" w:hAnsi="仿宋" w:eastAsia="仿宋" w:cs="仿宋"/>
                <w:i w:val="0"/>
                <w:iCs w:val="0"/>
                <w:color w:val="000000"/>
                <w:sz w:val="20"/>
                <w:szCs w:val="20"/>
                <w:u w:val="none"/>
              </w:rPr>
            </w:pPr>
          </w:p>
        </w:tc>
        <w:tc>
          <w:tcPr>
            <w:tcW w:w="1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54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保障辖区内经济建设工作正常开展</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21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保障辖区内经济建设工作正常开展</w:t>
            </w:r>
          </w:p>
        </w:tc>
      </w:tr>
      <w:tr w14:paraId="3C68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98BD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4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FD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4E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09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A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69A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954260">
            <w:pPr>
              <w:jc w:val="center"/>
              <w:rPr>
                <w:rFonts w:hint="eastAsia" w:ascii="仿宋" w:hAnsi="仿宋" w:eastAsia="仿宋" w:cs="仿宋"/>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F5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543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27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经费预算执行率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F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7D3D">
            <w:pPr>
              <w:jc w:val="center"/>
              <w:rPr>
                <w:rFonts w:hint="eastAsia" w:ascii="宋体" w:hAnsi="宋体" w:eastAsia="宋体" w:cs="宋体"/>
                <w:i w:val="0"/>
                <w:iCs w:val="0"/>
                <w:color w:val="000000"/>
                <w:sz w:val="20"/>
                <w:szCs w:val="20"/>
                <w:u w:val="none"/>
              </w:rPr>
            </w:pPr>
          </w:p>
        </w:tc>
      </w:tr>
      <w:tr w14:paraId="07A8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E156A">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4B3F">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A62B">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D3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F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9AB3">
            <w:pPr>
              <w:jc w:val="center"/>
              <w:rPr>
                <w:rFonts w:hint="eastAsia" w:ascii="宋体" w:hAnsi="宋体" w:eastAsia="宋体" w:cs="宋体"/>
                <w:i w:val="0"/>
                <w:iCs w:val="0"/>
                <w:color w:val="000000"/>
                <w:sz w:val="20"/>
                <w:szCs w:val="20"/>
                <w:u w:val="none"/>
              </w:rPr>
            </w:pPr>
          </w:p>
        </w:tc>
      </w:tr>
      <w:tr w14:paraId="1973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61C705">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B503">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5073">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88B73">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7D53">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838D">
            <w:pPr>
              <w:jc w:val="center"/>
              <w:rPr>
                <w:rFonts w:hint="eastAsia" w:ascii="宋体" w:hAnsi="宋体" w:eastAsia="宋体" w:cs="宋体"/>
                <w:i w:val="0"/>
                <w:iCs w:val="0"/>
                <w:color w:val="000000"/>
                <w:sz w:val="20"/>
                <w:szCs w:val="20"/>
                <w:u w:val="none"/>
              </w:rPr>
            </w:pPr>
          </w:p>
        </w:tc>
      </w:tr>
      <w:tr w14:paraId="4824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36D08">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BF68">
            <w:pPr>
              <w:jc w:val="center"/>
              <w:rPr>
                <w:rFonts w:hint="eastAsia" w:ascii="仿宋" w:hAnsi="仿宋" w:eastAsia="仿宋" w:cs="仿宋"/>
                <w:i w:val="0"/>
                <w:iCs w:val="0"/>
                <w:color w:val="000000"/>
                <w:sz w:val="20"/>
                <w:szCs w:val="20"/>
                <w:u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65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63947">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65B1">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9702">
            <w:pPr>
              <w:jc w:val="center"/>
              <w:rPr>
                <w:rFonts w:hint="eastAsia" w:ascii="宋体" w:hAnsi="宋体" w:eastAsia="宋体" w:cs="宋体"/>
                <w:i w:val="0"/>
                <w:iCs w:val="0"/>
                <w:color w:val="000000"/>
                <w:sz w:val="20"/>
                <w:szCs w:val="20"/>
                <w:u w:val="none"/>
              </w:rPr>
            </w:pPr>
          </w:p>
        </w:tc>
      </w:tr>
      <w:tr w14:paraId="3509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4985E">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52CED">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B9E9">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7B591">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89F1">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CB77">
            <w:pPr>
              <w:jc w:val="center"/>
              <w:rPr>
                <w:rFonts w:hint="eastAsia" w:ascii="宋体" w:hAnsi="宋体" w:eastAsia="宋体" w:cs="宋体"/>
                <w:i w:val="0"/>
                <w:iCs w:val="0"/>
                <w:color w:val="000000"/>
                <w:sz w:val="20"/>
                <w:szCs w:val="20"/>
                <w:u w:val="none"/>
              </w:rPr>
            </w:pPr>
          </w:p>
        </w:tc>
      </w:tr>
      <w:tr w14:paraId="055B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B9A7C5">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DACA">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57CDB">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3E53E">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3E7F">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16CF">
            <w:pPr>
              <w:jc w:val="center"/>
              <w:rPr>
                <w:rFonts w:hint="eastAsia" w:ascii="宋体" w:hAnsi="宋体" w:eastAsia="宋体" w:cs="宋体"/>
                <w:i w:val="0"/>
                <w:iCs w:val="0"/>
                <w:color w:val="000000"/>
                <w:sz w:val="20"/>
                <w:szCs w:val="20"/>
                <w:u w:val="none"/>
              </w:rPr>
            </w:pPr>
          </w:p>
        </w:tc>
      </w:tr>
      <w:tr w14:paraId="2F57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3D42D">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76A2">
            <w:pPr>
              <w:jc w:val="center"/>
              <w:rPr>
                <w:rFonts w:hint="eastAsia" w:ascii="仿宋" w:hAnsi="仿宋" w:eastAsia="仿宋" w:cs="仿宋"/>
                <w:i w:val="0"/>
                <w:iCs w:val="0"/>
                <w:color w:val="000000"/>
                <w:sz w:val="20"/>
                <w:szCs w:val="20"/>
                <w:u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067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8DD8E">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8486">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49A1">
            <w:pPr>
              <w:jc w:val="center"/>
              <w:rPr>
                <w:rFonts w:hint="eastAsia" w:ascii="宋体" w:hAnsi="宋体" w:eastAsia="宋体" w:cs="宋体"/>
                <w:i w:val="0"/>
                <w:iCs w:val="0"/>
                <w:color w:val="000000"/>
                <w:sz w:val="20"/>
                <w:szCs w:val="20"/>
                <w:u w:val="none"/>
              </w:rPr>
            </w:pPr>
          </w:p>
        </w:tc>
      </w:tr>
      <w:tr w14:paraId="0364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1D1D13">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2E0A">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F19B">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F0B98">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87A3">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AC38">
            <w:pPr>
              <w:jc w:val="center"/>
              <w:rPr>
                <w:rFonts w:hint="eastAsia" w:ascii="宋体" w:hAnsi="宋体" w:eastAsia="宋体" w:cs="宋体"/>
                <w:i w:val="0"/>
                <w:iCs w:val="0"/>
                <w:color w:val="000000"/>
                <w:sz w:val="20"/>
                <w:szCs w:val="20"/>
                <w:u w:val="none"/>
              </w:rPr>
            </w:pPr>
          </w:p>
        </w:tc>
      </w:tr>
      <w:tr w14:paraId="63C4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09086">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8454">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1E70">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0F3EE">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BD20">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BFC1">
            <w:pPr>
              <w:jc w:val="center"/>
              <w:rPr>
                <w:rFonts w:hint="eastAsia" w:ascii="宋体" w:hAnsi="宋体" w:eastAsia="宋体" w:cs="宋体"/>
                <w:i w:val="0"/>
                <w:iCs w:val="0"/>
                <w:color w:val="000000"/>
                <w:sz w:val="20"/>
                <w:szCs w:val="20"/>
                <w:u w:val="none"/>
              </w:rPr>
            </w:pPr>
          </w:p>
        </w:tc>
      </w:tr>
      <w:tr w14:paraId="2E96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4CEAB0">
            <w:pPr>
              <w:jc w:val="center"/>
              <w:rPr>
                <w:rFonts w:hint="eastAsia" w:ascii="仿宋" w:hAnsi="仿宋" w:eastAsia="仿宋" w:cs="仿宋"/>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C87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F5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0D63B">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18E9">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093D">
            <w:pPr>
              <w:jc w:val="center"/>
              <w:rPr>
                <w:rFonts w:hint="eastAsia" w:ascii="宋体" w:hAnsi="宋体" w:eastAsia="宋体" w:cs="宋体"/>
                <w:i w:val="0"/>
                <w:iCs w:val="0"/>
                <w:color w:val="000000"/>
                <w:sz w:val="20"/>
                <w:szCs w:val="20"/>
                <w:u w:val="none"/>
              </w:rPr>
            </w:pPr>
          </w:p>
        </w:tc>
      </w:tr>
      <w:tr w14:paraId="14AC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31B8D3">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0A3D">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A4C2">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C2F07">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2481">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E627">
            <w:pPr>
              <w:jc w:val="center"/>
              <w:rPr>
                <w:rFonts w:hint="eastAsia" w:ascii="宋体" w:hAnsi="宋体" w:eastAsia="宋体" w:cs="宋体"/>
                <w:i w:val="0"/>
                <w:iCs w:val="0"/>
                <w:color w:val="000000"/>
                <w:sz w:val="20"/>
                <w:szCs w:val="20"/>
                <w:u w:val="none"/>
              </w:rPr>
            </w:pPr>
          </w:p>
        </w:tc>
      </w:tr>
      <w:tr w14:paraId="1CE9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3EB3E">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4A79">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8AD5">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40A92">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4C95">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F84A">
            <w:pPr>
              <w:jc w:val="center"/>
              <w:rPr>
                <w:rFonts w:hint="eastAsia" w:ascii="宋体" w:hAnsi="宋体" w:eastAsia="宋体" w:cs="宋体"/>
                <w:i w:val="0"/>
                <w:iCs w:val="0"/>
                <w:color w:val="000000"/>
                <w:sz w:val="20"/>
                <w:szCs w:val="20"/>
                <w:u w:val="none"/>
              </w:rPr>
            </w:pPr>
          </w:p>
        </w:tc>
      </w:tr>
      <w:tr w14:paraId="1ED6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EC1FB">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03FE">
            <w:pPr>
              <w:jc w:val="center"/>
              <w:rPr>
                <w:rFonts w:hint="eastAsia" w:ascii="仿宋" w:hAnsi="仿宋" w:eastAsia="仿宋" w:cs="仿宋"/>
                <w:i w:val="0"/>
                <w:iCs w:val="0"/>
                <w:color w:val="000000"/>
                <w:sz w:val="20"/>
                <w:szCs w:val="20"/>
                <w:u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47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30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保障社区建设</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D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8412">
            <w:pPr>
              <w:jc w:val="center"/>
              <w:rPr>
                <w:rFonts w:hint="eastAsia" w:ascii="宋体" w:hAnsi="宋体" w:eastAsia="宋体" w:cs="宋体"/>
                <w:i w:val="0"/>
                <w:iCs w:val="0"/>
                <w:color w:val="000000"/>
                <w:sz w:val="20"/>
                <w:szCs w:val="20"/>
                <w:u w:val="none"/>
              </w:rPr>
            </w:pPr>
          </w:p>
        </w:tc>
      </w:tr>
      <w:tr w14:paraId="208E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695AF3">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1613">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A92D">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2BA9B">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E1E8">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3784">
            <w:pPr>
              <w:jc w:val="center"/>
              <w:rPr>
                <w:rFonts w:hint="eastAsia" w:ascii="宋体" w:hAnsi="宋体" w:eastAsia="宋体" w:cs="宋体"/>
                <w:i w:val="0"/>
                <w:iCs w:val="0"/>
                <w:color w:val="000000"/>
                <w:sz w:val="20"/>
                <w:szCs w:val="20"/>
                <w:u w:val="none"/>
              </w:rPr>
            </w:pPr>
          </w:p>
        </w:tc>
      </w:tr>
      <w:tr w14:paraId="32C6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A2F7F5">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BBE5">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923C">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563B3">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85AE">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7A48">
            <w:pPr>
              <w:jc w:val="center"/>
              <w:rPr>
                <w:rFonts w:hint="eastAsia" w:ascii="宋体" w:hAnsi="宋体" w:eastAsia="宋体" w:cs="宋体"/>
                <w:i w:val="0"/>
                <w:iCs w:val="0"/>
                <w:color w:val="000000"/>
                <w:sz w:val="20"/>
                <w:szCs w:val="20"/>
                <w:u w:val="none"/>
              </w:rPr>
            </w:pPr>
          </w:p>
        </w:tc>
      </w:tr>
      <w:tr w14:paraId="15C4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65A600">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5AFF">
            <w:pPr>
              <w:jc w:val="center"/>
              <w:rPr>
                <w:rFonts w:hint="eastAsia" w:ascii="仿宋" w:hAnsi="仿宋" w:eastAsia="仿宋" w:cs="仿宋"/>
                <w:i w:val="0"/>
                <w:iCs w:val="0"/>
                <w:color w:val="000000"/>
                <w:sz w:val="20"/>
                <w:szCs w:val="20"/>
                <w:u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1E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CEF49">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1BAD">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4F5F">
            <w:pPr>
              <w:jc w:val="center"/>
              <w:rPr>
                <w:rFonts w:hint="eastAsia" w:ascii="宋体" w:hAnsi="宋体" w:eastAsia="宋体" w:cs="宋体"/>
                <w:i w:val="0"/>
                <w:iCs w:val="0"/>
                <w:color w:val="000000"/>
                <w:sz w:val="20"/>
                <w:szCs w:val="20"/>
                <w:u w:val="none"/>
              </w:rPr>
            </w:pPr>
          </w:p>
        </w:tc>
      </w:tr>
      <w:tr w14:paraId="0DAD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9B0430">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B9EA">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003D">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7AAF6">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DF05">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744A">
            <w:pPr>
              <w:jc w:val="center"/>
              <w:rPr>
                <w:rFonts w:hint="eastAsia" w:ascii="宋体" w:hAnsi="宋体" w:eastAsia="宋体" w:cs="宋体"/>
                <w:i w:val="0"/>
                <w:iCs w:val="0"/>
                <w:color w:val="000000"/>
                <w:sz w:val="20"/>
                <w:szCs w:val="20"/>
                <w:u w:val="none"/>
              </w:rPr>
            </w:pPr>
          </w:p>
        </w:tc>
      </w:tr>
      <w:tr w14:paraId="3684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ABED2C">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5152">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3547">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52764">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F44D">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81F0">
            <w:pPr>
              <w:jc w:val="center"/>
              <w:rPr>
                <w:rFonts w:hint="eastAsia" w:ascii="宋体" w:hAnsi="宋体" w:eastAsia="宋体" w:cs="宋体"/>
                <w:i w:val="0"/>
                <w:iCs w:val="0"/>
                <w:color w:val="000000"/>
                <w:sz w:val="20"/>
                <w:szCs w:val="20"/>
                <w:u w:val="none"/>
              </w:rPr>
            </w:pPr>
          </w:p>
        </w:tc>
      </w:tr>
      <w:tr w14:paraId="430A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3AD886">
            <w:pPr>
              <w:jc w:val="center"/>
              <w:rPr>
                <w:rFonts w:hint="eastAsia" w:ascii="仿宋" w:hAnsi="仿宋" w:eastAsia="仿宋" w:cs="仿宋"/>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0A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E4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BA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保障社区经济建设</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6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95CF">
            <w:pPr>
              <w:jc w:val="center"/>
              <w:rPr>
                <w:rFonts w:hint="eastAsia" w:ascii="宋体" w:hAnsi="宋体" w:eastAsia="宋体" w:cs="宋体"/>
                <w:i w:val="0"/>
                <w:iCs w:val="0"/>
                <w:color w:val="000000"/>
                <w:sz w:val="20"/>
                <w:szCs w:val="20"/>
                <w:u w:val="none"/>
              </w:rPr>
            </w:pPr>
          </w:p>
        </w:tc>
      </w:tr>
      <w:tr w14:paraId="6AA4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501A51">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7CE4">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E35C">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A9560">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B706">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FE2F">
            <w:pPr>
              <w:jc w:val="center"/>
              <w:rPr>
                <w:rFonts w:hint="eastAsia" w:ascii="宋体" w:hAnsi="宋体" w:eastAsia="宋体" w:cs="宋体"/>
                <w:i w:val="0"/>
                <w:iCs w:val="0"/>
                <w:color w:val="000000"/>
                <w:sz w:val="20"/>
                <w:szCs w:val="20"/>
                <w:u w:val="none"/>
              </w:rPr>
            </w:pPr>
          </w:p>
        </w:tc>
      </w:tr>
      <w:tr w14:paraId="6795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9062D3">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0560">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9371">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F3558">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2BD4">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DE78">
            <w:pPr>
              <w:jc w:val="center"/>
              <w:rPr>
                <w:rFonts w:hint="eastAsia" w:ascii="宋体" w:hAnsi="宋体" w:eastAsia="宋体" w:cs="宋体"/>
                <w:i w:val="0"/>
                <w:iCs w:val="0"/>
                <w:color w:val="000000"/>
                <w:sz w:val="20"/>
                <w:szCs w:val="20"/>
                <w:u w:val="none"/>
              </w:rPr>
            </w:pPr>
          </w:p>
        </w:tc>
      </w:tr>
      <w:tr w14:paraId="1C90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4CA29">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6AB1">
            <w:pPr>
              <w:jc w:val="center"/>
              <w:rPr>
                <w:rFonts w:hint="eastAsia" w:ascii="仿宋" w:hAnsi="仿宋" w:eastAsia="仿宋" w:cs="仿宋"/>
                <w:i w:val="0"/>
                <w:iCs w:val="0"/>
                <w:color w:val="000000"/>
                <w:sz w:val="20"/>
                <w:szCs w:val="20"/>
                <w:u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189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3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加强社区服务居民水平</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6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E4CB">
            <w:pPr>
              <w:jc w:val="center"/>
              <w:rPr>
                <w:rFonts w:hint="eastAsia" w:ascii="宋体" w:hAnsi="宋体" w:eastAsia="宋体" w:cs="宋体"/>
                <w:i w:val="0"/>
                <w:iCs w:val="0"/>
                <w:color w:val="000000"/>
                <w:sz w:val="20"/>
                <w:szCs w:val="20"/>
                <w:u w:val="none"/>
              </w:rPr>
            </w:pPr>
          </w:p>
        </w:tc>
      </w:tr>
      <w:tr w14:paraId="1D70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E88317">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3746">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842C5">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626DF">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9B98">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44AB">
            <w:pPr>
              <w:jc w:val="center"/>
              <w:rPr>
                <w:rFonts w:hint="eastAsia" w:ascii="宋体" w:hAnsi="宋体" w:eastAsia="宋体" w:cs="宋体"/>
                <w:i w:val="0"/>
                <w:iCs w:val="0"/>
                <w:color w:val="000000"/>
                <w:sz w:val="20"/>
                <w:szCs w:val="20"/>
                <w:u w:val="none"/>
              </w:rPr>
            </w:pPr>
          </w:p>
        </w:tc>
      </w:tr>
      <w:tr w14:paraId="45E0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803DA">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C549E">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F6B2">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01313">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B092">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7B02">
            <w:pPr>
              <w:jc w:val="center"/>
              <w:rPr>
                <w:rFonts w:hint="eastAsia" w:ascii="宋体" w:hAnsi="宋体" w:eastAsia="宋体" w:cs="宋体"/>
                <w:i w:val="0"/>
                <w:iCs w:val="0"/>
                <w:color w:val="000000"/>
                <w:sz w:val="20"/>
                <w:szCs w:val="20"/>
                <w:u w:val="none"/>
              </w:rPr>
            </w:pPr>
          </w:p>
        </w:tc>
      </w:tr>
      <w:tr w14:paraId="3961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FD46C2">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16B4">
            <w:pPr>
              <w:jc w:val="center"/>
              <w:rPr>
                <w:rFonts w:hint="eastAsia" w:ascii="仿宋" w:hAnsi="仿宋" w:eastAsia="仿宋" w:cs="仿宋"/>
                <w:i w:val="0"/>
                <w:iCs w:val="0"/>
                <w:color w:val="000000"/>
                <w:sz w:val="20"/>
                <w:szCs w:val="20"/>
                <w:u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9B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CA502">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BE8B">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7D35">
            <w:pPr>
              <w:jc w:val="center"/>
              <w:rPr>
                <w:rFonts w:hint="eastAsia" w:ascii="宋体" w:hAnsi="宋体" w:eastAsia="宋体" w:cs="宋体"/>
                <w:i w:val="0"/>
                <w:iCs w:val="0"/>
                <w:color w:val="000000"/>
                <w:sz w:val="20"/>
                <w:szCs w:val="20"/>
                <w:u w:val="none"/>
              </w:rPr>
            </w:pPr>
          </w:p>
        </w:tc>
      </w:tr>
      <w:tr w14:paraId="1DA9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D841B6">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5324">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D5C5">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9AFB7">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5280">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E9EF">
            <w:pPr>
              <w:jc w:val="center"/>
              <w:rPr>
                <w:rFonts w:hint="eastAsia" w:ascii="宋体" w:hAnsi="宋体" w:eastAsia="宋体" w:cs="宋体"/>
                <w:i w:val="0"/>
                <w:iCs w:val="0"/>
                <w:color w:val="000000"/>
                <w:sz w:val="20"/>
                <w:szCs w:val="20"/>
                <w:u w:val="none"/>
              </w:rPr>
            </w:pPr>
          </w:p>
        </w:tc>
      </w:tr>
      <w:tr w14:paraId="1D0B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3AF6A">
            <w:pPr>
              <w:jc w:val="center"/>
              <w:rPr>
                <w:rFonts w:hint="eastAsia" w:ascii="仿宋" w:hAnsi="仿宋" w:eastAsia="仿宋" w:cs="仿宋"/>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CFC12">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0476">
            <w:pPr>
              <w:jc w:val="center"/>
              <w:rPr>
                <w:rFonts w:hint="eastAsia" w:ascii="仿宋" w:hAnsi="仿宋" w:eastAsia="仿宋" w:cs="仿宋"/>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07DEB">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C0B7">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5A1A">
            <w:pPr>
              <w:jc w:val="center"/>
              <w:rPr>
                <w:rFonts w:hint="eastAsia" w:ascii="宋体" w:hAnsi="宋体" w:eastAsia="宋体" w:cs="宋体"/>
                <w:i w:val="0"/>
                <w:iCs w:val="0"/>
                <w:color w:val="000000"/>
                <w:sz w:val="20"/>
                <w:szCs w:val="20"/>
                <w:u w:val="none"/>
              </w:rPr>
            </w:pPr>
          </w:p>
        </w:tc>
      </w:tr>
      <w:tr w14:paraId="27FE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EA522C">
            <w:pPr>
              <w:jc w:val="center"/>
              <w:rPr>
                <w:rFonts w:hint="eastAsia" w:ascii="仿宋" w:hAnsi="仿宋" w:eastAsia="仿宋" w:cs="仿宋"/>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E5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A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8B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5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0933">
            <w:pPr>
              <w:jc w:val="center"/>
              <w:rPr>
                <w:rFonts w:hint="eastAsia" w:ascii="宋体" w:hAnsi="宋体" w:eastAsia="宋体" w:cs="宋体"/>
                <w:i w:val="0"/>
                <w:iCs w:val="0"/>
                <w:color w:val="000000"/>
                <w:sz w:val="20"/>
                <w:szCs w:val="20"/>
                <w:u w:val="none"/>
              </w:rPr>
            </w:pPr>
          </w:p>
        </w:tc>
      </w:tr>
      <w:tr w14:paraId="3FCA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DF995">
            <w:pPr>
              <w:jc w:val="center"/>
              <w:rPr>
                <w:rFonts w:hint="eastAsia" w:ascii="仿宋" w:hAnsi="仿宋" w:eastAsia="仿宋" w:cs="仿宋"/>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F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top"/>
          </w:tcPr>
          <w:p w14:paraId="7920ADE8">
            <w:pPr>
              <w:jc w:val="left"/>
              <w:rPr>
                <w:rFonts w:hint="default" w:ascii="Arial" w:hAnsi="Arial" w:cs="Arial"/>
                <w:i w:val="0"/>
                <w:iCs w:val="0"/>
                <w:color w:val="000000"/>
                <w:sz w:val="20"/>
                <w:szCs w:val="20"/>
                <w:u w:val="none"/>
              </w:rPr>
            </w:pP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A8838">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374C">
            <w:pPr>
              <w:jc w:val="center"/>
              <w:rPr>
                <w:rFonts w:hint="eastAsia" w:ascii="宋体" w:hAnsi="宋体" w:eastAsia="宋体" w:cs="宋体"/>
                <w:i w:val="0"/>
                <w:iCs w:val="0"/>
                <w:color w:val="000000"/>
                <w:sz w:val="20"/>
                <w:szCs w:val="20"/>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DD14">
            <w:pPr>
              <w:jc w:val="center"/>
              <w:rPr>
                <w:rFonts w:hint="eastAsia" w:ascii="宋体" w:hAnsi="宋体" w:eastAsia="宋体" w:cs="宋体"/>
                <w:i w:val="0"/>
                <w:iCs w:val="0"/>
                <w:color w:val="000000"/>
                <w:sz w:val="20"/>
                <w:szCs w:val="20"/>
                <w:u w:val="none"/>
              </w:rPr>
            </w:pPr>
          </w:p>
        </w:tc>
      </w:tr>
    </w:tbl>
    <w:p w14:paraId="3CAF7923">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7"/>
        <w:gridCol w:w="912"/>
        <w:gridCol w:w="1058"/>
        <w:gridCol w:w="1086"/>
        <w:gridCol w:w="1055"/>
        <w:gridCol w:w="450"/>
        <w:gridCol w:w="1133"/>
        <w:gridCol w:w="1441"/>
      </w:tblGrid>
      <w:tr w14:paraId="264E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vAlign w:val="center"/>
          </w:tcPr>
          <w:p w14:paraId="0AD5C66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393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vAlign w:val="center"/>
          </w:tcPr>
          <w:p w14:paraId="747748D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3A0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5D3E8F6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B92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B19C">
            <w:pPr>
              <w:keepNext w:val="0"/>
              <w:keepLines w:val="0"/>
              <w:widowControl/>
              <w:suppressLineNumbers w:val="0"/>
              <w:jc w:val="center"/>
              <w:textAlignment w:val="center"/>
              <w:rPr>
                <w:rFonts w:ascii="仿宋_GB2312" w:hAnsi="Arial" w:eastAsia="仿宋_GB2312" w:cs="仿宋_GB2312"/>
                <w:i w:val="0"/>
                <w:iCs w:val="0"/>
                <w:color w:val="FF0000"/>
                <w:sz w:val="20"/>
                <w:szCs w:val="20"/>
                <w:u w:val="none"/>
              </w:rPr>
            </w:pPr>
            <w:r>
              <w:rPr>
                <w:rFonts w:hint="eastAsia" w:ascii="仿宋_GB2312" w:hAnsi="Arial" w:eastAsia="仿宋_GB2312" w:cs="仿宋_GB2312"/>
                <w:i w:val="0"/>
                <w:iCs w:val="0"/>
                <w:color w:val="FF0000"/>
                <w:kern w:val="0"/>
                <w:sz w:val="20"/>
                <w:szCs w:val="20"/>
                <w:u w:val="none"/>
                <w:lang w:val="en-US" w:eastAsia="zh-CN" w:bidi="ar"/>
              </w:rPr>
              <w:t>二级项目名称</w:t>
            </w:r>
          </w:p>
        </w:tc>
        <w:tc>
          <w:tcPr>
            <w:tcW w:w="4185"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DA5487F">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社区工作经费</w:t>
            </w:r>
          </w:p>
        </w:tc>
      </w:tr>
      <w:tr w14:paraId="6137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34A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对应一级项目名称</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85596D">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社区工作经费</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21A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项目主管部门</w:t>
            </w:r>
          </w:p>
        </w:tc>
        <w:tc>
          <w:tcPr>
            <w:tcW w:w="177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80C023">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黄石港区黄石港街道办事处</w:t>
            </w:r>
          </w:p>
        </w:tc>
      </w:tr>
      <w:tr w14:paraId="45AC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0B8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项目属性</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05EC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3C8F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新增项目□</w:t>
            </w:r>
          </w:p>
        </w:tc>
      </w:tr>
      <w:tr w14:paraId="0C75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77F8">
            <w:pPr>
              <w:keepNext w:val="0"/>
              <w:keepLines w:val="0"/>
              <w:widowControl/>
              <w:suppressLineNumbers w:val="0"/>
              <w:jc w:val="center"/>
              <w:textAlignment w:val="center"/>
              <w:rPr>
                <w:rFonts w:hint="eastAsia" w:ascii="仿宋_GB2312" w:hAnsi="Arial" w:eastAsia="仿宋_GB2312" w:cs="仿宋_GB2312"/>
                <w:i w:val="0"/>
                <w:iCs w:val="0"/>
                <w:color w:val="FF0000"/>
                <w:sz w:val="20"/>
                <w:szCs w:val="20"/>
                <w:u w:val="none"/>
              </w:rPr>
            </w:pPr>
            <w:r>
              <w:rPr>
                <w:rFonts w:hint="eastAsia" w:ascii="仿宋_GB2312" w:hAnsi="Arial" w:eastAsia="仿宋_GB2312" w:cs="仿宋_GB2312"/>
                <w:i w:val="0"/>
                <w:iCs w:val="0"/>
                <w:color w:val="FF0000"/>
                <w:kern w:val="0"/>
                <w:sz w:val="20"/>
                <w:szCs w:val="20"/>
                <w:u w:val="none"/>
                <w:lang w:val="en-US" w:eastAsia="zh-CN" w:bidi="ar"/>
              </w:rPr>
              <w:t>项目分类</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762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ECDA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延续性项目□</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698F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一次性项目□</w:t>
            </w:r>
          </w:p>
        </w:tc>
      </w:tr>
      <w:tr w14:paraId="5279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CA6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项目类别</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E6F9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其他运转类□</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A8E3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E8D2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转移性支出项目□</w:t>
            </w:r>
          </w:p>
        </w:tc>
      </w:tr>
      <w:tr w14:paraId="5A84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AF7B">
            <w:pPr>
              <w:keepNext w:val="0"/>
              <w:keepLines w:val="0"/>
              <w:widowControl/>
              <w:suppressLineNumbers w:val="0"/>
              <w:jc w:val="center"/>
              <w:textAlignment w:val="center"/>
              <w:rPr>
                <w:rFonts w:hint="eastAsia" w:ascii="仿宋_GB2312" w:hAnsi="Arial" w:eastAsia="仿宋_GB2312" w:cs="仿宋_GB2312"/>
                <w:i w:val="0"/>
                <w:iCs w:val="0"/>
                <w:color w:val="FF0000"/>
                <w:sz w:val="20"/>
                <w:szCs w:val="20"/>
                <w:u w:val="none"/>
              </w:rPr>
            </w:pPr>
            <w:r>
              <w:rPr>
                <w:rFonts w:hint="eastAsia" w:ascii="仿宋_GB2312" w:hAnsi="Arial" w:eastAsia="仿宋_GB2312" w:cs="仿宋_GB2312"/>
                <w:i w:val="0"/>
                <w:iCs w:val="0"/>
                <w:color w:val="FF0000"/>
                <w:kern w:val="0"/>
                <w:sz w:val="20"/>
                <w:szCs w:val="20"/>
                <w:u w:val="none"/>
                <w:lang w:val="en-US" w:eastAsia="zh-CN" w:bidi="ar"/>
              </w:rPr>
              <w:t>起始年度</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C81A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2026年</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A5AF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终止年度</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580728">
            <w:pPr>
              <w:jc w:val="left"/>
              <w:rPr>
                <w:rFonts w:hint="eastAsia" w:ascii="仿宋_GB2312" w:hAnsi="Arial" w:eastAsia="仿宋_GB2312" w:cs="仿宋_GB2312"/>
                <w:i w:val="0"/>
                <w:iCs w:val="0"/>
                <w:color w:val="000000"/>
                <w:sz w:val="22"/>
                <w:szCs w:val="22"/>
                <w:u w:val="none"/>
              </w:rPr>
            </w:pPr>
          </w:p>
        </w:tc>
      </w:tr>
      <w:tr w14:paraId="47D3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BD34">
            <w:pPr>
              <w:keepNext w:val="0"/>
              <w:keepLines w:val="0"/>
              <w:widowControl/>
              <w:suppressLineNumbers w:val="0"/>
              <w:jc w:val="center"/>
              <w:textAlignment w:val="center"/>
              <w:rPr>
                <w:rFonts w:hint="eastAsia" w:ascii="仿宋_GB2312" w:hAnsi="Arial" w:eastAsia="仿宋_GB2312" w:cs="仿宋_GB2312"/>
                <w:i w:val="0"/>
                <w:iCs w:val="0"/>
                <w:color w:val="FF0000"/>
                <w:sz w:val="20"/>
                <w:szCs w:val="20"/>
                <w:u w:val="none"/>
              </w:rPr>
            </w:pPr>
            <w:r>
              <w:rPr>
                <w:rFonts w:hint="eastAsia" w:ascii="仿宋_GB2312" w:hAnsi="Arial" w:eastAsia="仿宋_GB2312" w:cs="仿宋_GB2312"/>
                <w:i w:val="0"/>
                <w:iCs w:val="0"/>
                <w:color w:val="FF0000"/>
                <w:kern w:val="0"/>
                <w:sz w:val="20"/>
                <w:szCs w:val="20"/>
                <w:u w:val="none"/>
                <w:lang w:val="en-US" w:eastAsia="zh-CN" w:bidi="ar"/>
              </w:rPr>
              <w:t>项目立项依据</w:t>
            </w:r>
          </w:p>
        </w:tc>
        <w:tc>
          <w:tcPr>
            <w:tcW w:w="4185"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A012ED3">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黄石港街道各社区办公经费</w:t>
            </w:r>
          </w:p>
        </w:tc>
      </w:tr>
      <w:tr w14:paraId="43FD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856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项目实施方案</w:t>
            </w:r>
          </w:p>
        </w:tc>
        <w:tc>
          <w:tcPr>
            <w:tcW w:w="4185"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AB79154">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保障街道辖区内9个社区办公运行、基层治理等相关工作正常开展</w:t>
            </w:r>
          </w:p>
        </w:tc>
      </w:tr>
      <w:tr w14:paraId="6F03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D6BC">
            <w:pPr>
              <w:keepNext w:val="0"/>
              <w:keepLines w:val="0"/>
              <w:widowControl/>
              <w:suppressLineNumbers w:val="0"/>
              <w:jc w:val="center"/>
              <w:textAlignment w:val="center"/>
              <w:rPr>
                <w:rFonts w:hint="eastAsia" w:ascii="仿宋_GB2312" w:hAnsi="Arial" w:eastAsia="仿宋_GB2312" w:cs="仿宋_GB2312"/>
                <w:i w:val="0"/>
                <w:iCs w:val="0"/>
                <w:color w:val="FF0000"/>
                <w:sz w:val="20"/>
                <w:szCs w:val="20"/>
                <w:u w:val="none"/>
              </w:rPr>
            </w:pPr>
            <w:r>
              <w:rPr>
                <w:rFonts w:hint="eastAsia" w:ascii="仿宋_GB2312" w:hAnsi="Arial" w:eastAsia="仿宋_GB2312" w:cs="仿宋_GB2312"/>
                <w:i w:val="0"/>
                <w:iCs w:val="0"/>
                <w:color w:val="FF0000"/>
                <w:kern w:val="0"/>
                <w:sz w:val="20"/>
                <w:szCs w:val="20"/>
                <w:u w:val="none"/>
                <w:lang w:val="en-US" w:eastAsia="zh-CN" w:bidi="ar"/>
              </w:rPr>
              <w:t>项目总预算</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0BC3EE">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18</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7D04C">
            <w:pPr>
              <w:keepNext w:val="0"/>
              <w:keepLines w:val="0"/>
              <w:widowControl/>
              <w:suppressLineNumbers w:val="0"/>
              <w:jc w:val="center"/>
              <w:textAlignment w:val="center"/>
              <w:rPr>
                <w:rFonts w:hint="eastAsia" w:ascii="仿宋_GB2312" w:hAnsi="Arial" w:eastAsia="仿宋_GB2312" w:cs="仿宋_GB2312"/>
                <w:i w:val="0"/>
                <w:iCs w:val="0"/>
                <w:color w:val="FF0000"/>
                <w:sz w:val="20"/>
                <w:szCs w:val="20"/>
                <w:u w:val="none"/>
              </w:rPr>
            </w:pPr>
            <w:r>
              <w:rPr>
                <w:rFonts w:hint="eastAsia" w:ascii="仿宋_GB2312" w:hAnsi="Arial" w:eastAsia="仿宋_GB2312" w:cs="仿宋_GB2312"/>
                <w:i w:val="0"/>
                <w:iCs w:val="0"/>
                <w:color w:val="FF0000"/>
                <w:kern w:val="0"/>
                <w:sz w:val="20"/>
                <w:szCs w:val="20"/>
                <w:u w:val="none"/>
                <w:lang w:val="en-US" w:eastAsia="zh-CN" w:bidi="ar"/>
              </w:rPr>
              <w:t>项目当年预算</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A3E74B">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18</w:t>
            </w:r>
          </w:p>
        </w:tc>
      </w:tr>
      <w:tr w14:paraId="575A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E1C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项目前两年预算</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安排、使用情况</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及当年预算变动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情况</w:t>
            </w:r>
          </w:p>
        </w:tc>
        <w:tc>
          <w:tcPr>
            <w:tcW w:w="4185"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F1CBC7E">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2024年-2025年社区工作经费指标均为108万，每个社区年度工作经费12万，主要用于街道辖区内各社区基本办公运营维护、水电费缴纳、办公耗材等费用，2024年、2025年预算指标未下达，2026年社区工作经费预算为18万。</w:t>
            </w:r>
          </w:p>
        </w:tc>
      </w:tr>
      <w:tr w14:paraId="4A25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0DE2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项目资金来源</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3819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资金来源</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56EC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46DC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64CF">
            <w:pPr>
              <w:jc w:val="center"/>
              <w:rPr>
                <w:rFonts w:hint="eastAsia" w:ascii="仿宋_GB2312" w:hAnsi="Arial" w:eastAsia="仿宋_GB2312" w:cs="仿宋_GB2312"/>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C17B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0BA273">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18</w:t>
            </w:r>
          </w:p>
        </w:tc>
      </w:tr>
      <w:tr w14:paraId="14A2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16D8">
            <w:pPr>
              <w:jc w:val="center"/>
              <w:rPr>
                <w:rFonts w:hint="eastAsia" w:ascii="仿宋_GB2312" w:hAnsi="Arial" w:eastAsia="仿宋_GB2312" w:cs="仿宋_GB2312"/>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11BA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一般公共预算财政拨款</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5C1C4A">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18</w:t>
            </w:r>
          </w:p>
        </w:tc>
      </w:tr>
      <w:tr w14:paraId="4DFE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CD12">
            <w:pPr>
              <w:jc w:val="center"/>
              <w:rPr>
                <w:rFonts w:hint="eastAsia" w:ascii="仿宋_GB2312" w:hAnsi="Arial" w:eastAsia="仿宋_GB2312" w:cs="仿宋_GB2312"/>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1581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其中：申请当年资金</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34F617">
            <w:pPr>
              <w:jc w:val="center"/>
              <w:rPr>
                <w:rFonts w:hint="eastAsia" w:ascii="仿宋_GB2312" w:hAnsi="Arial" w:eastAsia="仿宋_GB2312" w:cs="仿宋_GB2312"/>
                <w:i w:val="0"/>
                <w:iCs w:val="0"/>
                <w:color w:val="000000"/>
                <w:sz w:val="22"/>
                <w:szCs w:val="22"/>
                <w:u w:val="none"/>
              </w:rPr>
            </w:pPr>
          </w:p>
        </w:tc>
      </w:tr>
      <w:tr w14:paraId="6138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965DB">
            <w:pPr>
              <w:jc w:val="center"/>
              <w:rPr>
                <w:rFonts w:hint="eastAsia" w:ascii="仿宋_GB2312" w:hAnsi="Arial" w:eastAsia="仿宋_GB2312" w:cs="仿宋_GB2312"/>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3EAE6">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政府性基金预算财政拨款</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98DA50">
            <w:pPr>
              <w:jc w:val="center"/>
              <w:rPr>
                <w:rFonts w:hint="eastAsia" w:ascii="仿宋_GB2312" w:hAnsi="Arial" w:eastAsia="仿宋_GB2312" w:cs="仿宋_GB2312"/>
                <w:i w:val="0"/>
                <w:iCs w:val="0"/>
                <w:color w:val="000000"/>
                <w:sz w:val="22"/>
                <w:szCs w:val="22"/>
                <w:u w:val="none"/>
              </w:rPr>
            </w:pPr>
          </w:p>
        </w:tc>
      </w:tr>
      <w:tr w14:paraId="621E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B0BE">
            <w:pPr>
              <w:jc w:val="center"/>
              <w:rPr>
                <w:rFonts w:hint="eastAsia" w:ascii="仿宋_GB2312" w:hAnsi="Arial" w:eastAsia="仿宋_GB2312" w:cs="仿宋_GB2312"/>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1AF6E">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财政专户管理资金（教育收费）</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4DB556">
            <w:pPr>
              <w:jc w:val="center"/>
              <w:rPr>
                <w:rFonts w:hint="eastAsia" w:ascii="仿宋_GB2312" w:hAnsi="Arial" w:eastAsia="仿宋_GB2312" w:cs="仿宋_GB2312"/>
                <w:i w:val="0"/>
                <w:iCs w:val="0"/>
                <w:color w:val="000000"/>
                <w:sz w:val="22"/>
                <w:szCs w:val="22"/>
                <w:u w:val="none"/>
              </w:rPr>
            </w:pPr>
          </w:p>
        </w:tc>
      </w:tr>
      <w:tr w14:paraId="6A10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4360">
            <w:pPr>
              <w:jc w:val="center"/>
              <w:rPr>
                <w:rFonts w:hint="eastAsia" w:ascii="仿宋_GB2312" w:hAnsi="Arial" w:eastAsia="仿宋_GB2312" w:cs="仿宋_GB2312"/>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44922">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单位资金</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1FB6F6">
            <w:pPr>
              <w:jc w:val="center"/>
              <w:rPr>
                <w:rFonts w:hint="eastAsia" w:ascii="仿宋_GB2312" w:hAnsi="Arial" w:eastAsia="仿宋_GB2312" w:cs="仿宋_GB2312"/>
                <w:i w:val="0"/>
                <w:iCs w:val="0"/>
                <w:color w:val="000000"/>
                <w:sz w:val="22"/>
                <w:szCs w:val="22"/>
                <w:u w:val="none"/>
              </w:rPr>
            </w:pPr>
          </w:p>
        </w:tc>
      </w:tr>
      <w:tr w14:paraId="4853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020F">
            <w:pPr>
              <w:jc w:val="center"/>
              <w:rPr>
                <w:rFonts w:hint="eastAsia" w:ascii="仿宋_GB2312" w:hAnsi="Arial" w:eastAsia="仿宋_GB2312" w:cs="仿宋_GB2312"/>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BFBFD">
            <w:pPr>
              <w:keepNext w:val="0"/>
              <w:keepLines w:val="0"/>
              <w:widowControl/>
              <w:suppressLineNumbers w:val="0"/>
              <w:ind w:firstLineChars="10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其中：使用上年度财政拨款结转</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9A8597">
            <w:pPr>
              <w:jc w:val="left"/>
              <w:rPr>
                <w:rFonts w:hint="eastAsia" w:ascii="仿宋_GB2312" w:hAnsi="Arial" w:eastAsia="仿宋_GB2312" w:cs="仿宋_GB2312"/>
                <w:i w:val="0"/>
                <w:iCs w:val="0"/>
                <w:color w:val="000000"/>
                <w:sz w:val="22"/>
                <w:szCs w:val="22"/>
                <w:u w:val="none"/>
              </w:rPr>
            </w:pPr>
          </w:p>
        </w:tc>
      </w:tr>
      <w:tr w14:paraId="1A61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14" w:type="pct"/>
            <w:tcBorders>
              <w:top w:val="single" w:color="000000" w:sz="4" w:space="0"/>
              <w:left w:val="single" w:color="000000" w:sz="4" w:space="0"/>
              <w:bottom w:val="single" w:color="000000" w:sz="4" w:space="0"/>
              <w:right w:val="nil"/>
            </w:tcBorders>
            <w:shd w:val="clear" w:color="auto" w:fill="auto"/>
            <w:vAlign w:val="top"/>
          </w:tcPr>
          <w:p w14:paraId="02F5EE77">
            <w:pPr>
              <w:jc w:val="left"/>
              <w:rPr>
                <w:rFonts w:hint="eastAsia" w:ascii="仿宋_GB2312" w:hAnsi="Arial" w:eastAsia="仿宋_GB2312" w:cs="仿宋_GB2312"/>
                <w:i w:val="0"/>
                <w:iCs w:val="0"/>
                <w:color w:val="000000"/>
                <w:sz w:val="22"/>
                <w:szCs w:val="22"/>
                <w:u w:val="none"/>
              </w:rPr>
            </w:pPr>
          </w:p>
        </w:tc>
        <w:tc>
          <w:tcPr>
            <w:tcW w:w="4185" w:type="pct"/>
            <w:gridSpan w:val="7"/>
            <w:tcBorders>
              <w:top w:val="single" w:color="000000" w:sz="4" w:space="0"/>
              <w:left w:val="nil"/>
              <w:bottom w:val="single" w:color="000000" w:sz="4" w:space="0"/>
              <w:right w:val="single" w:color="000000" w:sz="4" w:space="0"/>
            </w:tcBorders>
            <w:shd w:val="clear" w:color="auto" w:fill="auto"/>
            <w:vAlign w:val="center"/>
          </w:tcPr>
          <w:p w14:paraId="08D96AED">
            <w:pPr>
              <w:keepNext w:val="0"/>
              <w:keepLines w:val="0"/>
              <w:widowControl/>
              <w:suppressLineNumbers w:val="0"/>
              <w:ind w:firstLineChars="80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项目支出明细测算</w:t>
            </w:r>
          </w:p>
        </w:tc>
      </w:tr>
      <w:tr w14:paraId="5AA1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13C9">
            <w:pPr>
              <w:keepNext w:val="0"/>
              <w:keepLines w:val="0"/>
              <w:widowControl/>
              <w:suppressLineNumbers w:val="0"/>
              <w:ind w:firstLineChars="10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项目活动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773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活动内容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表述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AF47">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支出经济分</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类科目</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925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c>
          <w:tcPr>
            <w:tcW w:w="15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561C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测算依据及说明</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667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55A3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top"/>
          </w:tcPr>
          <w:p w14:paraId="214E291E">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社区办公保障</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top"/>
          </w:tcPr>
          <w:p w14:paraId="4C8F1ACD">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水电通讯、办公设备维护等</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top"/>
          </w:tcPr>
          <w:p w14:paraId="3852906C">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行政运行</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top"/>
          </w:tcPr>
          <w:p w14:paraId="059A205E">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10.8</w:t>
            </w:r>
          </w:p>
        </w:tc>
        <w:tc>
          <w:tcPr>
            <w:tcW w:w="154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DCA61D">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按每个社区每月水电费用 1000 元计算，9 个社区一年费用为108000元</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38171419">
            <w:pPr>
              <w:jc w:val="center"/>
              <w:rPr>
                <w:rFonts w:hint="eastAsia" w:ascii="仿宋_GB2312" w:hAnsi="Arial" w:eastAsia="仿宋_GB2312" w:cs="仿宋_GB2312"/>
                <w:i w:val="0"/>
                <w:iCs w:val="0"/>
                <w:color w:val="000000"/>
                <w:sz w:val="22"/>
                <w:szCs w:val="22"/>
                <w:u w:val="none"/>
              </w:rPr>
            </w:pPr>
          </w:p>
        </w:tc>
      </w:tr>
      <w:tr w14:paraId="2633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top"/>
          </w:tcPr>
          <w:p w14:paraId="56AEB431">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社区活动组织</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top"/>
          </w:tcPr>
          <w:p w14:paraId="5B60099C">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社区建设、活动经费</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top"/>
          </w:tcPr>
          <w:p w14:paraId="12B72DAD">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行政运行</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top"/>
          </w:tcPr>
          <w:p w14:paraId="5F903DDF">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7.2</w:t>
            </w:r>
          </w:p>
        </w:tc>
        <w:tc>
          <w:tcPr>
            <w:tcW w:w="154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EA7D0D">
            <w:pPr>
              <w:keepNext w:val="0"/>
              <w:keepLines w:val="0"/>
              <w:widowControl/>
              <w:suppressLineNumbers w:val="0"/>
              <w:jc w:val="center"/>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按每个社区根据年度工作需要开展社区建设或活动支出费用8000元计算，9个社区一年费用为72000元</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33063425">
            <w:pPr>
              <w:jc w:val="center"/>
              <w:rPr>
                <w:rFonts w:hint="eastAsia" w:ascii="仿宋_GB2312" w:hAnsi="Arial" w:eastAsia="仿宋_GB2312" w:cs="仿宋_GB2312"/>
                <w:i w:val="0"/>
                <w:iCs w:val="0"/>
                <w:color w:val="000000"/>
                <w:sz w:val="22"/>
                <w:szCs w:val="22"/>
                <w:u w:val="none"/>
              </w:rPr>
            </w:pPr>
          </w:p>
        </w:tc>
      </w:tr>
      <w:tr w14:paraId="7BFB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5938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CA44">
            <w:pPr>
              <w:keepNext w:val="0"/>
              <w:keepLines w:val="0"/>
              <w:widowControl/>
              <w:suppressLineNumbers w:val="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18 </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D21998">
            <w:pPr>
              <w:jc w:val="left"/>
              <w:rPr>
                <w:rFonts w:hint="eastAsia" w:ascii="仿宋_GB2312" w:hAnsi="Arial" w:eastAsia="仿宋_GB2312" w:cs="仿宋_GB2312"/>
                <w:i w:val="0"/>
                <w:iCs w:val="0"/>
                <w:color w:val="000000"/>
                <w:sz w:val="22"/>
                <w:szCs w:val="22"/>
                <w:u w:val="none"/>
              </w:rPr>
            </w:pPr>
          </w:p>
        </w:tc>
      </w:tr>
      <w:tr w14:paraId="58A2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1132">
            <w:pPr>
              <w:keepNext w:val="0"/>
              <w:keepLines w:val="0"/>
              <w:widowControl/>
              <w:suppressLineNumbers w:val="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支出功能类科目</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ABA92">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类：城乡社区支出</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1A020">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款：城乡社区管理事务</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A3202">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项：行政运行</w:t>
            </w:r>
          </w:p>
        </w:tc>
      </w:tr>
      <w:tr w14:paraId="7585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D0A047">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项目采购</w:t>
            </w:r>
          </w:p>
        </w:tc>
      </w:tr>
      <w:tr w14:paraId="592B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C970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品名</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959A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1B13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63BE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97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7BE4AE">
            <w:pPr>
              <w:jc w:val="left"/>
              <w:rPr>
                <w:rFonts w:hint="eastAsia" w:ascii="仿宋_GB2312" w:hAnsi="Arial" w:eastAsia="仿宋_GB2312" w:cs="仿宋_GB2312"/>
                <w:i w:val="0"/>
                <w:iCs w:val="0"/>
                <w:color w:val="000000"/>
                <w:sz w:val="22"/>
                <w:szCs w:val="22"/>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7F5B95">
            <w:pPr>
              <w:jc w:val="left"/>
              <w:rPr>
                <w:rFonts w:hint="eastAsia" w:ascii="仿宋_GB2312" w:hAnsi="Arial" w:eastAsia="仿宋_GB2312" w:cs="仿宋_GB2312"/>
                <w:i w:val="0"/>
                <w:iCs w:val="0"/>
                <w:color w:val="000000"/>
                <w:sz w:val="22"/>
                <w:szCs w:val="22"/>
                <w:u w:val="none"/>
              </w:rPr>
            </w:pP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E3CA4D">
            <w:pPr>
              <w:jc w:val="left"/>
              <w:rPr>
                <w:rFonts w:hint="eastAsia" w:ascii="仿宋_GB2312" w:hAnsi="Arial" w:eastAsia="仿宋_GB2312" w:cs="仿宋_GB2312"/>
                <w:i w:val="0"/>
                <w:iCs w:val="0"/>
                <w:color w:val="000000"/>
                <w:sz w:val="22"/>
                <w:szCs w:val="22"/>
                <w:u w:val="none"/>
              </w:rPr>
            </w:pPr>
          </w:p>
        </w:tc>
      </w:tr>
      <w:tr w14:paraId="0644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9A29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F177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0 </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040F92">
            <w:pPr>
              <w:jc w:val="left"/>
              <w:rPr>
                <w:rFonts w:hint="eastAsia" w:ascii="仿宋_GB2312" w:hAnsi="Arial" w:eastAsia="仿宋_GB2312" w:cs="仿宋_GB2312"/>
                <w:i w:val="0"/>
                <w:iCs w:val="0"/>
                <w:color w:val="000000"/>
                <w:sz w:val="22"/>
                <w:szCs w:val="22"/>
                <w:u w:val="none"/>
              </w:rPr>
            </w:pPr>
          </w:p>
        </w:tc>
      </w:tr>
      <w:tr w14:paraId="2D6E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478C08">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项目绩效目标</w:t>
            </w:r>
          </w:p>
        </w:tc>
      </w:tr>
      <w:tr w14:paraId="6136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3AC05">
            <w:pPr>
              <w:keepNext w:val="0"/>
              <w:keepLines w:val="0"/>
              <w:widowControl/>
              <w:suppressLineNumbers w:val="0"/>
              <w:ind w:firstLineChars="100"/>
              <w:jc w:val="righ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项目绩效目标</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0DA3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中期目标</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E9DC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年度目标</w:t>
            </w:r>
          </w:p>
        </w:tc>
      </w:tr>
      <w:tr w14:paraId="0CBC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EF55">
            <w:pPr>
              <w:jc w:val="right"/>
              <w:rPr>
                <w:rFonts w:hint="eastAsia" w:ascii="仿宋_GB2312" w:hAnsi="Arial" w:eastAsia="仿宋_GB2312" w:cs="仿宋_GB2312"/>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8F3325">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保障街道辖区内9个社区正常运行工作</w:t>
            </w:r>
          </w:p>
        </w:tc>
        <w:tc>
          <w:tcPr>
            <w:tcW w:w="23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84ABB1">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保障街道辖区内9个社区正常运行工作</w:t>
            </w:r>
          </w:p>
        </w:tc>
      </w:tr>
      <w:tr w14:paraId="5603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4E0CD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项目年度绩效指标</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4EE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208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7231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三级指标（指标内容）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CF8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指标值</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F3E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41C0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2DFB93">
            <w:pPr>
              <w:jc w:val="center"/>
              <w:rPr>
                <w:rFonts w:hint="eastAsia" w:ascii="仿宋_GB2312" w:hAnsi="Arial" w:eastAsia="仿宋_GB2312" w:cs="仿宋_GB2312"/>
                <w:i w:val="0"/>
                <w:iCs w:val="0"/>
                <w:color w:val="000000"/>
                <w:sz w:val="20"/>
                <w:szCs w:val="20"/>
                <w:u w:val="none"/>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B697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成本指标</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665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经济成本指标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275CEF">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经费预算执行率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D4FCF61">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6A8806FC">
            <w:pPr>
              <w:jc w:val="left"/>
              <w:rPr>
                <w:rFonts w:hint="eastAsia" w:ascii="仿宋_GB2312" w:hAnsi="Arial" w:eastAsia="仿宋_GB2312" w:cs="仿宋_GB2312"/>
                <w:i w:val="0"/>
                <w:iCs w:val="0"/>
                <w:color w:val="000000"/>
                <w:sz w:val="22"/>
                <w:szCs w:val="22"/>
                <w:u w:val="none"/>
              </w:rPr>
            </w:pPr>
          </w:p>
        </w:tc>
      </w:tr>
      <w:tr w14:paraId="7EB5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E150BF">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4A48">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A33D">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8B38FE">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经费使用合规率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04D0567C">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744EEF7F">
            <w:pPr>
              <w:jc w:val="left"/>
              <w:rPr>
                <w:rFonts w:hint="eastAsia" w:ascii="仿宋_GB2312" w:hAnsi="Arial" w:eastAsia="仿宋_GB2312" w:cs="仿宋_GB2312"/>
                <w:i w:val="0"/>
                <w:iCs w:val="0"/>
                <w:color w:val="000000"/>
                <w:sz w:val="22"/>
                <w:szCs w:val="22"/>
                <w:u w:val="none"/>
              </w:rPr>
            </w:pPr>
          </w:p>
        </w:tc>
      </w:tr>
      <w:tr w14:paraId="5393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96C519">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AECEF">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E296">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AD4B93">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042E8E9C">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01A3F1EF">
            <w:pPr>
              <w:jc w:val="left"/>
              <w:rPr>
                <w:rFonts w:hint="eastAsia" w:ascii="仿宋_GB2312" w:hAnsi="Arial" w:eastAsia="仿宋_GB2312" w:cs="仿宋_GB2312"/>
                <w:i w:val="0"/>
                <w:iCs w:val="0"/>
                <w:color w:val="000000"/>
                <w:sz w:val="22"/>
                <w:szCs w:val="22"/>
                <w:u w:val="none"/>
              </w:rPr>
            </w:pPr>
          </w:p>
        </w:tc>
      </w:tr>
      <w:tr w14:paraId="2025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5505A">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3791">
            <w:pPr>
              <w:jc w:val="center"/>
              <w:rPr>
                <w:rFonts w:hint="eastAsia" w:ascii="仿宋_GB2312" w:hAnsi="Arial" w:eastAsia="仿宋_GB2312" w:cs="仿宋_GB2312"/>
                <w:i w:val="0"/>
                <w:iCs w:val="0"/>
                <w:color w:val="000000"/>
                <w:sz w:val="20"/>
                <w:szCs w:val="20"/>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7CD1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社会成本指标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55542D">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0FC5AB20">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5FE4F7C4">
            <w:pPr>
              <w:jc w:val="left"/>
              <w:rPr>
                <w:rFonts w:hint="eastAsia" w:ascii="仿宋_GB2312" w:hAnsi="Arial" w:eastAsia="仿宋_GB2312" w:cs="仿宋_GB2312"/>
                <w:i w:val="0"/>
                <w:iCs w:val="0"/>
                <w:color w:val="000000"/>
                <w:sz w:val="22"/>
                <w:szCs w:val="22"/>
                <w:u w:val="none"/>
              </w:rPr>
            </w:pPr>
          </w:p>
        </w:tc>
      </w:tr>
      <w:tr w14:paraId="20A6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A56914">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27C2">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1631">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05BB08">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2BB89BF">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0F009A69">
            <w:pPr>
              <w:jc w:val="left"/>
              <w:rPr>
                <w:rFonts w:hint="eastAsia" w:ascii="仿宋_GB2312" w:hAnsi="Arial" w:eastAsia="仿宋_GB2312" w:cs="仿宋_GB2312"/>
                <w:i w:val="0"/>
                <w:iCs w:val="0"/>
                <w:color w:val="000000"/>
                <w:sz w:val="22"/>
                <w:szCs w:val="22"/>
                <w:u w:val="none"/>
              </w:rPr>
            </w:pPr>
          </w:p>
        </w:tc>
      </w:tr>
      <w:tr w14:paraId="17DA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14F694">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7DDB">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C11F">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39225E">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7308AC6F">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3C00EA06">
            <w:pPr>
              <w:jc w:val="left"/>
              <w:rPr>
                <w:rFonts w:hint="eastAsia" w:ascii="仿宋_GB2312" w:hAnsi="Arial" w:eastAsia="仿宋_GB2312" w:cs="仿宋_GB2312"/>
                <w:i w:val="0"/>
                <w:iCs w:val="0"/>
                <w:color w:val="000000"/>
                <w:sz w:val="22"/>
                <w:szCs w:val="22"/>
                <w:u w:val="none"/>
              </w:rPr>
            </w:pPr>
          </w:p>
        </w:tc>
      </w:tr>
      <w:tr w14:paraId="02EE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3108CD">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C381">
            <w:pPr>
              <w:jc w:val="center"/>
              <w:rPr>
                <w:rFonts w:hint="eastAsia" w:ascii="仿宋_GB2312" w:hAnsi="Arial" w:eastAsia="仿宋_GB2312" w:cs="仿宋_GB2312"/>
                <w:i w:val="0"/>
                <w:iCs w:val="0"/>
                <w:color w:val="000000"/>
                <w:sz w:val="20"/>
                <w:szCs w:val="20"/>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D69D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生态环境成</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56DEA6">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46A1B94A">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59A14752">
            <w:pPr>
              <w:jc w:val="left"/>
              <w:rPr>
                <w:rFonts w:hint="eastAsia" w:ascii="仿宋_GB2312" w:hAnsi="Arial" w:eastAsia="仿宋_GB2312" w:cs="仿宋_GB2312"/>
                <w:i w:val="0"/>
                <w:iCs w:val="0"/>
                <w:color w:val="000000"/>
                <w:sz w:val="22"/>
                <w:szCs w:val="22"/>
                <w:u w:val="none"/>
              </w:rPr>
            </w:pPr>
          </w:p>
        </w:tc>
      </w:tr>
      <w:tr w14:paraId="3C8E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2EA22C">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2CCD">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4EF0">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D787E3">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3B9F6DA1">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3D1F8628">
            <w:pPr>
              <w:jc w:val="left"/>
              <w:rPr>
                <w:rFonts w:hint="eastAsia" w:ascii="仿宋_GB2312" w:hAnsi="Arial" w:eastAsia="仿宋_GB2312" w:cs="仿宋_GB2312"/>
                <w:i w:val="0"/>
                <w:iCs w:val="0"/>
                <w:color w:val="000000"/>
                <w:sz w:val="22"/>
                <w:szCs w:val="22"/>
                <w:u w:val="none"/>
              </w:rPr>
            </w:pPr>
          </w:p>
        </w:tc>
      </w:tr>
      <w:tr w14:paraId="56E1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B02EE7">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5C54">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900E">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C5012B">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F296173">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7C2EBD94">
            <w:pPr>
              <w:jc w:val="left"/>
              <w:rPr>
                <w:rFonts w:hint="eastAsia" w:ascii="仿宋_GB2312" w:hAnsi="Arial" w:eastAsia="仿宋_GB2312" w:cs="仿宋_GB2312"/>
                <w:i w:val="0"/>
                <w:iCs w:val="0"/>
                <w:color w:val="000000"/>
                <w:sz w:val="22"/>
                <w:szCs w:val="22"/>
                <w:u w:val="none"/>
              </w:rPr>
            </w:pPr>
          </w:p>
        </w:tc>
      </w:tr>
      <w:tr w14:paraId="1535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4A6EE7">
            <w:pPr>
              <w:jc w:val="center"/>
              <w:rPr>
                <w:rFonts w:hint="eastAsia" w:ascii="仿宋_GB2312" w:hAnsi="Arial" w:eastAsia="仿宋_GB2312" w:cs="仿宋_GB2312"/>
                <w:i w:val="0"/>
                <w:iCs w:val="0"/>
                <w:color w:val="000000"/>
                <w:sz w:val="20"/>
                <w:szCs w:val="20"/>
                <w:u w:val="none"/>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4E4E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产出指标</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F88B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1436E6">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社区组织活动场数</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2FA20AB">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≥108 场</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1307A865">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每个社区年均≥12 场</w:t>
            </w:r>
          </w:p>
        </w:tc>
      </w:tr>
      <w:tr w14:paraId="028F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7814FF">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DF4CD">
            <w:pPr>
              <w:jc w:val="center"/>
              <w:rPr>
                <w:rFonts w:hint="eastAsia" w:ascii="仿宋_GB2312" w:hAnsi="Arial" w:eastAsia="仿宋_GB2312" w:cs="仿宋_GB2312"/>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D377">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D65AE8">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13106EA1">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65F39B56">
            <w:pPr>
              <w:jc w:val="left"/>
              <w:rPr>
                <w:rFonts w:hint="eastAsia" w:ascii="仿宋_GB2312" w:hAnsi="Arial" w:eastAsia="仿宋_GB2312" w:cs="仿宋_GB2312"/>
                <w:i w:val="0"/>
                <w:iCs w:val="0"/>
                <w:color w:val="000000"/>
                <w:sz w:val="22"/>
                <w:szCs w:val="22"/>
                <w:u w:val="none"/>
              </w:rPr>
            </w:pPr>
          </w:p>
        </w:tc>
      </w:tr>
      <w:tr w14:paraId="043D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2D355D">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9F8C1">
            <w:pPr>
              <w:jc w:val="center"/>
              <w:rPr>
                <w:rFonts w:hint="eastAsia" w:ascii="仿宋_GB2312" w:hAnsi="Arial" w:eastAsia="仿宋_GB2312" w:cs="仿宋_GB2312"/>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363E">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ADD800">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4DEEBD7">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B36614B">
            <w:pPr>
              <w:jc w:val="left"/>
              <w:rPr>
                <w:rFonts w:hint="eastAsia" w:ascii="仿宋_GB2312" w:hAnsi="Arial" w:eastAsia="仿宋_GB2312" w:cs="仿宋_GB2312"/>
                <w:i w:val="0"/>
                <w:iCs w:val="0"/>
                <w:color w:val="000000"/>
                <w:sz w:val="22"/>
                <w:szCs w:val="22"/>
                <w:u w:val="none"/>
              </w:rPr>
            </w:pPr>
          </w:p>
        </w:tc>
      </w:tr>
      <w:tr w14:paraId="3BF3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B42273">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AC56">
            <w:pPr>
              <w:jc w:val="center"/>
              <w:rPr>
                <w:rFonts w:hint="eastAsia" w:ascii="仿宋_GB2312" w:hAnsi="Arial" w:eastAsia="仿宋_GB2312" w:cs="仿宋_GB2312"/>
                <w:i w:val="0"/>
                <w:iCs w:val="0"/>
                <w:color w:val="000000"/>
                <w:sz w:val="22"/>
                <w:szCs w:val="22"/>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CBB8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质量指标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CF6747">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社区工作任务完成率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8D4DF9D">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58C04C8">
            <w:pPr>
              <w:jc w:val="left"/>
              <w:rPr>
                <w:rFonts w:hint="eastAsia" w:ascii="仿宋_GB2312" w:hAnsi="Arial" w:eastAsia="仿宋_GB2312" w:cs="仿宋_GB2312"/>
                <w:i w:val="0"/>
                <w:iCs w:val="0"/>
                <w:color w:val="000000"/>
                <w:sz w:val="22"/>
                <w:szCs w:val="22"/>
                <w:u w:val="none"/>
              </w:rPr>
            </w:pPr>
          </w:p>
        </w:tc>
      </w:tr>
      <w:tr w14:paraId="55CE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27A534">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058B">
            <w:pPr>
              <w:jc w:val="center"/>
              <w:rPr>
                <w:rFonts w:hint="eastAsia" w:ascii="仿宋_GB2312" w:hAnsi="Arial" w:eastAsia="仿宋_GB2312" w:cs="仿宋_GB2312"/>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A482">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6E8BDB">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04476D2A">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6D338D04">
            <w:pPr>
              <w:jc w:val="left"/>
              <w:rPr>
                <w:rFonts w:hint="eastAsia" w:ascii="仿宋_GB2312" w:hAnsi="Arial" w:eastAsia="仿宋_GB2312" w:cs="仿宋_GB2312"/>
                <w:i w:val="0"/>
                <w:iCs w:val="0"/>
                <w:color w:val="000000"/>
                <w:sz w:val="22"/>
                <w:szCs w:val="22"/>
                <w:u w:val="none"/>
              </w:rPr>
            </w:pPr>
          </w:p>
        </w:tc>
      </w:tr>
      <w:tr w14:paraId="773F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86069">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5969">
            <w:pPr>
              <w:jc w:val="center"/>
              <w:rPr>
                <w:rFonts w:hint="eastAsia" w:ascii="仿宋_GB2312" w:hAnsi="Arial" w:eastAsia="仿宋_GB2312" w:cs="仿宋_GB2312"/>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3493">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85DF46">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2C1725DA">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719DEEAB">
            <w:pPr>
              <w:jc w:val="left"/>
              <w:rPr>
                <w:rFonts w:hint="eastAsia" w:ascii="仿宋_GB2312" w:hAnsi="Arial" w:eastAsia="仿宋_GB2312" w:cs="仿宋_GB2312"/>
                <w:i w:val="0"/>
                <w:iCs w:val="0"/>
                <w:color w:val="000000"/>
                <w:sz w:val="22"/>
                <w:szCs w:val="22"/>
                <w:u w:val="none"/>
              </w:rPr>
            </w:pPr>
          </w:p>
        </w:tc>
      </w:tr>
      <w:tr w14:paraId="3F0B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5CF99A">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404F">
            <w:pPr>
              <w:jc w:val="center"/>
              <w:rPr>
                <w:rFonts w:hint="eastAsia" w:ascii="仿宋_GB2312" w:hAnsi="Arial" w:eastAsia="仿宋_GB2312" w:cs="仿宋_GB2312"/>
                <w:i w:val="0"/>
                <w:iCs w:val="0"/>
                <w:color w:val="000000"/>
                <w:sz w:val="22"/>
                <w:szCs w:val="22"/>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2CE1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时效指标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E51684">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紧急服务响应及时率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239C4698">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≤24 小时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7B90AEE8">
            <w:pPr>
              <w:jc w:val="left"/>
              <w:rPr>
                <w:rFonts w:hint="eastAsia" w:ascii="仿宋_GB2312" w:hAnsi="Arial" w:eastAsia="仿宋_GB2312" w:cs="仿宋_GB2312"/>
                <w:i w:val="0"/>
                <w:iCs w:val="0"/>
                <w:color w:val="000000"/>
                <w:sz w:val="22"/>
                <w:szCs w:val="22"/>
                <w:u w:val="none"/>
              </w:rPr>
            </w:pPr>
          </w:p>
        </w:tc>
      </w:tr>
      <w:tr w14:paraId="48B7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956A5">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83F8">
            <w:pPr>
              <w:jc w:val="center"/>
              <w:rPr>
                <w:rFonts w:hint="eastAsia" w:ascii="仿宋_GB2312" w:hAnsi="Arial" w:eastAsia="仿宋_GB2312" w:cs="仿宋_GB2312"/>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A291">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C7F285">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AB7BFC1">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7F36C67A">
            <w:pPr>
              <w:jc w:val="left"/>
              <w:rPr>
                <w:rFonts w:hint="eastAsia" w:ascii="仿宋_GB2312" w:hAnsi="Arial" w:eastAsia="仿宋_GB2312" w:cs="仿宋_GB2312"/>
                <w:i w:val="0"/>
                <w:iCs w:val="0"/>
                <w:color w:val="000000"/>
                <w:sz w:val="22"/>
                <w:szCs w:val="22"/>
                <w:u w:val="none"/>
              </w:rPr>
            </w:pPr>
          </w:p>
        </w:tc>
      </w:tr>
      <w:tr w14:paraId="11FA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B07339">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3B86">
            <w:pPr>
              <w:jc w:val="center"/>
              <w:rPr>
                <w:rFonts w:hint="eastAsia" w:ascii="仿宋_GB2312" w:hAnsi="Arial" w:eastAsia="仿宋_GB2312" w:cs="仿宋_GB2312"/>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CAD4F">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070330">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81A9029">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5712C9E8">
            <w:pPr>
              <w:jc w:val="left"/>
              <w:rPr>
                <w:rFonts w:hint="eastAsia" w:ascii="仿宋_GB2312" w:hAnsi="Arial" w:eastAsia="仿宋_GB2312" w:cs="仿宋_GB2312"/>
                <w:i w:val="0"/>
                <w:iCs w:val="0"/>
                <w:color w:val="000000"/>
                <w:sz w:val="22"/>
                <w:szCs w:val="22"/>
                <w:u w:val="none"/>
              </w:rPr>
            </w:pPr>
          </w:p>
        </w:tc>
      </w:tr>
      <w:tr w14:paraId="39C0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81F7D0">
            <w:pPr>
              <w:jc w:val="center"/>
              <w:rPr>
                <w:rFonts w:hint="eastAsia" w:ascii="仿宋_GB2312" w:hAnsi="Arial" w:eastAsia="仿宋_GB2312" w:cs="仿宋_GB2312"/>
                <w:i w:val="0"/>
                <w:iCs w:val="0"/>
                <w:color w:val="000000"/>
                <w:sz w:val="20"/>
                <w:szCs w:val="20"/>
                <w:u w:val="none"/>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D1E7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效益指标</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BD0F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经济效益指标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1E44E2">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0357BCD4">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33A70745">
            <w:pPr>
              <w:jc w:val="left"/>
              <w:rPr>
                <w:rFonts w:hint="eastAsia" w:ascii="仿宋_GB2312" w:hAnsi="Arial" w:eastAsia="仿宋_GB2312" w:cs="仿宋_GB2312"/>
                <w:i w:val="0"/>
                <w:iCs w:val="0"/>
                <w:color w:val="000000"/>
                <w:sz w:val="22"/>
                <w:szCs w:val="22"/>
                <w:u w:val="none"/>
              </w:rPr>
            </w:pPr>
          </w:p>
        </w:tc>
      </w:tr>
      <w:tr w14:paraId="529D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7426F3">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8A07">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B168">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069329">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35CBD389">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3FB0870">
            <w:pPr>
              <w:jc w:val="left"/>
              <w:rPr>
                <w:rFonts w:hint="eastAsia" w:ascii="仿宋_GB2312" w:hAnsi="Arial" w:eastAsia="仿宋_GB2312" w:cs="仿宋_GB2312"/>
                <w:i w:val="0"/>
                <w:iCs w:val="0"/>
                <w:color w:val="000000"/>
                <w:sz w:val="22"/>
                <w:szCs w:val="22"/>
                <w:u w:val="none"/>
              </w:rPr>
            </w:pPr>
          </w:p>
        </w:tc>
      </w:tr>
      <w:tr w14:paraId="15F0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FF1018">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A998">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311FD">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6E995C">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8B833F8">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1CA317F9">
            <w:pPr>
              <w:jc w:val="left"/>
              <w:rPr>
                <w:rFonts w:hint="eastAsia" w:ascii="仿宋_GB2312" w:hAnsi="Arial" w:eastAsia="仿宋_GB2312" w:cs="仿宋_GB2312"/>
                <w:i w:val="0"/>
                <w:iCs w:val="0"/>
                <w:color w:val="000000"/>
                <w:sz w:val="22"/>
                <w:szCs w:val="22"/>
                <w:u w:val="none"/>
              </w:rPr>
            </w:pPr>
          </w:p>
        </w:tc>
      </w:tr>
      <w:tr w14:paraId="3ED9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51FCFB">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5A94">
            <w:pPr>
              <w:jc w:val="center"/>
              <w:rPr>
                <w:rFonts w:hint="eastAsia" w:ascii="仿宋_GB2312" w:hAnsi="Arial" w:eastAsia="仿宋_GB2312" w:cs="仿宋_GB2312"/>
                <w:i w:val="0"/>
                <w:iCs w:val="0"/>
                <w:color w:val="000000"/>
                <w:sz w:val="20"/>
                <w:szCs w:val="20"/>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62FE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社会效益指标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B2518B">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重点群体服务覆盖率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9B24D48">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6237DE9E">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覆盖一老一小一特</w:t>
            </w:r>
          </w:p>
        </w:tc>
      </w:tr>
      <w:tr w14:paraId="27C4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8B14FC">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2D76">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E71A">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A80ABF">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社区矛盾调解成功率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021AD791">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0B5092D8">
            <w:pPr>
              <w:jc w:val="left"/>
              <w:rPr>
                <w:rFonts w:hint="eastAsia" w:ascii="仿宋_GB2312" w:hAnsi="Arial" w:eastAsia="仿宋_GB2312" w:cs="仿宋_GB2312"/>
                <w:i w:val="0"/>
                <w:iCs w:val="0"/>
                <w:color w:val="000000"/>
                <w:sz w:val="22"/>
                <w:szCs w:val="22"/>
                <w:u w:val="none"/>
              </w:rPr>
            </w:pPr>
          </w:p>
        </w:tc>
      </w:tr>
      <w:tr w14:paraId="5624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94790E">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201C">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A67F">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23E3AF">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社区环境整治达标率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74BE9CE3">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70523A1">
            <w:pPr>
              <w:jc w:val="left"/>
              <w:rPr>
                <w:rFonts w:hint="eastAsia" w:ascii="仿宋_GB2312" w:hAnsi="Arial" w:eastAsia="仿宋_GB2312" w:cs="仿宋_GB2312"/>
                <w:i w:val="0"/>
                <w:iCs w:val="0"/>
                <w:color w:val="000000"/>
                <w:sz w:val="22"/>
                <w:szCs w:val="22"/>
                <w:u w:val="none"/>
              </w:rPr>
            </w:pPr>
          </w:p>
        </w:tc>
      </w:tr>
      <w:tr w14:paraId="76E3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C56A3B">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A4846">
            <w:pPr>
              <w:jc w:val="center"/>
              <w:rPr>
                <w:rFonts w:hint="eastAsia" w:ascii="仿宋_GB2312" w:hAnsi="Arial" w:eastAsia="仿宋_GB2312" w:cs="仿宋_GB2312"/>
                <w:i w:val="0"/>
                <w:iCs w:val="0"/>
                <w:color w:val="000000"/>
                <w:sz w:val="20"/>
                <w:szCs w:val="20"/>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D37B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生态效益指标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6F712B">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5406586">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19EEB9A0">
            <w:pPr>
              <w:jc w:val="left"/>
              <w:rPr>
                <w:rFonts w:hint="eastAsia" w:ascii="仿宋_GB2312" w:hAnsi="Arial" w:eastAsia="仿宋_GB2312" w:cs="仿宋_GB2312"/>
                <w:i w:val="0"/>
                <w:iCs w:val="0"/>
                <w:color w:val="000000"/>
                <w:sz w:val="22"/>
                <w:szCs w:val="22"/>
                <w:u w:val="none"/>
              </w:rPr>
            </w:pPr>
          </w:p>
        </w:tc>
      </w:tr>
      <w:tr w14:paraId="1CE0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04DCF5">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FF51">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1DBF">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6A0F6F">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71BCE638">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41C8A337">
            <w:pPr>
              <w:jc w:val="left"/>
              <w:rPr>
                <w:rFonts w:hint="eastAsia" w:ascii="仿宋_GB2312" w:hAnsi="Arial" w:eastAsia="仿宋_GB2312" w:cs="仿宋_GB2312"/>
                <w:i w:val="0"/>
                <w:iCs w:val="0"/>
                <w:color w:val="000000"/>
                <w:sz w:val="22"/>
                <w:szCs w:val="22"/>
                <w:u w:val="none"/>
              </w:rPr>
            </w:pPr>
          </w:p>
        </w:tc>
      </w:tr>
      <w:tr w14:paraId="236E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579C26">
            <w:pPr>
              <w:jc w:val="center"/>
              <w:rPr>
                <w:rFonts w:hint="eastAsia" w:ascii="仿宋_GB2312" w:hAnsi="Arial" w:eastAsia="仿宋_GB2312" w:cs="仿宋_GB2312"/>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DA96">
            <w:pPr>
              <w:jc w:val="center"/>
              <w:rPr>
                <w:rFonts w:hint="eastAsia" w:ascii="仿宋_GB2312" w:hAnsi="Arial" w:eastAsia="仿宋_GB2312" w:cs="仿宋_GB2312"/>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19E66">
            <w:pPr>
              <w:jc w:val="center"/>
              <w:rPr>
                <w:rFonts w:hint="eastAsia" w:ascii="仿宋_GB2312" w:hAnsi="Arial" w:eastAsia="仿宋_GB2312" w:cs="仿宋_GB2312"/>
                <w:i w:val="0"/>
                <w:iCs w:val="0"/>
                <w:color w:val="000000"/>
                <w:sz w:val="20"/>
                <w:szCs w:val="20"/>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446147">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70BDDB7">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48F6D063">
            <w:pPr>
              <w:jc w:val="left"/>
              <w:rPr>
                <w:rFonts w:hint="eastAsia" w:ascii="仿宋_GB2312" w:hAnsi="Arial" w:eastAsia="仿宋_GB2312" w:cs="仿宋_GB2312"/>
                <w:i w:val="0"/>
                <w:iCs w:val="0"/>
                <w:color w:val="000000"/>
                <w:sz w:val="22"/>
                <w:szCs w:val="22"/>
                <w:u w:val="none"/>
              </w:rPr>
            </w:pPr>
          </w:p>
        </w:tc>
      </w:tr>
      <w:tr w14:paraId="522F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906380">
            <w:pPr>
              <w:jc w:val="center"/>
              <w:rPr>
                <w:rFonts w:hint="eastAsia" w:ascii="仿宋_GB2312" w:hAnsi="Arial" w:eastAsia="仿宋_GB2312" w:cs="仿宋_GB2312"/>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2DA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2E1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具体指标</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26D225">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居民满意度</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3CCA4E15">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5F506B0">
            <w:pPr>
              <w:jc w:val="left"/>
              <w:rPr>
                <w:rFonts w:hint="eastAsia" w:ascii="仿宋_GB2312" w:hAnsi="Arial" w:eastAsia="仿宋_GB2312" w:cs="仿宋_GB2312"/>
                <w:i w:val="0"/>
                <w:iCs w:val="0"/>
                <w:color w:val="000000"/>
                <w:sz w:val="22"/>
                <w:szCs w:val="22"/>
                <w:u w:val="none"/>
              </w:rPr>
            </w:pPr>
          </w:p>
        </w:tc>
      </w:tr>
      <w:tr w14:paraId="19E0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CE4294">
            <w:pPr>
              <w:jc w:val="center"/>
              <w:rPr>
                <w:rFonts w:hint="eastAsia" w:ascii="仿宋_GB2312" w:hAnsi="Arial" w:eastAsia="仿宋_GB2312" w:cs="仿宋_GB2312"/>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387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top"/>
          </w:tcPr>
          <w:p w14:paraId="68248ECE">
            <w:pPr>
              <w:jc w:val="left"/>
              <w:rPr>
                <w:rFonts w:hint="eastAsia" w:ascii="仿宋_GB2312" w:hAnsi="Arial" w:eastAsia="仿宋_GB2312" w:cs="仿宋_GB2312"/>
                <w:i w:val="0"/>
                <w:iCs w:val="0"/>
                <w:color w:val="000000"/>
                <w:sz w:val="22"/>
                <w:szCs w:val="22"/>
                <w:u w:val="none"/>
              </w:rPr>
            </w:pP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E340A3">
            <w:pPr>
              <w:jc w:val="left"/>
              <w:rPr>
                <w:rFonts w:hint="eastAsia" w:ascii="仿宋_GB2312" w:hAnsi="Arial" w:eastAsia="仿宋_GB2312" w:cs="仿宋_GB2312"/>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59B6E3DD">
            <w:pPr>
              <w:jc w:val="left"/>
              <w:rPr>
                <w:rFonts w:hint="eastAsia" w:ascii="仿宋_GB2312" w:hAnsi="Arial"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14:paraId="682F067A">
            <w:pPr>
              <w:jc w:val="left"/>
              <w:rPr>
                <w:rFonts w:hint="eastAsia" w:ascii="仿宋_GB2312" w:hAnsi="Arial" w:eastAsia="仿宋_GB2312" w:cs="仿宋_GB2312"/>
                <w:i w:val="0"/>
                <w:iCs w:val="0"/>
                <w:color w:val="000000"/>
                <w:sz w:val="22"/>
                <w:szCs w:val="22"/>
                <w:u w:val="none"/>
              </w:rPr>
            </w:pPr>
          </w:p>
        </w:tc>
      </w:tr>
    </w:tbl>
    <w:p w14:paraId="36B983F9">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3"/>
        <w:gridCol w:w="947"/>
        <w:gridCol w:w="1098"/>
        <w:gridCol w:w="1127"/>
        <w:gridCol w:w="1096"/>
        <w:gridCol w:w="467"/>
        <w:gridCol w:w="846"/>
        <w:gridCol w:w="1498"/>
      </w:tblGrid>
      <w:tr w14:paraId="734C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vAlign w:val="center"/>
          </w:tcPr>
          <w:p w14:paraId="3F8453C0">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E88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vAlign w:val="center"/>
          </w:tcPr>
          <w:p w14:paraId="603FDD0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D59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color="auto" w:fill="auto"/>
            <w:vAlign w:val="top"/>
          </w:tcPr>
          <w:p w14:paraId="6E0A53C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102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0A17">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CDA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青山园林队老人生活救助帮扶经费</w:t>
            </w:r>
          </w:p>
        </w:tc>
      </w:tr>
      <w:tr w14:paraId="0976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71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74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青山园林队老人生活救助帮扶经费</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B6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3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3A6EF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黄石港区黄石港街道办事处</w:t>
            </w:r>
          </w:p>
        </w:tc>
      </w:tr>
      <w:tr w14:paraId="6FBC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F3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C1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23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14F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2D5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DC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57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23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6D9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3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38D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B5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3F5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387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CED5">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8C758">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2018</w:t>
            </w:r>
            <w:r>
              <w:rPr>
                <w:rFonts w:hint="eastAsia" w:ascii="宋体" w:hAnsi="宋体" w:eastAsia="宋体" w:cs="宋体"/>
                <w:i w:val="0"/>
                <w:iCs w:val="0"/>
                <w:color w:val="000000"/>
                <w:kern w:val="0"/>
                <w:sz w:val="22"/>
                <w:szCs w:val="22"/>
                <w:u w:val="none"/>
                <w:lang w:val="en-US" w:eastAsia="zh-CN" w:bidi="ar"/>
              </w:rPr>
              <w:t>年</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7E8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5791C7">
            <w:pPr>
              <w:jc w:val="left"/>
              <w:rPr>
                <w:rFonts w:hint="default" w:ascii="Arial" w:hAnsi="Arial" w:cs="Arial"/>
                <w:i w:val="0"/>
                <w:iCs w:val="0"/>
                <w:color w:val="000000"/>
                <w:sz w:val="22"/>
                <w:szCs w:val="22"/>
                <w:u w:val="none"/>
              </w:rPr>
            </w:pPr>
          </w:p>
        </w:tc>
      </w:tr>
      <w:tr w14:paraId="2C9D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0E11">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E95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黄石港区防范化解社会风险攻坚战指挥部</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港防社指纪[2018]2号文件要求</w:t>
            </w:r>
          </w:p>
        </w:tc>
      </w:tr>
      <w:tr w14:paraId="59BB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F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332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按照文件精神足额发放生活、医疗救助金</w:t>
            </w:r>
          </w:p>
        </w:tc>
      </w:tr>
      <w:tr w14:paraId="7EA1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64CA">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E834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C1B7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AE51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w:t>
            </w:r>
          </w:p>
        </w:tc>
      </w:tr>
      <w:tr w14:paraId="3246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9E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61459E">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2024</w:t>
            </w:r>
            <w:r>
              <w:rPr>
                <w:rFonts w:hint="eastAsia" w:ascii="宋体" w:hAnsi="宋体" w:eastAsia="宋体" w:cs="宋体"/>
                <w:i w:val="0"/>
                <w:iCs w:val="0"/>
                <w:color w:val="000000"/>
                <w:kern w:val="0"/>
                <w:sz w:val="22"/>
                <w:szCs w:val="22"/>
                <w:u w:val="none"/>
                <w:lang w:val="en-US" w:eastAsia="zh-CN" w:bidi="ar"/>
              </w:rPr>
              <w:t>年预算下达指标</w:t>
            </w:r>
            <w:r>
              <w:rPr>
                <w:rFonts w:hint="default" w:ascii="Arial" w:hAnsi="Arial" w:eastAsia="宋体" w:cs="Arial"/>
                <w:i w:val="0"/>
                <w:iCs w:val="0"/>
                <w:color w:val="000000"/>
                <w:kern w:val="0"/>
                <w:sz w:val="22"/>
                <w:szCs w:val="22"/>
                <w:u w:val="none"/>
                <w:lang w:val="en-US" w:eastAsia="zh-CN" w:bidi="ar"/>
              </w:rPr>
              <w:t>3.95</w:t>
            </w:r>
            <w:r>
              <w:rPr>
                <w:rFonts w:hint="eastAsia" w:ascii="宋体" w:hAnsi="宋体" w:eastAsia="宋体" w:cs="宋体"/>
                <w:i w:val="0"/>
                <w:iCs w:val="0"/>
                <w:color w:val="000000"/>
                <w:kern w:val="0"/>
                <w:sz w:val="22"/>
                <w:szCs w:val="22"/>
                <w:u w:val="none"/>
                <w:lang w:val="en-US" w:eastAsia="zh-CN" w:bidi="ar"/>
              </w:rPr>
              <w:t>万，已使用完毕。</w:t>
            </w:r>
            <w:r>
              <w:rPr>
                <w:rFonts w:hint="default" w:ascii="Arial" w:hAnsi="Arial" w:eastAsia="宋体" w:cs="Arial"/>
                <w:i w:val="0"/>
                <w:iCs w:val="0"/>
                <w:color w:val="000000"/>
                <w:kern w:val="0"/>
                <w:sz w:val="22"/>
                <w:szCs w:val="22"/>
                <w:u w:val="none"/>
                <w:lang w:val="en-US" w:eastAsia="zh-CN" w:bidi="ar"/>
              </w:rPr>
              <w:t xml:space="preserve"> 2025</w:t>
            </w:r>
            <w:r>
              <w:rPr>
                <w:rFonts w:hint="eastAsia" w:ascii="宋体" w:hAnsi="宋体" w:eastAsia="宋体" w:cs="宋体"/>
                <w:i w:val="0"/>
                <w:iCs w:val="0"/>
                <w:color w:val="000000"/>
                <w:kern w:val="0"/>
                <w:sz w:val="22"/>
                <w:szCs w:val="22"/>
                <w:u w:val="none"/>
                <w:lang w:val="en-US" w:eastAsia="zh-CN" w:bidi="ar"/>
              </w:rPr>
              <w:t>年预算下达指标</w:t>
            </w:r>
            <w:r>
              <w:rPr>
                <w:rFonts w:hint="default" w:ascii="Arial" w:hAnsi="Arial" w:eastAsia="宋体" w:cs="Arial"/>
                <w:i w:val="0"/>
                <w:iCs w:val="0"/>
                <w:color w:val="000000"/>
                <w:kern w:val="0"/>
                <w:sz w:val="22"/>
                <w:szCs w:val="22"/>
                <w:u w:val="none"/>
                <w:lang w:val="en-US" w:eastAsia="zh-CN" w:bidi="ar"/>
              </w:rPr>
              <w:t>4.04</w:t>
            </w:r>
            <w:r>
              <w:rPr>
                <w:rFonts w:hint="eastAsia" w:ascii="宋体" w:hAnsi="宋体" w:eastAsia="宋体" w:cs="宋体"/>
                <w:i w:val="0"/>
                <w:iCs w:val="0"/>
                <w:color w:val="000000"/>
                <w:kern w:val="0"/>
                <w:sz w:val="22"/>
                <w:szCs w:val="22"/>
                <w:u w:val="none"/>
                <w:lang w:val="en-US" w:eastAsia="zh-CN" w:bidi="ar"/>
              </w:rPr>
              <w:t>万元，已使用</w:t>
            </w:r>
            <w:r>
              <w:rPr>
                <w:rFonts w:hint="default" w:ascii="Arial" w:hAnsi="Arial" w:eastAsia="宋体" w:cs="Arial"/>
                <w:i w:val="0"/>
                <w:iCs w:val="0"/>
                <w:color w:val="000000"/>
                <w:kern w:val="0"/>
                <w:sz w:val="22"/>
                <w:szCs w:val="22"/>
                <w:u w:val="none"/>
                <w:lang w:val="en-US" w:eastAsia="zh-CN" w:bidi="ar"/>
              </w:rPr>
              <w:t>2.85</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年预算为</w:t>
            </w:r>
            <w:r>
              <w:rPr>
                <w:rFonts w:hint="default" w:ascii="Arial" w:hAnsi="Arial" w:eastAsia="宋体" w:cs="Arial"/>
                <w:i w:val="0"/>
                <w:iCs w:val="0"/>
                <w:color w:val="000000"/>
                <w:kern w:val="0"/>
                <w:sz w:val="22"/>
                <w:szCs w:val="22"/>
                <w:u w:val="none"/>
                <w:lang w:val="en-US" w:eastAsia="zh-CN" w:bidi="ar"/>
              </w:rPr>
              <w:t>3.6</w:t>
            </w:r>
            <w:r>
              <w:rPr>
                <w:rFonts w:hint="eastAsia" w:ascii="宋体" w:hAnsi="宋体" w:eastAsia="宋体" w:cs="宋体"/>
                <w:i w:val="0"/>
                <w:iCs w:val="0"/>
                <w:color w:val="000000"/>
                <w:kern w:val="0"/>
                <w:sz w:val="22"/>
                <w:szCs w:val="22"/>
                <w:u w:val="none"/>
                <w:lang w:val="en-US" w:eastAsia="zh-CN" w:bidi="ar"/>
              </w:rPr>
              <w:t>万元。</w:t>
            </w:r>
          </w:p>
        </w:tc>
      </w:tr>
      <w:tr w14:paraId="38A9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38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EB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484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8EB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96F3">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06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67D47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w:t>
            </w:r>
          </w:p>
        </w:tc>
      </w:tr>
      <w:tr w14:paraId="5A26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9F28A">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2B2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06EB3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w:t>
            </w:r>
          </w:p>
        </w:tc>
      </w:tr>
      <w:tr w14:paraId="22B3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511A">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87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A8AA7A">
            <w:pPr>
              <w:jc w:val="left"/>
              <w:rPr>
                <w:rFonts w:hint="default" w:ascii="Arial" w:hAnsi="Arial" w:cs="Arial"/>
                <w:i w:val="0"/>
                <w:iCs w:val="0"/>
                <w:color w:val="000000"/>
                <w:sz w:val="22"/>
                <w:szCs w:val="22"/>
                <w:u w:val="none"/>
              </w:rPr>
            </w:pPr>
          </w:p>
        </w:tc>
      </w:tr>
      <w:tr w14:paraId="5C99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2A84">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B79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D37EA4">
            <w:pPr>
              <w:jc w:val="left"/>
              <w:rPr>
                <w:rFonts w:hint="default" w:ascii="Arial" w:hAnsi="Arial" w:cs="Arial"/>
                <w:i w:val="0"/>
                <w:iCs w:val="0"/>
                <w:color w:val="000000"/>
                <w:sz w:val="22"/>
                <w:szCs w:val="22"/>
                <w:u w:val="none"/>
              </w:rPr>
            </w:pPr>
          </w:p>
        </w:tc>
      </w:tr>
      <w:tr w14:paraId="3B67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0894">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830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C861BD">
            <w:pPr>
              <w:jc w:val="left"/>
              <w:rPr>
                <w:rFonts w:hint="default" w:ascii="Arial" w:hAnsi="Arial" w:cs="Arial"/>
                <w:i w:val="0"/>
                <w:iCs w:val="0"/>
                <w:color w:val="000000"/>
                <w:sz w:val="22"/>
                <w:szCs w:val="22"/>
                <w:u w:val="none"/>
              </w:rPr>
            </w:pPr>
          </w:p>
        </w:tc>
      </w:tr>
      <w:tr w14:paraId="015F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0F11">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1D6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9046CB">
            <w:pPr>
              <w:jc w:val="left"/>
              <w:rPr>
                <w:rFonts w:hint="default" w:ascii="Arial" w:hAnsi="Arial" w:cs="Arial"/>
                <w:i w:val="0"/>
                <w:iCs w:val="0"/>
                <w:color w:val="000000"/>
                <w:sz w:val="22"/>
                <w:szCs w:val="22"/>
                <w:u w:val="none"/>
              </w:rPr>
            </w:pPr>
          </w:p>
        </w:tc>
      </w:tr>
      <w:tr w14:paraId="3AC3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E125">
            <w:pPr>
              <w:jc w:val="center"/>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9AEA0">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486BAF">
            <w:pPr>
              <w:jc w:val="left"/>
              <w:rPr>
                <w:rFonts w:hint="default" w:ascii="Arial" w:hAnsi="Arial" w:cs="Arial"/>
                <w:i w:val="0"/>
                <w:iCs w:val="0"/>
                <w:color w:val="000000"/>
                <w:sz w:val="22"/>
                <w:szCs w:val="22"/>
                <w:u w:val="none"/>
              </w:rPr>
            </w:pPr>
          </w:p>
        </w:tc>
      </w:tr>
      <w:tr w14:paraId="4918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50" w:type="pct"/>
            <w:tcBorders>
              <w:top w:val="single" w:color="000000" w:sz="4" w:space="0"/>
              <w:left w:val="single" w:color="000000" w:sz="4" w:space="0"/>
              <w:bottom w:val="single" w:color="000000" w:sz="4" w:space="0"/>
              <w:right w:val="nil"/>
            </w:tcBorders>
            <w:shd w:val="clear" w:color="auto" w:fill="auto"/>
            <w:vAlign w:val="top"/>
          </w:tcPr>
          <w:p w14:paraId="6263EBBB">
            <w:pPr>
              <w:jc w:val="left"/>
              <w:rPr>
                <w:rFonts w:hint="default" w:ascii="Arial" w:hAnsi="Arial" w:cs="Arial"/>
                <w:i w:val="0"/>
                <w:iCs w:val="0"/>
                <w:color w:val="000000"/>
                <w:sz w:val="22"/>
                <w:szCs w:val="22"/>
                <w:u w:val="none"/>
              </w:rPr>
            </w:pPr>
          </w:p>
        </w:tc>
        <w:tc>
          <w:tcPr>
            <w:tcW w:w="4149" w:type="pct"/>
            <w:gridSpan w:val="7"/>
            <w:tcBorders>
              <w:top w:val="single" w:color="000000" w:sz="4" w:space="0"/>
              <w:left w:val="nil"/>
              <w:bottom w:val="single" w:color="000000" w:sz="4" w:space="0"/>
              <w:right w:val="single" w:color="000000" w:sz="4" w:space="0"/>
            </w:tcBorders>
            <w:shd w:val="clear" w:color="auto" w:fill="auto"/>
            <w:vAlign w:val="center"/>
          </w:tcPr>
          <w:p w14:paraId="3272EEA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062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B99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5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D5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E9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4F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83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5BC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7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困难救助金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1F7C3C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足月发放</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074FC05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438095F7">
            <w:pPr>
              <w:keepNext w:val="0"/>
              <w:keepLines w:val="0"/>
              <w:widowControl/>
              <w:suppressLineNumbers w:val="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2.23</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C5578C">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34DE729">
            <w:pPr>
              <w:jc w:val="left"/>
              <w:rPr>
                <w:rFonts w:hint="default" w:ascii="Arial" w:hAnsi="Arial" w:cs="Arial"/>
                <w:i w:val="0"/>
                <w:iCs w:val="0"/>
                <w:color w:val="000000"/>
                <w:sz w:val="22"/>
                <w:szCs w:val="22"/>
                <w:u w:val="none"/>
              </w:rPr>
            </w:pPr>
          </w:p>
        </w:tc>
      </w:tr>
      <w:tr w14:paraId="2218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721A298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春节增发救助金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4F6E9A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春节发放</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40117BC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4249D2C3">
            <w:pPr>
              <w:keepNext w:val="0"/>
              <w:keepLines w:val="0"/>
              <w:widowControl/>
              <w:suppressLineNumbers w:val="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0.38</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80F394">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1BD3F6B">
            <w:pPr>
              <w:jc w:val="left"/>
              <w:rPr>
                <w:rFonts w:hint="default" w:ascii="Arial" w:hAnsi="Arial" w:cs="Arial"/>
                <w:i w:val="0"/>
                <w:iCs w:val="0"/>
                <w:color w:val="000000"/>
                <w:sz w:val="22"/>
                <w:szCs w:val="22"/>
                <w:u w:val="none"/>
              </w:rPr>
            </w:pPr>
          </w:p>
        </w:tc>
      </w:tr>
      <w:tr w14:paraId="2D73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373D65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全年定额医疗救助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5F9D98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一次性发放</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6891FD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90A747A">
            <w:pPr>
              <w:keepNext w:val="0"/>
              <w:keepLines w:val="0"/>
              <w:widowControl/>
              <w:suppressLineNumbers w:val="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0.11</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A3A65C">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7E925ED">
            <w:pPr>
              <w:jc w:val="left"/>
              <w:rPr>
                <w:rFonts w:hint="default" w:ascii="Arial" w:hAnsi="Arial" w:cs="Arial"/>
                <w:i w:val="0"/>
                <w:iCs w:val="0"/>
                <w:color w:val="000000"/>
                <w:sz w:val="22"/>
                <w:szCs w:val="22"/>
                <w:u w:val="none"/>
              </w:rPr>
            </w:pPr>
          </w:p>
        </w:tc>
      </w:tr>
      <w:tr w14:paraId="0B42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7AECE9B5">
            <w:pPr>
              <w:keepNext w:val="0"/>
              <w:keepLines w:val="0"/>
              <w:widowControl/>
              <w:suppressLineNumbers w:val="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年居民医疗保险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3E7BE97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一次性缴纳</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4D584A5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7529BD35">
            <w:pPr>
              <w:keepNext w:val="0"/>
              <w:keepLines w:val="0"/>
              <w:widowControl/>
              <w:suppressLineNumbers w:val="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0.13</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45C0AD">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8800F8B">
            <w:pPr>
              <w:jc w:val="left"/>
              <w:rPr>
                <w:rFonts w:hint="default" w:ascii="Arial" w:hAnsi="Arial" w:cs="Arial"/>
                <w:i w:val="0"/>
                <w:iCs w:val="0"/>
                <w:color w:val="000000"/>
                <w:sz w:val="22"/>
                <w:szCs w:val="22"/>
                <w:u w:val="none"/>
              </w:rPr>
            </w:pPr>
          </w:p>
        </w:tc>
      </w:tr>
      <w:tr w14:paraId="1CF8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4E41A1B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年住院个人支付</w:t>
            </w:r>
            <w:r>
              <w:rPr>
                <w:rFonts w:hint="default" w:ascii="Arial" w:hAnsi="Arial" w:eastAsia="宋体" w:cs="Arial"/>
                <w:i w:val="0"/>
                <w:iCs w:val="0"/>
                <w:color w:val="000000"/>
                <w:kern w:val="0"/>
                <w:sz w:val="22"/>
                <w:szCs w:val="22"/>
                <w:u w:val="none"/>
                <w:lang w:val="en-US" w:eastAsia="zh-CN" w:bidi="ar"/>
              </w:rPr>
              <w:t>70%</w:t>
            </w:r>
            <w:r>
              <w:rPr>
                <w:rFonts w:hint="eastAsia" w:ascii="宋体" w:hAnsi="宋体" w:eastAsia="宋体" w:cs="宋体"/>
                <w:i w:val="0"/>
                <w:iCs w:val="0"/>
                <w:color w:val="000000"/>
                <w:kern w:val="0"/>
                <w:sz w:val="22"/>
                <w:szCs w:val="22"/>
                <w:u w:val="none"/>
                <w:lang w:val="en-US" w:eastAsia="zh-CN" w:bidi="ar"/>
              </w:rPr>
              <w:t>报销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731FF8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转账医院</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680C3A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C4EA05E">
            <w:pPr>
              <w:keepNext w:val="0"/>
              <w:keepLines w:val="0"/>
              <w:widowControl/>
              <w:suppressLineNumbers w:val="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0.75</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42F11A">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FD89E40">
            <w:pPr>
              <w:jc w:val="left"/>
              <w:rPr>
                <w:rFonts w:hint="default" w:ascii="Arial" w:hAnsi="Arial" w:cs="Arial"/>
                <w:i w:val="0"/>
                <w:iCs w:val="0"/>
                <w:color w:val="000000"/>
                <w:sz w:val="22"/>
                <w:szCs w:val="22"/>
                <w:u w:val="none"/>
              </w:rPr>
            </w:pPr>
          </w:p>
        </w:tc>
      </w:tr>
      <w:tr w14:paraId="262A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top"/>
          </w:tcPr>
          <w:p w14:paraId="573995AC">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7DD1F391">
            <w:pPr>
              <w:jc w:val="left"/>
              <w:rPr>
                <w:rFonts w:hint="default" w:ascii="Arial" w:hAnsi="Arial" w:cs="Arial"/>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1780AD4B">
            <w:pPr>
              <w:jc w:val="left"/>
              <w:rPr>
                <w:rFonts w:hint="default" w:ascii="Arial" w:hAnsi="Arial" w:cs="Arial"/>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top"/>
          </w:tcPr>
          <w:p w14:paraId="61283F2D">
            <w:pPr>
              <w:jc w:val="left"/>
              <w:rPr>
                <w:rFonts w:hint="default" w:ascii="Arial" w:hAnsi="Arial" w:cs="Arial"/>
                <w:i w:val="0"/>
                <w:iCs w:val="0"/>
                <w:color w:val="000000"/>
                <w:sz w:val="22"/>
                <w:szCs w:val="22"/>
                <w:u w:val="none"/>
              </w:rPr>
            </w:pP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6407F0">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B9EF138">
            <w:pPr>
              <w:jc w:val="left"/>
              <w:rPr>
                <w:rFonts w:hint="default" w:ascii="Arial" w:hAnsi="Arial" w:cs="Arial"/>
                <w:i w:val="0"/>
                <w:iCs w:val="0"/>
                <w:color w:val="000000"/>
                <w:sz w:val="22"/>
                <w:szCs w:val="22"/>
                <w:u w:val="none"/>
              </w:rPr>
            </w:pPr>
          </w:p>
        </w:tc>
      </w:tr>
      <w:tr w14:paraId="1ECB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E4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C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0F373A">
            <w:pPr>
              <w:jc w:val="left"/>
              <w:rPr>
                <w:rFonts w:hint="default" w:ascii="Arial" w:hAnsi="Arial" w:cs="Arial"/>
                <w:i w:val="0"/>
                <w:iCs w:val="0"/>
                <w:color w:val="000000"/>
                <w:sz w:val="22"/>
                <w:szCs w:val="22"/>
                <w:u w:val="none"/>
              </w:rPr>
            </w:pPr>
          </w:p>
        </w:tc>
      </w:tr>
      <w:tr w14:paraId="3ED7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D96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C9E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01D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2F5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14DD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21571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B6D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E5D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16E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8A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C68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09697B">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24BF87">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A9B1E2">
            <w:pPr>
              <w:jc w:val="left"/>
              <w:rPr>
                <w:rFonts w:hint="default" w:ascii="Arial" w:hAnsi="Arial" w:cs="Arial"/>
                <w:i w:val="0"/>
                <w:iCs w:val="0"/>
                <w:color w:val="000000"/>
                <w:sz w:val="22"/>
                <w:szCs w:val="22"/>
                <w:u w:val="none"/>
              </w:rPr>
            </w:pPr>
          </w:p>
        </w:tc>
      </w:tr>
      <w:tr w14:paraId="57E5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7123F3">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8064C5">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86B7DC">
            <w:pPr>
              <w:jc w:val="left"/>
              <w:rPr>
                <w:rFonts w:hint="default" w:ascii="Arial" w:hAnsi="Arial" w:cs="Arial"/>
                <w:i w:val="0"/>
                <w:iCs w:val="0"/>
                <w:color w:val="000000"/>
                <w:sz w:val="22"/>
                <w:szCs w:val="22"/>
                <w:u w:val="none"/>
              </w:rPr>
            </w:pPr>
          </w:p>
        </w:tc>
      </w:tr>
      <w:tr w14:paraId="6D00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B1FA41">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E743C0">
            <w:pPr>
              <w:jc w:val="left"/>
              <w:rPr>
                <w:rFonts w:hint="default" w:ascii="Arial" w:hAnsi="Arial" w:cs="Arial"/>
                <w:i w:val="0"/>
                <w:iCs w:val="0"/>
                <w:color w:val="000000"/>
                <w:sz w:val="22"/>
                <w:szCs w:val="22"/>
                <w:u w:val="none"/>
              </w:rPr>
            </w:pP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CA8735">
            <w:pPr>
              <w:jc w:val="left"/>
              <w:rPr>
                <w:rFonts w:hint="default" w:ascii="Arial" w:hAnsi="Arial" w:cs="Arial"/>
                <w:i w:val="0"/>
                <w:iCs w:val="0"/>
                <w:color w:val="000000"/>
                <w:sz w:val="22"/>
                <w:szCs w:val="22"/>
                <w:u w:val="none"/>
              </w:rPr>
            </w:pPr>
          </w:p>
        </w:tc>
      </w:tr>
      <w:tr w14:paraId="0A6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46E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65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C0C125">
            <w:pPr>
              <w:jc w:val="left"/>
              <w:rPr>
                <w:rFonts w:hint="default" w:ascii="Arial" w:hAnsi="Arial" w:cs="Arial"/>
                <w:i w:val="0"/>
                <w:iCs w:val="0"/>
                <w:color w:val="000000"/>
                <w:sz w:val="22"/>
                <w:szCs w:val="22"/>
                <w:u w:val="none"/>
              </w:rPr>
            </w:pPr>
          </w:p>
        </w:tc>
      </w:tr>
      <w:tr w14:paraId="7026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4AA1F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8E2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CA70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E7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320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718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1273">
            <w:pPr>
              <w:jc w:val="right"/>
              <w:rPr>
                <w:rFonts w:hint="eastAsia" w:ascii="仿宋" w:hAnsi="仿宋" w:eastAsia="仿宋" w:cs="仿宋"/>
                <w:i w:val="0"/>
                <w:iCs w:val="0"/>
                <w:color w:val="000000"/>
                <w:sz w:val="20"/>
                <w:szCs w:val="20"/>
                <w:u w:val="none"/>
              </w:rPr>
            </w:pPr>
          </w:p>
        </w:tc>
        <w:tc>
          <w:tcPr>
            <w:tcW w:w="18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4F5F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保障辖区内化解社会风险工作正常开展</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283E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保障辖区内化解社会风险工作正常开展</w:t>
            </w:r>
          </w:p>
        </w:tc>
      </w:tr>
      <w:tr w14:paraId="1E3D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E021F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B2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6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BA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5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0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32A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AD8C4D">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96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062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D75F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有效化解社区社会风险</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F55077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24EEC32">
            <w:pPr>
              <w:jc w:val="left"/>
              <w:rPr>
                <w:rFonts w:hint="default" w:ascii="Arial" w:hAnsi="Arial" w:cs="Arial"/>
                <w:i w:val="0"/>
                <w:iCs w:val="0"/>
                <w:color w:val="000000"/>
                <w:sz w:val="22"/>
                <w:szCs w:val="22"/>
                <w:u w:val="none"/>
              </w:rPr>
            </w:pPr>
          </w:p>
        </w:tc>
      </w:tr>
      <w:tr w14:paraId="1DCD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113C8B">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D2E5">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447A">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86310B">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07B0ED0">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A2C7879">
            <w:pPr>
              <w:jc w:val="left"/>
              <w:rPr>
                <w:rFonts w:hint="default" w:ascii="Arial" w:hAnsi="Arial" w:cs="Arial"/>
                <w:i w:val="0"/>
                <w:iCs w:val="0"/>
                <w:color w:val="000000"/>
                <w:sz w:val="22"/>
                <w:szCs w:val="22"/>
                <w:u w:val="none"/>
              </w:rPr>
            </w:pPr>
          </w:p>
        </w:tc>
      </w:tr>
      <w:tr w14:paraId="4C1F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EBF427">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2D79">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FF6C">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156C4F">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3562B3A">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7D6A3E0">
            <w:pPr>
              <w:jc w:val="left"/>
              <w:rPr>
                <w:rFonts w:hint="default" w:ascii="Arial" w:hAnsi="Arial" w:cs="Arial"/>
                <w:i w:val="0"/>
                <w:iCs w:val="0"/>
                <w:color w:val="000000"/>
                <w:sz w:val="22"/>
                <w:szCs w:val="22"/>
                <w:u w:val="none"/>
              </w:rPr>
            </w:pPr>
          </w:p>
        </w:tc>
      </w:tr>
      <w:tr w14:paraId="5D37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C79C99">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627E">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FC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F9467E">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C81A5C4">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7F489D2">
            <w:pPr>
              <w:jc w:val="left"/>
              <w:rPr>
                <w:rFonts w:hint="default" w:ascii="Arial" w:hAnsi="Arial" w:cs="Arial"/>
                <w:i w:val="0"/>
                <w:iCs w:val="0"/>
                <w:color w:val="000000"/>
                <w:sz w:val="22"/>
                <w:szCs w:val="22"/>
                <w:u w:val="none"/>
              </w:rPr>
            </w:pPr>
          </w:p>
        </w:tc>
      </w:tr>
      <w:tr w14:paraId="2AEC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1F7158">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F04EA">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4E9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9953C3">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818B87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8802C8B">
            <w:pPr>
              <w:jc w:val="left"/>
              <w:rPr>
                <w:rFonts w:hint="default" w:ascii="Arial" w:hAnsi="Arial" w:cs="Arial"/>
                <w:i w:val="0"/>
                <w:iCs w:val="0"/>
                <w:color w:val="000000"/>
                <w:sz w:val="22"/>
                <w:szCs w:val="22"/>
                <w:u w:val="none"/>
              </w:rPr>
            </w:pPr>
          </w:p>
        </w:tc>
      </w:tr>
      <w:tr w14:paraId="6FE5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17D591">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6605">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126A">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8C75DA">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D0F5C9D">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07AA32E">
            <w:pPr>
              <w:jc w:val="left"/>
              <w:rPr>
                <w:rFonts w:hint="default" w:ascii="Arial" w:hAnsi="Arial" w:cs="Arial"/>
                <w:i w:val="0"/>
                <w:iCs w:val="0"/>
                <w:color w:val="000000"/>
                <w:sz w:val="22"/>
                <w:szCs w:val="22"/>
                <w:u w:val="none"/>
              </w:rPr>
            </w:pPr>
          </w:p>
        </w:tc>
      </w:tr>
      <w:tr w14:paraId="2E3B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37C77E">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21B7">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AF4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B2750B">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A4435A5">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0B36D9E">
            <w:pPr>
              <w:jc w:val="left"/>
              <w:rPr>
                <w:rFonts w:hint="default" w:ascii="Arial" w:hAnsi="Arial" w:cs="Arial"/>
                <w:i w:val="0"/>
                <w:iCs w:val="0"/>
                <w:color w:val="000000"/>
                <w:sz w:val="22"/>
                <w:szCs w:val="22"/>
                <w:u w:val="none"/>
              </w:rPr>
            </w:pPr>
          </w:p>
        </w:tc>
      </w:tr>
      <w:tr w14:paraId="5396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4572DF">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5088">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D5C6">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3B191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46CD761">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6E3C1BE">
            <w:pPr>
              <w:jc w:val="left"/>
              <w:rPr>
                <w:rFonts w:hint="default" w:ascii="Arial" w:hAnsi="Arial" w:cs="Arial"/>
                <w:i w:val="0"/>
                <w:iCs w:val="0"/>
                <w:color w:val="000000"/>
                <w:sz w:val="22"/>
                <w:szCs w:val="22"/>
                <w:u w:val="none"/>
              </w:rPr>
            </w:pPr>
          </w:p>
        </w:tc>
      </w:tr>
      <w:tr w14:paraId="73BD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AB57D7">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B68B">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9235D">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256F31">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7300CE1">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F3CD57D">
            <w:pPr>
              <w:jc w:val="left"/>
              <w:rPr>
                <w:rFonts w:hint="default" w:ascii="Arial" w:hAnsi="Arial" w:cs="Arial"/>
                <w:i w:val="0"/>
                <w:iCs w:val="0"/>
                <w:color w:val="000000"/>
                <w:sz w:val="22"/>
                <w:szCs w:val="22"/>
                <w:u w:val="none"/>
              </w:rPr>
            </w:pPr>
          </w:p>
        </w:tc>
      </w:tr>
      <w:tr w14:paraId="6C18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D8F00">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2454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A5E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C968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保障青山园林队老人救助权益</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4855E8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26E855D">
            <w:pPr>
              <w:jc w:val="left"/>
              <w:rPr>
                <w:rFonts w:hint="default" w:ascii="Arial" w:hAnsi="Arial" w:cs="Arial"/>
                <w:i w:val="0"/>
                <w:iCs w:val="0"/>
                <w:color w:val="000000"/>
                <w:sz w:val="22"/>
                <w:szCs w:val="22"/>
                <w:u w:val="none"/>
              </w:rPr>
            </w:pPr>
          </w:p>
        </w:tc>
      </w:tr>
      <w:tr w14:paraId="3494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8B7C50">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7008">
            <w:pPr>
              <w:jc w:val="center"/>
              <w:rPr>
                <w:rFonts w:hint="default" w:ascii="Arial" w:hAnsi="Arial" w:cs="Arial"/>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EDB8">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027F9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9906847">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39CEA6F">
            <w:pPr>
              <w:jc w:val="left"/>
              <w:rPr>
                <w:rFonts w:hint="default" w:ascii="Arial" w:hAnsi="Arial" w:cs="Arial"/>
                <w:i w:val="0"/>
                <w:iCs w:val="0"/>
                <w:color w:val="000000"/>
                <w:sz w:val="22"/>
                <w:szCs w:val="22"/>
                <w:u w:val="none"/>
              </w:rPr>
            </w:pPr>
          </w:p>
        </w:tc>
      </w:tr>
      <w:tr w14:paraId="4B4E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5F6A87">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6A4D">
            <w:pPr>
              <w:jc w:val="center"/>
              <w:rPr>
                <w:rFonts w:hint="default" w:ascii="Arial" w:hAnsi="Arial" w:cs="Arial"/>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35E9">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27D0F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96B23B4">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4C639A9">
            <w:pPr>
              <w:jc w:val="left"/>
              <w:rPr>
                <w:rFonts w:hint="default" w:ascii="Arial" w:hAnsi="Arial" w:cs="Arial"/>
                <w:i w:val="0"/>
                <w:iCs w:val="0"/>
                <w:color w:val="000000"/>
                <w:sz w:val="22"/>
                <w:szCs w:val="22"/>
                <w:u w:val="none"/>
              </w:rPr>
            </w:pPr>
          </w:p>
        </w:tc>
      </w:tr>
      <w:tr w14:paraId="78BB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06001D">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A40E">
            <w:pPr>
              <w:jc w:val="center"/>
              <w:rPr>
                <w:rFonts w:hint="default" w:ascii="Arial" w:hAnsi="Arial" w:cs="Arial"/>
                <w:i w:val="0"/>
                <w:iCs w:val="0"/>
                <w:color w:val="000000"/>
                <w:sz w:val="22"/>
                <w:szCs w:val="22"/>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178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3B418A">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7D724A4">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A225F7D">
            <w:pPr>
              <w:jc w:val="left"/>
              <w:rPr>
                <w:rFonts w:hint="default" w:ascii="Arial" w:hAnsi="Arial" w:cs="Arial"/>
                <w:i w:val="0"/>
                <w:iCs w:val="0"/>
                <w:color w:val="000000"/>
                <w:sz w:val="22"/>
                <w:szCs w:val="22"/>
                <w:u w:val="none"/>
              </w:rPr>
            </w:pPr>
          </w:p>
        </w:tc>
      </w:tr>
      <w:tr w14:paraId="31EA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1F13DC">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CDE0">
            <w:pPr>
              <w:jc w:val="center"/>
              <w:rPr>
                <w:rFonts w:hint="default" w:ascii="Arial" w:hAnsi="Arial" w:cs="Arial"/>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4D3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787B42">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D328511">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18D05FA">
            <w:pPr>
              <w:jc w:val="left"/>
              <w:rPr>
                <w:rFonts w:hint="default" w:ascii="Arial" w:hAnsi="Arial" w:cs="Arial"/>
                <w:i w:val="0"/>
                <w:iCs w:val="0"/>
                <w:color w:val="000000"/>
                <w:sz w:val="22"/>
                <w:szCs w:val="22"/>
                <w:u w:val="none"/>
              </w:rPr>
            </w:pPr>
          </w:p>
        </w:tc>
      </w:tr>
      <w:tr w14:paraId="2213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C1ABC8">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26E1">
            <w:pPr>
              <w:jc w:val="center"/>
              <w:rPr>
                <w:rFonts w:hint="default" w:ascii="Arial" w:hAnsi="Arial" w:cs="Arial"/>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9286">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82756A">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E9DC83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7EAD13E">
            <w:pPr>
              <w:jc w:val="left"/>
              <w:rPr>
                <w:rFonts w:hint="default" w:ascii="Arial" w:hAnsi="Arial" w:cs="Arial"/>
                <w:i w:val="0"/>
                <w:iCs w:val="0"/>
                <w:color w:val="000000"/>
                <w:sz w:val="22"/>
                <w:szCs w:val="22"/>
                <w:u w:val="none"/>
              </w:rPr>
            </w:pPr>
          </w:p>
        </w:tc>
      </w:tr>
      <w:tr w14:paraId="653F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4C92BD">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45A5">
            <w:pPr>
              <w:jc w:val="center"/>
              <w:rPr>
                <w:rFonts w:hint="default" w:ascii="Arial" w:hAnsi="Arial" w:cs="Arial"/>
                <w:i w:val="0"/>
                <w:iCs w:val="0"/>
                <w:color w:val="000000"/>
                <w:sz w:val="22"/>
                <w:szCs w:val="22"/>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16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30C29C">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4526F2BB">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582D600D">
            <w:pPr>
              <w:jc w:val="left"/>
              <w:rPr>
                <w:rFonts w:hint="default" w:ascii="Arial" w:hAnsi="Arial" w:cs="Arial"/>
                <w:i w:val="0"/>
                <w:iCs w:val="0"/>
                <w:color w:val="000000"/>
                <w:sz w:val="22"/>
                <w:szCs w:val="22"/>
                <w:u w:val="none"/>
              </w:rPr>
            </w:pPr>
          </w:p>
        </w:tc>
      </w:tr>
      <w:tr w14:paraId="4942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8F7CB8">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9FC4B">
            <w:pPr>
              <w:jc w:val="center"/>
              <w:rPr>
                <w:rFonts w:hint="default" w:ascii="Arial" w:hAnsi="Arial" w:cs="Arial"/>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25D1">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64DE78">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89EDDF4">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2C85D95">
            <w:pPr>
              <w:jc w:val="left"/>
              <w:rPr>
                <w:rFonts w:hint="default" w:ascii="Arial" w:hAnsi="Arial" w:cs="Arial"/>
                <w:i w:val="0"/>
                <w:iCs w:val="0"/>
                <w:color w:val="000000"/>
                <w:sz w:val="22"/>
                <w:szCs w:val="22"/>
                <w:u w:val="none"/>
              </w:rPr>
            </w:pPr>
          </w:p>
        </w:tc>
      </w:tr>
      <w:tr w14:paraId="70B8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C79988">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C52F">
            <w:pPr>
              <w:jc w:val="center"/>
              <w:rPr>
                <w:rFonts w:hint="default" w:ascii="Arial" w:hAnsi="Arial" w:cs="Arial"/>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46FA">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9DAA47">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5C4A822">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55219BB">
            <w:pPr>
              <w:jc w:val="left"/>
              <w:rPr>
                <w:rFonts w:hint="default" w:ascii="Arial" w:hAnsi="Arial" w:cs="Arial"/>
                <w:i w:val="0"/>
                <w:iCs w:val="0"/>
                <w:color w:val="000000"/>
                <w:sz w:val="22"/>
                <w:szCs w:val="22"/>
                <w:u w:val="none"/>
              </w:rPr>
            </w:pPr>
          </w:p>
        </w:tc>
      </w:tr>
      <w:tr w14:paraId="47A7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DEE60">
            <w:pPr>
              <w:jc w:val="center"/>
              <w:rPr>
                <w:rFonts w:hint="default" w:ascii="Arial" w:hAnsi="Arial" w:cs="Arial"/>
                <w:i w:val="0"/>
                <w:iCs w:val="0"/>
                <w:color w:val="000000"/>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A0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565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C049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保障青山园林队老人救助权益</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010BA33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3273956">
            <w:pPr>
              <w:jc w:val="left"/>
              <w:rPr>
                <w:rFonts w:hint="default" w:ascii="Arial" w:hAnsi="Arial" w:cs="Arial"/>
                <w:i w:val="0"/>
                <w:iCs w:val="0"/>
                <w:color w:val="000000"/>
                <w:sz w:val="22"/>
                <w:szCs w:val="22"/>
                <w:u w:val="none"/>
              </w:rPr>
            </w:pPr>
          </w:p>
        </w:tc>
      </w:tr>
      <w:tr w14:paraId="59F6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05597F">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7CE6">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4266">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0C82BA">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F71DE4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9C726AB">
            <w:pPr>
              <w:jc w:val="left"/>
              <w:rPr>
                <w:rFonts w:hint="default" w:ascii="Arial" w:hAnsi="Arial" w:cs="Arial"/>
                <w:i w:val="0"/>
                <w:iCs w:val="0"/>
                <w:color w:val="000000"/>
                <w:sz w:val="22"/>
                <w:szCs w:val="22"/>
                <w:u w:val="none"/>
              </w:rPr>
            </w:pPr>
          </w:p>
        </w:tc>
      </w:tr>
      <w:tr w14:paraId="11DD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DBBE91">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A45EC">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E262E">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F6604E">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72B9652">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1CEC35CE">
            <w:pPr>
              <w:jc w:val="left"/>
              <w:rPr>
                <w:rFonts w:hint="default" w:ascii="Arial" w:hAnsi="Arial" w:cs="Arial"/>
                <w:i w:val="0"/>
                <w:iCs w:val="0"/>
                <w:color w:val="000000"/>
                <w:sz w:val="22"/>
                <w:szCs w:val="22"/>
                <w:u w:val="none"/>
              </w:rPr>
            </w:pPr>
          </w:p>
        </w:tc>
      </w:tr>
      <w:tr w14:paraId="0A01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911C8C">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E410">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39D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3699F5">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4075AF1">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2FE2262">
            <w:pPr>
              <w:jc w:val="left"/>
              <w:rPr>
                <w:rFonts w:hint="default" w:ascii="Arial" w:hAnsi="Arial" w:cs="Arial"/>
                <w:i w:val="0"/>
                <w:iCs w:val="0"/>
                <w:color w:val="000000"/>
                <w:sz w:val="22"/>
                <w:szCs w:val="22"/>
                <w:u w:val="none"/>
              </w:rPr>
            </w:pPr>
          </w:p>
        </w:tc>
      </w:tr>
      <w:tr w14:paraId="51E3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AD2831">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1B0F">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C947">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F4DC94">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14277549">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EF7BA3C">
            <w:pPr>
              <w:jc w:val="left"/>
              <w:rPr>
                <w:rFonts w:hint="default" w:ascii="Arial" w:hAnsi="Arial" w:cs="Arial"/>
                <w:i w:val="0"/>
                <w:iCs w:val="0"/>
                <w:color w:val="000000"/>
                <w:sz w:val="22"/>
                <w:szCs w:val="22"/>
                <w:u w:val="none"/>
              </w:rPr>
            </w:pPr>
          </w:p>
        </w:tc>
      </w:tr>
      <w:tr w14:paraId="6799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0BC12A">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E8AC">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2A15">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9F8703">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2635CC2">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30E856A9">
            <w:pPr>
              <w:jc w:val="left"/>
              <w:rPr>
                <w:rFonts w:hint="default" w:ascii="Arial" w:hAnsi="Arial" w:cs="Arial"/>
                <w:i w:val="0"/>
                <w:iCs w:val="0"/>
                <w:color w:val="000000"/>
                <w:sz w:val="22"/>
                <w:szCs w:val="22"/>
                <w:u w:val="none"/>
              </w:rPr>
            </w:pPr>
          </w:p>
        </w:tc>
      </w:tr>
      <w:tr w14:paraId="28CF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3E16A">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8076">
            <w:pPr>
              <w:jc w:val="center"/>
              <w:rPr>
                <w:rFonts w:hint="eastAsia" w:ascii="仿宋" w:hAnsi="仿宋" w:eastAsia="仿宋" w:cs="仿宋"/>
                <w:i w:val="0"/>
                <w:iCs w:val="0"/>
                <w:color w:val="000000"/>
                <w:sz w:val="20"/>
                <w:szCs w:val="20"/>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B4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341D4E">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30A3B548">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09F745E5">
            <w:pPr>
              <w:jc w:val="left"/>
              <w:rPr>
                <w:rFonts w:hint="default" w:ascii="Arial" w:hAnsi="Arial" w:cs="Arial"/>
                <w:i w:val="0"/>
                <w:iCs w:val="0"/>
                <w:color w:val="000000"/>
                <w:sz w:val="22"/>
                <w:szCs w:val="22"/>
                <w:u w:val="none"/>
              </w:rPr>
            </w:pPr>
          </w:p>
        </w:tc>
      </w:tr>
      <w:tr w14:paraId="4E4A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E7269D">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65D7">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9D42">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6D2BFB">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5CD9339B">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4F0FCEE1">
            <w:pPr>
              <w:jc w:val="left"/>
              <w:rPr>
                <w:rFonts w:hint="default" w:ascii="Arial" w:hAnsi="Arial" w:cs="Arial"/>
                <w:i w:val="0"/>
                <w:iCs w:val="0"/>
                <w:color w:val="000000"/>
                <w:sz w:val="22"/>
                <w:szCs w:val="22"/>
                <w:u w:val="none"/>
              </w:rPr>
            </w:pPr>
          </w:p>
        </w:tc>
      </w:tr>
      <w:tr w14:paraId="64FD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3F013E">
            <w:pPr>
              <w:jc w:val="center"/>
              <w:rPr>
                <w:rFonts w:hint="default" w:ascii="Arial" w:hAnsi="Arial" w:cs="Arial"/>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14AC">
            <w:pPr>
              <w:jc w:val="center"/>
              <w:rPr>
                <w:rFonts w:hint="eastAsia" w:ascii="仿宋" w:hAnsi="仿宋" w:eastAsia="仿宋" w:cs="仿宋"/>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A1FE">
            <w:pPr>
              <w:jc w:val="center"/>
              <w:rPr>
                <w:rFonts w:hint="eastAsia" w:ascii="仿宋" w:hAnsi="仿宋" w:eastAsia="仿宋" w:cs="仿宋"/>
                <w:i w:val="0"/>
                <w:iCs w:val="0"/>
                <w:color w:val="000000"/>
                <w:sz w:val="20"/>
                <w:szCs w:val="20"/>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88880E">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27288489">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515F8B9">
            <w:pPr>
              <w:jc w:val="left"/>
              <w:rPr>
                <w:rFonts w:hint="default" w:ascii="Arial" w:hAnsi="Arial" w:cs="Arial"/>
                <w:i w:val="0"/>
                <w:iCs w:val="0"/>
                <w:color w:val="000000"/>
                <w:sz w:val="22"/>
                <w:szCs w:val="22"/>
                <w:u w:val="none"/>
              </w:rPr>
            </w:pPr>
          </w:p>
        </w:tc>
      </w:tr>
      <w:tr w14:paraId="1E6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E55B38">
            <w:pPr>
              <w:jc w:val="center"/>
              <w:rPr>
                <w:rFonts w:hint="default" w:ascii="Arial" w:hAnsi="Arial" w:cs="Arial"/>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00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1F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667E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642B2FD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B4901FA">
            <w:pPr>
              <w:jc w:val="left"/>
              <w:rPr>
                <w:rFonts w:hint="default" w:ascii="Arial" w:hAnsi="Arial" w:cs="Arial"/>
                <w:i w:val="0"/>
                <w:iCs w:val="0"/>
                <w:color w:val="000000"/>
                <w:sz w:val="22"/>
                <w:szCs w:val="22"/>
                <w:u w:val="none"/>
              </w:rPr>
            </w:pPr>
          </w:p>
        </w:tc>
      </w:tr>
      <w:tr w14:paraId="7CB6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47001B">
            <w:pPr>
              <w:jc w:val="center"/>
              <w:rPr>
                <w:rFonts w:hint="default" w:ascii="Arial" w:hAnsi="Arial" w:cs="Arial"/>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6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top"/>
          </w:tcPr>
          <w:p w14:paraId="4039719B">
            <w:pPr>
              <w:jc w:val="left"/>
              <w:rPr>
                <w:rFonts w:hint="default" w:ascii="Arial" w:hAnsi="Arial" w:cs="Arial"/>
                <w:i w:val="0"/>
                <w:iCs w:val="0"/>
                <w:color w:val="000000"/>
                <w:sz w:val="22"/>
                <w:szCs w:val="22"/>
                <w:u w:val="none"/>
              </w:rPr>
            </w:pPr>
          </w:p>
        </w:tc>
        <w:tc>
          <w:tcPr>
            <w:tcW w:w="15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63415D">
            <w:pPr>
              <w:jc w:val="left"/>
              <w:rPr>
                <w:rFonts w:hint="default" w:ascii="Arial" w:hAnsi="Arial" w:cs="Arial"/>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14:paraId="7F986AC2">
            <w:pPr>
              <w:jc w:val="left"/>
              <w:rPr>
                <w:rFonts w:hint="default" w:ascii="Arial" w:hAnsi="Arial" w:cs="Arial"/>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2091D533">
            <w:pPr>
              <w:jc w:val="left"/>
              <w:rPr>
                <w:rFonts w:hint="default" w:ascii="Arial" w:hAnsi="Arial" w:cs="Arial"/>
                <w:i w:val="0"/>
                <w:iCs w:val="0"/>
                <w:color w:val="000000"/>
                <w:sz w:val="22"/>
                <w:szCs w:val="22"/>
                <w:u w:val="none"/>
              </w:rPr>
            </w:pPr>
          </w:p>
        </w:tc>
      </w:tr>
    </w:tbl>
    <w:p w14:paraId="0335D81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1"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51E8A6CF">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52A18"/>
    <w:rsid w:val="000E6C28"/>
    <w:rsid w:val="000F5C47"/>
    <w:rsid w:val="00111F12"/>
    <w:rsid w:val="00160079"/>
    <w:rsid w:val="00177A50"/>
    <w:rsid w:val="0018274C"/>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20773B"/>
    <w:rsid w:val="013B0DE8"/>
    <w:rsid w:val="01414A0F"/>
    <w:rsid w:val="01635C49"/>
    <w:rsid w:val="019B1792"/>
    <w:rsid w:val="02681AF4"/>
    <w:rsid w:val="027A76EE"/>
    <w:rsid w:val="041A1188"/>
    <w:rsid w:val="04A533BA"/>
    <w:rsid w:val="04AC145E"/>
    <w:rsid w:val="04B213C1"/>
    <w:rsid w:val="0543026B"/>
    <w:rsid w:val="058C4CB2"/>
    <w:rsid w:val="05EC26B0"/>
    <w:rsid w:val="06990BF6"/>
    <w:rsid w:val="06AE7966"/>
    <w:rsid w:val="06F60F42"/>
    <w:rsid w:val="074B7A46"/>
    <w:rsid w:val="07A64AE1"/>
    <w:rsid w:val="0850251D"/>
    <w:rsid w:val="08D31906"/>
    <w:rsid w:val="091D7025"/>
    <w:rsid w:val="09735690"/>
    <w:rsid w:val="0A232419"/>
    <w:rsid w:val="0A886720"/>
    <w:rsid w:val="0A9D11AB"/>
    <w:rsid w:val="0AA277E2"/>
    <w:rsid w:val="0ACA6D38"/>
    <w:rsid w:val="0B310B66"/>
    <w:rsid w:val="0B6E283A"/>
    <w:rsid w:val="0BCC599F"/>
    <w:rsid w:val="0BCD5603"/>
    <w:rsid w:val="0C1464BD"/>
    <w:rsid w:val="0C871385"/>
    <w:rsid w:val="0C9B3C30"/>
    <w:rsid w:val="0DB42637"/>
    <w:rsid w:val="0E2A021A"/>
    <w:rsid w:val="0F2C6214"/>
    <w:rsid w:val="0F3D4D74"/>
    <w:rsid w:val="0FD85A54"/>
    <w:rsid w:val="104F4168"/>
    <w:rsid w:val="10A83678"/>
    <w:rsid w:val="10B65D95"/>
    <w:rsid w:val="10E07CC8"/>
    <w:rsid w:val="119A7465"/>
    <w:rsid w:val="121865DB"/>
    <w:rsid w:val="143636EB"/>
    <w:rsid w:val="14382F65"/>
    <w:rsid w:val="144E2788"/>
    <w:rsid w:val="14524026"/>
    <w:rsid w:val="14581DFE"/>
    <w:rsid w:val="152D05F0"/>
    <w:rsid w:val="158D108E"/>
    <w:rsid w:val="15AA3754"/>
    <w:rsid w:val="15E37A96"/>
    <w:rsid w:val="16090E37"/>
    <w:rsid w:val="16F72C63"/>
    <w:rsid w:val="172872C1"/>
    <w:rsid w:val="17B44FF8"/>
    <w:rsid w:val="17D154D8"/>
    <w:rsid w:val="1890717A"/>
    <w:rsid w:val="19235F91"/>
    <w:rsid w:val="195B1BCF"/>
    <w:rsid w:val="19832ED4"/>
    <w:rsid w:val="19B4308D"/>
    <w:rsid w:val="1A1F2BFD"/>
    <w:rsid w:val="1A516B2E"/>
    <w:rsid w:val="1A550AD1"/>
    <w:rsid w:val="1AFC74FE"/>
    <w:rsid w:val="1B8371BB"/>
    <w:rsid w:val="1C0F4EF3"/>
    <w:rsid w:val="1C5967EE"/>
    <w:rsid w:val="1C6A2129"/>
    <w:rsid w:val="1D79298C"/>
    <w:rsid w:val="1D88614E"/>
    <w:rsid w:val="1DCD2970"/>
    <w:rsid w:val="1F127F5B"/>
    <w:rsid w:val="1F2E7FC0"/>
    <w:rsid w:val="1FFB7C68"/>
    <w:rsid w:val="20795A12"/>
    <w:rsid w:val="20FC3C98"/>
    <w:rsid w:val="21846149"/>
    <w:rsid w:val="219100A7"/>
    <w:rsid w:val="21D60BDF"/>
    <w:rsid w:val="22BF0CFC"/>
    <w:rsid w:val="23024E6A"/>
    <w:rsid w:val="230706D2"/>
    <w:rsid w:val="230B6414"/>
    <w:rsid w:val="233D5EA2"/>
    <w:rsid w:val="238E494F"/>
    <w:rsid w:val="23960F28"/>
    <w:rsid w:val="23E26A49"/>
    <w:rsid w:val="23FA4168"/>
    <w:rsid w:val="24704055"/>
    <w:rsid w:val="250E3B54"/>
    <w:rsid w:val="25CD79B1"/>
    <w:rsid w:val="2613738E"/>
    <w:rsid w:val="26192BF6"/>
    <w:rsid w:val="261F21D6"/>
    <w:rsid w:val="26F23447"/>
    <w:rsid w:val="270616CB"/>
    <w:rsid w:val="27320D0E"/>
    <w:rsid w:val="27811F85"/>
    <w:rsid w:val="27F42B3E"/>
    <w:rsid w:val="28123DA1"/>
    <w:rsid w:val="285D2B42"/>
    <w:rsid w:val="29B92CA4"/>
    <w:rsid w:val="29F43375"/>
    <w:rsid w:val="29F714A0"/>
    <w:rsid w:val="2AD0584D"/>
    <w:rsid w:val="2B08148B"/>
    <w:rsid w:val="2B342280"/>
    <w:rsid w:val="2BD15F85"/>
    <w:rsid w:val="2CB85174"/>
    <w:rsid w:val="2DE51610"/>
    <w:rsid w:val="2E1D524D"/>
    <w:rsid w:val="2E782484"/>
    <w:rsid w:val="2EC27BA3"/>
    <w:rsid w:val="2ED81174"/>
    <w:rsid w:val="2F950844"/>
    <w:rsid w:val="2FBD643E"/>
    <w:rsid w:val="2FDE27BA"/>
    <w:rsid w:val="30A75156"/>
    <w:rsid w:val="30F1651D"/>
    <w:rsid w:val="31480283"/>
    <w:rsid w:val="318F2B68"/>
    <w:rsid w:val="31EB4BB3"/>
    <w:rsid w:val="3212499D"/>
    <w:rsid w:val="329A5123"/>
    <w:rsid w:val="32B576AB"/>
    <w:rsid w:val="32F04CDF"/>
    <w:rsid w:val="33260700"/>
    <w:rsid w:val="33BF2903"/>
    <w:rsid w:val="34396D03"/>
    <w:rsid w:val="349D49F2"/>
    <w:rsid w:val="35393359"/>
    <w:rsid w:val="35E0728C"/>
    <w:rsid w:val="371F3DE4"/>
    <w:rsid w:val="37A41B6C"/>
    <w:rsid w:val="37A4253C"/>
    <w:rsid w:val="3828316D"/>
    <w:rsid w:val="38AA0644"/>
    <w:rsid w:val="38D330D8"/>
    <w:rsid w:val="39736669"/>
    <w:rsid w:val="397F0B6A"/>
    <w:rsid w:val="39E15BE8"/>
    <w:rsid w:val="3A0E6F5C"/>
    <w:rsid w:val="3A865C31"/>
    <w:rsid w:val="3ADB0022"/>
    <w:rsid w:val="3B20428D"/>
    <w:rsid w:val="3B225C51"/>
    <w:rsid w:val="3B985F13"/>
    <w:rsid w:val="3BEB6CF7"/>
    <w:rsid w:val="3C642299"/>
    <w:rsid w:val="3C6978B0"/>
    <w:rsid w:val="3C6B4CC5"/>
    <w:rsid w:val="3CCA6E9B"/>
    <w:rsid w:val="3D2E0D5D"/>
    <w:rsid w:val="3D842BF3"/>
    <w:rsid w:val="3E0E4BB3"/>
    <w:rsid w:val="3E495BEB"/>
    <w:rsid w:val="3E846C23"/>
    <w:rsid w:val="3EBC460F"/>
    <w:rsid w:val="3F217805"/>
    <w:rsid w:val="3FDB0AC5"/>
    <w:rsid w:val="3FFA23C8"/>
    <w:rsid w:val="40363F4D"/>
    <w:rsid w:val="41377F7D"/>
    <w:rsid w:val="419D0727"/>
    <w:rsid w:val="42CD2946"/>
    <w:rsid w:val="4309395F"/>
    <w:rsid w:val="432F53AF"/>
    <w:rsid w:val="433429C6"/>
    <w:rsid w:val="436D6575"/>
    <w:rsid w:val="43BF2BD7"/>
    <w:rsid w:val="44C24001"/>
    <w:rsid w:val="45163CC9"/>
    <w:rsid w:val="459534C4"/>
    <w:rsid w:val="46195EA3"/>
    <w:rsid w:val="462C3E28"/>
    <w:rsid w:val="466C548B"/>
    <w:rsid w:val="47694C08"/>
    <w:rsid w:val="47713C7F"/>
    <w:rsid w:val="48831CF9"/>
    <w:rsid w:val="48901983"/>
    <w:rsid w:val="48D662CD"/>
    <w:rsid w:val="492359B6"/>
    <w:rsid w:val="496E4757"/>
    <w:rsid w:val="49753D38"/>
    <w:rsid w:val="4977360C"/>
    <w:rsid w:val="49935D05"/>
    <w:rsid w:val="4A2D16C3"/>
    <w:rsid w:val="4AA541A9"/>
    <w:rsid w:val="4AD93E52"/>
    <w:rsid w:val="4AE051E1"/>
    <w:rsid w:val="4B005883"/>
    <w:rsid w:val="4BA426B2"/>
    <w:rsid w:val="4C4874E2"/>
    <w:rsid w:val="4CCF375F"/>
    <w:rsid w:val="4E197388"/>
    <w:rsid w:val="4E6F6FA8"/>
    <w:rsid w:val="4E9904C8"/>
    <w:rsid w:val="4E9E66C1"/>
    <w:rsid w:val="4F936CC6"/>
    <w:rsid w:val="4FE92D8A"/>
    <w:rsid w:val="50697A27"/>
    <w:rsid w:val="50CA6717"/>
    <w:rsid w:val="50CE02A9"/>
    <w:rsid w:val="510C18CF"/>
    <w:rsid w:val="515846BB"/>
    <w:rsid w:val="51905BB3"/>
    <w:rsid w:val="51CC64BF"/>
    <w:rsid w:val="51E8779D"/>
    <w:rsid w:val="52141ACD"/>
    <w:rsid w:val="525F7333"/>
    <w:rsid w:val="53874D93"/>
    <w:rsid w:val="53B455CA"/>
    <w:rsid w:val="53C5766A"/>
    <w:rsid w:val="53E43F94"/>
    <w:rsid w:val="54D933CD"/>
    <w:rsid w:val="55403DF7"/>
    <w:rsid w:val="55772D74"/>
    <w:rsid w:val="55A63356"/>
    <w:rsid w:val="55D6790C"/>
    <w:rsid w:val="56C1680E"/>
    <w:rsid w:val="57435406"/>
    <w:rsid w:val="57711FE2"/>
    <w:rsid w:val="57884B40"/>
    <w:rsid w:val="58070384"/>
    <w:rsid w:val="581F37ED"/>
    <w:rsid w:val="582D2750"/>
    <w:rsid w:val="588E6FC7"/>
    <w:rsid w:val="58C05E27"/>
    <w:rsid w:val="59D81EA5"/>
    <w:rsid w:val="5A285D45"/>
    <w:rsid w:val="5A902780"/>
    <w:rsid w:val="5ABA5A4E"/>
    <w:rsid w:val="5AD3266C"/>
    <w:rsid w:val="5AF52F61"/>
    <w:rsid w:val="5B5E0B25"/>
    <w:rsid w:val="5BE2700B"/>
    <w:rsid w:val="5C291E52"/>
    <w:rsid w:val="5CF8460C"/>
    <w:rsid w:val="5D4158E7"/>
    <w:rsid w:val="5D973E25"/>
    <w:rsid w:val="5DDC5CDC"/>
    <w:rsid w:val="5E9B7945"/>
    <w:rsid w:val="5EA54320"/>
    <w:rsid w:val="5ECA2E18"/>
    <w:rsid w:val="5F2E65C5"/>
    <w:rsid w:val="5FAA5B11"/>
    <w:rsid w:val="5FE141A1"/>
    <w:rsid w:val="60455DBA"/>
    <w:rsid w:val="6094289E"/>
    <w:rsid w:val="60A725D1"/>
    <w:rsid w:val="60DB04CD"/>
    <w:rsid w:val="60E54193"/>
    <w:rsid w:val="61025A59"/>
    <w:rsid w:val="6108750E"/>
    <w:rsid w:val="61096DE8"/>
    <w:rsid w:val="619863BE"/>
    <w:rsid w:val="632E0D88"/>
    <w:rsid w:val="63451E10"/>
    <w:rsid w:val="639C0D70"/>
    <w:rsid w:val="64033FC2"/>
    <w:rsid w:val="640F67AA"/>
    <w:rsid w:val="650C1407"/>
    <w:rsid w:val="65674A25"/>
    <w:rsid w:val="658904F7"/>
    <w:rsid w:val="65D8322D"/>
    <w:rsid w:val="66604799"/>
    <w:rsid w:val="66C83F94"/>
    <w:rsid w:val="66E77BCB"/>
    <w:rsid w:val="66F31CE8"/>
    <w:rsid w:val="67BB76E3"/>
    <w:rsid w:val="67CB3049"/>
    <w:rsid w:val="68104F00"/>
    <w:rsid w:val="68C161FA"/>
    <w:rsid w:val="68E343C2"/>
    <w:rsid w:val="68F4037D"/>
    <w:rsid w:val="694B76BF"/>
    <w:rsid w:val="6958204C"/>
    <w:rsid w:val="6B016D82"/>
    <w:rsid w:val="6B361121"/>
    <w:rsid w:val="6B827EC3"/>
    <w:rsid w:val="6BCC0120"/>
    <w:rsid w:val="6BD9385B"/>
    <w:rsid w:val="6CB322FE"/>
    <w:rsid w:val="6D2F5E28"/>
    <w:rsid w:val="6D807C9F"/>
    <w:rsid w:val="6ECD58F9"/>
    <w:rsid w:val="6FCD36D6"/>
    <w:rsid w:val="7036127C"/>
    <w:rsid w:val="70F2429C"/>
    <w:rsid w:val="713827A7"/>
    <w:rsid w:val="7150636D"/>
    <w:rsid w:val="72330CD1"/>
    <w:rsid w:val="72347A3D"/>
    <w:rsid w:val="7250618B"/>
    <w:rsid w:val="732254BB"/>
    <w:rsid w:val="732D2E0A"/>
    <w:rsid w:val="7352461E"/>
    <w:rsid w:val="73CD1EF7"/>
    <w:rsid w:val="7407365B"/>
    <w:rsid w:val="741D0002"/>
    <w:rsid w:val="75706FDE"/>
    <w:rsid w:val="75AD0845"/>
    <w:rsid w:val="75D51384"/>
    <w:rsid w:val="7601057E"/>
    <w:rsid w:val="7794258F"/>
    <w:rsid w:val="781A1483"/>
    <w:rsid w:val="78D45AD6"/>
    <w:rsid w:val="79181314"/>
    <w:rsid w:val="79366790"/>
    <w:rsid w:val="79444A09"/>
    <w:rsid w:val="79FE30B4"/>
    <w:rsid w:val="7A08012D"/>
    <w:rsid w:val="7A1F0FD2"/>
    <w:rsid w:val="7A67040E"/>
    <w:rsid w:val="7AD00CD1"/>
    <w:rsid w:val="7AFE3C7E"/>
    <w:rsid w:val="7B2A7C2F"/>
    <w:rsid w:val="7C3121F2"/>
    <w:rsid w:val="7CC04CEF"/>
    <w:rsid w:val="7D311748"/>
    <w:rsid w:val="7D9C6BF5"/>
    <w:rsid w:val="7DEC566F"/>
    <w:rsid w:val="7E0021A0"/>
    <w:rsid w:val="7E8458A8"/>
    <w:rsid w:val="7EAD70BB"/>
    <w:rsid w:val="7F402117"/>
    <w:rsid w:val="7F9B0529"/>
    <w:rsid w:val="7FA53569"/>
    <w:rsid w:val="7FAC3308"/>
    <w:rsid w:val="D5EF9198"/>
    <w:rsid w:val="DFB927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22"/>
    <w:basedOn w:val="9"/>
    <w:qFormat/>
    <w:uiPriority w:val="0"/>
    <w:rPr>
      <w:rFonts w:hint="eastAsia" w:ascii="仿宋" w:hAnsi="仿宋" w:eastAsia="仿宋" w:cs="仿宋"/>
      <w:color w:val="000000"/>
      <w:sz w:val="20"/>
      <w:szCs w:val="20"/>
      <w:u w:val="none"/>
    </w:rPr>
  </w:style>
  <w:style w:type="character" w:customStyle="1" w:styleId="24">
    <w:name w:val="font131"/>
    <w:basedOn w:val="9"/>
    <w:qFormat/>
    <w:uiPriority w:val="0"/>
    <w:rPr>
      <w:rFonts w:hint="eastAsia" w:ascii="仿宋" w:hAnsi="仿宋" w:eastAsia="仿宋" w:cs="仿宋"/>
      <w:color w:val="000000"/>
      <w:sz w:val="22"/>
      <w:szCs w:val="22"/>
      <w:u w:val="none"/>
    </w:rPr>
  </w:style>
  <w:style w:type="character" w:customStyle="1" w:styleId="25">
    <w:name w:val="font141"/>
    <w:basedOn w:val="9"/>
    <w:qFormat/>
    <w:uiPriority w:val="0"/>
    <w:rPr>
      <w:rFonts w:hint="eastAsia" w:ascii="仿宋" w:hAnsi="仿宋" w:eastAsia="仿宋" w:cs="仿宋"/>
      <w:b/>
      <w:bCs/>
      <w:color w:val="000000"/>
      <w:sz w:val="20"/>
      <w:szCs w:val="20"/>
      <w:u w:val="none"/>
    </w:rPr>
  </w:style>
  <w:style w:type="character" w:customStyle="1" w:styleId="26">
    <w:name w:val="font151"/>
    <w:basedOn w:val="9"/>
    <w:qFormat/>
    <w:uiPriority w:val="0"/>
    <w:rPr>
      <w:rFonts w:hint="default" w:ascii="Arial" w:hAnsi="Arial" w:cs="Arial"/>
      <w:color w:val="000000"/>
      <w:sz w:val="22"/>
      <w:szCs w:val="22"/>
      <w:u w:val="none"/>
    </w:rPr>
  </w:style>
  <w:style w:type="character" w:customStyle="1" w:styleId="27">
    <w:name w:val="font111"/>
    <w:basedOn w:val="9"/>
    <w:qFormat/>
    <w:uiPriority w:val="0"/>
    <w:rPr>
      <w:rFonts w:ascii="Wingdings" w:hAnsi="Wingdings" w:cs="Wingdings"/>
      <w:color w:val="000000"/>
      <w:sz w:val="20"/>
      <w:szCs w:val="20"/>
      <w:u w:val="none"/>
    </w:rPr>
  </w:style>
  <w:style w:type="character" w:customStyle="1" w:styleId="28">
    <w:name w:val="font112"/>
    <w:basedOn w:val="9"/>
    <w:qFormat/>
    <w:uiPriority w:val="0"/>
    <w:rPr>
      <w:rFonts w:hint="eastAsia" w:ascii="仿宋" w:hAnsi="仿宋" w:eastAsia="仿宋" w:cs="仿宋"/>
      <w:color w:val="000000"/>
      <w:sz w:val="20"/>
      <w:szCs w:val="20"/>
      <w:u w:val="none"/>
    </w:rPr>
  </w:style>
  <w:style w:type="character" w:customStyle="1" w:styleId="29">
    <w:name w:val="font121"/>
    <w:basedOn w:val="9"/>
    <w:qFormat/>
    <w:uiPriority w:val="0"/>
    <w:rPr>
      <w:rFonts w:hint="eastAsia" w:ascii="仿宋" w:hAnsi="仿宋" w:eastAsia="仿宋" w:cs="仿宋"/>
      <w:color w:val="000000"/>
      <w:sz w:val="22"/>
      <w:szCs w:val="22"/>
      <w:u w:val="none"/>
    </w:rPr>
  </w:style>
  <w:style w:type="character" w:customStyle="1" w:styleId="30">
    <w:name w:val="font101"/>
    <w:basedOn w:val="9"/>
    <w:qFormat/>
    <w:uiPriority w:val="0"/>
    <w:rPr>
      <w:rFonts w:ascii="Wingdings 2" w:hAnsi="Wingdings 2" w:eastAsia="Wingdings 2" w:cs="Wingdings 2"/>
      <w:color w:val="000000"/>
      <w:sz w:val="20"/>
      <w:szCs w:val="20"/>
      <w:u w:val="none"/>
    </w:rPr>
  </w:style>
  <w:style w:type="character" w:customStyle="1" w:styleId="31">
    <w:name w:val="font51"/>
    <w:basedOn w:val="9"/>
    <w:qFormat/>
    <w:uiPriority w:val="0"/>
    <w:rPr>
      <w:rFonts w:hint="eastAsia" w:ascii="宋体" w:hAnsi="宋体" w:eastAsia="宋体" w:cs="宋体"/>
      <w:color w:val="000000"/>
      <w:sz w:val="22"/>
      <w:szCs w:val="22"/>
      <w:u w:val="none"/>
    </w:rPr>
  </w:style>
  <w:style w:type="character" w:customStyle="1" w:styleId="32">
    <w:name w:val="font132"/>
    <w:basedOn w:val="9"/>
    <w:qFormat/>
    <w:uiPriority w:val="0"/>
    <w:rPr>
      <w:rFonts w:hint="default" w:ascii="Arial" w:hAnsi="Arial" w:cs="Arial"/>
      <w:color w:val="000000"/>
      <w:sz w:val="22"/>
      <w:szCs w:val="22"/>
      <w:u w:val="none"/>
    </w:rPr>
  </w:style>
  <w:style w:type="character" w:customStyle="1" w:styleId="33">
    <w:name w:val="font61"/>
    <w:basedOn w:val="9"/>
    <w:qFormat/>
    <w:uiPriority w:val="0"/>
    <w:rPr>
      <w:rFonts w:hint="eastAsia" w:ascii="仿宋_GB2312" w:eastAsia="仿宋_GB2312" w:cs="仿宋_GB2312"/>
      <w:color w:val="000000"/>
      <w:sz w:val="20"/>
      <w:szCs w:val="20"/>
      <w:u w:val="none"/>
    </w:rPr>
  </w:style>
  <w:style w:type="character" w:customStyle="1" w:styleId="34">
    <w:name w:val="font161"/>
    <w:basedOn w:val="9"/>
    <w:qFormat/>
    <w:uiPriority w:val="0"/>
    <w:rPr>
      <w:rFonts w:hint="eastAsia" w:ascii="仿宋" w:hAnsi="仿宋" w:eastAsia="仿宋" w:cs="仿宋"/>
      <w:color w:val="000000"/>
      <w:sz w:val="22"/>
      <w:szCs w:val="22"/>
      <w:u w:val="none"/>
    </w:rPr>
  </w:style>
  <w:style w:type="character" w:customStyle="1" w:styleId="35">
    <w:name w:val="font91"/>
    <w:basedOn w:val="9"/>
    <w:qFormat/>
    <w:uiPriority w:val="0"/>
    <w:rPr>
      <w:rFonts w:hint="eastAsia" w:ascii="宋体" w:hAnsi="宋体" w:eastAsia="宋体" w:cs="宋体"/>
      <w:color w:val="000000"/>
      <w:sz w:val="20"/>
      <w:szCs w:val="20"/>
      <w:u w:val="none"/>
    </w:rPr>
  </w:style>
  <w:style w:type="character" w:customStyle="1" w:styleId="36">
    <w:name w:val="font171"/>
    <w:basedOn w:val="9"/>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1636</Words>
  <Characters>1832</Characters>
  <Lines>50</Lines>
  <Paragraphs>14</Paragraphs>
  <TotalTime>28</TotalTime>
  <ScaleCrop>false</ScaleCrop>
  <LinksUpToDate>false</LinksUpToDate>
  <CharactersWithSpaces>1945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2024-03-25T15:32:00Z</dcterms:created>
  <dc:creator>侒靜啲喧嘩</dc:creator>
  <cp:lastModifiedBy>HUAWEI</cp:lastModifiedBy>
  <cp:lastPrinted>2019-10-25T16:30:00Z</cp:lastPrinted>
  <dcterms:modified xsi:type="dcterms:W3CDTF">2026-04-16T14:37:30Z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