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03" w:rsidRDefault="00D64903">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黄石港江北管理区</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D64903" w:rsidRDefault="00D64903"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D64903" w:rsidRDefault="00D64903">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D64903" w:rsidRPr="00CF525C" w:rsidRDefault="00D64903">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D64903" w:rsidRPr="00CF525C" w:rsidRDefault="00D64903"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D64903" w:rsidRPr="00CF525C" w:rsidRDefault="00D64903"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D64903" w:rsidRPr="00CF525C" w:rsidRDefault="00D64903"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D64903" w:rsidRPr="00CA07CE" w:rsidRDefault="00D64903"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D64903" w:rsidRPr="00CA07CE" w:rsidRDefault="00D64903">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D64903" w:rsidRPr="000F5C47" w:rsidRDefault="00D64903"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江北管理区</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D64903" w:rsidRPr="00CA07CE" w:rsidRDefault="00D64903"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D64903" w:rsidRDefault="00D64903" w:rsidP="002E2054">
      <w:pPr>
        <w:spacing w:line="520" w:lineRule="exact"/>
        <w:rPr>
          <w:rFonts w:hAnsi="宋体"/>
          <w:b/>
          <w:color w:val="000000"/>
          <w:spacing w:val="2"/>
          <w:sz w:val="28"/>
          <w:szCs w:val="28"/>
        </w:rPr>
      </w:pPr>
      <w:r>
        <w:rPr>
          <w:rFonts w:hAnsi="宋体" w:hint="eastAsia"/>
          <w:b/>
          <w:color w:val="000000"/>
          <w:spacing w:val="2"/>
          <w:sz w:val="28"/>
          <w:szCs w:val="28"/>
        </w:rPr>
        <w:t>一、主要职能</w:t>
      </w:r>
    </w:p>
    <w:p w:rsidR="00D64903" w:rsidRDefault="00D64903" w:rsidP="00DC1CD0">
      <w:pPr>
        <w:ind w:firstLineChars="200" w:firstLine="640"/>
        <w:rPr>
          <w:rFonts w:ascii="仿宋_GB2312" w:eastAsia="仿宋_GB2312"/>
          <w:sz w:val="32"/>
          <w:szCs w:val="32"/>
        </w:rPr>
      </w:pPr>
      <w:r>
        <w:rPr>
          <w:rFonts w:ascii="仿宋_GB2312" w:eastAsia="仿宋_GB2312" w:hint="eastAsia"/>
          <w:sz w:val="32"/>
          <w:szCs w:val="32"/>
        </w:rPr>
        <w:t>江北管理区系政府派出机构，目前实行“一套班子三块牌子”运作。其中，黄石港工业园区管理委员会负责园区建设管理和运营，江北管理区负责区域内社会事务管理工作</w:t>
      </w:r>
      <w:r>
        <w:rPr>
          <w:rFonts w:ascii="仿宋_GB2312" w:eastAsia="仿宋_GB2312"/>
          <w:sz w:val="32"/>
          <w:szCs w:val="32"/>
        </w:rPr>
        <w:t>.</w:t>
      </w:r>
      <w:r>
        <w:rPr>
          <w:rFonts w:ascii="仿宋_GB2312" w:eastAsia="仿宋_GB2312" w:hint="eastAsia"/>
          <w:sz w:val="32"/>
          <w:szCs w:val="32"/>
        </w:rPr>
        <w:t>江北农场负责国有企业的资产运营和管理及农场遗留问题的协调处理。</w:t>
      </w:r>
    </w:p>
    <w:p w:rsidR="00D64903" w:rsidRDefault="00D64903" w:rsidP="002E2054">
      <w:pPr>
        <w:spacing w:line="520" w:lineRule="exact"/>
        <w:rPr>
          <w:rFonts w:hAnsi="宋体"/>
          <w:b/>
          <w:color w:val="000000"/>
          <w:spacing w:val="2"/>
          <w:sz w:val="28"/>
          <w:szCs w:val="28"/>
        </w:rPr>
      </w:pPr>
      <w:r>
        <w:rPr>
          <w:rFonts w:hAnsi="宋体" w:hint="eastAsia"/>
          <w:b/>
          <w:color w:val="000000"/>
          <w:spacing w:val="2"/>
          <w:sz w:val="28"/>
          <w:szCs w:val="28"/>
        </w:rPr>
        <w:t>二、部门情况</w:t>
      </w:r>
    </w:p>
    <w:p w:rsidR="00D64903" w:rsidRDefault="00D64903" w:rsidP="002E2054">
      <w:pPr>
        <w:ind w:firstLine="480"/>
        <w:rPr>
          <w:rFonts w:ascii="仿宋_GB2312" w:eastAsia="仿宋_GB2312" w:hint="eastAsia"/>
          <w:sz w:val="32"/>
          <w:szCs w:val="32"/>
        </w:rPr>
      </w:pPr>
      <w:r>
        <w:rPr>
          <w:rFonts w:ascii="仿宋_GB2312" w:eastAsia="仿宋_GB2312" w:hint="eastAsia"/>
          <w:sz w:val="32"/>
          <w:szCs w:val="32"/>
        </w:rPr>
        <w:t>江北管理区内设党政办公室、社会事务办公室、经济发展办公室、资产经营办公室、综治办公室，下辖一个社区、一个自来水厂。其中：党政办负责综合管理工作及党建工作</w:t>
      </w:r>
      <w:r>
        <w:rPr>
          <w:rFonts w:ascii="仿宋_GB2312" w:eastAsia="仿宋_GB2312"/>
          <w:sz w:val="32"/>
          <w:szCs w:val="32"/>
        </w:rPr>
        <w:t>,</w:t>
      </w:r>
      <w:r>
        <w:rPr>
          <w:rFonts w:ascii="仿宋_GB2312" w:eastAsia="仿宋_GB2312" w:hint="eastAsia"/>
          <w:sz w:val="32"/>
          <w:szCs w:val="32"/>
        </w:rPr>
        <w:t>社会事务办负责辖区社会事务管理工作；经济发展办负责园区建设管理，运营、招商统计及财务管理核算工作，资产经营办主要负责江北农场资产的经营管理和农场遗留问题协调处理工作，综合办负责区域内的治安、维稳、信访、城管及综合治理工作，江北社区主要负责辖区内社会事务等工作</w:t>
      </w:r>
      <w:r>
        <w:rPr>
          <w:rFonts w:ascii="仿宋_GB2312" w:eastAsia="仿宋_GB2312"/>
          <w:sz w:val="32"/>
          <w:szCs w:val="32"/>
        </w:rPr>
        <w:t>,</w:t>
      </w:r>
      <w:r>
        <w:rPr>
          <w:rFonts w:ascii="仿宋_GB2312" w:eastAsia="仿宋_GB2312" w:hint="eastAsia"/>
          <w:sz w:val="32"/>
          <w:szCs w:val="32"/>
        </w:rPr>
        <w:t>江北自来水厂负责供应辖区居民生活用水及工业用水。</w:t>
      </w:r>
    </w:p>
    <w:p w:rsidR="00DC1CD0" w:rsidRDefault="00DC1CD0" w:rsidP="002E2054">
      <w:pPr>
        <w:ind w:firstLine="480"/>
        <w:rPr>
          <w:rFonts w:ascii="仿宋_GB2312" w:eastAsia="仿宋_GB2312" w:hAnsi="仿宋" w:cs="仿宋"/>
          <w:sz w:val="28"/>
          <w:szCs w:val="28"/>
        </w:rPr>
      </w:pPr>
      <w:r>
        <w:rPr>
          <w:rFonts w:ascii="仿宋_GB2312" w:eastAsia="仿宋_GB2312" w:hint="eastAsia"/>
          <w:sz w:val="32"/>
          <w:szCs w:val="32"/>
        </w:rPr>
        <w:t>人员情况：预算编制人数14人。</w:t>
      </w:r>
    </w:p>
    <w:p w:rsidR="00D64903" w:rsidRDefault="00D64903" w:rsidP="00DC1CD0">
      <w:pPr>
        <w:widowControl/>
        <w:ind w:firstLineChars="1900" w:firstLine="5320"/>
        <w:rPr>
          <w:color w:val="000000"/>
          <w:kern w:val="0"/>
          <w:sz w:val="28"/>
          <w:szCs w:val="28"/>
        </w:rPr>
      </w:pPr>
    </w:p>
    <w:p w:rsidR="00D64903" w:rsidRDefault="00D64903">
      <w:pPr>
        <w:widowControl/>
        <w:jc w:val="left"/>
      </w:pPr>
      <w:r>
        <w:rPr>
          <w:rStyle w:val="a5"/>
          <w:rFonts w:ascii="微软雅黑" w:eastAsia="微软雅黑" w:hAnsi="微软雅黑" w:cs="微软雅黑" w:hint="eastAsia"/>
          <w:color w:val="333333"/>
          <w:kern w:val="0"/>
          <w:sz w:val="24"/>
          <w:shd w:val="clear" w:color="auto" w:fill="FFFFFF"/>
        </w:rPr>
        <w:lastRenderedPageBreak/>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D64903" w:rsidRPr="004C3C76">
        <w:trPr>
          <w:jc w:val="center"/>
        </w:trPr>
        <w:tc>
          <w:tcPr>
            <w:tcW w:w="466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1935" w:type="dxa"/>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trPr>
          <w:jc w:val="center"/>
        </w:trPr>
        <w:tc>
          <w:tcPr>
            <w:tcW w:w="4665" w:type="dxa"/>
            <w:gridSpan w:val="2"/>
            <w:vAlign w:val="center"/>
          </w:tcPr>
          <w:p w:rsidR="00D64903" w:rsidRPr="004C3C76" w:rsidRDefault="00D64903">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D64903" w:rsidRPr="004C3C76" w:rsidRDefault="00D64903">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项目</w:t>
            </w:r>
          </w:p>
        </w:tc>
        <w:tc>
          <w:tcPr>
            <w:tcW w:w="2265" w:type="dxa"/>
            <w:vAlign w:val="center"/>
          </w:tcPr>
          <w:p w:rsidR="00D64903" w:rsidRPr="004C3C76" w:rsidRDefault="00D64903">
            <w:pPr>
              <w:widowControl/>
              <w:jc w:val="left"/>
            </w:pPr>
            <w:r>
              <w:rPr>
                <w:rFonts w:ascii="宋体" w:hAnsi="宋体" w:cs="宋体" w:hint="eastAsia"/>
                <w:kern w:val="0"/>
                <w:sz w:val="24"/>
              </w:rPr>
              <w:t>预算数</w:t>
            </w:r>
          </w:p>
        </w:tc>
        <w:tc>
          <w:tcPr>
            <w:tcW w:w="2400" w:type="dxa"/>
            <w:vAlign w:val="center"/>
          </w:tcPr>
          <w:p w:rsidR="00D64903" w:rsidRPr="004C3C76" w:rsidRDefault="00D64903">
            <w:pPr>
              <w:widowControl/>
              <w:jc w:val="left"/>
            </w:pPr>
            <w:r>
              <w:rPr>
                <w:rFonts w:ascii="宋体" w:hAnsi="宋体" w:cs="宋体" w:hint="eastAsia"/>
                <w:kern w:val="0"/>
                <w:sz w:val="24"/>
              </w:rPr>
              <w:t xml:space="preserve">　　项目（按功能分类）</w:t>
            </w:r>
          </w:p>
        </w:tc>
        <w:tc>
          <w:tcPr>
            <w:tcW w:w="1935" w:type="dxa"/>
            <w:vAlign w:val="center"/>
          </w:tcPr>
          <w:p w:rsidR="00D64903" w:rsidRPr="004C3C76" w:rsidRDefault="00D64903">
            <w:pPr>
              <w:widowControl/>
              <w:jc w:val="left"/>
            </w:pPr>
            <w:r>
              <w:rPr>
                <w:rFonts w:ascii="宋体" w:hAnsi="宋体" w:cs="宋体" w:hint="eastAsia"/>
                <w:kern w:val="0"/>
                <w:sz w:val="24"/>
              </w:rPr>
              <w:t>预算数</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财政拨款收入</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00" w:type="dxa"/>
            <w:vAlign w:val="center"/>
          </w:tcPr>
          <w:p w:rsidR="00D64903" w:rsidRPr="004C3C76" w:rsidRDefault="00D64903">
            <w:pPr>
              <w:widowControl/>
              <w:jc w:val="left"/>
            </w:pPr>
            <w:r>
              <w:rPr>
                <w:rFonts w:ascii="宋体" w:hAnsi="宋体" w:cs="宋体" w:hint="eastAsia"/>
                <w:kern w:val="0"/>
                <w:sz w:val="24"/>
              </w:rPr>
              <w:t xml:space="preserve">　　一般公共服务</w:t>
            </w:r>
          </w:p>
        </w:tc>
        <w:tc>
          <w:tcPr>
            <w:tcW w:w="1935" w:type="dxa"/>
            <w:vAlign w:val="center"/>
          </w:tcPr>
          <w:p w:rsidR="00D64903" w:rsidRPr="004C3C76" w:rsidRDefault="00D64903" w:rsidP="006F13E4">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其中：一般公共预算财政拨款</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00" w:type="dxa"/>
            <w:vAlign w:val="center"/>
          </w:tcPr>
          <w:p w:rsidR="00D64903" w:rsidRPr="004C3C76" w:rsidRDefault="00D64903">
            <w:pPr>
              <w:widowControl/>
              <w:jc w:val="left"/>
            </w:pPr>
            <w:r>
              <w:rPr>
                <w:rFonts w:ascii="宋体" w:hAnsi="宋体" w:cs="宋体" w:hint="eastAsia"/>
                <w:kern w:val="0"/>
                <w:sz w:val="24"/>
              </w:rPr>
              <w:t xml:space="preserve">　　公共安全</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政府性基金预算财政拨款</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64903" w:rsidRPr="004C3C76" w:rsidRDefault="00D64903">
            <w:pPr>
              <w:widowControl/>
              <w:jc w:val="left"/>
            </w:pPr>
            <w:r>
              <w:rPr>
                <w:rFonts w:ascii="宋体" w:hAnsi="宋体" w:cs="宋体" w:hint="eastAsia"/>
                <w:kern w:val="0"/>
                <w:sz w:val="24"/>
              </w:rPr>
              <w:t xml:space="preserve">　　教育</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事业收入</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64903" w:rsidRPr="004C3C76" w:rsidRDefault="00D64903">
            <w:pPr>
              <w:widowControl/>
              <w:jc w:val="left"/>
            </w:pPr>
            <w:r>
              <w:rPr>
                <w:rFonts w:ascii="宋体" w:hAnsi="宋体" w:cs="宋体" w:hint="eastAsia"/>
                <w:kern w:val="0"/>
                <w:sz w:val="24"/>
              </w:rPr>
              <w:t xml:space="preserve">　　科学技术</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事业单位经营收入</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64903" w:rsidRPr="004C3C76" w:rsidRDefault="00D64903">
            <w:pPr>
              <w:widowControl/>
              <w:jc w:val="left"/>
            </w:pPr>
            <w:r>
              <w:rPr>
                <w:rFonts w:ascii="宋体" w:hAnsi="宋体" w:cs="宋体" w:hint="eastAsia"/>
                <w:kern w:val="0"/>
                <w:sz w:val="24"/>
              </w:rPr>
              <w:t xml:space="preserve">　　文化体育与传媒</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上级补助收入</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64903" w:rsidRPr="004C3C76" w:rsidRDefault="00D64903">
            <w:pPr>
              <w:widowControl/>
              <w:jc w:val="left"/>
            </w:pPr>
            <w:r>
              <w:rPr>
                <w:rFonts w:ascii="宋体" w:hAnsi="宋体" w:cs="宋体" w:hint="eastAsia"/>
                <w:kern w:val="0"/>
                <w:sz w:val="24"/>
              </w:rPr>
              <w:t xml:space="preserve">　　社会保障和就业</w:t>
            </w:r>
          </w:p>
        </w:tc>
        <w:tc>
          <w:tcPr>
            <w:tcW w:w="1935" w:type="dxa"/>
            <w:vAlign w:val="center"/>
          </w:tcPr>
          <w:p w:rsidR="00D64903" w:rsidRPr="004C3C76" w:rsidRDefault="00D64903" w:rsidP="00DC1CD0">
            <w:pPr>
              <w:widowControl/>
              <w:ind w:firstLineChars="150" w:firstLine="360"/>
              <w:jc w:val="left"/>
            </w:pP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附属单位上缴收入</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64903" w:rsidRPr="004C3C76" w:rsidRDefault="00D64903">
            <w:pPr>
              <w:widowControl/>
              <w:jc w:val="left"/>
            </w:pPr>
            <w:r>
              <w:rPr>
                <w:rFonts w:ascii="宋体" w:hAnsi="宋体" w:cs="宋体" w:hint="eastAsia"/>
                <w:kern w:val="0"/>
                <w:sz w:val="24"/>
              </w:rPr>
              <w:t xml:space="preserve">　　医疗卫生</w:t>
            </w:r>
          </w:p>
        </w:tc>
        <w:tc>
          <w:tcPr>
            <w:tcW w:w="1935" w:type="dxa"/>
            <w:vAlign w:val="center"/>
          </w:tcPr>
          <w:p w:rsidR="00D64903" w:rsidRPr="004C3C76" w:rsidRDefault="00D64903" w:rsidP="00DC1CD0">
            <w:pPr>
              <w:widowControl/>
              <w:jc w:val="left"/>
            </w:pPr>
            <w:r>
              <w:rPr>
                <w:rFonts w:ascii="宋体" w:hAnsi="宋体" w:cs="宋体" w:hint="eastAsia"/>
                <w:kern w:val="0"/>
                <w:sz w:val="24"/>
              </w:rPr>
              <w:t xml:space="preserve">　　</w:t>
            </w:r>
            <w:r w:rsidR="00DC1CD0">
              <w:rPr>
                <w:rFonts w:ascii="宋体" w:hAnsi="宋体" w:cs="宋体" w:hint="eastAsia"/>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其他收入</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D64903" w:rsidRPr="004C3C76" w:rsidRDefault="00D64903">
            <w:pPr>
              <w:widowControl/>
              <w:jc w:val="left"/>
            </w:pPr>
            <w:r>
              <w:rPr>
                <w:rFonts w:ascii="宋体" w:hAnsi="宋体" w:cs="宋体" w:hint="eastAsia"/>
                <w:kern w:val="0"/>
                <w:sz w:val="24"/>
              </w:rPr>
              <w:t xml:space="preserve">　　节能环保</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城乡社区事务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sidR="00DC1CD0">
              <w:rPr>
                <w:rFonts w:ascii="宋体" w:hAnsi="宋体" w:cs="宋体"/>
                <w:kern w:val="0"/>
                <w:sz w:val="24"/>
              </w:rPr>
              <w:t>1867440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农林水事务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交通运输</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资源勘探电力信息等事务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商业服务业等事务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国土资源气象等事务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粮油物资管理事务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其他支出</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p>
        </w:tc>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本年收入合计</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00" w:type="dxa"/>
            <w:vAlign w:val="center"/>
          </w:tcPr>
          <w:p w:rsidR="00D64903" w:rsidRPr="004C3C76" w:rsidRDefault="00D64903">
            <w:pPr>
              <w:widowControl/>
              <w:jc w:val="left"/>
            </w:pPr>
            <w:r>
              <w:rPr>
                <w:rFonts w:ascii="宋体" w:hAnsi="宋体" w:cs="宋体" w:hint="eastAsia"/>
                <w:kern w:val="0"/>
                <w:sz w:val="24"/>
              </w:rPr>
              <w:t xml:space="preserve">　　本年支出合计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上年结余（转）</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64903" w:rsidRPr="004C3C76" w:rsidRDefault="00D64903">
            <w:pPr>
              <w:widowControl/>
              <w:jc w:val="left"/>
            </w:pPr>
            <w:r>
              <w:rPr>
                <w:rFonts w:ascii="宋体" w:hAnsi="宋体" w:cs="宋体" w:hint="eastAsia"/>
                <w:kern w:val="0"/>
                <w:sz w:val="24"/>
              </w:rPr>
              <w:t xml:space="preserve">　　结转下年</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动用事业基金</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64903" w:rsidRPr="004C3C76" w:rsidRDefault="00D64903">
            <w:pPr>
              <w:widowControl/>
              <w:jc w:val="left"/>
            </w:pPr>
            <w:r>
              <w:rPr>
                <w:rFonts w:ascii="宋体" w:hAnsi="宋体" w:cs="宋体" w:hint="eastAsia"/>
                <w:kern w:val="0"/>
                <w:sz w:val="24"/>
              </w:rPr>
              <w:t xml:space="preserve">　　　</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400" w:type="dxa"/>
            <w:vAlign w:val="center"/>
          </w:tcPr>
          <w:p w:rsidR="00D64903" w:rsidRPr="004C3C76" w:rsidRDefault="00D64903">
            <w:pPr>
              <w:widowControl/>
              <w:jc w:val="left"/>
            </w:pPr>
            <w:r>
              <w:rPr>
                <w:rFonts w:ascii="宋体" w:hAnsi="宋体" w:cs="宋体" w:hint="eastAsia"/>
                <w:kern w:val="0"/>
                <w:sz w:val="24"/>
              </w:rPr>
              <w:t xml:space="preserve">　　收入总计</w:t>
            </w:r>
          </w:p>
        </w:tc>
        <w:tc>
          <w:tcPr>
            <w:tcW w:w="226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00" w:type="dxa"/>
            <w:vAlign w:val="center"/>
          </w:tcPr>
          <w:p w:rsidR="00D64903" w:rsidRPr="004C3C76" w:rsidRDefault="00D64903">
            <w:pPr>
              <w:widowControl/>
              <w:jc w:val="left"/>
            </w:pPr>
            <w:r>
              <w:rPr>
                <w:rFonts w:ascii="宋体" w:hAnsi="宋体" w:cs="宋体" w:hint="eastAsia"/>
                <w:kern w:val="0"/>
                <w:sz w:val="24"/>
              </w:rPr>
              <w:t xml:space="preserve">　　支出总计</w:t>
            </w:r>
          </w:p>
        </w:tc>
        <w:tc>
          <w:tcPr>
            <w:tcW w:w="193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r>
    </w:tbl>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D64903" w:rsidRPr="004C3C76">
        <w:trPr>
          <w:jc w:val="center"/>
        </w:trPr>
        <w:tc>
          <w:tcPr>
            <w:tcW w:w="4230" w:type="dxa"/>
            <w:vAlign w:val="center"/>
          </w:tcPr>
          <w:p w:rsidR="00D64903" w:rsidRPr="004C3C76" w:rsidRDefault="00D64903">
            <w:pPr>
              <w:widowControl/>
              <w:jc w:val="left"/>
            </w:pPr>
            <w:r>
              <w:rPr>
                <w:rFonts w:ascii="宋体" w:hAnsi="宋体" w:cs="宋体" w:hint="eastAsia"/>
                <w:kern w:val="0"/>
                <w:sz w:val="24"/>
              </w:rPr>
              <w:t xml:space="preserve">　　</w:t>
            </w:r>
          </w:p>
        </w:tc>
        <w:tc>
          <w:tcPr>
            <w:tcW w:w="4770" w:type="dxa"/>
            <w:gridSpan w:val="2"/>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trPr>
          <w:jc w:val="center"/>
        </w:trPr>
        <w:tc>
          <w:tcPr>
            <w:tcW w:w="9000" w:type="dxa"/>
            <w:gridSpan w:val="3"/>
            <w:vAlign w:val="center"/>
          </w:tcPr>
          <w:p w:rsidR="00D64903" w:rsidRPr="004C3C76" w:rsidRDefault="00D64903">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lastRenderedPageBreak/>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D64903" w:rsidRPr="004C3C76" w:rsidRDefault="00D64903">
            <w:pPr>
              <w:widowControl/>
              <w:jc w:val="left"/>
            </w:pPr>
            <w:r>
              <w:rPr>
                <w:rFonts w:ascii="宋体" w:hAnsi="宋体" w:cs="宋体" w:hint="eastAsia"/>
                <w:kern w:val="0"/>
                <w:sz w:val="24"/>
              </w:rPr>
              <w:t>预算数</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财政拨款收入</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其中：一般公共预算财政拨款</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r>
              <w:rPr>
                <w:rFonts w:ascii="宋体" w:hAnsi="宋体" w:cs="宋体" w:hint="eastAsia"/>
                <w:kern w:val="0"/>
                <w:sz w:val="24"/>
              </w:rPr>
              <w:t xml:space="preserve">　</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事业收入</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事业单位经营收入</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上级补助收入</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附属单位上缴收入</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其他收入</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本年收入合计</w:t>
            </w:r>
          </w:p>
        </w:tc>
        <w:tc>
          <w:tcPr>
            <w:tcW w:w="4095" w:type="dxa"/>
            <w:vAlign w:val="center"/>
          </w:tcPr>
          <w:p w:rsidR="00D64903" w:rsidRPr="004C3C76" w:rsidRDefault="00D64903" w:rsidP="00DC1CD0">
            <w:pPr>
              <w:widowControl/>
              <w:ind w:firstLineChars="200" w:firstLine="480"/>
              <w:jc w:val="left"/>
            </w:pPr>
            <w:r>
              <w:rPr>
                <w:rFonts w:ascii="宋体" w:hAnsi="宋体" w:cs="宋体"/>
                <w:kern w:val="0"/>
                <w:sz w:val="24"/>
              </w:rPr>
              <w:t>1867440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上年结余（转）</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动用事业基金</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4905" w:type="dxa"/>
            <w:gridSpan w:val="2"/>
            <w:vAlign w:val="center"/>
          </w:tcPr>
          <w:p w:rsidR="00D64903" w:rsidRPr="004C3C76" w:rsidRDefault="00D64903">
            <w:pPr>
              <w:widowControl/>
              <w:jc w:val="left"/>
            </w:pPr>
            <w:r>
              <w:rPr>
                <w:rFonts w:ascii="宋体" w:hAnsi="宋体" w:cs="宋体" w:hint="eastAsia"/>
                <w:kern w:val="0"/>
                <w:sz w:val="24"/>
              </w:rPr>
              <w:t xml:space="preserve">　　收入总计</w:t>
            </w:r>
          </w:p>
        </w:tc>
        <w:tc>
          <w:tcPr>
            <w:tcW w:w="40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r>
    </w:tbl>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D64903" w:rsidRPr="004C3C76">
        <w:trPr>
          <w:jc w:val="center"/>
        </w:trPr>
        <w:tc>
          <w:tcPr>
            <w:tcW w:w="1267" w:type="dxa"/>
            <w:vAlign w:val="center"/>
          </w:tcPr>
          <w:p w:rsidR="00D64903" w:rsidRPr="004C3C76" w:rsidRDefault="00D64903">
            <w:pPr>
              <w:widowControl/>
              <w:jc w:val="left"/>
            </w:pPr>
            <w:r>
              <w:rPr>
                <w:rFonts w:ascii="宋体" w:hAnsi="宋体" w:cs="宋体" w:hint="eastAsia"/>
                <w:kern w:val="0"/>
                <w:sz w:val="24"/>
              </w:rPr>
              <w:t xml:space="preserve">　　</w:t>
            </w:r>
          </w:p>
        </w:tc>
        <w:tc>
          <w:tcPr>
            <w:tcW w:w="1989" w:type="dxa"/>
            <w:vAlign w:val="center"/>
          </w:tcPr>
          <w:p w:rsidR="00D64903" w:rsidRPr="004C3C76" w:rsidRDefault="00D64903">
            <w:pPr>
              <w:widowControl/>
              <w:jc w:val="left"/>
            </w:pPr>
            <w:r>
              <w:rPr>
                <w:rFonts w:ascii="宋体" w:hAnsi="宋体" w:cs="宋体" w:hint="eastAsia"/>
                <w:kern w:val="0"/>
                <w:sz w:val="24"/>
              </w:rPr>
              <w:t xml:space="preserve">　　</w:t>
            </w:r>
          </w:p>
        </w:tc>
        <w:tc>
          <w:tcPr>
            <w:tcW w:w="1072" w:type="dxa"/>
            <w:vAlign w:val="center"/>
          </w:tcPr>
          <w:p w:rsidR="00D64903" w:rsidRPr="004C3C76" w:rsidRDefault="00D64903">
            <w:pPr>
              <w:widowControl/>
              <w:jc w:val="left"/>
            </w:pPr>
            <w:r>
              <w:rPr>
                <w:rFonts w:ascii="宋体" w:hAnsi="宋体" w:cs="宋体" w:hint="eastAsia"/>
                <w:kern w:val="0"/>
                <w:sz w:val="24"/>
              </w:rPr>
              <w:t xml:space="preserve">　　</w:t>
            </w:r>
          </w:p>
        </w:tc>
        <w:tc>
          <w:tcPr>
            <w:tcW w:w="1043" w:type="dxa"/>
            <w:vAlign w:val="center"/>
          </w:tcPr>
          <w:p w:rsidR="00D64903" w:rsidRPr="004C3C76" w:rsidRDefault="00D64903">
            <w:pPr>
              <w:widowControl/>
              <w:jc w:val="left"/>
            </w:pPr>
            <w:r>
              <w:rPr>
                <w:rFonts w:ascii="宋体" w:hAnsi="宋体" w:cs="宋体" w:hint="eastAsia"/>
                <w:kern w:val="0"/>
                <w:sz w:val="24"/>
              </w:rPr>
              <w:t xml:space="preserve">　　</w:t>
            </w:r>
          </w:p>
        </w:tc>
        <w:tc>
          <w:tcPr>
            <w:tcW w:w="1043" w:type="dxa"/>
            <w:vAlign w:val="center"/>
          </w:tcPr>
          <w:p w:rsidR="00D64903" w:rsidRPr="004C3C76" w:rsidRDefault="00D64903">
            <w:pPr>
              <w:widowControl/>
              <w:jc w:val="left"/>
            </w:pPr>
            <w:r>
              <w:rPr>
                <w:rFonts w:ascii="宋体" w:hAnsi="宋体" w:cs="宋体" w:hint="eastAsia"/>
                <w:kern w:val="0"/>
                <w:sz w:val="24"/>
              </w:rPr>
              <w:t xml:space="preserve">　　</w:t>
            </w:r>
          </w:p>
        </w:tc>
        <w:tc>
          <w:tcPr>
            <w:tcW w:w="736" w:type="dxa"/>
            <w:vAlign w:val="center"/>
          </w:tcPr>
          <w:p w:rsidR="00D64903" w:rsidRPr="004C3C76" w:rsidRDefault="00D64903">
            <w:pPr>
              <w:widowControl/>
              <w:jc w:val="left"/>
            </w:pPr>
            <w:r>
              <w:rPr>
                <w:rFonts w:ascii="宋体" w:hAnsi="宋体" w:cs="宋体" w:hint="eastAsia"/>
                <w:kern w:val="0"/>
                <w:sz w:val="24"/>
              </w:rPr>
              <w:t xml:space="preserve">　　</w:t>
            </w:r>
          </w:p>
        </w:tc>
        <w:tc>
          <w:tcPr>
            <w:tcW w:w="805" w:type="dxa"/>
            <w:vAlign w:val="center"/>
          </w:tcPr>
          <w:p w:rsidR="00D64903" w:rsidRPr="004C3C76" w:rsidRDefault="00D64903">
            <w:pPr>
              <w:widowControl/>
              <w:jc w:val="left"/>
            </w:pPr>
            <w:r>
              <w:rPr>
                <w:rFonts w:ascii="宋体" w:hAnsi="宋体" w:cs="宋体" w:hint="eastAsia"/>
                <w:kern w:val="0"/>
                <w:sz w:val="24"/>
              </w:rPr>
              <w:t xml:space="preserve">　　</w:t>
            </w:r>
          </w:p>
        </w:tc>
        <w:tc>
          <w:tcPr>
            <w:tcW w:w="1465" w:type="dxa"/>
            <w:gridSpan w:val="2"/>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trPr>
          <w:jc w:val="center"/>
        </w:trPr>
        <w:tc>
          <w:tcPr>
            <w:tcW w:w="3256" w:type="dxa"/>
            <w:gridSpan w:val="2"/>
            <w:vAlign w:val="center"/>
          </w:tcPr>
          <w:p w:rsidR="00D64903" w:rsidRPr="004C3C76" w:rsidRDefault="00D64903">
            <w:pPr>
              <w:widowControl/>
              <w:jc w:val="left"/>
            </w:pPr>
            <w:r>
              <w:rPr>
                <w:rFonts w:ascii="宋体" w:hAnsi="宋体" w:cs="宋体" w:hint="eastAsia"/>
                <w:kern w:val="0"/>
                <w:sz w:val="24"/>
              </w:rPr>
              <w:t>功能分类科目</w:t>
            </w:r>
          </w:p>
        </w:tc>
        <w:tc>
          <w:tcPr>
            <w:tcW w:w="1072" w:type="dxa"/>
            <w:vMerge w:val="restart"/>
            <w:vAlign w:val="center"/>
          </w:tcPr>
          <w:p w:rsidR="00D64903" w:rsidRPr="004C3C76" w:rsidRDefault="00D64903">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D64903" w:rsidRPr="004C3C76" w:rsidRDefault="00D64903">
            <w:pPr>
              <w:widowControl/>
              <w:jc w:val="left"/>
            </w:pPr>
            <w:r>
              <w:rPr>
                <w:rFonts w:ascii="宋体" w:hAnsi="宋体" w:cs="宋体" w:hint="eastAsia"/>
                <w:kern w:val="0"/>
                <w:sz w:val="24"/>
              </w:rPr>
              <w:t xml:space="preserve">　　其中</w:t>
            </w:r>
          </w:p>
        </w:tc>
      </w:tr>
      <w:tr w:rsidR="00D64903" w:rsidRPr="004C3C76">
        <w:trPr>
          <w:jc w:val="center"/>
        </w:trPr>
        <w:tc>
          <w:tcPr>
            <w:tcW w:w="1267" w:type="dxa"/>
            <w:vAlign w:val="center"/>
          </w:tcPr>
          <w:p w:rsidR="00D64903" w:rsidRPr="004C3C76" w:rsidRDefault="00D64903">
            <w:pPr>
              <w:widowControl/>
              <w:jc w:val="left"/>
            </w:pPr>
            <w:r>
              <w:rPr>
                <w:rFonts w:ascii="宋体" w:hAnsi="宋体" w:cs="宋体" w:hint="eastAsia"/>
                <w:kern w:val="0"/>
                <w:sz w:val="24"/>
              </w:rPr>
              <w:t xml:space="preserve">　科目编码</w:t>
            </w:r>
          </w:p>
        </w:tc>
        <w:tc>
          <w:tcPr>
            <w:tcW w:w="1989" w:type="dxa"/>
            <w:vAlign w:val="center"/>
          </w:tcPr>
          <w:p w:rsidR="00D64903" w:rsidRPr="004C3C76" w:rsidRDefault="00D64903">
            <w:pPr>
              <w:widowControl/>
              <w:jc w:val="left"/>
            </w:pPr>
            <w:r>
              <w:rPr>
                <w:rFonts w:ascii="宋体" w:hAnsi="宋体" w:cs="宋体" w:hint="eastAsia"/>
                <w:kern w:val="0"/>
                <w:sz w:val="24"/>
              </w:rPr>
              <w:t xml:space="preserve">　　科目名称</w:t>
            </w:r>
          </w:p>
        </w:tc>
        <w:tc>
          <w:tcPr>
            <w:tcW w:w="1072" w:type="dxa"/>
            <w:vMerge/>
            <w:vAlign w:val="center"/>
          </w:tcPr>
          <w:p w:rsidR="00D64903" w:rsidRPr="004C3C76" w:rsidRDefault="00D64903">
            <w:pPr>
              <w:rPr>
                <w:rFonts w:ascii="宋体"/>
                <w:sz w:val="24"/>
              </w:rPr>
            </w:pPr>
          </w:p>
        </w:tc>
        <w:tc>
          <w:tcPr>
            <w:tcW w:w="1043" w:type="dxa"/>
            <w:vAlign w:val="center"/>
          </w:tcPr>
          <w:p w:rsidR="00D64903" w:rsidRPr="004C3C76" w:rsidRDefault="00D64903">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D64903" w:rsidRPr="004C3C76" w:rsidRDefault="00D64903">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D64903" w:rsidRPr="004C3C76" w:rsidRDefault="00D64903">
            <w:pPr>
              <w:widowControl/>
              <w:jc w:val="left"/>
            </w:pPr>
            <w:r>
              <w:rPr>
                <w:rFonts w:ascii="宋体" w:hAnsi="宋体" w:cs="宋体" w:hint="eastAsia"/>
                <w:kern w:val="0"/>
                <w:sz w:val="24"/>
              </w:rPr>
              <w:t>事业单位经营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D64903" w:rsidRPr="004C3C76" w:rsidRDefault="00D64903">
            <w:pPr>
              <w:widowControl/>
              <w:jc w:val="left"/>
            </w:pP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D64903" w:rsidRPr="004C3C76">
        <w:trPr>
          <w:jc w:val="center"/>
        </w:trPr>
        <w:tc>
          <w:tcPr>
            <w:tcW w:w="1267" w:type="dxa"/>
            <w:vAlign w:val="center"/>
          </w:tcPr>
          <w:p w:rsidR="00D64903" w:rsidRPr="004C3C76" w:rsidRDefault="00D64903">
            <w:pPr>
              <w:widowControl/>
              <w:jc w:val="left"/>
            </w:pPr>
            <w:r>
              <w:rPr>
                <w:rFonts w:ascii="宋体" w:hAnsi="宋体" w:cs="宋体" w:hint="eastAsia"/>
                <w:kern w:val="0"/>
                <w:sz w:val="24"/>
              </w:rPr>
              <w:t xml:space="preserve">　　　</w:t>
            </w:r>
          </w:p>
        </w:tc>
        <w:tc>
          <w:tcPr>
            <w:tcW w:w="1989" w:type="dxa"/>
            <w:vAlign w:val="center"/>
          </w:tcPr>
          <w:p w:rsidR="00D64903" w:rsidRPr="004C3C76" w:rsidRDefault="00D64903">
            <w:pPr>
              <w:widowControl/>
              <w:jc w:val="left"/>
            </w:pPr>
            <w:r>
              <w:rPr>
                <w:rFonts w:ascii="宋体" w:hAnsi="宋体" w:cs="宋体" w:hint="eastAsia"/>
                <w:kern w:val="0"/>
                <w:sz w:val="24"/>
              </w:rPr>
              <w:t xml:space="preserve">　　合计</w:t>
            </w:r>
          </w:p>
        </w:tc>
        <w:tc>
          <w:tcPr>
            <w:tcW w:w="1072"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1043" w:type="dxa"/>
            <w:vAlign w:val="center"/>
          </w:tcPr>
          <w:p w:rsidR="00D64903" w:rsidRPr="004C3C76" w:rsidRDefault="00D64903" w:rsidP="006F13E4">
            <w:pPr>
              <w:widowControl/>
              <w:jc w:val="left"/>
            </w:pPr>
            <w:r>
              <w:rPr>
                <w:rFonts w:ascii="宋体" w:hAnsi="宋体" w:cs="宋体" w:hint="eastAsia"/>
                <w:kern w:val="0"/>
                <w:sz w:val="24"/>
              </w:rPr>
              <w:t xml:space="preserve">　</w:t>
            </w:r>
            <w:r>
              <w:rPr>
                <w:rFonts w:ascii="宋体" w:hAnsi="宋体" w:cs="宋体"/>
                <w:kern w:val="0"/>
                <w:sz w:val="24"/>
              </w:rPr>
              <w:t>1867440</w:t>
            </w:r>
          </w:p>
        </w:tc>
        <w:tc>
          <w:tcPr>
            <w:tcW w:w="1043" w:type="dxa"/>
            <w:vAlign w:val="center"/>
          </w:tcPr>
          <w:p w:rsidR="00D64903" w:rsidRPr="004C3C76" w:rsidRDefault="00D64903">
            <w:pPr>
              <w:widowControl/>
              <w:jc w:val="left"/>
            </w:pPr>
            <w:r>
              <w:rPr>
                <w:rFonts w:ascii="宋体" w:hAnsi="宋体" w:cs="宋体"/>
                <w:kern w:val="0"/>
                <w:sz w:val="24"/>
              </w:rPr>
              <w:t>0</w:t>
            </w:r>
          </w:p>
        </w:tc>
        <w:tc>
          <w:tcPr>
            <w:tcW w:w="736"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D64903" w:rsidRPr="004C3C76">
        <w:trPr>
          <w:jc w:val="center"/>
        </w:trPr>
        <w:tc>
          <w:tcPr>
            <w:tcW w:w="1267"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1989" w:type="dxa"/>
            <w:vAlign w:val="center"/>
          </w:tcPr>
          <w:p w:rsidR="00D64903" w:rsidRDefault="00DC1CD0"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D64903">
              <w:rPr>
                <w:rFonts w:ascii="微软雅黑" w:eastAsia="微软雅黑" w:hAnsi="微软雅黑" w:cs="微软雅黑" w:hint="eastAsia"/>
                <w:color w:val="333333"/>
                <w:kern w:val="0"/>
                <w:sz w:val="24"/>
              </w:rPr>
              <w:t>城乡社区支出</w:t>
            </w:r>
          </w:p>
        </w:tc>
        <w:tc>
          <w:tcPr>
            <w:tcW w:w="1072" w:type="dxa"/>
            <w:vAlign w:val="center"/>
          </w:tcPr>
          <w:p w:rsidR="00D64903" w:rsidRPr="004C3C76" w:rsidRDefault="00D64903">
            <w:pPr>
              <w:widowControl/>
              <w:jc w:val="left"/>
            </w:pPr>
            <w:r>
              <w:rPr>
                <w:rFonts w:ascii="宋体" w:hAnsi="宋体" w:cs="宋体"/>
                <w:kern w:val="0"/>
                <w:sz w:val="24"/>
              </w:rPr>
              <w:t>1867440</w:t>
            </w:r>
          </w:p>
        </w:tc>
        <w:tc>
          <w:tcPr>
            <w:tcW w:w="1043" w:type="dxa"/>
            <w:vAlign w:val="center"/>
          </w:tcPr>
          <w:p w:rsidR="00D64903" w:rsidRPr="00EF76CA" w:rsidRDefault="00D64903">
            <w:pPr>
              <w:widowControl/>
              <w:jc w:val="left"/>
              <w:rPr>
                <w:rFonts w:ascii="宋体" w:cs="宋体"/>
                <w:kern w:val="0"/>
                <w:sz w:val="24"/>
              </w:rPr>
            </w:pPr>
            <w:r>
              <w:rPr>
                <w:rFonts w:ascii="宋体" w:hAnsi="宋体" w:cs="宋体"/>
                <w:kern w:val="0"/>
                <w:sz w:val="24"/>
              </w:rPr>
              <w:t>1867440</w:t>
            </w:r>
          </w:p>
        </w:tc>
        <w:tc>
          <w:tcPr>
            <w:tcW w:w="1043" w:type="dxa"/>
            <w:vAlign w:val="center"/>
          </w:tcPr>
          <w:p w:rsidR="00D64903" w:rsidRPr="00EF76CA" w:rsidRDefault="00D64903">
            <w:pPr>
              <w:widowControl/>
              <w:jc w:val="left"/>
              <w:rPr>
                <w:rFonts w:ascii="宋体" w:cs="宋体"/>
                <w:kern w:val="0"/>
                <w:sz w:val="24"/>
              </w:rPr>
            </w:pPr>
            <w:r>
              <w:rPr>
                <w:rFonts w:ascii="宋体" w:hAnsi="宋体" w:cs="宋体"/>
                <w:kern w:val="0"/>
                <w:sz w:val="24"/>
              </w:rPr>
              <w:t>0</w:t>
            </w:r>
          </w:p>
        </w:tc>
        <w:tc>
          <w:tcPr>
            <w:tcW w:w="736" w:type="dxa"/>
            <w:vAlign w:val="center"/>
          </w:tcPr>
          <w:p w:rsidR="00D64903" w:rsidRPr="004C3C76" w:rsidRDefault="00D64903">
            <w:pPr>
              <w:widowControl/>
              <w:jc w:val="left"/>
            </w:pPr>
            <w:r>
              <w:rPr>
                <w:rFonts w:ascii="宋体" w:hAnsi="宋体" w:cs="宋体" w:hint="eastAsia"/>
                <w:kern w:val="0"/>
                <w:sz w:val="24"/>
              </w:rPr>
              <w:t xml:space="preserve">　　　</w:t>
            </w:r>
          </w:p>
        </w:tc>
        <w:tc>
          <w:tcPr>
            <w:tcW w:w="1060"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210" w:type="dxa"/>
            <w:vAlign w:val="center"/>
          </w:tcPr>
          <w:p w:rsidR="00D64903" w:rsidRPr="004C3C76" w:rsidRDefault="00D64903">
            <w:pPr>
              <w:widowControl/>
              <w:jc w:val="left"/>
            </w:pPr>
            <w:r>
              <w:rPr>
                <w:rFonts w:ascii="宋体" w:hAnsi="宋体" w:cs="宋体" w:hint="eastAsia"/>
                <w:kern w:val="0"/>
                <w:sz w:val="24"/>
              </w:rPr>
              <w:t xml:space="preserve">　　　</w:t>
            </w:r>
          </w:p>
        </w:tc>
      </w:tr>
      <w:tr w:rsidR="00D64903" w:rsidRPr="004C3C76">
        <w:trPr>
          <w:trHeight w:val="90"/>
          <w:jc w:val="center"/>
        </w:trPr>
        <w:tc>
          <w:tcPr>
            <w:tcW w:w="1267"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21201</w:t>
            </w:r>
          </w:p>
        </w:tc>
        <w:tc>
          <w:tcPr>
            <w:tcW w:w="1989"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城乡社区管理事务</w:t>
            </w:r>
          </w:p>
        </w:tc>
        <w:tc>
          <w:tcPr>
            <w:tcW w:w="1072"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1043" w:type="dxa"/>
            <w:vAlign w:val="center"/>
          </w:tcPr>
          <w:p w:rsidR="00D64903" w:rsidRPr="004C3C76" w:rsidRDefault="00D64903" w:rsidP="00EF76CA">
            <w:pPr>
              <w:widowControl/>
              <w:jc w:val="left"/>
            </w:pPr>
            <w:r>
              <w:rPr>
                <w:rFonts w:ascii="宋体" w:hAnsi="宋体" w:cs="宋体" w:hint="eastAsia"/>
                <w:kern w:val="0"/>
                <w:sz w:val="24"/>
              </w:rPr>
              <w:t xml:space="preserve">　</w:t>
            </w:r>
            <w:r>
              <w:rPr>
                <w:rFonts w:ascii="宋体" w:hAnsi="宋体" w:cs="宋体"/>
                <w:kern w:val="0"/>
                <w:sz w:val="24"/>
              </w:rPr>
              <w:t>1867440</w:t>
            </w:r>
          </w:p>
        </w:tc>
        <w:tc>
          <w:tcPr>
            <w:tcW w:w="1043" w:type="dxa"/>
            <w:vAlign w:val="center"/>
          </w:tcPr>
          <w:p w:rsidR="00D64903" w:rsidRPr="004C3C76" w:rsidRDefault="00D64903" w:rsidP="006F13E4">
            <w:pPr>
              <w:widowControl/>
              <w:jc w:val="left"/>
            </w:pPr>
            <w:r>
              <w:rPr>
                <w:rFonts w:ascii="宋体" w:hAnsi="宋体" w:cs="宋体"/>
                <w:kern w:val="0"/>
                <w:sz w:val="24"/>
              </w:rPr>
              <w:t>0</w:t>
            </w:r>
          </w:p>
        </w:tc>
        <w:tc>
          <w:tcPr>
            <w:tcW w:w="736" w:type="dxa"/>
            <w:vAlign w:val="center"/>
          </w:tcPr>
          <w:p w:rsidR="00D64903" w:rsidRPr="004C3C76" w:rsidRDefault="00D64903">
            <w:pPr>
              <w:widowControl/>
              <w:jc w:val="left"/>
            </w:pPr>
            <w:r>
              <w:rPr>
                <w:rFonts w:ascii="宋体" w:hAnsi="宋体" w:cs="宋体" w:hint="eastAsia"/>
                <w:kern w:val="0"/>
                <w:sz w:val="24"/>
              </w:rPr>
              <w:t xml:space="preserve">　　　</w:t>
            </w:r>
          </w:p>
        </w:tc>
        <w:tc>
          <w:tcPr>
            <w:tcW w:w="1060"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210" w:type="dxa"/>
            <w:vAlign w:val="center"/>
          </w:tcPr>
          <w:p w:rsidR="00D64903" w:rsidRPr="004C3C76" w:rsidRDefault="00D64903">
            <w:pPr>
              <w:widowControl/>
              <w:jc w:val="left"/>
            </w:pPr>
            <w:r>
              <w:rPr>
                <w:rFonts w:ascii="宋体" w:hAnsi="宋体" w:cs="宋体" w:hint="eastAsia"/>
                <w:kern w:val="0"/>
                <w:sz w:val="24"/>
              </w:rPr>
              <w:t xml:space="preserve">　　　</w:t>
            </w:r>
          </w:p>
        </w:tc>
      </w:tr>
      <w:tr w:rsidR="00D64903" w:rsidRPr="004C3C76">
        <w:trPr>
          <w:jc w:val="center"/>
        </w:trPr>
        <w:tc>
          <w:tcPr>
            <w:tcW w:w="1267" w:type="dxa"/>
            <w:vAlign w:val="center"/>
          </w:tcPr>
          <w:p w:rsidR="00D64903" w:rsidRDefault="00DC1CD0"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D64903">
              <w:rPr>
                <w:rFonts w:ascii="微软雅黑" w:eastAsia="微软雅黑" w:hAnsi="微软雅黑" w:cs="微软雅黑"/>
                <w:color w:val="333333"/>
                <w:kern w:val="0"/>
                <w:sz w:val="24"/>
              </w:rPr>
              <w:t>2120101</w:t>
            </w:r>
          </w:p>
        </w:tc>
        <w:tc>
          <w:tcPr>
            <w:tcW w:w="1989"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行政运行</w:t>
            </w:r>
          </w:p>
        </w:tc>
        <w:tc>
          <w:tcPr>
            <w:tcW w:w="1072" w:type="dxa"/>
            <w:vAlign w:val="center"/>
          </w:tcPr>
          <w:p w:rsidR="00D64903" w:rsidRPr="00EF76CA" w:rsidRDefault="00D64903">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1867440</w:t>
            </w:r>
          </w:p>
        </w:tc>
        <w:tc>
          <w:tcPr>
            <w:tcW w:w="1043" w:type="dxa"/>
            <w:vAlign w:val="center"/>
          </w:tcPr>
          <w:p w:rsidR="00D64903" w:rsidRPr="00EF76CA" w:rsidRDefault="00D64903">
            <w:pPr>
              <w:widowControl/>
              <w:jc w:val="left"/>
              <w:rPr>
                <w:rFonts w:ascii="宋体" w:cs="宋体"/>
                <w:kern w:val="0"/>
                <w:sz w:val="24"/>
              </w:rPr>
            </w:pPr>
            <w:r>
              <w:rPr>
                <w:rFonts w:ascii="宋体" w:hAnsi="宋体" w:cs="宋体"/>
                <w:kern w:val="0"/>
                <w:sz w:val="24"/>
              </w:rPr>
              <w:t>1867440</w:t>
            </w:r>
          </w:p>
        </w:tc>
        <w:tc>
          <w:tcPr>
            <w:tcW w:w="1043" w:type="dxa"/>
            <w:vAlign w:val="center"/>
          </w:tcPr>
          <w:p w:rsidR="00D64903" w:rsidRPr="00EF76CA" w:rsidRDefault="00D64903">
            <w:pPr>
              <w:widowControl/>
              <w:jc w:val="left"/>
              <w:rPr>
                <w:rFonts w:ascii="宋体" w:cs="宋体"/>
                <w:kern w:val="0"/>
                <w:sz w:val="24"/>
              </w:rPr>
            </w:pPr>
            <w:r>
              <w:rPr>
                <w:rFonts w:ascii="宋体" w:hAnsi="宋体" w:cs="宋体"/>
                <w:kern w:val="0"/>
                <w:sz w:val="24"/>
              </w:rPr>
              <w:t>0</w:t>
            </w:r>
          </w:p>
        </w:tc>
        <w:tc>
          <w:tcPr>
            <w:tcW w:w="736" w:type="dxa"/>
            <w:vAlign w:val="center"/>
          </w:tcPr>
          <w:p w:rsidR="00D64903" w:rsidRPr="004C3C76" w:rsidRDefault="00D64903">
            <w:pPr>
              <w:widowControl/>
              <w:jc w:val="left"/>
            </w:pPr>
            <w:r>
              <w:rPr>
                <w:rFonts w:ascii="宋体" w:hAnsi="宋体" w:cs="宋体" w:hint="eastAsia"/>
                <w:kern w:val="0"/>
                <w:sz w:val="24"/>
              </w:rPr>
              <w:t xml:space="preserve">　　　</w:t>
            </w:r>
          </w:p>
        </w:tc>
        <w:tc>
          <w:tcPr>
            <w:tcW w:w="1060"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210" w:type="dxa"/>
            <w:vAlign w:val="center"/>
          </w:tcPr>
          <w:p w:rsidR="00D64903" w:rsidRPr="004C3C76" w:rsidRDefault="00D64903">
            <w:pPr>
              <w:widowControl/>
              <w:jc w:val="left"/>
            </w:pPr>
            <w:r>
              <w:rPr>
                <w:rFonts w:ascii="宋体" w:hAnsi="宋体" w:cs="宋体" w:hint="eastAsia"/>
                <w:kern w:val="0"/>
                <w:sz w:val="24"/>
              </w:rPr>
              <w:t xml:space="preserve">　　　</w:t>
            </w:r>
          </w:p>
        </w:tc>
      </w:tr>
    </w:tbl>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D64903" w:rsidRPr="004C3C76">
        <w:trPr>
          <w:jc w:val="center"/>
        </w:trPr>
        <w:tc>
          <w:tcPr>
            <w:tcW w:w="2490" w:type="dxa"/>
            <w:vAlign w:val="center"/>
          </w:tcPr>
          <w:p w:rsidR="00D64903" w:rsidRPr="004C3C76" w:rsidRDefault="00D64903">
            <w:pPr>
              <w:widowControl/>
              <w:jc w:val="left"/>
            </w:pPr>
            <w:r>
              <w:rPr>
                <w:rFonts w:ascii="宋体" w:hAnsi="宋体" w:cs="宋体" w:hint="eastAsia"/>
                <w:kern w:val="0"/>
                <w:sz w:val="24"/>
              </w:rPr>
              <w:t xml:space="preserve">　　</w:t>
            </w:r>
          </w:p>
        </w:tc>
        <w:tc>
          <w:tcPr>
            <w:tcW w:w="2070"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w:t>
            </w:r>
          </w:p>
        </w:tc>
        <w:tc>
          <w:tcPr>
            <w:tcW w:w="2010" w:type="dxa"/>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trPr>
          <w:jc w:val="center"/>
        </w:trPr>
        <w:tc>
          <w:tcPr>
            <w:tcW w:w="4560" w:type="dxa"/>
            <w:gridSpan w:val="3"/>
            <w:vAlign w:val="center"/>
          </w:tcPr>
          <w:p w:rsidR="00D64903" w:rsidRPr="004C3C76" w:rsidRDefault="00D64903">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D64903" w:rsidRPr="004C3C76" w:rsidRDefault="00D64903">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项目</w:t>
            </w:r>
          </w:p>
        </w:tc>
        <w:tc>
          <w:tcPr>
            <w:tcW w:w="1875" w:type="dxa"/>
            <w:vAlign w:val="center"/>
          </w:tcPr>
          <w:p w:rsidR="00D64903" w:rsidRPr="004C3C76" w:rsidRDefault="00D64903">
            <w:pPr>
              <w:widowControl/>
              <w:jc w:val="left"/>
            </w:pPr>
            <w:r>
              <w:rPr>
                <w:rFonts w:ascii="宋体" w:hAnsi="宋体" w:cs="宋体" w:hint="eastAsia"/>
                <w:kern w:val="0"/>
                <w:sz w:val="24"/>
              </w:rPr>
              <w:t>预算数</w:t>
            </w:r>
          </w:p>
        </w:tc>
        <w:tc>
          <w:tcPr>
            <w:tcW w:w="2430" w:type="dxa"/>
            <w:vAlign w:val="center"/>
          </w:tcPr>
          <w:p w:rsidR="00D64903" w:rsidRPr="004C3C76" w:rsidRDefault="00D64903">
            <w:pPr>
              <w:widowControl/>
              <w:jc w:val="left"/>
            </w:pPr>
            <w:r>
              <w:rPr>
                <w:rFonts w:ascii="宋体" w:hAnsi="宋体" w:cs="宋体" w:hint="eastAsia"/>
                <w:kern w:val="0"/>
                <w:sz w:val="24"/>
              </w:rPr>
              <w:t>项目（按功能分类）</w:t>
            </w:r>
          </w:p>
        </w:tc>
        <w:tc>
          <w:tcPr>
            <w:tcW w:w="2010" w:type="dxa"/>
            <w:vAlign w:val="center"/>
          </w:tcPr>
          <w:p w:rsidR="00D64903" w:rsidRPr="004C3C76" w:rsidRDefault="00D64903">
            <w:pPr>
              <w:widowControl/>
              <w:jc w:val="left"/>
            </w:pPr>
            <w:r>
              <w:rPr>
                <w:rFonts w:ascii="宋体" w:hAnsi="宋体" w:cs="宋体" w:hint="eastAsia"/>
                <w:kern w:val="0"/>
                <w:sz w:val="24"/>
              </w:rPr>
              <w:t>预算数</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财政拨款收入</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30" w:type="dxa"/>
            <w:vAlign w:val="center"/>
          </w:tcPr>
          <w:p w:rsidR="00D64903" w:rsidRPr="004C3C76" w:rsidRDefault="00D64903">
            <w:pPr>
              <w:widowControl/>
              <w:jc w:val="left"/>
            </w:pPr>
            <w:r>
              <w:rPr>
                <w:rFonts w:ascii="宋体" w:hAnsi="宋体" w:cs="宋体" w:hint="eastAsia"/>
                <w:kern w:val="0"/>
                <w:sz w:val="24"/>
              </w:rPr>
              <w:t xml:space="preserve">　　一般公共服务</w:t>
            </w:r>
          </w:p>
        </w:tc>
        <w:tc>
          <w:tcPr>
            <w:tcW w:w="2010" w:type="dxa"/>
            <w:vAlign w:val="center"/>
          </w:tcPr>
          <w:p w:rsidR="00D64903" w:rsidRPr="004C3C76" w:rsidRDefault="00D64903" w:rsidP="00DC1CD0">
            <w:pPr>
              <w:widowControl/>
              <w:ind w:firstLineChars="250" w:firstLine="525"/>
              <w:jc w:val="left"/>
            </w:pPr>
            <w:r w:rsidRPr="004C3C76">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其中：一般公共预算财政拨款</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30" w:type="dxa"/>
            <w:vAlign w:val="center"/>
          </w:tcPr>
          <w:p w:rsidR="00D64903" w:rsidRPr="004C3C76" w:rsidRDefault="00D64903">
            <w:pPr>
              <w:widowControl/>
              <w:jc w:val="left"/>
            </w:pPr>
            <w:r>
              <w:rPr>
                <w:rFonts w:ascii="宋体" w:hAnsi="宋体" w:cs="宋体" w:hint="eastAsia"/>
                <w:kern w:val="0"/>
                <w:sz w:val="24"/>
              </w:rPr>
              <w:t xml:space="preserve">　　公共安全</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D64903" w:rsidRPr="004C3C76" w:rsidRDefault="00D64903">
            <w:pPr>
              <w:widowControl/>
              <w:jc w:val="left"/>
            </w:pPr>
            <w:r>
              <w:rPr>
                <w:rFonts w:ascii="宋体" w:hAnsi="宋体" w:cs="宋体" w:hint="eastAsia"/>
                <w:kern w:val="0"/>
                <w:sz w:val="24"/>
              </w:rPr>
              <w:t xml:space="preserve">　　教育</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科学技术</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文化体育与传媒</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社会保障和就业</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sidR="00DC1CD0">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医疗卫生</w:t>
            </w:r>
          </w:p>
        </w:tc>
        <w:tc>
          <w:tcPr>
            <w:tcW w:w="2010" w:type="dxa"/>
            <w:vAlign w:val="center"/>
          </w:tcPr>
          <w:p w:rsidR="00D64903" w:rsidRPr="004C3C76" w:rsidRDefault="00D64903" w:rsidP="00DC1CD0">
            <w:pPr>
              <w:widowControl/>
              <w:jc w:val="left"/>
            </w:pPr>
            <w:r>
              <w:rPr>
                <w:rFonts w:ascii="宋体" w:hAnsi="宋体" w:cs="宋体" w:hint="eastAsia"/>
                <w:kern w:val="0"/>
                <w:sz w:val="24"/>
              </w:rPr>
              <w:t xml:space="preserve">　　</w:t>
            </w:r>
            <w:r w:rsidR="00DC1CD0">
              <w:rPr>
                <w:rFonts w:ascii="宋体" w:hAnsi="宋体" w:cs="宋体" w:hint="eastAsia"/>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lastRenderedPageBreak/>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节能环保</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城乡社区事务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sidR="00DC1CD0">
              <w:rPr>
                <w:rFonts w:ascii="宋体" w:hAnsi="宋体" w:cs="宋体"/>
                <w:kern w:val="0"/>
                <w:sz w:val="24"/>
              </w:rPr>
              <w:t>1867440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农林水事务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交通运输</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资源勘探电力信息等事务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商业服务业等事务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国土资源气象等事务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粮油物资管理事务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其他支出</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本年收入合计</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30" w:type="dxa"/>
            <w:vAlign w:val="center"/>
          </w:tcPr>
          <w:p w:rsidR="00D64903" w:rsidRPr="004C3C76" w:rsidRDefault="00D64903">
            <w:pPr>
              <w:widowControl/>
              <w:jc w:val="left"/>
            </w:pPr>
            <w:r>
              <w:rPr>
                <w:rFonts w:ascii="宋体" w:hAnsi="宋体" w:cs="宋体" w:hint="eastAsia"/>
                <w:kern w:val="0"/>
                <w:sz w:val="24"/>
              </w:rPr>
              <w:t xml:space="preserve">　　本年支出合计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上年结余（转）</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D64903" w:rsidRPr="004C3C76" w:rsidRDefault="00D64903">
            <w:pPr>
              <w:widowControl/>
              <w:jc w:val="left"/>
            </w:pPr>
            <w:r>
              <w:rPr>
                <w:rFonts w:ascii="宋体" w:hAnsi="宋体" w:cs="宋体" w:hint="eastAsia"/>
                <w:kern w:val="0"/>
                <w:sz w:val="24"/>
              </w:rPr>
              <w:t xml:space="preserve">　　结转下年</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p>
        </w:tc>
        <w:tc>
          <w:tcPr>
            <w:tcW w:w="2430" w:type="dxa"/>
            <w:vAlign w:val="center"/>
          </w:tcPr>
          <w:p w:rsidR="00D64903" w:rsidRPr="004C3C76" w:rsidRDefault="00D64903">
            <w:pPr>
              <w:widowControl/>
              <w:jc w:val="left"/>
            </w:pPr>
            <w:r>
              <w:rPr>
                <w:rFonts w:ascii="宋体" w:hAnsi="宋体" w:cs="宋体" w:hint="eastAsia"/>
                <w:kern w:val="0"/>
                <w:sz w:val="24"/>
              </w:rPr>
              <w:t xml:space="preserve">　　　</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p>
        </w:tc>
      </w:tr>
      <w:tr w:rsidR="00D64903" w:rsidRPr="004C3C76">
        <w:trPr>
          <w:jc w:val="center"/>
        </w:trPr>
        <w:tc>
          <w:tcPr>
            <w:tcW w:w="2685" w:type="dxa"/>
            <w:gridSpan w:val="2"/>
            <w:vAlign w:val="center"/>
          </w:tcPr>
          <w:p w:rsidR="00D64903" w:rsidRPr="004C3C76" w:rsidRDefault="00D64903">
            <w:pPr>
              <w:widowControl/>
              <w:jc w:val="left"/>
            </w:pPr>
            <w:r>
              <w:rPr>
                <w:rFonts w:ascii="宋体" w:hAnsi="宋体" w:cs="宋体" w:hint="eastAsia"/>
                <w:kern w:val="0"/>
                <w:sz w:val="24"/>
              </w:rPr>
              <w:t xml:space="preserve">　　收入总计</w:t>
            </w:r>
          </w:p>
        </w:tc>
        <w:tc>
          <w:tcPr>
            <w:tcW w:w="18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2430" w:type="dxa"/>
            <w:vAlign w:val="center"/>
          </w:tcPr>
          <w:p w:rsidR="00D64903" w:rsidRPr="004C3C76" w:rsidRDefault="00D64903">
            <w:pPr>
              <w:widowControl/>
              <w:jc w:val="left"/>
            </w:pPr>
            <w:r>
              <w:rPr>
                <w:rFonts w:ascii="宋体" w:hAnsi="宋体" w:cs="宋体" w:hint="eastAsia"/>
                <w:kern w:val="0"/>
                <w:sz w:val="24"/>
              </w:rPr>
              <w:t xml:space="preserve">　　支出总计</w:t>
            </w:r>
          </w:p>
        </w:tc>
        <w:tc>
          <w:tcPr>
            <w:tcW w:w="201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r>
    </w:tbl>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81"/>
        <w:gridCol w:w="2569"/>
        <w:gridCol w:w="1530"/>
        <w:gridCol w:w="1755"/>
        <w:gridCol w:w="1665"/>
      </w:tblGrid>
      <w:tr w:rsidR="00D64903" w:rsidRPr="004C3C76" w:rsidTr="00DC1CD0">
        <w:trPr>
          <w:jc w:val="center"/>
        </w:trPr>
        <w:tc>
          <w:tcPr>
            <w:tcW w:w="1481" w:type="dxa"/>
            <w:vAlign w:val="center"/>
          </w:tcPr>
          <w:p w:rsidR="00D64903" w:rsidRPr="004C3C76" w:rsidRDefault="00D64903">
            <w:pPr>
              <w:widowControl/>
              <w:jc w:val="left"/>
            </w:pPr>
            <w:r>
              <w:rPr>
                <w:rFonts w:ascii="宋体" w:hAnsi="宋体" w:cs="宋体" w:hint="eastAsia"/>
                <w:kern w:val="0"/>
                <w:sz w:val="24"/>
              </w:rPr>
              <w:t xml:space="preserve">　　</w:t>
            </w:r>
          </w:p>
        </w:tc>
        <w:tc>
          <w:tcPr>
            <w:tcW w:w="2569" w:type="dxa"/>
            <w:vAlign w:val="center"/>
          </w:tcPr>
          <w:p w:rsidR="00D64903" w:rsidRPr="004C3C76" w:rsidRDefault="00D64903">
            <w:pPr>
              <w:widowControl/>
              <w:jc w:val="left"/>
            </w:pPr>
            <w:r>
              <w:rPr>
                <w:rFonts w:ascii="宋体" w:hAnsi="宋体" w:cs="宋体" w:hint="eastAsia"/>
                <w:kern w:val="0"/>
                <w:sz w:val="24"/>
              </w:rPr>
              <w:t xml:space="preserve">　　</w:t>
            </w:r>
          </w:p>
        </w:tc>
        <w:tc>
          <w:tcPr>
            <w:tcW w:w="1530" w:type="dxa"/>
            <w:vAlign w:val="center"/>
          </w:tcPr>
          <w:p w:rsidR="00D64903" w:rsidRPr="004C3C76" w:rsidRDefault="00D64903">
            <w:pPr>
              <w:widowControl/>
              <w:jc w:val="left"/>
            </w:pPr>
            <w:r>
              <w:rPr>
                <w:rFonts w:ascii="宋体" w:hAnsi="宋体" w:cs="宋体" w:hint="eastAsia"/>
                <w:kern w:val="0"/>
                <w:sz w:val="24"/>
              </w:rPr>
              <w:t xml:space="preserve">　　</w:t>
            </w:r>
          </w:p>
        </w:tc>
        <w:tc>
          <w:tcPr>
            <w:tcW w:w="1755" w:type="dxa"/>
            <w:vAlign w:val="center"/>
          </w:tcPr>
          <w:p w:rsidR="00D64903" w:rsidRPr="004C3C76" w:rsidRDefault="00D64903">
            <w:pPr>
              <w:widowControl/>
              <w:jc w:val="left"/>
            </w:pPr>
            <w:r>
              <w:rPr>
                <w:rFonts w:ascii="宋体" w:hAnsi="宋体" w:cs="宋体" w:hint="eastAsia"/>
                <w:kern w:val="0"/>
                <w:sz w:val="24"/>
              </w:rPr>
              <w:t xml:space="preserve">　　</w:t>
            </w:r>
          </w:p>
        </w:tc>
        <w:tc>
          <w:tcPr>
            <w:tcW w:w="1665" w:type="dxa"/>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rsidTr="00DC1CD0">
        <w:trPr>
          <w:jc w:val="center"/>
        </w:trPr>
        <w:tc>
          <w:tcPr>
            <w:tcW w:w="1481" w:type="dxa"/>
            <w:vAlign w:val="center"/>
          </w:tcPr>
          <w:p w:rsidR="00D64903" w:rsidRPr="004C3C76" w:rsidRDefault="00D64903">
            <w:pPr>
              <w:widowControl/>
              <w:jc w:val="left"/>
            </w:pPr>
            <w:r>
              <w:rPr>
                <w:rFonts w:ascii="宋体" w:hAnsi="宋体" w:cs="宋体" w:hint="eastAsia"/>
                <w:kern w:val="0"/>
                <w:sz w:val="24"/>
              </w:rPr>
              <w:t>功能分类科目</w:t>
            </w:r>
          </w:p>
        </w:tc>
        <w:tc>
          <w:tcPr>
            <w:tcW w:w="2569" w:type="dxa"/>
            <w:vAlign w:val="center"/>
          </w:tcPr>
          <w:p w:rsidR="00D64903" w:rsidRPr="004C3C76" w:rsidRDefault="00D64903">
            <w:pPr>
              <w:widowControl/>
              <w:jc w:val="left"/>
            </w:pPr>
            <w:r>
              <w:rPr>
                <w:rFonts w:ascii="宋体" w:hAnsi="宋体" w:cs="宋体" w:hint="eastAsia"/>
                <w:kern w:val="0"/>
                <w:sz w:val="24"/>
              </w:rPr>
              <w:t xml:space="preserve">　　　</w:t>
            </w:r>
          </w:p>
        </w:tc>
        <w:tc>
          <w:tcPr>
            <w:tcW w:w="1530" w:type="dxa"/>
            <w:vMerge w:val="restart"/>
            <w:vAlign w:val="center"/>
          </w:tcPr>
          <w:p w:rsidR="00D64903" w:rsidRPr="004C3C76" w:rsidRDefault="00D64903">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D64903" w:rsidRPr="004C3C76" w:rsidRDefault="00D64903">
            <w:pPr>
              <w:widowControl/>
              <w:jc w:val="left"/>
            </w:pPr>
            <w:r>
              <w:rPr>
                <w:rFonts w:ascii="宋体" w:hAnsi="宋体" w:cs="宋体" w:hint="eastAsia"/>
                <w:kern w:val="0"/>
                <w:sz w:val="24"/>
              </w:rPr>
              <w:t xml:space="preserve">　　其中</w:t>
            </w:r>
          </w:p>
        </w:tc>
      </w:tr>
      <w:tr w:rsidR="00D64903" w:rsidRPr="004C3C76" w:rsidTr="00DC1CD0">
        <w:trPr>
          <w:jc w:val="center"/>
        </w:trPr>
        <w:tc>
          <w:tcPr>
            <w:tcW w:w="1481" w:type="dxa"/>
            <w:vAlign w:val="center"/>
          </w:tcPr>
          <w:p w:rsidR="00D64903" w:rsidRPr="004C3C76" w:rsidRDefault="00D64903">
            <w:pPr>
              <w:widowControl/>
              <w:jc w:val="left"/>
            </w:pPr>
            <w:r>
              <w:rPr>
                <w:rFonts w:ascii="宋体" w:hAnsi="宋体" w:cs="宋体" w:hint="eastAsia"/>
                <w:kern w:val="0"/>
                <w:sz w:val="24"/>
              </w:rPr>
              <w:t>科目编码</w:t>
            </w:r>
          </w:p>
        </w:tc>
        <w:tc>
          <w:tcPr>
            <w:tcW w:w="2569" w:type="dxa"/>
            <w:vAlign w:val="center"/>
          </w:tcPr>
          <w:p w:rsidR="00D64903" w:rsidRPr="004C3C76" w:rsidRDefault="00D64903">
            <w:pPr>
              <w:widowControl/>
              <w:jc w:val="left"/>
            </w:pPr>
            <w:r>
              <w:rPr>
                <w:rFonts w:ascii="宋体" w:hAnsi="宋体" w:cs="宋体" w:hint="eastAsia"/>
                <w:kern w:val="0"/>
                <w:sz w:val="24"/>
              </w:rPr>
              <w:t>科目名称</w:t>
            </w:r>
          </w:p>
        </w:tc>
        <w:tc>
          <w:tcPr>
            <w:tcW w:w="1530" w:type="dxa"/>
            <w:vMerge/>
            <w:vAlign w:val="center"/>
          </w:tcPr>
          <w:p w:rsidR="00D64903" w:rsidRPr="004C3C76" w:rsidRDefault="00D64903">
            <w:pPr>
              <w:rPr>
                <w:rFonts w:ascii="宋体"/>
                <w:sz w:val="24"/>
              </w:rPr>
            </w:pPr>
          </w:p>
        </w:tc>
        <w:tc>
          <w:tcPr>
            <w:tcW w:w="1755" w:type="dxa"/>
            <w:vAlign w:val="center"/>
          </w:tcPr>
          <w:p w:rsidR="00D64903" w:rsidRPr="004C3C76" w:rsidRDefault="00D64903">
            <w:pPr>
              <w:widowControl/>
              <w:jc w:val="left"/>
            </w:pPr>
            <w:r>
              <w:rPr>
                <w:rFonts w:ascii="宋体" w:hAnsi="宋体" w:cs="宋体" w:hint="eastAsia"/>
                <w:kern w:val="0"/>
                <w:sz w:val="24"/>
              </w:rPr>
              <w:t xml:space="preserve">　　基本支出</w:t>
            </w:r>
          </w:p>
        </w:tc>
        <w:tc>
          <w:tcPr>
            <w:tcW w:w="1665" w:type="dxa"/>
            <w:vAlign w:val="center"/>
          </w:tcPr>
          <w:p w:rsidR="00D64903" w:rsidRPr="004C3C76" w:rsidRDefault="00D64903">
            <w:pPr>
              <w:widowControl/>
              <w:jc w:val="left"/>
            </w:pPr>
            <w:r>
              <w:rPr>
                <w:rFonts w:ascii="宋体" w:hAnsi="宋体" w:cs="宋体" w:hint="eastAsia"/>
                <w:kern w:val="0"/>
                <w:sz w:val="24"/>
              </w:rPr>
              <w:t xml:space="preserve">　　项目支出</w:t>
            </w:r>
          </w:p>
        </w:tc>
      </w:tr>
      <w:tr w:rsidR="00D64903" w:rsidRPr="004C3C76" w:rsidTr="00DC1CD0">
        <w:trPr>
          <w:jc w:val="center"/>
        </w:trPr>
        <w:tc>
          <w:tcPr>
            <w:tcW w:w="1481" w:type="dxa"/>
            <w:vAlign w:val="center"/>
          </w:tcPr>
          <w:p w:rsidR="00D64903" w:rsidRPr="004C3C76" w:rsidRDefault="00D64903">
            <w:pPr>
              <w:widowControl/>
              <w:jc w:val="left"/>
            </w:pPr>
            <w:r>
              <w:rPr>
                <w:rFonts w:ascii="宋体" w:hAnsi="宋体" w:cs="宋体" w:hint="eastAsia"/>
                <w:kern w:val="0"/>
                <w:sz w:val="24"/>
              </w:rPr>
              <w:t xml:space="preserve">　　　</w:t>
            </w:r>
          </w:p>
        </w:tc>
        <w:tc>
          <w:tcPr>
            <w:tcW w:w="2569" w:type="dxa"/>
            <w:vAlign w:val="center"/>
          </w:tcPr>
          <w:p w:rsidR="00D64903" w:rsidRPr="004C3C76" w:rsidRDefault="00D64903">
            <w:pPr>
              <w:widowControl/>
              <w:jc w:val="left"/>
            </w:pPr>
            <w:r>
              <w:rPr>
                <w:rFonts w:ascii="宋体" w:hAnsi="宋体" w:cs="宋体" w:hint="eastAsia"/>
                <w:kern w:val="0"/>
                <w:sz w:val="24"/>
              </w:rPr>
              <w:t xml:space="preserve">　　合计</w:t>
            </w:r>
          </w:p>
        </w:tc>
        <w:tc>
          <w:tcPr>
            <w:tcW w:w="153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1867440</w:t>
            </w:r>
          </w:p>
        </w:tc>
        <w:tc>
          <w:tcPr>
            <w:tcW w:w="1755" w:type="dxa"/>
            <w:vAlign w:val="center"/>
          </w:tcPr>
          <w:p w:rsidR="00D64903" w:rsidRPr="004C3C76" w:rsidRDefault="00D64903">
            <w:pPr>
              <w:widowControl/>
              <w:jc w:val="left"/>
            </w:pPr>
            <w:r>
              <w:rPr>
                <w:rFonts w:ascii="宋体" w:hAnsi="宋体" w:cs="宋体"/>
                <w:kern w:val="0"/>
                <w:sz w:val="24"/>
              </w:rPr>
              <w:t>1867440</w:t>
            </w:r>
          </w:p>
        </w:tc>
        <w:tc>
          <w:tcPr>
            <w:tcW w:w="1665" w:type="dxa"/>
            <w:vAlign w:val="center"/>
          </w:tcPr>
          <w:p w:rsidR="00D64903" w:rsidRPr="004C3C76" w:rsidRDefault="00D64903" w:rsidP="00EF76CA">
            <w:pPr>
              <w:widowControl/>
              <w:jc w:val="left"/>
            </w:pPr>
            <w:r>
              <w:rPr>
                <w:rFonts w:ascii="宋体" w:hAnsi="宋体" w:cs="宋体" w:hint="eastAsia"/>
                <w:kern w:val="0"/>
                <w:sz w:val="24"/>
              </w:rPr>
              <w:t xml:space="preserve">　</w:t>
            </w:r>
            <w:r>
              <w:rPr>
                <w:rFonts w:ascii="宋体" w:hAnsi="宋体" w:cs="宋体"/>
                <w:kern w:val="0"/>
                <w:sz w:val="24"/>
              </w:rPr>
              <w:t>0</w:t>
            </w:r>
          </w:p>
        </w:tc>
      </w:tr>
      <w:tr w:rsidR="00D64903" w:rsidRPr="004C3C76" w:rsidTr="00DC1CD0">
        <w:trPr>
          <w:jc w:val="center"/>
        </w:trPr>
        <w:tc>
          <w:tcPr>
            <w:tcW w:w="1481"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2569"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城乡社区支出</w:t>
            </w:r>
          </w:p>
        </w:tc>
        <w:tc>
          <w:tcPr>
            <w:tcW w:w="1530" w:type="dxa"/>
            <w:vAlign w:val="center"/>
          </w:tcPr>
          <w:p w:rsidR="00D64903" w:rsidRPr="004C3C76" w:rsidRDefault="00D64903">
            <w:pPr>
              <w:widowControl/>
              <w:jc w:val="left"/>
            </w:pPr>
            <w:r>
              <w:rPr>
                <w:rFonts w:ascii="宋体" w:hAnsi="宋体" w:cs="宋体"/>
                <w:kern w:val="0"/>
                <w:sz w:val="24"/>
              </w:rPr>
              <w:t>1867440</w:t>
            </w:r>
          </w:p>
        </w:tc>
        <w:tc>
          <w:tcPr>
            <w:tcW w:w="1755" w:type="dxa"/>
            <w:vAlign w:val="center"/>
          </w:tcPr>
          <w:p w:rsidR="00D64903" w:rsidRPr="004C3C76" w:rsidRDefault="00D64903">
            <w:pPr>
              <w:widowControl/>
              <w:jc w:val="left"/>
            </w:pPr>
            <w:r>
              <w:rPr>
                <w:rFonts w:ascii="宋体" w:hAnsi="宋体" w:cs="宋体"/>
                <w:kern w:val="0"/>
                <w:sz w:val="24"/>
              </w:rPr>
              <w:t>1867440</w:t>
            </w:r>
          </w:p>
        </w:tc>
        <w:tc>
          <w:tcPr>
            <w:tcW w:w="1665" w:type="dxa"/>
            <w:vAlign w:val="center"/>
          </w:tcPr>
          <w:p w:rsidR="00D64903" w:rsidRPr="004C3C76" w:rsidRDefault="00D64903">
            <w:pPr>
              <w:widowControl/>
              <w:jc w:val="left"/>
            </w:pPr>
            <w:r>
              <w:rPr>
                <w:rFonts w:ascii="宋体" w:hAnsi="宋体" w:cs="宋体"/>
                <w:kern w:val="0"/>
                <w:sz w:val="24"/>
              </w:rPr>
              <w:t>0</w:t>
            </w:r>
          </w:p>
        </w:tc>
      </w:tr>
      <w:tr w:rsidR="00D64903" w:rsidRPr="004C3C76" w:rsidTr="00DC1CD0">
        <w:trPr>
          <w:jc w:val="center"/>
        </w:trPr>
        <w:tc>
          <w:tcPr>
            <w:tcW w:w="1481"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21201</w:t>
            </w:r>
          </w:p>
        </w:tc>
        <w:tc>
          <w:tcPr>
            <w:tcW w:w="2569"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城乡社区管理事务</w:t>
            </w:r>
          </w:p>
        </w:tc>
        <w:tc>
          <w:tcPr>
            <w:tcW w:w="1530" w:type="dxa"/>
            <w:vAlign w:val="center"/>
          </w:tcPr>
          <w:p w:rsidR="00D64903" w:rsidRPr="004C3C76" w:rsidRDefault="00D64903" w:rsidP="00E357A1">
            <w:pPr>
              <w:widowControl/>
              <w:jc w:val="left"/>
            </w:pPr>
            <w:r>
              <w:rPr>
                <w:rFonts w:ascii="宋体" w:hAnsi="宋体" w:cs="宋体"/>
                <w:kern w:val="0"/>
                <w:sz w:val="24"/>
              </w:rPr>
              <w:t>1867440</w:t>
            </w:r>
          </w:p>
        </w:tc>
        <w:tc>
          <w:tcPr>
            <w:tcW w:w="1755" w:type="dxa"/>
            <w:vAlign w:val="center"/>
          </w:tcPr>
          <w:p w:rsidR="00D64903" w:rsidRPr="004C3C76" w:rsidRDefault="00D64903" w:rsidP="00E357A1">
            <w:pPr>
              <w:widowControl/>
              <w:jc w:val="left"/>
            </w:pPr>
            <w:r>
              <w:rPr>
                <w:rFonts w:ascii="宋体" w:hAnsi="宋体" w:cs="宋体"/>
                <w:kern w:val="0"/>
                <w:sz w:val="24"/>
              </w:rPr>
              <w:t>1867440</w:t>
            </w:r>
          </w:p>
        </w:tc>
        <w:tc>
          <w:tcPr>
            <w:tcW w:w="1665" w:type="dxa"/>
            <w:vAlign w:val="center"/>
          </w:tcPr>
          <w:p w:rsidR="00D64903" w:rsidRPr="004C3C76" w:rsidRDefault="00D64903" w:rsidP="00E357A1">
            <w:pPr>
              <w:widowControl/>
              <w:jc w:val="left"/>
            </w:pPr>
            <w:r>
              <w:rPr>
                <w:rFonts w:ascii="宋体" w:hAnsi="宋体" w:cs="宋体"/>
                <w:kern w:val="0"/>
                <w:sz w:val="24"/>
              </w:rPr>
              <w:t>0</w:t>
            </w:r>
          </w:p>
        </w:tc>
      </w:tr>
      <w:tr w:rsidR="00D64903" w:rsidRPr="004C3C76" w:rsidTr="00DC1CD0">
        <w:trPr>
          <w:jc w:val="center"/>
        </w:trPr>
        <w:tc>
          <w:tcPr>
            <w:tcW w:w="1481" w:type="dxa"/>
            <w:vAlign w:val="center"/>
          </w:tcPr>
          <w:p w:rsidR="00D64903" w:rsidRDefault="00DC1CD0"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D64903">
              <w:rPr>
                <w:rFonts w:ascii="微软雅黑" w:eastAsia="微软雅黑" w:hAnsi="微软雅黑" w:cs="微软雅黑"/>
                <w:color w:val="333333"/>
                <w:kern w:val="0"/>
                <w:sz w:val="24"/>
              </w:rPr>
              <w:t>2120101</w:t>
            </w:r>
          </w:p>
        </w:tc>
        <w:tc>
          <w:tcPr>
            <w:tcW w:w="2569" w:type="dxa"/>
            <w:vAlign w:val="center"/>
          </w:tcPr>
          <w:p w:rsidR="00D64903" w:rsidRDefault="00D64903"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行政运行</w:t>
            </w:r>
          </w:p>
        </w:tc>
        <w:tc>
          <w:tcPr>
            <w:tcW w:w="1530" w:type="dxa"/>
            <w:vAlign w:val="center"/>
          </w:tcPr>
          <w:p w:rsidR="00D64903" w:rsidRPr="004C3C76" w:rsidRDefault="00D64903" w:rsidP="00E357A1">
            <w:pPr>
              <w:widowControl/>
              <w:jc w:val="left"/>
            </w:pPr>
            <w:r>
              <w:rPr>
                <w:rFonts w:ascii="宋体" w:hAnsi="宋体" w:cs="宋体"/>
                <w:kern w:val="0"/>
                <w:sz w:val="24"/>
              </w:rPr>
              <w:t>1867440</w:t>
            </w:r>
          </w:p>
        </w:tc>
        <w:tc>
          <w:tcPr>
            <w:tcW w:w="1755" w:type="dxa"/>
            <w:vAlign w:val="center"/>
          </w:tcPr>
          <w:p w:rsidR="00D64903" w:rsidRPr="004C3C76" w:rsidRDefault="00D64903" w:rsidP="00E357A1">
            <w:pPr>
              <w:widowControl/>
              <w:jc w:val="left"/>
            </w:pPr>
            <w:r>
              <w:rPr>
                <w:rFonts w:ascii="宋体" w:hAnsi="宋体" w:cs="宋体"/>
                <w:kern w:val="0"/>
                <w:sz w:val="24"/>
              </w:rPr>
              <w:t>1867440</w:t>
            </w:r>
          </w:p>
        </w:tc>
        <w:tc>
          <w:tcPr>
            <w:tcW w:w="1665" w:type="dxa"/>
            <w:vAlign w:val="center"/>
          </w:tcPr>
          <w:p w:rsidR="00D64903" w:rsidRPr="004C3C76" w:rsidRDefault="00D64903" w:rsidP="00E357A1">
            <w:pPr>
              <w:widowControl/>
              <w:jc w:val="left"/>
            </w:pPr>
            <w:r>
              <w:rPr>
                <w:rFonts w:ascii="宋体" w:hAnsi="宋体" w:cs="宋体"/>
                <w:kern w:val="0"/>
                <w:sz w:val="24"/>
              </w:rPr>
              <w:t>0</w:t>
            </w:r>
          </w:p>
        </w:tc>
      </w:tr>
    </w:tbl>
    <w:p w:rsidR="00D64903" w:rsidRDefault="00D64903"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D64903" w:rsidRPr="002A0349" w:rsidRDefault="00D64903"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D64903" w:rsidRPr="004C3C76" w:rsidTr="00AA6B7D">
        <w:trPr>
          <w:jc w:val="center"/>
        </w:trPr>
        <w:tc>
          <w:tcPr>
            <w:tcW w:w="717" w:type="dxa"/>
            <w:vAlign w:val="center"/>
          </w:tcPr>
          <w:p w:rsidR="00D64903" w:rsidRPr="004C3C76" w:rsidRDefault="00D64903">
            <w:pPr>
              <w:widowControl/>
              <w:jc w:val="left"/>
            </w:pPr>
            <w:r>
              <w:rPr>
                <w:rFonts w:ascii="宋体" w:hAnsi="宋体" w:cs="宋体" w:hint="eastAsia"/>
                <w:kern w:val="0"/>
                <w:sz w:val="24"/>
              </w:rPr>
              <w:t xml:space="preserve">　　</w:t>
            </w:r>
          </w:p>
        </w:tc>
        <w:tc>
          <w:tcPr>
            <w:tcW w:w="3174" w:type="dxa"/>
            <w:gridSpan w:val="2"/>
            <w:vAlign w:val="center"/>
          </w:tcPr>
          <w:p w:rsidR="00D64903" w:rsidRPr="004C3C76" w:rsidRDefault="00D64903">
            <w:pPr>
              <w:widowControl/>
              <w:jc w:val="left"/>
            </w:pPr>
            <w:r>
              <w:rPr>
                <w:rFonts w:ascii="宋体" w:hAnsi="宋体" w:cs="宋体" w:hint="eastAsia"/>
                <w:kern w:val="0"/>
                <w:sz w:val="24"/>
              </w:rPr>
              <w:t xml:space="preserve">　　</w:t>
            </w:r>
          </w:p>
        </w:tc>
        <w:tc>
          <w:tcPr>
            <w:tcW w:w="1543" w:type="dxa"/>
            <w:vAlign w:val="center"/>
          </w:tcPr>
          <w:p w:rsidR="00D64903" w:rsidRPr="004C3C76" w:rsidRDefault="00D64903">
            <w:pPr>
              <w:widowControl/>
              <w:jc w:val="left"/>
            </w:pPr>
            <w:r>
              <w:rPr>
                <w:rFonts w:ascii="宋体" w:hAnsi="宋体" w:cs="宋体" w:hint="eastAsia"/>
                <w:kern w:val="0"/>
                <w:sz w:val="24"/>
              </w:rPr>
              <w:t xml:space="preserve">　　</w:t>
            </w:r>
          </w:p>
        </w:tc>
        <w:tc>
          <w:tcPr>
            <w:tcW w:w="1661" w:type="dxa"/>
            <w:vAlign w:val="center"/>
          </w:tcPr>
          <w:p w:rsidR="00D64903" w:rsidRPr="004C3C76" w:rsidRDefault="00D64903">
            <w:pPr>
              <w:widowControl/>
              <w:jc w:val="left"/>
            </w:pPr>
            <w:r>
              <w:rPr>
                <w:rFonts w:ascii="宋体" w:hAnsi="宋体" w:cs="宋体" w:hint="eastAsia"/>
                <w:kern w:val="0"/>
                <w:sz w:val="24"/>
              </w:rPr>
              <w:t xml:space="preserve">　　</w:t>
            </w:r>
          </w:p>
        </w:tc>
        <w:tc>
          <w:tcPr>
            <w:tcW w:w="1905" w:type="dxa"/>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rsidTr="00AA6B7D">
        <w:trPr>
          <w:jc w:val="center"/>
        </w:trPr>
        <w:tc>
          <w:tcPr>
            <w:tcW w:w="3891" w:type="dxa"/>
            <w:gridSpan w:val="3"/>
            <w:vAlign w:val="center"/>
          </w:tcPr>
          <w:p w:rsidR="00D64903" w:rsidRPr="004C3C76" w:rsidRDefault="00D64903">
            <w:pPr>
              <w:widowControl/>
              <w:jc w:val="left"/>
            </w:pPr>
            <w:r>
              <w:rPr>
                <w:rFonts w:ascii="宋体" w:hAnsi="宋体" w:cs="宋体" w:hint="eastAsia"/>
                <w:kern w:val="0"/>
                <w:sz w:val="24"/>
              </w:rPr>
              <w:t>经济分类科目</w:t>
            </w:r>
          </w:p>
        </w:tc>
        <w:tc>
          <w:tcPr>
            <w:tcW w:w="1543" w:type="dxa"/>
            <w:vMerge w:val="restart"/>
            <w:vAlign w:val="center"/>
          </w:tcPr>
          <w:p w:rsidR="00D64903" w:rsidRPr="004C3C76" w:rsidRDefault="00D64903">
            <w:pPr>
              <w:widowControl/>
              <w:jc w:val="left"/>
            </w:pPr>
            <w:r>
              <w:rPr>
                <w:rFonts w:ascii="宋体" w:hAnsi="宋体" w:cs="宋体" w:hint="eastAsia"/>
                <w:kern w:val="0"/>
                <w:sz w:val="24"/>
              </w:rPr>
              <w:t xml:space="preserve">　　预算数</w:t>
            </w:r>
          </w:p>
        </w:tc>
        <w:tc>
          <w:tcPr>
            <w:tcW w:w="3566" w:type="dxa"/>
            <w:gridSpan w:val="2"/>
            <w:vAlign w:val="center"/>
          </w:tcPr>
          <w:p w:rsidR="00D64903" w:rsidRPr="004C3C76" w:rsidRDefault="00D64903">
            <w:pPr>
              <w:widowControl/>
              <w:jc w:val="left"/>
            </w:pPr>
            <w:r>
              <w:rPr>
                <w:rFonts w:ascii="宋体" w:hAnsi="宋体" w:cs="宋体" w:hint="eastAsia"/>
                <w:kern w:val="0"/>
                <w:sz w:val="24"/>
              </w:rPr>
              <w:t xml:space="preserve">　　其中</w:t>
            </w:r>
          </w:p>
        </w:tc>
      </w:tr>
      <w:tr w:rsidR="00D64903" w:rsidRPr="004C3C76" w:rsidTr="00AA6B7D">
        <w:trPr>
          <w:jc w:val="center"/>
        </w:trPr>
        <w:tc>
          <w:tcPr>
            <w:tcW w:w="1198" w:type="dxa"/>
            <w:gridSpan w:val="2"/>
            <w:vAlign w:val="center"/>
          </w:tcPr>
          <w:p w:rsidR="00D64903" w:rsidRPr="004C3C76" w:rsidRDefault="00D64903">
            <w:pPr>
              <w:widowControl/>
              <w:jc w:val="left"/>
            </w:pPr>
            <w:r>
              <w:rPr>
                <w:rFonts w:ascii="宋体" w:hAnsi="宋体" w:cs="宋体" w:hint="eastAsia"/>
                <w:kern w:val="0"/>
                <w:sz w:val="24"/>
              </w:rPr>
              <w:t>科目编码</w:t>
            </w:r>
          </w:p>
        </w:tc>
        <w:tc>
          <w:tcPr>
            <w:tcW w:w="2693" w:type="dxa"/>
            <w:vAlign w:val="center"/>
          </w:tcPr>
          <w:p w:rsidR="00D64903" w:rsidRPr="004C3C76" w:rsidRDefault="00D64903">
            <w:pPr>
              <w:widowControl/>
              <w:jc w:val="left"/>
            </w:pPr>
            <w:r>
              <w:rPr>
                <w:rFonts w:ascii="宋体" w:hAnsi="宋体" w:cs="宋体" w:hint="eastAsia"/>
                <w:kern w:val="0"/>
                <w:sz w:val="24"/>
              </w:rPr>
              <w:t>科目名称</w:t>
            </w:r>
          </w:p>
        </w:tc>
        <w:tc>
          <w:tcPr>
            <w:tcW w:w="1543" w:type="dxa"/>
            <w:vMerge/>
            <w:vAlign w:val="center"/>
          </w:tcPr>
          <w:p w:rsidR="00D64903" w:rsidRPr="004C3C76" w:rsidRDefault="00D64903">
            <w:pPr>
              <w:rPr>
                <w:rFonts w:ascii="宋体"/>
                <w:sz w:val="24"/>
              </w:rPr>
            </w:pPr>
          </w:p>
        </w:tc>
        <w:tc>
          <w:tcPr>
            <w:tcW w:w="1661" w:type="dxa"/>
            <w:vAlign w:val="center"/>
          </w:tcPr>
          <w:p w:rsidR="00D64903" w:rsidRPr="004C3C76" w:rsidRDefault="00D64903">
            <w:pPr>
              <w:widowControl/>
              <w:jc w:val="left"/>
            </w:pPr>
            <w:r>
              <w:rPr>
                <w:rFonts w:ascii="宋体" w:hAnsi="宋体" w:cs="宋体" w:hint="eastAsia"/>
                <w:kern w:val="0"/>
                <w:sz w:val="24"/>
              </w:rPr>
              <w:t xml:space="preserve">　　人员经费</w:t>
            </w:r>
          </w:p>
        </w:tc>
        <w:tc>
          <w:tcPr>
            <w:tcW w:w="1905" w:type="dxa"/>
            <w:vAlign w:val="center"/>
          </w:tcPr>
          <w:p w:rsidR="00D64903" w:rsidRPr="004C3C76" w:rsidRDefault="00D64903">
            <w:pPr>
              <w:widowControl/>
              <w:jc w:val="left"/>
            </w:pPr>
            <w:r>
              <w:rPr>
                <w:rFonts w:ascii="宋体" w:hAnsi="宋体" w:cs="宋体" w:hint="eastAsia"/>
                <w:kern w:val="0"/>
                <w:sz w:val="24"/>
              </w:rPr>
              <w:t xml:space="preserve">　　日常公用经费</w:t>
            </w:r>
          </w:p>
        </w:tc>
      </w:tr>
      <w:tr w:rsidR="00D64903" w:rsidRPr="004C3C76" w:rsidTr="00AA6B7D">
        <w:trPr>
          <w:jc w:val="center"/>
        </w:trPr>
        <w:tc>
          <w:tcPr>
            <w:tcW w:w="1198" w:type="dxa"/>
            <w:gridSpan w:val="2"/>
            <w:vAlign w:val="center"/>
          </w:tcPr>
          <w:p w:rsidR="00D64903" w:rsidRPr="00040F87" w:rsidRDefault="00D64903" w:rsidP="002A0349">
            <w:pPr>
              <w:widowControl/>
              <w:jc w:val="left"/>
              <w:rPr>
                <w:rFonts w:ascii="宋体" w:cs="宋体"/>
                <w:kern w:val="0"/>
                <w:sz w:val="24"/>
              </w:rPr>
            </w:pPr>
          </w:p>
        </w:tc>
        <w:tc>
          <w:tcPr>
            <w:tcW w:w="2693" w:type="dxa"/>
            <w:vAlign w:val="center"/>
          </w:tcPr>
          <w:p w:rsidR="00D64903" w:rsidRPr="00040F87" w:rsidRDefault="00D64903"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D64903" w:rsidRPr="004C3C76" w:rsidRDefault="00D64903">
            <w:pPr>
              <w:widowControl/>
              <w:jc w:val="left"/>
            </w:pPr>
            <w:r>
              <w:rPr>
                <w:rFonts w:ascii="宋体" w:hAnsi="宋体" w:cs="宋体"/>
                <w:kern w:val="0"/>
                <w:sz w:val="24"/>
              </w:rPr>
              <w:t>1867440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D64903" w:rsidRPr="004C3C76" w:rsidRDefault="00D64903">
            <w:pPr>
              <w:widowControl/>
              <w:jc w:val="left"/>
            </w:pPr>
            <w:r>
              <w:t>1520587</w:t>
            </w:r>
          </w:p>
        </w:tc>
        <w:tc>
          <w:tcPr>
            <w:tcW w:w="1661" w:type="dxa"/>
            <w:vAlign w:val="center"/>
          </w:tcPr>
          <w:p w:rsidR="00D64903" w:rsidRPr="004C3C76" w:rsidRDefault="00D64903" w:rsidP="00E357A1">
            <w:pPr>
              <w:widowControl/>
              <w:jc w:val="left"/>
            </w:pPr>
            <w:r>
              <w:t>1520587</w:t>
            </w: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D64903" w:rsidRPr="004C3C76" w:rsidRDefault="00D64903">
            <w:pPr>
              <w:widowControl/>
              <w:jc w:val="left"/>
            </w:pPr>
            <w:r>
              <w:t>425830</w:t>
            </w:r>
          </w:p>
        </w:tc>
        <w:tc>
          <w:tcPr>
            <w:tcW w:w="1661" w:type="dxa"/>
            <w:vAlign w:val="center"/>
          </w:tcPr>
          <w:p w:rsidR="00D64903" w:rsidRPr="004C3C76" w:rsidRDefault="00D64903" w:rsidP="00E357A1">
            <w:pPr>
              <w:widowControl/>
              <w:jc w:val="left"/>
            </w:pPr>
            <w:r>
              <w:t>425830</w:t>
            </w: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D64903" w:rsidRPr="004C3C76" w:rsidRDefault="00D64903">
            <w:pPr>
              <w:widowControl/>
              <w:jc w:val="left"/>
            </w:pPr>
            <w:r>
              <w:t>323148</w:t>
            </w:r>
          </w:p>
        </w:tc>
        <w:tc>
          <w:tcPr>
            <w:tcW w:w="1661" w:type="dxa"/>
            <w:vAlign w:val="center"/>
          </w:tcPr>
          <w:p w:rsidR="00D64903" w:rsidRPr="004C3C76" w:rsidRDefault="00D64903" w:rsidP="00E357A1">
            <w:pPr>
              <w:widowControl/>
              <w:jc w:val="left"/>
            </w:pPr>
            <w:r>
              <w:t>323148</w:t>
            </w: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D64903" w:rsidRPr="00040F87" w:rsidRDefault="00D64903"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D64903" w:rsidRPr="004C3C76" w:rsidRDefault="00D64903">
            <w:pPr>
              <w:widowControl/>
              <w:jc w:val="left"/>
            </w:pPr>
            <w:r>
              <w:t>15688</w:t>
            </w:r>
          </w:p>
        </w:tc>
        <w:tc>
          <w:tcPr>
            <w:tcW w:w="1661" w:type="dxa"/>
            <w:vAlign w:val="center"/>
          </w:tcPr>
          <w:p w:rsidR="00D64903" w:rsidRPr="004C3C76" w:rsidRDefault="00D64903" w:rsidP="00E357A1">
            <w:pPr>
              <w:widowControl/>
              <w:jc w:val="left"/>
            </w:pPr>
            <w:r>
              <w:t>15688</w:t>
            </w: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D64903" w:rsidRPr="004C3C76" w:rsidRDefault="00D64903">
            <w:pPr>
              <w:widowControl/>
              <w:jc w:val="left"/>
            </w:pPr>
          </w:p>
        </w:tc>
        <w:tc>
          <w:tcPr>
            <w:tcW w:w="1661" w:type="dxa"/>
            <w:vAlign w:val="center"/>
          </w:tcPr>
          <w:p w:rsidR="00D64903" w:rsidRPr="004C3C76" w:rsidRDefault="00D64903" w:rsidP="00E357A1">
            <w:pPr>
              <w:widowControl/>
              <w:jc w:val="left"/>
            </w:pP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D64903" w:rsidRPr="00040F87" w:rsidRDefault="00D64903" w:rsidP="00036F66">
            <w:pPr>
              <w:widowControl/>
              <w:rPr>
                <w:rFonts w:ascii="Arial" w:hAnsi="Arial" w:cs="Arial"/>
                <w:kern w:val="0"/>
                <w:sz w:val="24"/>
              </w:rPr>
            </w:pPr>
            <w:r w:rsidRPr="00040F87">
              <w:rPr>
                <w:rFonts w:ascii="Arial" w:hAnsi="Arial" w:cs="Arial" w:hint="eastAsia"/>
                <w:kern w:val="0"/>
                <w:sz w:val="24"/>
              </w:rPr>
              <w:t>机关事业单位基本养老保</w:t>
            </w:r>
            <w:r w:rsidRPr="00040F87">
              <w:rPr>
                <w:rFonts w:ascii="Arial" w:hAnsi="Arial" w:cs="Arial" w:hint="eastAsia"/>
                <w:kern w:val="0"/>
                <w:sz w:val="24"/>
              </w:rPr>
              <w:lastRenderedPageBreak/>
              <w:t>险缴费</w:t>
            </w:r>
          </w:p>
        </w:tc>
        <w:tc>
          <w:tcPr>
            <w:tcW w:w="1543" w:type="dxa"/>
            <w:vAlign w:val="center"/>
          </w:tcPr>
          <w:p w:rsidR="00D64903" w:rsidRPr="004C3C76" w:rsidRDefault="00D64903">
            <w:pPr>
              <w:widowControl/>
              <w:jc w:val="left"/>
            </w:pPr>
            <w:r>
              <w:lastRenderedPageBreak/>
              <w:t>307921</w:t>
            </w:r>
          </w:p>
        </w:tc>
        <w:tc>
          <w:tcPr>
            <w:tcW w:w="1661" w:type="dxa"/>
            <w:vAlign w:val="center"/>
          </w:tcPr>
          <w:p w:rsidR="00D64903" w:rsidRPr="004C3C76" w:rsidRDefault="00D64903" w:rsidP="00E357A1">
            <w:pPr>
              <w:widowControl/>
              <w:jc w:val="left"/>
            </w:pPr>
            <w:r>
              <w:t>307921</w:t>
            </w: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lastRenderedPageBreak/>
              <w:t>30109</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D64903" w:rsidRPr="004C3C76" w:rsidRDefault="00D64903">
            <w:pPr>
              <w:widowControl/>
              <w:jc w:val="left"/>
            </w:pPr>
          </w:p>
        </w:tc>
        <w:tc>
          <w:tcPr>
            <w:tcW w:w="1661" w:type="dxa"/>
            <w:vAlign w:val="center"/>
          </w:tcPr>
          <w:p w:rsidR="00D64903" w:rsidRPr="004C3C76" w:rsidRDefault="00D64903" w:rsidP="00E357A1">
            <w:pPr>
              <w:widowControl/>
              <w:jc w:val="left"/>
            </w:pP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D64903" w:rsidRPr="004C3C76" w:rsidRDefault="00D64903">
            <w:pPr>
              <w:widowControl/>
              <w:jc w:val="left"/>
            </w:pPr>
          </w:p>
        </w:tc>
        <w:tc>
          <w:tcPr>
            <w:tcW w:w="1661" w:type="dxa"/>
            <w:vAlign w:val="center"/>
          </w:tcPr>
          <w:p w:rsidR="00D64903" w:rsidRPr="004C3C76" w:rsidRDefault="00D64903" w:rsidP="00E357A1">
            <w:pPr>
              <w:widowControl/>
              <w:jc w:val="left"/>
            </w:pP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D64903" w:rsidRPr="004C3C76" w:rsidRDefault="00D64903">
            <w:pPr>
              <w:widowControl/>
              <w:jc w:val="left"/>
            </w:pPr>
          </w:p>
        </w:tc>
        <w:tc>
          <w:tcPr>
            <w:tcW w:w="1661" w:type="dxa"/>
            <w:vAlign w:val="center"/>
          </w:tcPr>
          <w:p w:rsidR="00D64903" w:rsidRPr="004C3C76" w:rsidRDefault="00D64903" w:rsidP="00E357A1">
            <w:pPr>
              <w:widowControl/>
              <w:jc w:val="left"/>
            </w:pP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D64903" w:rsidRPr="00040F87" w:rsidRDefault="00D64903" w:rsidP="00DC1CD0">
            <w:pPr>
              <w:widowControl/>
              <w:ind w:firstLine="480"/>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D64903" w:rsidRPr="004C3C76" w:rsidRDefault="00D64903">
            <w:pPr>
              <w:widowControl/>
              <w:jc w:val="left"/>
            </w:pPr>
            <w:r>
              <w:t>89877</w:t>
            </w:r>
          </w:p>
        </w:tc>
        <w:tc>
          <w:tcPr>
            <w:tcW w:w="1661" w:type="dxa"/>
            <w:vAlign w:val="center"/>
          </w:tcPr>
          <w:p w:rsidR="00D64903" w:rsidRPr="004C3C76" w:rsidRDefault="00D64903" w:rsidP="00E357A1">
            <w:pPr>
              <w:widowControl/>
              <w:jc w:val="left"/>
            </w:pPr>
            <w:r>
              <w:t>89877</w:t>
            </w: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D64903" w:rsidRPr="004C3C76" w:rsidRDefault="00D64903" w:rsidP="00C33AF8">
            <w:pPr>
              <w:widowControl/>
              <w:jc w:val="left"/>
            </w:pPr>
            <w:r w:rsidRPr="004C3C76">
              <w:t xml:space="preserve"> </w:t>
            </w:r>
            <w:r>
              <w:t>429276</w:t>
            </w:r>
          </w:p>
        </w:tc>
        <w:tc>
          <w:tcPr>
            <w:tcW w:w="1661" w:type="dxa"/>
            <w:vAlign w:val="center"/>
          </w:tcPr>
          <w:p w:rsidR="00D64903" w:rsidRPr="004C3C76" w:rsidRDefault="00D64903" w:rsidP="00E357A1">
            <w:pPr>
              <w:widowControl/>
              <w:jc w:val="left"/>
            </w:pPr>
            <w:r w:rsidRPr="004C3C76">
              <w:t xml:space="preserve"> </w:t>
            </w:r>
            <w:r>
              <w:t>429276</w:t>
            </w:r>
          </w:p>
        </w:tc>
        <w:tc>
          <w:tcPr>
            <w:tcW w:w="1905" w:type="dxa"/>
            <w:vAlign w:val="center"/>
          </w:tcPr>
          <w:p w:rsidR="00D64903" w:rsidRPr="004C3C76" w:rsidRDefault="00D64903">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D64903" w:rsidRPr="004C3C76" w:rsidRDefault="00D64903">
            <w:pPr>
              <w:widowControl/>
              <w:jc w:val="left"/>
            </w:pPr>
            <w:r>
              <w:t>256976</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256976</w:t>
            </w:r>
          </w:p>
        </w:tc>
      </w:tr>
      <w:tr w:rsidR="00D64903" w:rsidRPr="004C3C76" w:rsidTr="00AA6B7D">
        <w:trPr>
          <w:jc w:val="center"/>
        </w:trPr>
        <w:tc>
          <w:tcPr>
            <w:tcW w:w="1198" w:type="dxa"/>
            <w:gridSpan w:val="2"/>
            <w:vAlign w:val="center"/>
          </w:tcPr>
          <w:p w:rsidR="00D64903" w:rsidRPr="00040F87" w:rsidRDefault="00D64903"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D64903" w:rsidRPr="00040F87" w:rsidRDefault="00D64903"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D64903" w:rsidRPr="004C3C76" w:rsidRDefault="00D64903" w:rsidP="0022746B">
            <w:pPr>
              <w:widowControl/>
              <w:jc w:val="left"/>
            </w:pPr>
            <w:r w:rsidRPr="004C3C76">
              <w:t xml:space="preserve">  </w:t>
            </w:r>
            <w:r>
              <w:t>70000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rsidRPr="004C3C76">
              <w:t xml:space="preserve">  </w:t>
            </w:r>
            <w:r>
              <w:t>70000</w:t>
            </w:r>
          </w:p>
        </w:tc>
      </w:tr>
      <w:tr w:rsidR="00D64903" w:rsidRPr="004C3C76" w:rsidTr="00AA6B7D">
        <w:trPr>
          <w:jc w:val="center"/>
        </w:trPr>
        <w:tc>
          <w:tcPr>
            <w:tcW w:w="1198" w:type="dxa"/>
            <w:gridSpan w:val="2"/>
            <w:vAlign w:val="center"/>
          </w:tcPr>
          <w:p w:rsidR="00D64903" w:rsidRPr="00040F87" w:rsidRDefault="00D64903"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D64903" w:rsidRPr="00040F87" w:rsidRDefault="00D64903"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D64903" w:rsidRPr="004C3C76" w:rsidRDefault="00D64903" w:rsidP="00C33AF8">
            <w:pPr>
              <w:widowControl/>
              <w:jc w:val="left"/>
            </w:pPr>
            <w:r>
              <w:t>9800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9800</w:t>
            </w:r>
          </w:p>
        </w:tc>
      </w:tr>
      <w:tr w:rsidR="00D64903" w:rsidRPr="004C3C76" w:rsidTr="00AA6B7D">
        <w:trPr>
          <w:jc w:val="center"/>
        </w:trPr>
        <w:tc>
          <w:tcPr>
            <w:tcW w:w="1198" w:type="dxa"/>
            <w:gridSpan w:val="2"/>
            <w:vAlign w:val="center"/>
          </w:tcPr>
          <w:p w:rsidR="00D64903" w:rsidRDefault="00D64903"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D64903" w:rsidRDefault="00D64903"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D64903" w:rsidRPr="004C3C76" w:rsidRDefault="00D64903" w:rsidP="00C33AF8">
            <w:pPr>
              <w:widowControl/>
              <w:jc w:val="left"/>
            </w:pPr>
            <w:r>
              <w:t>14280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14280</w:t>
            </w:r>
          </w:p>
        </w:tc>
      </w:tr>
      <w:tr w:rsidR="00D64903" w:rsidRPr="004C3C76" w:rsidTr="00AA6B7D">
        <w:trPr>
          <w:jc w:val="center"/>
        </w:trPr>
        <w:tc>
          <w:tcPr>
            <w:tcW w:w="1198" w:type="dxa"/>
            <w:gridSpan w:val="2"/>
            <w:vAlign w:val="center"/>
          </w:tcPr>
          <w:p w:rsidR="00D64903" w:rsidRDefault="00D64903"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D64903" w:rsidRDefault="00D64903"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D64903" w:rsidRPr="004C3C76" w:rsidRDefault="00D64903" w:rsidP="00C33AF8">
            <w:pPr>
              <w:widowControl/>
              <w:jc w:val="left"/>
            </w:pPr>
            <w:r>
              <w:t>35000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35000</w:t>
            </w: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D64903" w:rsidRPr="00040F87" w:rsidRDefault="00D64903"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D64903" w:rsidRPr="004C3C76" w:rsidRDefault="00D64903" w:rsidP="00C33AF8">
            <w:pPr>
              <w:widowControl/>
              <w:jc w:val="left"/>
            </w:pPr>
            <w:r>
              <w:t>33600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33600</w:t>
            </w:r>
          </w:p>
        </w:tc>
      </w:tr>
      <w:tr w:rsidR="00D64903" w:rsidRPr="004C3C76" w:rsidTr="00AA6B7D">
        <w:trPr>
          <w:jc w:val="center"/>
        </w:trPr>
        <w:tc>
          <w:tcPr>
            <w:tcW w:w="1198" w:type="dxa"/>
            <w:gridSpan w:val="2"/>
            <w:vAlign w:val="center"/>
          </w:tcPr>
          <w:p w:rsidR="00D64903" w:rsidRPr="00040F87" w:rsidRDefault="00D64903"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D64903" w:rsidRPr="00040F87" w:rsidRDefault="00D64903"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D64903" w:rsidRPr="004C3C76" w:rsidRDefault="00D64903" w:rsidP="00AA6B7D">
            <w:pPr>
              <w:widowControl/>
              <w:jc w:val="left"/>
            </w:pPr>
            <w:r w:rsidRPr="004C3C76">
              <w:t xml:space="preserve">  </w:t>
            </w:r>
            <w:r>
              <w:t>14000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rsidRPr="004C3C76">
              <w:t xml:space="preserve">  </w:t>
            </w:r>
            <w:r>
              <w:t>14000</w:t>
            </w: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D64903" w:rsidRPr="004C3C76" w:rsidRDefault="00D64903" w:rsidP="00DE4741">
            <w:pPr>
              <w:widowControl/>
              <w:jc w:val="left"/>
            </w:pPr>
            <w:r w:rsidRPr="004C3C76">
              <w:t xml:space="preserve"> </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rsidRPr="004C3C76">
              <w:t xml:space="preserve"> </w:t>
            </w: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D64903" w:rsidRPr="004C3C76" w:rsidRDefault="00D64903">
            <w:pPr>
              <w:widowControl/>
              <w:jc w:val="left"/>
            </w:pPr>
            <w:r>
              <w:t>11235</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11235</w:t>
            </w: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D64903" w:rsidRPr="004C3C76" w:rsidRDefault="00D64903" w:rsidP="00C33AF8">
            <w:pPr>
              <w:widowControl/>
              <w:jc w:val="left"/>
            </w:pPr>
            <w:r w:rsidRPr="004C3C76">
              <w:t xml:space="preserve">  </w:t>
            </w:r>
            <w:r>
              <w:t>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rsidRPr="004C3C76">
              <w:t xml:space="preserve">  </w:t>
            </w:r>
            <w:r>
              <w:t>0</w:t>
            </w: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D64903" w:rsidRPr="004C3C76" w:rsidRDefault="00D64903">
            <w:pPr>
              <w:widowControl/>
              <w:jc w:val="left"/>
            </w:pPr>
            <w:r>
              <w:t>25797</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25797</w:t>
            </w: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D64903" w:rsidRPr="00040F87" w:rsidRDefault="00D64903"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D64903" w:rsidRPr="004C3C76" w:rsidRDefault="00D64903" w:rsidP="00DC1CD0">
            <w:pPr>
              <w:widowControl/>
              <w:ind w:firstLineChars="100" w:firstLine="210"/>
              <w:jc w:val="left"/>
            </w:pPr>
            <w:r>
              <w:t>18724</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DC1CD0">
            <w:pPr>
              <w:widowControl/>
              <w:ind w:firstLineChars="100" w:firstLine="210"/>
              <w:jc w:val="left"/>
            </w:pPr>
            <w:r>
              <w:t>18724</w:t>
            </w:r>
          </w:p>
        </w:tc>
      </w:tr>
      <w:tr w:rsidR="00D64903" w:rsidRPr="004C3C76" w:rsidTr="00AA6B7D">
        <w:trPr>
          <w:jc w:val="center"/>
        </w:trPr>
        <w:tc>
          <w:tcPr>
            <w:tcW w:w="1198" w:type="dxa"/>
            <w:gridSpan w:val="2"/>
            <w:vAlign w:val="center"/>
          </w:tcPr>
          <w:p w:rsidR="00D64903" w:rsidRDefault="00D64903"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D64903" w:rsidRDefault="00D64903"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D64903" w:rsidRPr="004C3C76" w:rsidRDefault="00D64903" w:rsidP="004603AF">
            <w:pPr>
              <w:widowControl/>
              <w:jc w:val="left"/>
            </w:pP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p>
        </w:tc>
      </w:tr>
      <w:tr w:rsidR="00D64903" w:rsidRPr="004C3C76" w:rsidTr="00AA6B7D">
        <w:trPr>
          <w:jc w:val="center"/>
        </w:trPr>
        <w:tc>
          <w:tcPr>
            <w:tcW w:w="1198" w:type="dxa"/>
            <w:gridSpan w:val="2"/>
            <w:vAlign w:val="center"/>
          </w:tcPr>
          <w:p w:rsidR="00D64903" w:rsidRPr="00040F87" w:rsidRDefault="00D64903"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D64903" w:rsidRPr="00040F87" w:rsidRDefault="00D64903"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D64903" w:rsidRPr="004C3C76" w:rsidRDefault="00D64903" w:rsidP="004603AF">
            <w:pPr>
              <w:widowControl/>
              <w:jc w:val="left"/>
            </w:pPr>
            <w:r>
              <w:t>0</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0</w:t>
            </w:r>
          </w:p>
        </w:tc>
      </w:tr>
      <w:tr w:rsidR="00D64903" w:rsidRPr="004C3C76" w:rsidTr="00AA6B7D">
        <w:trPr>
          <w:jc w:val="center"/>
        </w:trPr>
        <w:tc>
          <w:tcPr>
            <w:tcW w:w="1198" w:type="dxa"/>
            <w:gridSpan w:val="2"/>
            <w:vAlign w:val="center"/>
          </w:tcPr>
          <w:p w:rsidR="00D64903" w:rsidRPr="00040F87" w:rsidRDefault="00D64903"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D64903" w:rsidRPr="00040F87" w:rsidRDefault="00D64903"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D64903" w:rsidRPr="004C3C76" w:rsidRDefault="00D64903">
            <w:pPr>
              <w:widowControl/>
              <w:jc w:val="left"/>
            </w:pP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p>
        </w:tc>
      </w:tr>
      <w:tr w:rsidR="00D64903" w:rsidRPr="004C3C76" w:rsidTr="00AA6B7D">
        <w:trPr>
          <w:jc w:val="center"/>
        </w:trPr>
        <w:tc>
          <w:tcPr>
            <w:tcW w:w="1198" w:type="dxa"/>
            <w:gridSpan w:val="2"/>
            <w:vAlign w:val="center"/>
          </w:tcPr>
          <w:p w:rsidR="00D64903" w:rsidRPr="00040F87" w:rsidRDefault="00D64903"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D64903" w:rsidRPr="00040F87" w:rsidRDefault="00D64903"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D64903" w:rsidRPr="004C3C76" w:rsidRDefault="00D64903">
            <w:pPr>
              <w:widowControl/>
              <w:jc w:val="left"/>
            </w:pPr>
            <w:r>
              <w:t>89877</w:t>
            </w: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E357A1">
            <w:pPr>
              <w:widowControl/>
              <w:jc w:val="left"/>
            </w:pPr>
            <w:r>
              <w:t>89877</w:t>
            </w:r>
          </w:p>
        </w:tc>
      </w:tr>
      <w:tr w:rsidR="00D64903" w:rsidRPr="004C3C76" w:rsidTr="00AA6B7D">
        <w:trPr>
          <w:jc w:val="center"/>
        </w:trPr>
        <w:tc>
          <w:tcPr>
            <w:tcW w:w="1198" w:type="dxa"/>
            <w:gridSpan w:val="2"/>
            <w:vAlign w:val="center"/>
          </w:tcPr>
          <w:p w:rsidR="00D64903" w:rsidRPr="00040F87" w:rsidRDefault="00D64903"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D64903" w:rsidRPr="00040F87" w:rsidRDefault="00D64903"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D64903" w:rsidRPr="004C3C76" w:rsidRDefault="00D64903" w:rsidP="00DC1CD0">
            <w:pPr>
              <w:widowControl/>
              <w:ind w:firstLineChars="100" w:firstLine="210"/>
              <w:jc w:val="left"/>
            </w:pPr>
          </w:p>
        </w:tc>
        <w:tc>
          <w:tcPr>
            <w:tcW w:w="1661" w:type="dxa"/>
            <w:vAlign w:val="center"/>
          </w:tcPr>
          <w:p w:rsidR="00D64903" w:rsidRPr="004C3C76" w:rsidRDefault="00D64903">
            <w:pPr>
              <w:widowControl/>
              <w:jc w:val="left"/>
            </w:pPr>
          </w:p>
        </w:tc>
        <w:tc>
          <w:tcPr>
            <w:tcW w:w="1905" w:type="dxa"/>
            <w:vAlign w:val="center"/>
          </w:tcPr>
          <w:p w:rsidR="00D64903" w:rsidRPr="004C3C76" w:rsidRDefault="00D64903" w:rsidP="00DC1CD0">
            <w:pPr>
              <w:widowControl/>
              <w:ind w:firstLineChars="100" w:firstLine="210"/>
              <w:jc w:val="left"/>
            </w:pPr>
          </w:p>
        </w:tc>
      </w:tr>
    </w:tbl>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w:t>
            </w:r>
          </w:p>
        </w:tc>
        <w:tc>
          <w:tcPr>
            <w:tcW w:w="3675" w:type="dxa"/>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项目</w:t>
            </w:r>
          </w:p>
        </w:tc>
        <w:tc>
          <w:tcPr>
            <w:tcW w:w="3675" w:type="dxa"/>
            <w:vAlign w:val="center"/>
          </w:tcPr>
          <w:p w:rsidR="00D64903" w:rsidRPr="004C3C76" w:rsidRDefault="00D64903">
            <w:pPr>
              <w:widowControl/>
              <w:jc w:val="left"/>
            </w:pPr>
            <w:r>
              <w:rPr>
                <w:rFonts w:ascii="宋体" w:hAnsi="宋体" w:cs="宋体" w:hint="eastAsia"/>
                <w:kern w:val="0"/>
                <w:sz w:val="24"/>
              </w:rPr>
              <w:t xml:space="preserve">　　预算数</w:t>
            </w:r>
          </w:p>
        </w:tc>
      </w:tr>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合计</w:t>
            </w:r>
          </w:p>
        </w:tc>
        <w:tc>
          <w:tcPr>
            <w:tcW w:w="3675" w:type="dxa"/>
            <w:vAlign w:val="center"/>
          </w:tcPr>
          <w:p w:rsidR="00D64903" w:rsidRPr="004C3C76" w:rsidRDefault="00D64903" w:rsidP="002577A1">
            <w:pPr>
              <w:widowControl/>
              <w:jc w:val="left"/>
            </w:pPr>
            <w:r>
              <w:rPr>
                <w:rFonts w:ascii="宋体" w:hAnsi="宋体" w:cs="宋体" w:hint="eastAsia"/>
                <w:kern w:val="0"/>
                <w:sz w:val="24"/>
              </w:rPr>
              <w:t xml:space="preserve">　　</w:t>
            </w:r>
            <w:r>
              <w:rPr>
                <w:rFonts w:ascii="宋体" w:hAnsi="宋体" w:cs="宋体"/>
                <w:kern w:val="0"/>
                <w:sz w:val="24"/>
              </w:rPr>
              <w:t>0</w:t>
            </w:r>
          </w:p>
        </w:tc>
      </w:tr>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因公出国（境）费</w:t>
            </w:r>
          </w:p>
        </w:tc>
        <w:tc>
          <w:tcPr>
            <w:tcW w:w="36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 xml:space="preserve"> </w:t>
            </w:r>
            <w:r w:rsidR="00DC1CD0">
              <w:rPr>
                <w:rFonts w:ascii="宋体" w:hAnsi="宋体" w:cs="宋体" w:hint="eastAsia"/>
                <w:kern w:val="0"/>
                <w:sz w:val="24"/>
              </w:rPr>
              <w:t xml:space="preserve"> </w:t>
            </w:r>
            <w:r>
              <w:rPr>
                <w:rFonts w:ascii="宋体" w:hAnsi="宋体" w:cs="宋体"/>
                <w:kern w:val="0"/>
                <w:sz w:val="24"/>
              </w:rPr>
              <w:t>0</w:t>
            </w:r>
          </w:p>
        </w:tc>
      </w:tr>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公务接待费</w:t>
            </w:r>
          </w:p>
        </w:tc>
        <w:tc>
          <w:tcPr>
            <w:tcW w:w="3675" w:type="dxa"/>
            <w:vAlign w:val="center"/>
          </w:tcPr>
          <w:p w:rsidR="00D64903" w:rsidRPr="004C3C76" w:rsidRDefault="00D64903" w:rsidP="00DE4741">
            <w:pPr>
              <w:widowControl/>
              <w:jc w:val="left"/>
            </w:pPr>
            <w:r>
              <w:rPr>
                <w:rFonts w:ascii="宋体" w:hAnsi="宋体" w:cs="宋体" w:hint="eastAsia"/>
                <w:kern w:val="0"/>
                <w:sz w:val="24"/>
              </w:rPr>
              <w:t xml:space="preserve">　　</w:t>
            </w:r>
            <w:r>
              <w:rPr>
                <w:rFonts w:ascii="宋体" w:hAnsi="宋体" w:cs="宋体"/>
                <w:kern w:val="0"/>
                <w:sz w:val="24"/>
              </w:rPr>
              <w:t>0</w:t>
            </w:r>
          </w:p>
        </w:tc>
      </w:tr>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公务用车购置及运行费</w:t>
            </w:r>
          </w:p>
        </w:tc>
        <w:tc>
          <w:tcPr>
            <w:tcW w:w="36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其中：公务用车运行维护费</w:t>
            </w:r>
          </w:p>
        </w:tc>
        <w:tc>
          <w:tcPr>
            <w:tcW w:w="36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532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bl>
    <w:p w:rsidR="00D64903" w:rsidRDefault="00D649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黄石港江北管理区</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D64903" w:rsidRPr="004C3C76">
        <w:trPr>
          <w:jc w:val="center"/>
        </w:trPr>
        <w:tc>
          <w:tcPr>
            <w:tcW w:w="1380" w:type="dxa"/>
            <w:vAlign w:val="center"/>
          </w:tcPr>
          <w:p w:rsidR="00D64903" w:rsidRPr="004C3C76" w:rsidRDefault="00D64903">
            <w:pPr>
              <w:widowControl/>
              <w:jc w:val="left"/>
            </w:pPr>
            <w:r>
              <w:rPr>
                <w:rFonts w:ascii="宋体" w:hAnsi="宋体" w:cs="宋体" w:hint="eastAsia"/>
                <w:kern w:val="0"/>
                <w:sz w:val="24"/>
              </w:rPr>
              <w:t xml:space="preserve">　　</w:t>
            </w:r>
          </w:p>
        </w:tc>
        <w:tc>
          <w:tcPr>
            <w:tcW w:w="2370" w:type="dxa"/>
            <w:vAlign w:val="center"/>
          </w:tcPr>
          <w:p w:rsidR="00D64903" w:rsidRPr="004C3C76" w:rsidRDefault="00D64903">
            <w:pPr>
              <w:widowControl/>
              <w:jc w:val="left"/>
            </w:pPr>
            <w:r>
              <w:rPr>
                <w:rFonts w:ascii="宋体" w:hAnsi="宋体" w:cs="宋体" w:hint="eastAsia"/>
                <w:kern w:val="0"/>
                <w:sz w:val="24"/>
              </w:rPr>
              <w:t xml:space="preserve">　　</w:t>
            </w:r>
          </w:p>
        </w:tc>
        <w:tc>
          <w:tcPr>
            <w:tcW w:w="1530" w:type="dxa"/>
            <w:vAlign w:val="center"/>
          </w:tcPr>
          <w:p w:rsidR="00D64903" w:rsidRPr="004C3C76" w:rsidRDefault="00D64903">
            <w:pPr>
              <w:widowControl/>
              <w:jc w:val="left"/>
            </w:pPr>
            <w:r>
              <w:rPr>
                <w:rFonts w:ascii="宋体" w:hAnsi="宋体" w:cs="宋体" w:hint="eastAsia"/>
                <w:kern w:val="0"/>
                <w:sz w:val="24"/>
              </w:rPr>
              <w:t xml:space="preserve">　　</w:t>
            </w:r>
          </w:p>
        </w:tc>
        <w:tc>
          <w:tcPr>
            <w:tcW w:w="1695" w:type="dxa"/>
            <w:vAlign w:val="center"/>
          </w:tcPr>
          <w:p w:rsidR="00D64903" w:rsidRPr="004C3C76" w:rsidRDefault="00D64903">
            <w:pPr>
              <w:widowControl/>
              <w:jc w:val="left"/>
            </w:pPr>
            <w:r>
              <w:rPr>
                <w:rFonts w:ascii="宋体" w:hAnsi="宋体" w:cs="宋体" w:hint="eastAsia"/>
                <w:kern w:val="0"/>
                <w:sz w:val="24"/>
              </w:rPr>
              <w:t xml:space="preserve">　　</w:t>
            </w:r>
          </w:p>
        </w:tc>
        <w:tc>
          <w:tcPr>
            <w:tcW w:w="2025" w:type="dxa"/>
            <w:vAlign w:val="center"/>
          </w:tcPr>
          <w:p w:rsidR="00D64903" w:rsidRPr="004C3C76" w:rsidRDefault="00D64903">
            <w:pPr>
              <w:widowControl/>
              <w:jc w:val="left"/>
            </w:pPr>
            <w:r>
              <w:rPr>
                <w:rFonts w:ascii="宋体" w:hAnsi="宋体" w:cs="宋体" w:hint="eastAsia"/>
                <w:kern w:val="0"/>
                <w:sz w:val="24"/>
              </w:rPr>
              <w:t xml:space="preserve">　　单位元</w:t>
            </w:r>
          </w:p>
        </w:tc>
      </w:tr>
      <w:tr w:rsidR="00D64903" w:rsidRPr="004C3C76">
        <w:trPr>
          <w:jc w:val="center"/>
        </w:trPr>
        <w:tc>
          <w:tcPr>
            <w:tcW w:w="3750" w:type="dxa"/>
            <w:gridSpan w:val="2"/>
            <w:vAlign w:val="center"/>
          </w:tcPr>
          <w:p w:rsidR="00D64903" w:rsidRPr="004C3C76" w:rsidRDefault="00D64903">
            <w:pPr>
              <w:widowControl/>
              <w:jc w:val="left"/>
            </w:pPr>
            <w:r>
              <w:rPr>
                <w:rFonts w:ascii="宋体" w:hAnsi="宋体" w:cs="宋体" w:hint="eastAsia"/>
                <w:kern w:val="0"/>
                <w:sz w:val="24"/>
              </w:rPr>
              <w:t>功能分类科目</w:t>
            </w:r>
          </w:p>
        </w:tc>
        <w:tc>
          <w:tcPr>
            <w:tcW w:w="1530" w:type="dxa"/>
            <w:vMerge w:val="restart"/>
            <w:vAlign w:val="center"/>
          </w:tcPr>
          <w:p w:rsidR="00D64903" w:rsidRPr="004C3C76" w:rsidRDefault="00D64903">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D64903" w:rsidRPr="004C3C76" w:rsidRDefault="00D64903">
            <w:pPr>
              <w:widowControl/>
              <w:jc w:val="left"/>
            </w:pPr>
            <w:r>
              <w:rPr>
                <w:rFonts w:ascii="宋体" w:hAnsi="宋体" w:cs="宋体" w:hint="eastAsia"/>
                <w:kern w:val="0"/>
                <w:sz w:val="24"/>
              </w:rPr>
              <w:t xml:space="preserve">　　其中</w:t>
            </w:r>
          </w:p>
        </w:tc>
      </w:tr>
      <w:tr w:rsidR="00D64903" w:rsidRPr="004C3C76">
        <w:trPr>
          <w:jc w:val="center"/>
        </w:trPr>
        <w:tc>
          <w:tcPr>
            <w:tcW w:w="1380" w:type="dxa"/>
            <w:vAlign w:val="center"/>
          </w:tcPr>
          <w:p w:rsidR="00D64903" w:rsidRPr="004C3C76" w:rsidRDefault="00D64903">
            <w:pPr>
              <w:widowControl/>
              <w:jc w:val="left"/>
            </w:pPr>
            <w:r>
              <w:rPr>
                <w:rFonts w:ascii="宋体" w:hAnsi="宋体" w:cs="宋体" w:hint="eastAsia"/>
                <w:kern w:val="0"/>
                <w:sz w:val="24"/>
              </w:rPr>
              <w:t xml:space="preserve">　　科目编码</w:t>
            </w:r>
          </w:p>
        </w:tc>
        <w:tc>
          <w:tcPr>
            <w:tcW w:w="2370" w:type="dxa"/>
            <w:vAlign w:val="center"/>
          </w:tcPr>
          <w:p w:rsidR="00D64903" w:rsidRPr="004C3C76" w:rsidRDefault="00D64903">
            <w:pPr>
              <w:widowControl/>
              <w:jc w:val="left"/>
            </w:pPr>
            <w:r>
              <w:rPr>
                <w:rFonts w:ascii="宋体" w:hAnsi="宋体" w:cs="宋体" w:hint="eastAsia"/>
                <w:kern w:val="0"/>
                <w:sz w:val="24"/>
              </w:rPr>
              <w:t>科目名称</w:t>
            </w:r>
          </w:p>
        </w:tc>
        <w:tc>
          <w:tcPr>
            <w:tcW w:w="1530" w:type="dxa"/>
            <w:vMerge/>
            <w:vAlign w:val="center"/>
          </w:tcPr>
          <w:p w:rsidR="00D64903" w:rsidRPr="004C3C76" w:rsidRDefault="00D64903">
            <w:pPr>
              <w:rPr>
                <w:rFonts w:ascii="宋体"/>
                <w:sz w:val="24"/>
              </w:rPr>
            </w:pPr>
          </w:p>
        </w:tc>
        <w:tc>
          <w:tcPr>
            <w:tcW w:w="1695" w:type="dxa"/>
            <w:vAlign w:val="center"/>
          </w:tcPr>
          <w:p w:rsidR="00D64903" w:rsidRPr="004C3C76" w:rsidRDefault="00D64903">
            <w:pPr>
              <w:widowControl/>
              <w:jc w:val="left"/>
            </w:pPr>
            <w:r>
              <w:rPr>
                <w:rFonts w:ascii="宋体" w:hAnsi="宋体" w:cs="宋体" w:hint="eastAsia"/>
                <w:kern w:val="0"/>
                <w:sz w:val="24"/>
              </w:rPr>
              <w:t xml:space="preserve">　　基本支出</w:t>
            </w:r>
          </w:p>
        </w:tc>
        <w:tc>
          <w:tcPr>
            <w:tcW w:w="2025" w:type="dxa"/>
            <w:vAlign w:val="center"/>
          </w:tcPr>
          <w:p w:rsidR="00D64903" w:rsidRPr="004C3C76" w:rsidRDefault="00D64903">
            <w:pPr>
              <w:widowControl/>
              <w:jc w:val="left"/>
            </w:pPr>
            <w:r>
              <w:rPr>
                <w:rFonts w:ascii="宋体" w:hAnsi="宋体" w:cs="宋体" w:hint="eastAsia"/>
                <w:kern w:val="0"/>
                <w:sz w:val="24"/>
              </w:rPr>
              <w:t xml:space="preserve">　　项目支出</w:t>
            </w:r>
          </w:p>
        </w:tc>
      </w:tr>
      <w:tr w:rsidR="00D64903" w:rsidRPr="004C3C76">
        <w:trPr>
          <w:jc w:val="center"/>
        </w:trPr>
        <w:tc>
          <w:tcPr>
            <w:tcW w:w="1380" w:type="dxa"/>
            <w:vAlign w:val="center"/>
          </w:tcPr>
          <w:p w:rsidR="00D64903" w:rsidRPr="004C3C76" w:rsidRDefault="00D64903">
            <w:pPr>
              <w:widowControl/>
              <w:jc w:val="left"/>
            </w:pPr>
            <w:r>
              <w:rPr>
                <w:rFonts w:ascii="宋体" w:hAnsi="宋体" w:cs="宋体" w:hint="eastAsia"/>
                <w:kern w:val="0"/>
                <w:sz w:val="24"/>
              </w:rPr>
              <w:t xml:space="preserve">　　　</w:t>
            </w:r>
          </w:p>
        </w:tc>
        <w:tc>
          <w:tcPr>
            <w:tcW w:w="2370" w:type="dxa"/>
            <w:vAlign w:val="center"/>
          </w:tcPr>
          <w:p w:rsidR="00D64903" w:rsidRPr="004C3C76" w:rsidRDefault="00D64903">
            <w:pPr>
              <w:widowControl/>
              <w:jc w:val="left"/>
            </w:pPr>
            <w:r>
              <w:rPr>
                <w:rFonts w:ascii="宋体" w:hAnsi="宋体" w:cs="宋体" w:hint="eastAsia"/>
                <w:kern w:val="0"/>
                <w:sz w:val="24"/>
              </w:rPr>
              <w:t xml:space="preserve">　　　</w:t>
            </w:r>
          </w:p>
        </w:tc>
        <w:tc>
          <w:tcPr>
            <w:tcW w:w="1530"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D64903" w:rsidRPr="004C3C76" w:rsidRDefault="00D64903">
            <w:pPr>
              <w:widowControl/>
              <w:jc w:val="left"/>
            </w:pPr>
            <w:r>
              <w:rPr>
                <w:rFonts w:ascii="宋体" w:hAnsi="宋体" w:cs="宋体" w:hint="eastAsia"/>
                <w:kern w:val="0"/>
                <w:sz w:val="24"/>
              </w:rPr>
              <w:t xml:space="preserve">　　　</w:t>
            </w:r>
            <w:r>
              <w:rPr>
                <w:rFonts w:ascii="宋体" w:cs="宋体"/>
                <w:kern w:val="0"/>
                <w:sz w:val="24"/>
              </w:rPr>
              <w:t>0</w:t>
            </w:r>
          </w:p>
        </w:tc>
      </w:tr>
      <w:tr w:rsidR="00D64903" w:rsidRPr="004C3C76">
        <w:trPr>
          <w:jc w:val="center"/>
        </w:trPr>
        <w:tc>
          <w:tcPr>
            <w:tcW w:w="1380" w:type="dxa"/>
            <w:vAlign w:val="center"/>
          </w:tcPr>
          <w:p w:rsidR="00D64903" w:rsidRPr="004C3C76" w:rsidRDefault="00D64903">
            <w:pPr>
              <w:widowControl/>
              <w:jc w:val="left"/>
            </w:pPr>
            <w:r>
              <w:rPr>
                <w:rFonts w:ascii="宋体" w:hAnsi="宋体" w:cs="宋体" w:hint="eastAsia"/>
                <w:kern w:val="0"/>
                <w:sz w:val="24"/>
              </w:rPr>
              <w:t xml:space="preserve">　　　</w:t>
            </w:r>
          </w:p>
        </w:tc>
        <w:tc>
          <w:tcPr>
            <w:tcW w:w="2370" w:type="dxa"/>
            <w:vAlign w:val="center"/>
          </w:tcPr>
          <w:p w:rsidR="00D64903" w:rsidRPr="004C3C76" w:rsidRDefault="00D64903">
            <w:pPr>
              <w:widowControl/>
              <w:jc w:val="left"/>
            </w:pPr>
            <w:r>
              <w:rPr>
                <w:rFonts w:ascii="宋体" w:hAnsi="宋体" w:cs="宋体" w:hint="eastAsia"/>
                <w:kern w:val="0"/>
                <w:sz w:val="24"/>
              </w:rPr>
              <w:t xml:space="preserve">　　　</w:t>
            </w:r>
          </w:p>
        </w:tc>
        <w:tc>
          <w:tcPr>
            <w:tcW w:w="1530" w:type="dxa"/>
            <w:vAlign w:val="center"/>
          </w:tcPr>
          <w:p w:rsidR="00D64903" w:rsidRPr="004C3C76" w:rsidRDefault="00D64903">
            <w:pPr>
              <w:widowControl/>
              <w:jc w:val="left"/>
            </w:pPr>
            <w:r>
              <w:rPr>
                <w:rFonts w:ascii="宋体" w:hAnsi="宋体" w:cs="宋体" w:hint="eastAsia"/>
                <w:kern w:val="0"/>
                <w:sz w:val="24"/>
              </w:rPr>
              <w:t xml:space="preserve">　　　</w:t>
            </w:r>
          </w:p>
        </w:tc>
        <w:tc>
          <w:tcPr>
            <w:tcW w:w="1695" w:type="dxa"/>
            <w:vAlign w:val="center"/>
          </w:tcPr>
          <w:p w:rsidR="00D64903" w:rsidRPr="004C3C76" w:rsidRDefault="00D64903">
            <w:pPr>
              <w:widowControl/>
              <w:jc w:val="left"/>
            </w:pPr>
            <w:r>
              <w:rPr>
                <w:rFonts w:ascii="宋体" w:hAnsi="宋体" w:cs="宋体" w:hint="eastAsia"/>
                <w:kern w:val="0"/>
                <w:sz w:val="24"/>
              </w:rPr>
              <w:t xml:space="preserve">　　　</w:t>
            </w:r>
          </w:p>
        </w:tc>
        <w:tc>
          <w:tcPr>
            <w:tcW w:w="2025" w:type="dxa"/>
            <w:vAlign w:val="center"/>
          </w:tcPr>
          <w:p w:rsidR="00D64903" w:rsidRPr="004C3C76" w:rsidRDefault="00D64903">
            <w:pPr>
              <w:widowControl/>
              <w:jc w:val="left"/>
            </w:pPr>
            <w:r>
              <w:rPr>
                <w:rFonts w:ascii="宋体" w:hAnsi="宋体" w:cs="宋体" w:hint="eastAsia"/>
                <w:kern w:val="0"/>
                <w:sz w:val="24"/>
              </w:rPr>
              <w:t xml:space="preserve">　　　</w:t>
            </w:r>
          </w:p>
        </w:tc>
      </w:tr>
    </w:tbl>
    <w:p w:rsidR="00D64903" w:rsidRDefault="00D64903" w:rsidP="00DC1CD0">
      <w:pPr>
        <w:pStyle w:val="a4"/>
        <w:widowControl/>
        <w:spacing w:before="0" w:beforeAutospacing="0" w:after="0" w:afterAutospacing="0" w:line="585" w:lineRule="atLeast"/>
        <w:rPr>
          <w:rStyle w:val="a5"/>
          <w:rFonts w:ascii="微软雅黑" w:eastAsia="微软雅黑" w:hAnsi="微软雅黑" w:cs="微软雅黑"/>
          <w:color w:val="333333"/>
          <w:shd w:val="clear" w:color="auto" w:fill="FFFFFF"/>
        </w:rPr>
      </w:pPr>
    </w:p>
    <w:p w:rsidR="00D64903" w:rsidRDefault="00D64903" w:rsidP="00DC1CD0">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D64903" w:rsidRDefault="00D64903" w:rsidP="00905F32">
      <w:pPr>
        <w:pStyle w:val="a4"/>
        <w:widowControl/>
        <w:numPr>
          <w:ilvl w:val="0"/>
          <w:numId w:val="1"/>
        </w:numPr>
        <w:spacing w:before="0" w:beforeAutospacing="0" w:after="0" w:afterAutospacing="0" w:line="585" w:lineRule="atLeast"/>
        <w:ind w:left="1340" w:hanging="800"/>
        <w:rPr>
          <w:b/>
          <w:sz w:val="28"/>
          <w:szCs w:val="28"/>
        </w:rPr>
      </w:pPr>
      <w:r>
        <w:rPr>
          <w:rFonts w:ascii="宋体" w:hAnsi="宋体" w:cs="宋体" w:hint="eastAsia"/>
          <w:b/>
          <w:sz w:val="28"/>
          <w:szCs w:val="28"/>
        </w:rPr>
        <w:t>江北管理区</w:t>
      </w:r>
      <w:r>
        <w:rPr>
          <w:b/>
          <w:sz w:val="28"/>
          <w:szCs w:val="28"/>
        </w:rPr>
        <w:t>2018</w:t>
      </w:r>
      <w:r>
        <w:rPr>
          <w:rFonts w:hint="eastAsia"/>
          <w:b/>
          <w:sz w:val="28"/>
          <w:szCs w:val="28"/>
        </w:rPr>
        <w:t>年财政拨款收入支出情况说明</w:t>
      </w:r>
    </w:p>
    <w:p w:rsidR="00D64903" w:rsidRDefault="00D64903" w:rsidP="00DC1CD0">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1867440</w:t>
      </w:r>
      <w:r>
        <w:rPr>
          <w:rFonts w:ascii="宋体" w:hAnsi="宋体" w:cs="宋体" w:hint="eastAsia"/>
          <w:sz w:val="28"/>
          <w:szCs w:val="28"/>
        </w:rPr>
        <w:t>元，其中：工资福利支出</w:t>
      </w:r>
      <w:r>
        <w:rPr>
          <w:rFonts w:ascii="宋体" w:hAnsi="宋体" w:cs="宋体"/>
          <w:sz w:val="28"/>
          <w:szCs w:val="28"/>
        </w:rPr>
        <w:t>1520587</w:t>
      </w:r>
      <w:r>
        <w:rPr>
          <w:rFonts w:ascii="宋体" w:hAnsi="宋体" w:cs="宋体" w:hint="eastAsia"/>
          <w:sz w:val="28"/>
          <w:szCs w:val="28"/>
        </w:rPr>
        <w:t>元，商品服务支出</w:t>
      </w:r>
      <w:r>
        <w:rPr>
          <w:rFonts w:ascii="宋体" w:hAnsi="宋体" w:cs="宋体"/>
          <w:sz w:val="28"/>
          <w:szCs w:val="28"/>
        </w:rPr>
        <w:t>256976</w:t>
      </w:r>
      <w:r>
        <w:rPr>
          <w:rFonts w:ascii="宋体" w:hAnsi="宋体" w:cs="宋体" w:hint="eastAsia"/>
          <w:sz w:val="28"/>
          <w:szCs w:val="28"/>
        </w:rPr>
        <w:t>元，对个人和家庭补助支出</w:t>
      </w:r>
      <w:r>
        <w:rPr>
          <w:rFonts w:ascii="宋体" w:hAnsi="宋体" w:cs="宋体"/>
          <w:sz w:val="28"/>
          <w:szCs w:val="28"/>
        </w:rPr>
        <w:t>89877</w:t>
      </w:r>
      <w:r>
        <w:rPr>
          <w:rFonts w:ascii="宋体" w:hAnsi="宋体" w:cs="宋体" w:hint="eastAsia"/>
          <w:sz w:val="28"/>
          <w:szCs w:val="28"/>
        </w:rPr>
        <w:t>元，专项经费</w:t>
      </w:r>
      <w:r>
        <w:rPr>
          <w:rFonts w:ascii="宋体" w:hAnsi="宋体" w:cs="宋体"/>
          <w:sz w:val="28"/>
          <w:szCs w:val="28"/>
        </w:rPr>
        <w:t>0</w:t>
      </w:r>
      <w:r>
        <w:rPr>
          <w:rFonts w:ascii="宋体" w:hAnsi="宋体" w:cs="宋体" w:hint="eastAsia"/>
          <w:sz w:val="28"/>
          <w:szCs w:val="28"/>
        </w:rPr>
        <w:t>元。</w:t>
      </w:r>
    </w:p>
    <w:p w:rsidR="00D64903" w:rsidRDefault="00D64903" w:rsidP="002E2054">
      <w:pPr>
        <w:numPr>
          <w:ilvl w:val="0"/>
          <w:numId w:val="1"/>
        </w:numPr>
        <w:ind w:left="1340"/>
        <w:rPr>
          <w:rFonts w:ascii="宋体" w:cs="宋体"/>
          <w:b/>
          <w:kern w:val="0"/>
          <w:sz w:val="28"/>
          <w:szCs w:val="28"/>
        </w:rPr>
      </w:pPr>
      <w:r>
        <w:rPr>
          <w:rFonts w:ascii="宋体" w:hAnsi="宋体" w:cs="宋体" w:hint="eastAsia"/>
          <w:b/>
          <w:kern w:val="0"/>
          <w:sz w:val="28"/>
          <w:szCs w:val="28"/>
        </w:rPr>
        <w:t>预算收支增减变化说明</w:t>
      </w:r>
    </w:p>
    <w:p w:rsidR="00D64903" w:rsidRDefault="00D64903" w:rsidP="00DC1CD0">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1867440</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1607539</w:t>
      </w:r>
      <w:r>
        <w:rPr>
          <w:rFonts w:ascii="宋体" w:hAnsi="宋体" w:cs="宋体" w:hint="eastAsia"/>
          <w:kern w:val="0"/>
          <w:sz w:val="28"/>
          <w:szCs w:val="28"/>
        </w:rPr>
        <w:t>元收支增加</w:t>
      </w:r>
      <w:r>
        <w:rPr>
          <w:rFonts w:ascii="宋体" w:hAnsi="宋体" w:cs="宋体"/>
          <w:kern w:val="0"/>
          <w:sz w:val="28"/>
          <w:szCs w:val="28"/>
        </w:rPr>
        <w:t>259901</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D64903" w:rsidRDefault="00D64903" w:rsidP="002E2054">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w:t>
      </w:r>
      <w:r>
        <w:rPr>
          <w:rFonts w:ascii="宋体" w:hAnsi="宋体" w:cs="宋体" w:hint="eastAsia"/>
          <w:sz w:val="28"/>
          <w:szCs w:val="28"/>
        </w:rPr>
        <w:lastRenderedPageBreak/>
        <w:t>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D64903" w:rsidRDefault="00D64903" w:rsidP="002E2054">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D64903" w:rsidRDefault="00D64903" w:rsidP="002E2054">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D64903" w:rsidRDefault="00D64903" w:rsidP="002E2054">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D64903" w:rsidRDefault="00D64903" w:rsidP="002E2054">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109"/>
        <w:gridCol w:w="944"/>
        <w:gridCol w:w="1380"/>
      </w:tblGrid>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18355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256976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7000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2800 </w:t>
            </w:r>
          </w:p>
        </w:tc>
      </w:tr>
      <w:tr w:rsidR="00D64903" w:rsidTr="00E357A1">
        <w:trPr>
          <w:trHeight w:val="390"/>
        </w:trPr>
        <w:tc>
          <w:tcPr>
            <w:tcW w:w="3614" w:type="dxa"/>
            <w:tcBorders>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4200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4200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9800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700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14280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35000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11760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1820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21840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2800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33600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85440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Times New Roman" w:hAnsi="Times New Roman"/>
                <w:color w:val="000000"/>
                <w:sz w:val="24"/>
              </w:rPr>
            </w:pPr>
            <w:r>
              <w:rPr>
                <w:rFonts w:ascii="Times New Roman" w:hAnsi="Times New Roman"/>
                <w:color w:val="000000"/>
                <w:kern w:val="0"/>
                <w:sz w:val="24"/>
              </w:rPr>
              <w:lastRenderedPageBreak/>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36960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4040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48480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14000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64903" w:rsidRDefault="00D64903"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14000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1400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748978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11235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64903" w:rsidTr="00E357A1">
        <w:trPr>
          <w:trHeight w:val="45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1289828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25797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748978 </w:t>
            </w: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18724 </w:t>
            </w:r>
          </w:p>
        </w:tc>
      </w:tr>
      <w:tr w:rsidR="00D64903"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109"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64903" w:rsidRDefault="00D64903"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D64903" w:rsidRDefault="00D64903" w:rsidP="00DC1CD0">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D64903" w:rsidRDefault="00D64903" w:rsidP="00DC1CD0">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D64903" w:rsidRDefault="00D64903" w:rsidP="00DC1CD0">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D64903" w:rsidRDefault="00D64903" w:rsidP="00DC1CD0">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年预算一致。其中：</w:t>
      </w:r>
    </w:p>
    <w:p w:rsidR="00D64903" w:rsidRDefault="00D64903" w:rsidP="00DC1C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D64903" w:rsidRDefault="00D64903" w:rsidP="002E2054">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二、公务用车购置及运行维护费</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年预算一致。无公务用车保有量</w:t>
      </w:r>
    </w:p>
    <w:p w:rsidR="00D64903" w:rsidRDefault="00D64903" w:rsidP="002E2054">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三、公务接待费预算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年预算一致。主要用于按规定开支的各类公务接待支出。接待次数看决算报表</w:t>
      </w:r>
    </w:p>
    <w:p w:rsidR="00D64903" w:rsidRDefault="00D64903" w:rsidP="00DC1CD0">
      <w:pPr>
        <w:widowControl/>
        <w:shd w:val="clear" w:color="auto" w:fill="FFFFFF"/>
        <w:spacing w:line="560" w:lineRule="exact"/>
        <w:jc w:val="left"/>
        <w:rPr>
          <w:rStyle w:val="a5"/>
          <w:rFonts w:ascii="微软雅黑" w:eastAsia="微软雅黑" w:hAnsi="微软雅黑" w:cs="微软雅黑"/>
          <w:color w:val="333333"/>
          <w:kern w:val="0"/>
          <w:sz w:val="24"/>
          <w:shd w:val="clear" w:color="auto" w:fill="FFFFFF"/>
        </w:rPr>
      </w:pPr>
    </w:p>
    <w:p w:rsidR="00D64903" w:rsidRDefault="00D64903" w:rsidP="00DC1CD0">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D64903" w:rsidRDefault="00D64903" w:rsidP="00DC1C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D64903" w:rsidRDefault="00D64903" w:rsidP="00DC1C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D64903" w:rsidRDefault="00D64903" w:rsidP="00DC1C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D64903" w:rsidRDefault="00D64903" w:rsidP="00DC1CD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D64903" w:rsidRPr="004919C9" w:rsidRDefault="00D64903" w:rsidP="00FB2A95">
      <w:pPr>
        <w:pStyle w:val="a4"/>
        <w:widowControl/>
        <w:spacing w:before="0" w:beforeAutospacing="0" w:after="0" w:afterAutospacing="0" w:line="585" w:lineRule="atLeast"/>
        <w:ind w:firstLineChars="200" w:firstLine="480"/>
      </w:pPr>
    </w:p>
    <w:sectPr w:rsidR="00D64903"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16" w:rsidRDefault="001F0016" w:rsidP="00CF525C">
      <w:r>
        <w:separator/>
      </w:r>
    </w:p>
  </w:endnote>
  <w:endnote w:type="continuationSeparator" w:id="1">
    <w:p w:rsidR="001F0016" w:rsidRDefault="001F0016"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16" w:rsidRDefault="001F0016" w:rsidP="00CF525C">
      <w:r>
        <w:separator/>
      </w:r>
    </w:p>
  </w:footnote>
  <w:footnote w:type="continuationSeparator" w:id="1">
    <w:p w:rsidR="001F0016" w:rsidRDefault="001F0016"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F5C47"/>
    <w:rsid w:val="00111F12"/>
    <w:rsid w:val="00160079"/>
    <w:rsid w:val="00177A50"/>
    <w:rsid w:val="001C5CFC"/>
    <w:rsid w:val="001F0016"/>
    <w:rsid w:val="0022746B"/>
    <w:rsid w:val="002548C4"/>
    <w:rsid w:val="002577A1"/>
    <w:rsid w:val="002A0349"/>
    <w:rsid w:val="002E2054"/>
    <w:rsid w:val="002E769A"/>
    <w:rsid w:val="002F2D80"/>
    <w:rsid w:val="004603AF"/>
    <w:rsid w:val="004919C9"/>
    <w:rsid w:val="004B394C"/>
    <w:rsid w:val="004C3C76"/>
    <w:rsid w:val="004D7DB5"/>
    <w:rsid w:val="0054487B"/>
    <w:rsid w:val="006759D3"/>
    <w:rsid w:val="006F13E4"/>
    <w:rsid w:val="007647C6"/>
    <w:rsid w:val="0076521F"/>
    <w:rsid w:val="007D71D1"/>
    <w:rsid w:val="008549D6"/>
    <w:rsid w:val="00905F32"/>
    <w:rsid w:val="00933189"/>
    <w:rsid w:val="00AA6B7D"/>
    <w:rsid w:val="00B94DFE"/>
    <w:rsid w:val="00BA7485"/>
    <w:rsid w:val="00C1680C"/>
    <w:rsid w:val="00C33AF8"/>
    <w:rsid w:val="00C3422E"/>
    <w:rsid w:val="00C47445"/>
    <w:rsid w:val="00C55A7D"/>
    <w:rsid w:val="00CA07CE"/>
    <w:rsid w:val="00CF525C"/>
    <w:rsid w:val="00D25D6B"/>
    <w:rsid w:val="00D64903"/>
    <w:rsid w:val="00D71AAA"/>
    <w:rsid w:val="00D80C5F"/>
    <w:rsid w:val="00DC1CD0"/>
    <w:rsid w:val="00DE4741"/>
    <w:rsid w:val="00E357A1"/>
    <w:rsid w:val="00E564DB"/>
    <w:rsid w:val="00ED6AFD"/>
    <w:rsid w:val="00EF76CA"/>
    <w:rsid w:val="00FB2A95"/>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5731A4"/>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31A4"/>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677655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911</Words>
  <Characters>5196</Characters>
  <Application>Microsoft Office Word</Application>
  <DocSecurity>0</DocSecurity>
  <Lines>43</Lines>
  <Paragraphs>12</Paragraphs>
  <ScaleCrop>false</ScaleCrop>
  <Company>Sky123.Org</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28</cp:revision>
  <dcterms:created xsi:type="dcterms:W3CDTF">2019-02-27T07:53:00Z</dcterms:created>
  <dcterms:modified xsi:type="dcterms:W3CDTF">2019-02-28T00:51:00Z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