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BE" w:rsidRDefault="000C35BE">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建设局</w:t>
      </w:r>
      <w:bookmarkStart w:id="0" w:name="_GoBack"/>
      <w:bookmarkEnd w:id="0"/>
      <w:r>
        <w:rPr>
          <w:rFonts w:ascii="微软雅黑" w:eastAsia="微软雅黑" w:hAnsi="微软雅黑" w:cs="微软雅黑"/>
          <w:color w:val="BC1010"/>
          <w:sz w:val="40"/>
          <w:szCs w:val="40"/>
          <w:shd w:val="clear" w:color="auto" w:fill="FFFFFF"/>
        </w:rPr>
        <w:t>2018</w:t>
      </w:r>
      <w:r>
        <w:rPr>
          <w:rFonts w:ascii="微软雅黑" w:eastAsia="微软雅黑" w:hAnsi="微软雅黑" w:cs="微软雅黑" w:hint="eastAsia"/>
          <w:color w:val="BC1010"/>
          <w:sz w:val="40"/>
          <w:szCs w:val="40"/>
          <w:shd w:val="clear" w:color="auto" w:fill="FFFFFF"/>
        </w:rPr>
        <w:t>年部门预算公开</w:t>
      </w:r>
    </w:p>
    <w:p w:rsidR="000C35BE" w:rsidRDefault="000C35BE">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0C35BE" w:rsidRDefault="000C35BE">
      <w:pPr>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hd w:val="clear" w:color="auto" w:fill="FFFFFF"/>
        </w:rPr>
        <w:t>第一部分</w:t>
      </w:r>
      <w:r>
        <w:rPr>
          <w:rStyle w:val="a6"/>
          <w:rFonts w:ascii="微软雅黑" w:eastAsia="微软雅黑" w:hAnsi="微软雅黑" w:cs="微软雅黑"/>
          <w:color w:val="333333"/>
          <w:kern w:val="0"/>
          <w:sz w:val="24"/>
          <w:shd w:val="clear" w:color="auto" w:fill="FFFFFF"/>
        </w:rPr>
        <w:t>:</w:t>
      </w:r>
      <w:r>
        <w:rPr>
          <w:rStyle w:val="a6"/>
          <w:rFonts w:ascii="微软雅黑" w:eastAsia="微软雅黑" w:hAnsi="微软雅黑" w:cs="微软雅黑" w:hint="eastAsia"/>
          <w:color w:val="333333"/>
          <w:kern w:val="0"/>
          <w:sz w:val="24"/>
          <w:shd w:val="clear" w:color="auto" w:fill="FFFFFF"/>
        </w:rPr>
        <w:t>部门基本情况</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一、部门主要职责</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二、部门预算单位构成</w:t>
      </w: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第二部分</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部门</w:t>
      </w:r>
      <w:r>
        <w:rPr>
          <w:rStyle w:val="a6"/>
          <w:rFonts w:ascii="微软雅黑" w:eastAsia="微软雅黑" w:hAnsi="微软雅黑" w:cs="微软雅黑"/>
          <w:color w:val="333333"/>
          <w:kern w:val="0"/>
          <w:sz w:val="24"/>
          <w:shd w:val="clear" w:color="auto" w:fill="FFFFFF"/>
        </w:rPr>
        <w:t>2018</w:t>
      </w:r>
      <w:r>
        <w:rPr>
          <w:rStyle w:val="a6"/>
          <w:rFonts w:ascii="微软雅黑" w:eastAsia="微软雅黑" w:hAnsi="微软雅黑" w:cs="微软雅黑" w:hint="eastAsia"/>
          <w:color w:val="333333"/>
          <w:kern w:val="0"/>
          <w:sz w:val="24"/>
          <w:shd w:val="clear" w:color="auto" w:fill="FFFFFF"/>
        </w:rPr>
        <w:t>年部门预算表</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一、收入支出预算总表（表</w:t>
      </w:r>
      <w:r>
        <w:rPr>
          <w:rFonts w:ascii="微软雅黑" w:eastAsia="微软雅黑" w:hAnsi="微软雅黑" w:cs="微软雅黑"/>
          <w:color w:val="333333"/>
          <w:kern w:val="0"/>
          <w:sz w:val="24"/>
          <w:shd w:val="clear" w:color="auto" w:fill="FFFFFF"/>
        </w:rPr>
        <w:t>1</w:t>
      </w:r>
      <w:r>
        <w:rPr>
          <w:rFonts w:ascii="微软雅黑" w:eastAsia="微软雅黑" w:hAnsi="微软雅黑" w:cs="微软雅黑" w:hint="eastAsia"/>
          <w:color w:val="333333"/>
          <w:kern w:val="0"/>
          <w:sz w:val="24"/>
          <w:shd w:val="clear" w:color="auto" w:fill="FFFFFF"/>
        </w:rPr>
        <w:t>）</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二、收入预算表（表</w:t>
      </w:r>
      <w:r>
        <w:rPr>
          <w:rFonts w:ascii="微软雅黑" w:eastAsia="微软雅黑" w:hAnsi="微软雅黑" w:cs="微软雅黑"/>
          <w:color w:val="333333"/>
          <w:kern w:val="0"/>
          <w:sz w:val="24"/>
          <w:shd w:val="clear" w:color="auto" w:fill="FFFFFF"/>
        </w:rPr>
        <w:t>2</w:t>
      </w:r>
      <w:r>
        <w:rPr>
          <w:rFonts w:ascii="微软雅黑" w:eastAsia="微软雅黑" w:hAnsi="微软雅黑" w:cs="微软雅黑" w:hint="eastAsia"/>
          <w:color w:val="333333"/>
          <w:kern w:val="0"/>
          <w:sz w:val="24"/>
          <w:shd w:val="clear" w:color="auto" w:fill="FFFFFF"/>
        </w:rPr>
        <w:t>）</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三、支出预算表（表</w:t>
      </w:r>
      <w:r>
        <w:rPr>
          <w:rFonts w:ascii="微软雅黑" w:eastAsia="微软雅黑" w:hAnsi="微软雅黑" w:cs="微软雅黑"/>
          <w:color w:val="333333"/>
          <w:kern w:val="0"/>
          <w:sz w:val="24"/>
          <w:shd w:val="clear" w:color="auto" w:fill="FFFFFF"/>
        </w:rPr>
        <w:t>3</w:t>
      </w:r>
      <w:r>
        <w:rPr>
          <w:rFonts w:ascii="微软雅黑" w:eastAsia="微软雅黑" w:hAnsi="微软雅黑" w:cs="微软雅黑" w:hint="eastAsia"/>
          <w:color w:val="333333"/>
          <w:kern w:val="0"/>
          <w:sz w:val="24"/>
          <w:shd w:val="clear" w:color="auto" w:fill="FFFFFF"/>
        </w:rPr>
        <w:t>）</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四、财政拨款收入支出预算总表（表</w:t>
      </w:r>
      <w:r>
        <w:rPr>
          <w:rFonts w:ascii="微软雅黑" w:eastAsia="微软雅黑" w:hAnsi="微软雅黑" w:cs="微软雅黑"/>
          <w:color w:val="333333"/>
          <w:kern w:val="0"/>
          <w:sz w:val="24"/>
          <w:shd w:val="clear" w:color="auto" w:fill="FFFFFF"/>
        </w:rPr>
        <w:t>4</w:t>
      </w:r>
      <w:r>
        <w:rPr>
          <w:rFonts w:ascii="微软雅黑" w:eastAsia="微软雅黑" w:hAnsi="微软雅黑" w:cs="微软雅黑" w:hint="eastAsia"/>
          <w:color w:val="333333"/>
          <w:kern w:val="0"/>
          <w:sz w:val="24"/>
          <w:shd w:val="clear" w:color="auto" w:fill="FFFFFF"/>
        </w:rPr>
        <w:t>）</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五、一般公共预算财政拨款支出预算表（表</w:t>
      </w:r>
      <w:r>
        <w:rPr>
          <w:rFonts w:ascii="微软雅黑" w:eastAsia="微软雅黑" w:hAnsi="微软雅黑" w:cs="微软雅黑"/>
          <w:color w:val="333333"/>
          <w:kern w:val="0"/>
          <w:sz w:val="24"/>
          <w:shd w:val="clear" w:color="auto" w:fill="FFFFFF"/>
        </w:rPr>
        <w:t>5</w:t>
      </w:r>
      <w:r>
        <w:rPr>
          <w:rFonts w:ascii="微软雅黑" w:eastAsia="微软雅黑" w:hAnsi="微软雅黑" w:cs="微软雅黑" w:hint="eastAsia"/>
          <w:color w:val="333333"/>
          <w:kern w:val="0"/>
          <w:sz w:val="24"/>
          <w:shd w:val="clear" w:color="auto" w:fill="FFFFFF"/>
        </w:rPr>
        <w:t>）</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六、一般公共预算财政拨款基本支出预算表（表</w:t>
      </w:r>
      <w:r>
        <w:rPr>
          <w:rFonts w:ascii="微软雅黑" w:eastAsia="微软雅黑" w:hAnsi="微软雅黑" w:cs="微软雅黑"/>
          <w:color w:val="333333"/>
          <w:kern w:val="0"/>
          <w:sz w:val="24"/>
          <w:shd w:val="clear" w:color="auto" w:fill="FFFFFF"/>
        </w:rPr>
        <w:t>6</w:t>
      </w:r>
      <w:r>
        <w:rPr>
          <w:rFonts w:ascii="微软雅黑" w:eastAsia="微软雅黑" w:hAnsi="微软雅黑" w:cs="微软雅黑" w:hint="eastAsia"/>
          <w:color w:val="333333"/>
          <w:kern w:val="0"/>
          <w:sz w:val="24"/>
          <w:shd w:val="clear" w:color="auto" w:fill="FFFFFF"/>
        </w:rPr>
        <w:t>）</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七、一般公共预算财政拨款“三公”经费支出预算表（表</w:t>
      </w:r>
      <w:r>
        <w:rPr>
          <w:rFonts w:ascii="微软雅黑" w:eastAsia="微软雅黑" w:hAnsi="微软雅黑" w:cs="微软雅黑"/>
          <w:color w:val="333333"/>
          <w:kern w:val="0"/>
          <w:sz w:val="24"/>
          <w:shd w:val="clear" w:color="auto" w:fill="FFFFFF"/>
        </w:rPr>
        <w:t>7</w:t>
      </w:r>
      <w:r>
        <w:rPr>
          <w:rFonts w:ascii="微软雅黑" w:eastAsia="微软雅黑" w:hAnsi="微软雅黑" w:cs="微软雅黑" w:hint="eastAsia"/>
          <w:color w:val="333333"/>
          <w:kern w:val="0"/>
          <w:sz w:val="24"/>
          <w:shd w:val="clear" w:color="auto" w:fill="FFFFFF"/>
        </w:rPr>
        <w:t>）</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八、政府性基金预算支出情况表（</w:t>
      </w:r>
      <w:r>
        <w:rPr>
          <w:rFonts w:ascii="微软雅黑" w:eastAsia="微软雅黑" w:hAnsi="微软雅黑" w:cs="微软雅黑"/>
          <w:color w:val="333333"/>
          <w:kern w:val="0"/>
          <w:sz w:val="24"/>
          <w:shd w:val="clear" w:color="auto" w:fill="FFFFFF"/>
        </w:rPr>
        <w:t>8</w:t>
      </w:r>
      <w:r>
        <w:rPr>
          <w:rFonts w:ascii="微软雅黑" w:eastAsia="微软雅黑" w:hAnsi="微软雅黑" w:cs="微软雅黑" w:hint="eastAsia"/>
          <w:color w:val="333333"/>
          <w:kern w:val="0"/>
          <w:sz w:val="24"/>
          <w:shd w:val="clear" w:color="auto" w:fill="FFFFFF"/>
        </w:rPr>
        <w:t>）</w:t>
      </w: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第三部分：部门</w:t>
      </w:r>
      <w:r>
        <w:rPr>
          <w:rStyle w:val="a6"/>
          <w:rFonts w:ascii="微软雅黑" w:eastAsia="微软雅黑" w:hAnsi="微软雅黑" w:cs="微软雅黑"/>
          <w:color w:val="333333"/>
          <w:kern w:val="0"/>
          <w:sz w:val="24"/>
          <w:shd w:val="clear" w:color="auto" w:fill="FFFFFF"/>
        </w:rPr>
        <w:t>2018</w:t>
      </w:r>
      <w:r>
        <w:rPr>
          <w:rStyle w:val="a6"/>
          <w:rFonts w:ascii="微软雅黑" w:eastAsia="微软雅黑" w:hAnsi="微软雅黑" w:cs="微软雅黑" w:hint="eastAsia"/>
          <w:color w:val="333333"/>
          <w:kern w:val="0"/>
          <w:sz w:val="24"/>
          <w:shd w:val="clear" w:color="auto" w:fill="FFFFFF"/>
        </w:rPr>
        <w:t>年部门预算情况说明</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年财政拨款收入支出情况说明</w:t>
      </w:r>
    </w:p>
    <w:p w:rsidR="000C35BE" w:rsidRDefault="000C35BE">
      <w:pP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0C35BE" w:rsidRDefault="000C35BE">
      <w:pP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三、机关运行经费安排情况明细说明及编制的具体标准</w:t>
      </w:r>
    </w:p>
    <w:p w:rsidR="000C35BE" w:rsidRDefault="000C35BE">
      <w:pP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0C35BE" w:rsidRDefault="000C35BE">
      <w:pP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“三公”经费增减变化原因预算说明情况：</w:t>
      </w:r>
    </w:p>
    <w:p w:rsidR="000C35BE" w:rsidRDefault="000C35BE">
      <w:pP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0C35BE" w:rsidRDefault="000C35BE">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color w:val="333333"/>
          <w:kern w:val="0"/>
          <w:sz w:val="24"/>
          <w:shd w:val="clear" w:color="auto" w:fill="FFFFFF"/>
        </w:rPr>
        <w:lastRenderedPageBreak/>
        <w:t>2018</w:t>
      </w:r>
      <w:r>
        <w:rPr>
          <w:rStyle w:val="a6"/>
          <w:rFonts w:ascii="微软雅黑" w:eastAsia="微软雅黑" w:hAnsi="微软雅黑" w:cs="微软雅黑" w:hint="eastAsia"/>
          <w:color w:val="333333"/>
          <w:kern w:val="0"/>
          <w:sz w:val="24"/>
          <w:shd w:val="clear" w:color="auto" w:fill="FFFFFF"/>
        </w:rPr>
        <w:t>年部门预算</w:t>
      </w:r>
    </w:p>
    <w:p w:rsidR="000C35BE" w:rsidRPr="008731D0" w:rsidRDefault="000C35BE" w:rsidP="0053161D">
      <w:pPr>
        <w:spacing w:line="520" w:lineRule="exact"/>
        <w:rPr>
          <w:rFonts w:ascii="仿宋" w:eastAsia="仿宋" w:hAnsi="仿宋"/>
          <w:b/>
          <w:color w:val="000000"/>
          <w:spacing w:val="2"/>
          <w:sz w:val="28"/>
          <w:szCs w:val="28"/>
        </w:rPr>
      </w:pPr>
      <w:r>
        <w:rPr>
          <w:rStyle w:val="a6"/>
          <w:rFonts w:ascii="微软雅黑" w:eastAsia="微软雅黑" w:hAnsi="微软雅黑" w:cs="微软雅黑" w:hint="eastAsia"/>
          <w:color w:val="333333"/>
          <w:kern w:val="0"/>
          <w:sz w:val="24"/>
          <w:shd w:val="clear" w:color="auto" w:fill="FFFFFF"/>
        </w:rPr>
        <w:t>第一部分</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部门概况</w:t>
      </w:r>
      <w:r>
        <w:rPr>
          <w:rFonts w:ascii="微软雅黑" w:eastAsia="微软雅黑" w:hAnsi="微软雅黑" w:cs="微软雅黑"/>
          <w:color w:val="333333"/>
          <w:kern w:val="0"/>
          <w:sz w:val="24"/>
          <w:shd w:val="clear" w:color="auto" w:fill="FFFFFF"/>
        </w:rPr>
        <w:br/>
      </w:r>
      <w:r w:rsidRPr="008731D0">
        <w:rPr>
          <w:rFonts w:ascii="仿宋" w:eastAsia="仿宋" w:hAnsi="仿宋" w:hint="eastAsia"/>
          <w:b/>
          <w:color w:val="000000"/>
          <w:spacing w:val="2"/>
          <w:sz w:val="28"/>
          <w:szCs w:val="28"/>
        </w:rPr>
        <w:t>一、主要职能</w:t>
      </w:r>
    </w:p>
    <w:p w:rsidR="000C35BE" w:rsidRPr="008731D0" w:rsidRDefault="000C35BE" w:rsidP="008731D0">
      <w:pPr>
        <w:adjustRightInd w:val="0"/>
        <w:spacing w:line="520" w:lineRule="exact"/>
        <w:ind w:firstLineChars="250" w:firstLine="710"/>
        <w:jc w:val="left"/>
        <w:rPr>
          <w:rFonts w:ascii="仿宋" w:eastAsia="仿宋" w:hAnsi="仿宋"/>
          <w:color w:val="000000"/>
          <w:spacing w:val="2"/>
          <w:sz w:val="28"/>
          <w:szCs w:val="28"/>
        </w:rPr>
      </w:pPr>
      <w:r w:rsidRPr="008731D0">
        <w:rPr>
          <w:rFonts w:ascii="仿宋" w:eastAsia="仿宋" w:hAnsi="仿宋" w:hint="eastAsia"/>
          <w:color w:val="000000"/>
          <w:spacing w:val="2"/>
          <w:sz w:val="28"/>
          <w:szCs w:val="28"/>
        </w:rPr>
        <w:t>主要职能。贯彻执行国家、省、市及区政府的建设工作方针、政策、路线、发展战略和改革方案；负责授权的辖区城市规划设计、勘查测量、建筑市场、市政公用设施建设、园林绿化建设进行管理；负责协调辖区私房政策工作；参加市政府占道、破道的初审权；负责区政府的重点建设工程立项建设、维护和管理；参与全区</w:t>
      </w:r>
      <w:r w:rsidRPr="008731D0">
        <w:rPr>
          <w:rFonts w:ascii="仿宋" w:eastAsia="仿宋" w:hAnsi="仿宋"/>
          <w:color w:val="000000"/>
          <w:spacing w:val="2"/>
          <w:sz w:val="28"/>
          <w:szCs w:val="28"/>
        </w:rPr>
        <w:t>3</w:t>
      </w:r>
      <w:r w:rsidRPr="008731D0">
        <w:rPr>
          <w:rFonts w:ascii="仿宋" w:eastAsia="仿宋" w:hAnsi="仿宋" w:hint="eastAsia"/>
          <w:color w:val="000000"/>
          <w:spacing w:val="2"/>
          <w:sz w:val="28"/>
          <w:szCs w:val="28"/>
        </w:rPr>
        <w:t>万元以上、</w:t>
      </w:r>
      <w:r w:rsidRPr="008731D0">
        <w:rPr>
          <w:rFonts w:ascii="仿宋" w:eastAsia="仿宋" w:hAnsi="仿宋"/>
          <w:color w:val="000000"/>
          <w:spacing w:val="2"/>
          <w:sz w:val="28"/>
          <w:szCs w:val="28"/>
        </w:rPr>
        <w:t>50</w:t>
      </w:r>
      <w:r w:rsidRPr="008731D0">
        <w:rPr>
          <w:rFonts w:ascii="仿宋" w:eastAsia="仿宋" w:hAnsi="仿宋" w:hint="eastAsia"/>
          <w:color w:val="000000"/>
          <w:spacing w:val="2"/>
          <w:sz w:val="28"/>
          <w:szCs w:val="28"/>
        </w:rPr>
        <w:t>万元以下的建设工程、招投标管理工作；领导城区园林绿化工作；审批辖区园林绿化发展规划；负责全区园林绿化建设管理工作；负责组织实施全区爱国卫生运动工作；负责辖区人民防空工作各项规划及有关规定，负责人防专项经费的管理，负责辖区内市民的人民防空知识的普及和宣传教育工作。</w:t>
      </w:r>
    </w:p>
    <w:p w:rsidR="000C35BE" w:rsidRPr="008731D0" w:rsidRDefault="000C35BE" w:rsidP="0053161D">
      <w:pPr>
        <w:spacing w:line="520" w:lineRule="exact"/>
        <w:rPr>
          <w:rFonts w:ascii="仿宋" w:eastAsia="仿宋" w:hAnsi="仿宋"/>
          <w:b/>
          <w:color w:val="000000"/>
          <w:spacing w:val="2"/>
          <w:sz w:val="28"/>
          <w:szCs w:val="28"/>
        </w:rPr>
      </w:pPr>
      <w:r w:rsidRPr="008731D0">
        <w:rPr>
          <w:rFonts w:ascii="仿宋" w:eastAsia="仿宋" w:hAnsi="仿宋" w:hint="eastAsia"/>
          <w:b/>
          <w:color w:val="000000"/>
          <w:spacing w:val="2"/>
          <w:sz w:val="28"/>
          <w:szCs w:val="28"/>
        </w:rPr>
        <w:t>二、部门情况</w:t>
      </w:r>
    </w:p>
    <w:p w:rsidR="000C35BE" w:rsidRPr="008731D0" w:rsidRDefault="000C35BE" w:rsidP="008731D0">
      <w:pPr>
        <w:spacing w:line="520" w:lineRule="exact"/>
        <w:ind w:firstLineChars="150" w:firstLine="426"/>
        <w:rPr>
          <w:rFonts w:ascii="仿宋" w:eastAsia="仿宋" w:hAnsi="仿宋"/>
          <w:color w:val="000000"/>
          <w:spacing w:val="2"/>
          <w:sz w:val="28"/>
          <w:szCs w:val="28"/>
        </w:rPr>
      </w:pPr>
      <w:r w:rsidRPr="008731D0">
        <w:rPr>
          <w:rFonts w:ascii="仿宋" w:eastAsia="仿宋" w:hAnsi="仿宋" w:hint="eastAsia"/>
          <w:color w:val="000000"/>
          <w:spacing w:val="2"/>
          <w:sz w:val="28"/>
          <w:szCs w:val="28"/>
        </w:rPr>
        <w:t>黄石港区建设管理局为区政府工作部门，挂区爱卫办、区人防办牌子。单位编制</w:t>
      </w:r>
      <w:r w:rsidRPr="008731D0">
        <w:rPr>
          <w:rFonts w:ascii="仿宋" w:eastAsia="仿宋" w:hAnsi="仿宋"/>
          <w:color w:val="000000"/>
          <w:spacing w:val="2"/>
          <w:sz w:val="28"/>
          <w:szCs w:val="28"/>
        </w:rPr>
        <w:t>22</w:t>
      </w:r>
      <w:r w:rsidRPr="008731D0">
        <w:rPr>
          <w:rFonts w:ascii="仿宋" w:eastAsia="仿宋" w:hAnsi="仿宋" w:hint="eastAsia"/>
          <w:color w:val="000000"/>
          <w:spacing w:val="2"/>
          <w:sz w:val="28"/>
          <w:szCs w:val="28"/>
        </w:rPr>
        <w:t>名，其中行政编制</w:t>
      </w:r>
      <w:r w:rsidRPr="008731D0">
        <w:rPr>
          <w:rFonts w:ascii="仿宋" w:eastAsia="仿宋" w:hAnsi="仿宋"/>
          <w:color w:val="000000"/>
          <w:spacing w:val="2"/>
          <w:sz w:val="28"/>
          <w:szCs w:val="28"/>
        </w:rPr>
        <w:t>9</w:t>
      </w:r>
      <w:r w:rsidRPr="008731D0">
        <w:rPr>
          <w:rFonts w:ascii="仿宋" w:eastAsia="仿宋" w:hAnsi="仿宋" w:hint="eastAsia"/>
          <w:color w:val="000000"/>
          <w:spacing w:val="2"/>
          <w:sz w:val="28"/>
          <w:szCs w:val="28"/>
        </w:rPr>
        <w:t>名，事业编制</w:t>
      </w:r>
      <w:r w:rsidRPr="008731D0">
        <w:rPr>
          <w:rFonts w:ascii="仿宋" w:eastAsia="仿宋" w:hAnsi="仿宋"/>
          <w:color w:val="000000"/>
          <w:spacing w:val="2"/>
          <w:sz w:val="28"/>
          <w:szCs w:val="28"/>
        </w:rPr>
        <w:t>13</w:t>
      </w:r>
      <w:r w:rsidRPr="008731D0">
        <w:rPr>
          <w:rFonts w:ascii="仿宋" w:eastAsia="仿宋" w:hAnsi="仿宋" w:hint="eastAsia"/>
          <w:color w:val="000000"/>
          <w:spacing w:val="2"/>
          <w:sz w:val="28"/>
          <w:szCs w:val="28"/>
        </w:rPr>
        <w:t>名。实有人数</w:t>
      </w:r>
      <w:r w:rsidRPr="008731D0">
        <w:rPr>
          <w:rFonts w:ascii="仿宋" w:eastAsia="仿宋" w:hAnsi="仿宋"/>
          <w:color w:val="000000"/>
          <w:spacing w:val="2"/>
          <w:sz w:val="28"/>
          <w:szCs w:val="28"/>
        </w:rPr>
        <w:t>24</w:t>
      </w:r>
      <w:r w:rsidRPr="008731D0">
        <w:rPr>
          <w:rFonts w:ascii="仿宋" w:eastAsia="仿宋" w:hAnsi="仿宋" w:hint="eastAsia"/>
          <w:color w:val="000000"/>
          <w:spacing w:val="2"/>
          <w:sz w:val="28"/>
          <w:szCs w:val="28"/>
        </w:rPr>
        <w:t>人（不含区人防办），其中临时人员</w:t>
      </w:r>
      <w:r w:rsidRPr="008731D0">
        <w:rPr>
          <w:rFonts w:ascii="仿宋" w:eastAsia="仿宋" w:hAnsi="仿宋"/>
          <w:color w:val="000000"/>
          <w:spacing w:val="2"/>
          <w:sz w:val="28"/>
          <w:szCs w:val="28"/>
        </w:rPr>
        <w:t>7</w:t>
      </w:r>
      <w:r w:rsidRPr="008731D0">
        <w:rPr>
          <w:rFonts w:ascii="仿宋" w:eastAsia="仿宋" w:hAnsi="仿宋" w:hint="eastAsia"/>
          <w:color w:val="000000"/>
          <w:spacing w:val="2"/>
          <w:sz w:val="28"/>
          <w:szCs w:val="28"/>
        </w:rPr>
        <w:t>人。</w:t>
      </w:r>
    </w:p>
    <w:p w:rsidR="000C35BE" w:rsidRDefault="000C35BE">
      <w:pPr>
        <w:widowControl/>
        <w:jc w:val="left"/>
      </w:pP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第二部分</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部门</w:t>
      </w:r>
      <w:r>
        <w:rPr>
          <w:rStyle w:val="a6"/>
          <w:rFonts w:ascii="微软雅黑" w:eastAsia="微软雅黑" w:hAnsi="微软雅黑" w:cs="微软雅黑"/>
          <w:color w:val="333333"/>
          <w:kern w:val="0"/>
          <w:sz w:val="24"/>
          <w:shd w:val="clear" w:color="auto" w:fill="FFFFFF"/>
        </w:rPr>
        <w:t>2018</w:t>
      </w:r>
      <w:r>
        <w:rPr>
          <w:rStyle w:val="a6"/>
          <w:rFonts w:ascii="微软雅黑" w:eastAsia="微软雅黑" w:hAnsi="微软雅黑" w:cs="微软雅黑" w:hint="eastAsia"/>
          <w:color w:val="333333"/>
          <w:kern w:val="0"/>
          <w:sz w:val="24"/>
          <w:shd w:val="clear" w:color="auto" w:fill="FFFFFF"/>
        </w:rPr>
        <w:t>年部门预算表</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建设局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 xml:space="preserve">年部门预算表　　</w:t>
      </w:r>
    </w:p>
    <w:p w:rsidR="000C35BE" w:rsidRDefault="000C35BE">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表一</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建设局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00"/>
        <w:gridCol w:w="2265"/>
        <w:gridCol w:w="2400"/>
        <w:gridCol w:w="1935"/>
      </w:tblGrid>
      <w:tr w:rsidR="000C35BE" w:rsidRPr="00914C7E">
        <w:trPr>
          <w:jc w:val="center"/>
        </w:trPr>
        <w:tc>
          <w:tcPr>
            <w:tcW w:w="466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93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单位：元</w:t>
            </w:r>
          </w:p>
        </w:tc>
      </w:tr>
      <w:tr w:rsidR="000C35BE" w:rsidRPr="00914C7E">
        <w:trPr>
          <w:jc w:val="center"/>
        </w:trPr>
        <w:tc>
          <w:tcPr>
            <w:tcW w:w="466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收</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入</w:t>
            </w:r>
          </w:p>
        </w:tc>
        <w:tc>
          <w:tcPr>
            <w:tcW w:w="433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支</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出</w:t>
            </w:r>
          </w:p>
        </w:tc>
      </w:tr>
      <w:tr w:rsidR="000C35BE" w:rsidRPr="00914C7E">
        <w:trPr>
          <w:jc w:val="center"/>
        </w:trPr>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项目</w:t>
            </w:r>
          </w:p>
        </w:tc>
        <w:tc>
          <w:tcPr>
            <w:tcW w:w="22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预算数</w:t>
            </w:r>
          </w:p>
        </w:tc>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项目（按功能分</w:t>
            </w:r>
            <w:r>
              <w:rPr>
                <w:rFonts w:ascii="微软雅黑" w:eastAsia="微软雅黑" w:hAnsi="微软雅黑" w:cs="微软雅黑" w:hint="eastAsia"/>
                <w:color w:val="333333"/>
                <w:kern w:val="0"/>
                <w:sz w:val="24"/>
              </w:rPr>
              <w:lastRenderedPageBreak/>
              <w:t>类）</w:t>
            </w:r>
          </w:p>
        </w:tc>
        <w:tc>
          <w:tcPr>
            <w:tcW w:w="193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lastRenderedPageBreak/>
              <w:t>预算数</w:t>
            </w:r>
          </w:p>
        </w:tc>
      </w:tr>
      <w:tr w:rsidR="000C35BE" w:rsidRPr="00914C7E">
        <w:trPr>
          <w:jc w:val="center"/>
        </w:trPr>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lastRenderedPageBreak/>
              <w:t xml:space="preserve">　　财政拨款收入</w:t>
            </w:r>
          </w:p>
        </w:tc>
        <w:tc>
          <w:tcPr>
            <w:tcW w:w="22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2463921</w:t>
            </w:r>
          </w:p>
        </w:tc>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一般公共服务</w:t>
            </w:r>
          </w:p>
        </w:tc>
        <w:tc>
          <w:tcPr>
            <w:tcW w:w="193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p>
        </w:tc>
      </w:tr>
      <w:tr w:rsidR="000C35BE" w:rsidRPr="00914C7E">
        <w:trPr>
          <w:jc w:val="center"/>
        </w:trPr>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其中：一般公共预算财政拨款</w:t>
            </w:r>
          </w:p>
        </w:tc>
        <w:tc>
          <w:tcPr>
            <w:tcW w:w="22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2463921</w:t>
            </w:r>
          </w:p>
        </w:tc>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公共安全</w:t>
            </w:r>
          </w:p>
        </w:tc>
        <w:tc>
          <w:tcPr>
            <w:tcW w:w="193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trPr>
          <w:jc w:val="center"/>
        </w:trPr>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政府性基金预算财政拨款</w:t>
            </w:r>
          </w:p>
        </w:tc>
        <w:tc>
          <w:tcPr>
            <w:tcW w:w="22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0</w:t>
            </w:r>
          </w:p>
        </w:tc>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教育</w:t>
            </w:r>
          </w:p>
        </w:tc>
        <w:tc>
          <w:tcPr>
            <w:tcW w:w="193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trPr>
          <w:jc w:val="center"/>
        </w:trPr>
        <w:tc>
          <w:tcPr>
            <w:tcW w:w="2400" w:type="dxa"/>
            <w:shd w:val="clear" w:color="auto" w:fill="FFFFFF"/>
            <w:vAlign w:val="center"/>
          </w:tcPr>
          <w:p w:rsidR="000C35BE" w:rsidRDefault="008731D0">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sidR="000C35BE">
              <w:rPr>
                <w:rFonts w:ascii="微软雅黑" w:eastAsia="微软雅黑" w:hAnsi="微软雅黑" w:cs="微软雅黑" w:hint="eastAsia"/>
                <w:color w:val="333333"/>
                <w:kern w:val="0"/>
                <w:sz w:val="24"/>
              </w:rPr>
              <w:t>事业收入</w:t>
            </w:r>
          </w:p>
        </w:tc>
        <w:tc>
          <w:tcPr>
            <w:tcW w:w="22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科学技术</w:t>
            </w:r>
          </w:p>
        </w:tc>
        <w:tc>
          <w:tcPr>
            <w:tcW w:w="193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trPr>
          <w:jc w:val="center"/>
        </w:trPr>
        <w:tc>
          <w:tcPr>
            <w:tcW w:w="2400" w:type="dxa"/>
            <w:shd w:val="clear" w:color="auto" w:fill="FFFFFF"/>
            <w:vAlign w:val="center"/>
          </w:tcPr>
          <w:p w:rsidR="000C35BE" w:rsidRDefault="008731D0">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sidR="000C35BE">
              <w:rPr>
                <w:rFonts w:ascii="微软雅黑" w:eastAsia="微软雅黑" w:hAnsi="微软雅黑" w:cs="微软雅黑" w:hint="eastAsia"/>
                <w:color w:val="333333"/>
                <w:kern w:val="0"/>
                <w:sz w:val="24"/>
              </w:rPr>
              <w:t>事业单位经营收入</w:t>
            </w:r>
          </w:p>
        </w:tc>
        <w:tc>
          <w:tcPr>
            <w:tcW w:w="22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文化体育与传媒</w:t>
            </w:r>
          </w:p>
        </w:tc>
        <w:tc>
          <w:tcPr>
            <w:tcW w:w="193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trPr>
          <w:jc w:val="center"/>
        </w:trPr>
        <w:tc>
          <w:tcPr>
            <w:tcW w:w="2400" w:type="dxa"/>
            <w:shd w:val="clear" w:color="auto" w:fill="FFFFFF"/>
            <w:vAlign w:val="center"/>
          </w:tcPr>
          <w:p w:rsidR="000C35BE" w:rsidRDefault="008731D0">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sidR="000C35BE">
              <w:rPr>
                <w:rFonts w:ascii="微软雅黑" w:eastAsia="微软雅黑" w:hAnsi="微软雅黑" w:cs="微软雅黑" w:hint="eastAsia"/>
                <w:color w:val="333333"/>
                <w:kern w:val="0"/>
                <w:sz w:val="24"/>
              </w:rPr>
              <w:t>上级补助收入</w:t>
            </w:r>
          </w:p>
        </w:tc>
        <w:tc>
          <w:tcPr>
            <w:tcW w:w="22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社会保障和就业</w:t>
            </w:r>
          </w:p>
        </w:tc>
        <w:tc>
          <w:tcPr>
            <w:tcW w:w="1935" w:type="dxa"/>
            <w:shd w:val="clear" w:color="auto" w:fill="FFFFFF"/>
            <w:vAlign w:val="center"/>
          </w:tcPr>
          <w:p w:rsidR="000C35BE" w:rsidRDefault="000C35BE">
            <w:pPr>
              <w:rPr>
                <w:rFonts w:ascii="微软雅黑" w:eastAsia="微软雅黑" w:hAnsi="微软雅黑" w:cs="微软雅黑"/>
                <w:color w:val="333333"/>
                <w:sz w:val="24"/>
              </w:rPr>
            </w:pPr>
          </w:p>
        </w:tc>
      </w:tr>
      <w:tr w:rsidR="000C35BE" w:rsidRPr="00914C7E">
        <w:trPr>
          <w:jc w:val="center"/>
        </w:trPr>
        <w:tc>
          <w:tcPr>
            <w:tcW w:w="2400" w:type="dxa"/>
            <w:shd w:val="clear" w:color="auto" w:fill="FFFFFF"/>
            <w:vAlign w:val="center"/>
          </w:tcPr>
          <w:p w:rsidR="000C35BE" w:rsidRDefault="008731D0">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sidR="000C35BE">
              <w:rPr>
                <w:rFonts w:ascii="微软雅黑" w:eastAsia="微软雅黑" w:hAnsi="微软雅黑" w:cs="微软雅黑" w:hint="eastAsia"/>
                <w:color w:val="333333"/>
                <w:kern w:val="0"/>
                <w:sz w:val="24"/>
              </w:rPr>
              <w:t>附属单位上缴收入</w:t>
            </w:r>
          </w:p>
        </w:tc>
        <w:tc>
          <w:tcPr>
            <w:tcW w:w="22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医疗卫生</w:t>
            </w:r>
          </w:p>
        </w:tc>
        <w:tc>
          <w:tcPr>
            <w:tcW w:w="193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trPr>
          <w:jc w:val="center"/>
        </w:trPr>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其他收入</w:t>
            </w:r>
          </w:p>
        </w:tc>
        <w:tc>
          <w:tcPr>
            <w:tcW w:w="22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节能环保</w:t>
            </w:r>
          </w:p>
        </w:tc>
        <w:tc>
          <w:tcPr>
            <w:tcW w:w="193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trPr>
          <w:jc w:val="center"/>
        </w:trPr>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2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城乡社区事务</w:t>
            </w:r>
          </w:p>
        </w:tc>
        <w:tc>
          <w:tcPr>
            <w:tcW w:w="193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sidR="008731D0">
              <w:rPr>
                <w:rFonts w:ascii="微软雅黑" w:eastAsia="微软雅黑" w:hAnsi="微软雅黑" w:cs="微软雅黑" w:hint="eastAsia"/>
                <w:color w:val="333333"/>
                <w:kern w:val="0"/>
                <w:sz w:val="24"/>
              </w:rPr>
              <w:t xml:space="preserve">　</w:t>
            </w:r>
            <w:r w:rsidR="008731D0">
              <w:rPr>
                <w:rFonts w:ascii="微软雅黑" w:eastAsia="微软雅黑" w:hAnsi="微软雅黑" w:cs="微软雅黑"/>
                <w:color w:val="333333"/>
                <w:kern w:val="0"/>
                <w:sz w:val="24"/>
              </w:rPr>
              <w:t>2463921</w:t>
            </w:r>
          </w:p>
        </w:tc>
      </w:tr>
      <w:tr w:rsidR="000C35BE" w:rsidRPr="00914C7E">
        <w:trPr>
          <w:jc w:val="center"/>
        </w:trPr>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2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农林水事务</w:t>
            </w:r>
          </w:p>
        </w:tc>
        <w:tc>
          <w:tcPr>
            <w:tcW w:w="193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trPr>
          <w:jc w:val="center"/>
        </w:trPr>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2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交通运输</w:t>
            </w:r>
          </w:p>
        </w:tc>
        <w:tc>
          <w:tcPr>
            <w:tcW w:w="193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trPr>
          <w:jc w:val="center"/>
        </w:trPr>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2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资源勘探电力信息等事务</w:t>
            </w:r>
          </w:p>
        </w:tc>
        <w:tc>
          <w:tcPr>
            <w:tcW w:w="193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trPr>
          <w:jc w:val="center"/>
        </w:trPr>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2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0C35BE" w:rsidRDefault="008731D0">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sidR="000C35BE">
              <w:rPr>
                <w:rFonts w:ascii="微软雅黑" w:eastAsia="微软雅黑" w:hAnsi="微软雅黑" w:cs="微软雅黑" w:hint="eastAsia"/>
                <w:color w:val="333333"/>
                <w:kern w:val="0"/>
                <w:sz w:val="24"/>
              </w:rPr>
              <w:t>商业服务业等事务</w:t>
            </w:r>
          </w:p>
        </w:tc>
        <w:tc>
          <w:tcPr>
            <w:tcW w:w="193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trPr>
          <w:jc w:val="center"/>
        </w:trPr>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2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国土资源气象等事务</w:t>
            </w:r>
          </w:p>
        </w:tc>
        <w:tc>
          <w:tcPr>
            <w:tcW w:w="193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trPr>
          <w:jc w:val="center"/>
        </w:trPr>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2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0C35BE" w:rsidRDefault="008731D0">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sidR="000C35BE">
              <w:rPr>
                <w:rFonts w:ascii="微软雅黑" w:eastAsia="微软雅黑" w:hAnsi="微软雅黑" w:cs="微软雅黑" w:hint="eastAsia"/>
                <w:color w:val="333333"/>
                <w:kern w:val="0"/>
                <w:sz w:val="24"/>
              </w:rPr>
              <w:t>粮油物资管理事务</w:t>
            </w:r>
          </w:p>
        </w:tc>
        <w:tc>
          <w:tcPr>
            <w:tcW w:w="193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trPr>
          <w:jc w:val="center"/>
        </w:trPr>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2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其他支出</w:t>
            </w:r>
          </w:p>
        </w:tc>
        <w:tc>
          <w:tcPr>
            <w:tcW w:w="193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trPr>
          <w:jc w:val="center"/>
        </w:trPr>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2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93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trPr>
          <w:jc w:val="center"/>
        </w:trPr>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lastRenderedPageBreak/>
              <w:t xml:space="preserve">　　本年收入合计</w:t>
            </w:r>
          </w:p>
        </w:tc>
        <w:tc>
          <w:tcPr>
            <w:tcW w:w="22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2463921</w:t>
            </w:r>
          </w:p>
        </w:tc>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本年支出合计</w:t>
            </w:r>
          </w:p>
        </w:tc>
        <w:tc>
          <w:tcPr>
            <w:tcW w:w="193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2463921</w:t>
            </w:r>
          </w:p>
        </w:tc>
      </w:tr>
      <w:tr w:rsidR="000C35BE" w:rsidRPr="00914C7E">
        <w:trPr>
          <w:jc w:val="center"/>
        </w:trPr>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上年结余（转）</w:t>
            </w:r>
          </w:p>
        </w:tc>
        <w:tc>
          <w:tcPr>
            <w:tcW w:w="22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结转下年</w:t>
            </w:r>
          </w:p>
        </w:tc>
        <w:tc>
          <w:tcPr>
            <w:tcW w:w="193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trPr>
          <w:jc w:val="center"/>
        </w:trPr>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动用事业基金</w:t>
            </w:r>
          </w:p>
        </w:tc>
        <w:tc>
          <w:tcPr>
            <w:tcW w:w="22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93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trPr>
          <w:jc w:val="center"/>
        </w:trPr>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收入总计</w:t>
            </w:r>
          </w:p>
        </w:tc>
        <w:tc>
          <w:tcPr>
            <w:tcW w:w="22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2463921</w:t>
            </w:r>
          </w:p>
        </w:tc>
        <w:tc>
          <w:tcPr>
            <w:tcW w:w="240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支出总计</w:t>
            </w:r>
          </w:p>
        </w:tc>
        <w:tc>
          <w:tcPr>
            <w:tcW w:w="193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2463921</w:t>
            </w:r>
          </w:p>
        </w:tc>
      </w:tr>
    </w:tbl>
    <w:p w:rsidR="000C35BE" w:rsidRDefault="000C35BE">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表二</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建设局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年收入预算总表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4230"/>
        <w:gridCol w:w="675"/>
        <w:gridCol w:w="4095"/>
      </w:tblGrid>
      <w:tr w:rsidR="000C35BE" w:rsidRPr="00914C7E">
        <w:trPr>
          <w:jc w:val="center"/>
        </w:trPr>
        <w:tc>
          <w:tcPr>
            <w:tcW w:w="423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4770"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单位：元</w:t>
            </w:r>
          </w:p>
        </w:tc>
      </w:tr>
      <w:tr w:rsidR="000C35BE" w:rsidRPr="00914C7E">
        <w:trPr>
          <w:jc w:val="center"/>
        </w:trPr>
        <w:tc>
          <w:tcPr>
            <w:tcW w:w="9000" w:type="dxa"/>
            <w:gridSpan w:val="3"/>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收</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入</w:t>
            </w:r>
          </w:p>
        </w:tc>
      </w:tr>
      <w:tr w:rsidR="000C35BE" w:rsidRPr="00914C7E">
        <w:trPr>
          <w:jc w:val="center"/>
        </w:trPr>
        <w:tc>
          <w:tcPr>
            <w:tcW w:w="490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项</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目</w:t>
            </w:r>
          </w:p>
        </w:tc>
        <w:tc>
          <w:tcPr>
            <w:tcW w:w="409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预算数</w:t>
            </w:r>
          </w:p>
        </w:tc>
      </w:tr>
      <w:tr w:rsidR="000C35BE" w:rsidRPr="00914C7E">
        <w:trPr>
          <w:jc w:val="center"/>
        </w:trPr>
        <w:tc>
          <w:tcPr>
            <w:tcW w:w="490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财政拨款收入</w:t>
            </w:r>
          </w:p>
        </w:tc>
        <w:tc>
          <w:tcPr>
            <w:tcW w:w="409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2463921</w:t>
            </w:r>
          </w:p>
        </w:tc>
      </w:tr>
      <w:tr w:rsidR="000C35BE" w:rsidRPr="00914C7E">
        <w:trPr>
          <w:jc w:val="center"/>
        </w:trPr>
        <w:tc>
          <w:tcPr>
            <w:tcW w:w="490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其中：一般公共预算财政拨款</w:t>
            </w:r>
          </w:p>
        </w:tc>
        <w:tc>
          <w:tcPr>
            <w:tcW w:w="409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2463921</w:t>
            </w:r>
          </w:p>
        </w:tc>
      </w:tr>
      <w:tr w:rsidR="000C35BE" w:rsidRPr="00914C7E">
        <w:trPr>
          <w:jc w:val="center"/>
        </w:trPr>
        <w:tc>
          <w:tcPr>
            <w:tcW w:w="490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政府性基金预算财政拨款</w:t>
            </w:r>
          </w:p>
        </w:tc>
        <w:tc>
          <w:tcPr>
            <w:tcW w:w="409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0</w:t>
            </w:r>
          </w:p>
        </w:tc>
      </w:tr>
      <w:tr w:rsidR="000C35BE" w:rsidRPr="00914C7E">
        <w:trPr>
          <w:jc w:val="center"/>
        </w:trPr>
        <w:tc>
          <w:tcPr>
            <w:tcW w:w="490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事业收入</w:t>
            </w:r>
          </w:p>
        </w:tc>
        <w:tc>
          <w:tcPr>
            <w:tcW w:w="409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trPr>
          <w:jc w:val="center"/>
        </w:trPr>
        <w:tc>
          <w:tcPr>
            <w:tcW w:w="490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事业单位经营收入</w:t>
            </w:r>
          </w:p>
        </w:tc>
        <w:tc>
          <w:tcPr>
            <w:tcW w:w="409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trPr>
          <w:jc w:val="center"/>
        </w:trPr>
        <w:tc>
          <w:tcPr>
            <w:tcW w:w="490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上级补助收入</w:t>
            </w:r>
          </w:p>
        </w:tc>
        <w:tc>
          <w:tcPr>
            <w:tcW w:w="409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trPr>
          <w:jc w:val="center"/>
        </w:trPr>
        <w:tc>
          <w:tcPr>
            <w:tcW w:w="490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附属单位上缴收入</w:t>
            </w:r>
          </w:p>
        </w:tc>
        <w:tc>
          <w:tcPr>
            <w:tcW w:w="409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trPr>
          <w:jc w:val="center"/>
        </w:trPr>
        <w:tc>
          <w:tcPr>
            <w:tcW w:w="490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其他收入</w:t>
            </w:r>
          </w:p>
        </w:tc>
        <w:tc>
          <w:tcPr>
            <w:tcW w:w="409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trPr>
          <w:jc w:val="center"/>
        </w:trPr>
        <w:tc>
          <w:tcPr>
            <w:tcW w:w="490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本年收入合计</w:t>
            </w:r>
          </w:p>
        </w:tc>
        <w:tc>
          <w:tcPr>
            <w:tcW w:w="409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2463921</w:t>
            </w:r>
          </w:p>
        </w:tc>
      </w:tr>
      <w:tr w:rsidR="000C35BE" w:rsidRPr="00914C7E">
        <w:trPr>
          <w:jc w:val="center"/>
        </w:trPr>
        <w:tc>
          <w:tcPr>
            <w:tcW w:w="490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上年结余（转）</w:t>
            </w:r>
          </w:p>
        </w:tc>
        <w:tc>
          <w:tcPr>
            <w:tcW w:w="409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trPr>
          <w:jc w:val="center"/>
        </w:trPr>
        <w:tc>
          <w:tcPr>
            <w:tcW w:w="490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动用事业基金</w:t>
            </w:r>
          </w:p>
        </w:tc>
        <w:tc>
          <w:tcPr>
            <w:tcW w:w="409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trPr>
          <w:jc w:val="center"/>
        </w:trPr>
        <w:tc>
          <w:tcPr>
            <w:tcW w:w="490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收入总计</w:t>
            </w:r>
          </w:p>
        </w:tc>
        <w:tc>
          <w:tcPr>
            <w:tcW w:w="409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2463921</w:t>
            </w:r>
          </w:p>
        </w:tc>
      </w:tr>
    </w:tbl>
    <w:p w:rsidR="008731D0" w:rsidRDefault="000C35BE">
      <w:pPr>
        <w:widowControl/>
        <w:shd w:val="clear" w:color="auto" w:fill="FFFFFF"/>
        <w:spacing w:line="450" w:lineRule="atLeast"/>
        <w:jc w:val="center"/>
        <w:rPr>
          <w:rFonts w:ascii="微软雅黑" w:eastAsia="微软雅黑" w:hAnsi="微软雅黑" w:cs="微软雅黑" w:hint="eastAsia"/>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 xml:space="preserve">　　　</w:t>
      </w:r>
    </w:p>
    <w:p w:rsidR="008731D0" w:rsidRDefault="008731D0">
      <w:pPr>
        <w:widowControl/>
        <w:shd w:val="clear" w:color="auto" w:fill="FFFFFF"/>
        <w:spacing w:line="450" w:lineRule="atLeast"/>
        <w:jc w:val="center"/>
        <w:rPr>
          <w:rFonts w:ascii="微软雅黑" w:eastAsia="微软雅黑" w:hAnsi="微软雅黑" w:cs="微软雅黑" w:hint="eastAsia"/>
          <w:color w:val="333333"/>
          <w:kern w:val="0"/>
          <w:sz w:val="24"/>
          <w:shd w:val="clear" w:color="auto" w:fill="FFFFFF"/>
        </w:rPr>
      </w:pPr>
    </w:p>
    <w:p w:rsidR="000C35BE" w:rsidRDefault="000C35BE">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lastRenderedPageBreak/>
        <w:t>表三</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建设局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年支出预算总表</w:t>
      </w:r>
    </w:p>
    <w:tbl>
      <w:tblPr>
        <w:tblW w:w="9420" w:type="dxa"/>
        <w:jc w:val="center"/>
        <w:tblInd w:w="-5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124"/>
        <w:gridCol w:w="1843"/>
        <w:gridCol w:w="1134"/>
        <w:gridCol w:w="1134"/>
        <w:gridCol w:w="1043"/>
        <w:gridCol w:w="942"/>
        <w:gridCol w:w="539"/>
        <w:gridCol w:w="453"/>
        <w:gridCol w:w="1208"/>
      </w:tblGrid>
      <w:tr w:rsidR="000C35BE" w:rsidRPr="00914C7E" w:rsidTr="008731D0">
        <w:trPr>
          <w:jc w:val="center"/>
        </w:trPr>
        <w:tc>
          <w:tcPr>
            <w:tcW w:w="1124"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4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134"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134"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04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942"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539"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661"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单位：元</w:t>
            </w:r>
          </w:p>
        </w:tc>
      </w:tr>
      <w:tr w:rsidR="000C35BE" w:rsidRPr="00914C7E" w:rsidTr="008731D0">
        <w:trPr>
          <w:jc w:val="center"/>
        </w:trPr>
        <w:tc>
          <w:tcPr>
            <w:tcW w:w="2967"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功能分类科目</w:t>
            </w:r>
          </w:p>
        </w:tc>
        <w:tc>
          <w:tcPr>
            <w:tcW w:w="1134" w:type="dxa"/>
            <w:vMerge w:val="restart"/>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合</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计</w:t>
            </w:r>
          </w:p>
        </w:tc>
        <w:tc>
          <w:tcPr>
            <w:tcW w:w="5319" w:type="dxa"/>
            <w:gridSpan w:val="6"/>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其中</w:t>
            </w:r>
          </w:p>
        </w:tc>
      </w:tr>
      <w:tr w:rsidR="000C35BE" w:rsidRPr="00914C7E" w:rsidTr="008731D0">
        <w:trPr>
          <w:jc w:val="center"/>
        </w:trPr>
        <w:tc>
          <w:tcPr>
            <w:tcW w:w="1124"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科目编码</w:t>
            </w:r>
          </w:p>
        </w:tc>
        <w:tc>
          <w:tcPr>
            <w:tcW w:w="184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科目名称</w:t>
            </w:r>
          </w:p>
        </w:tc>
        <w:tc>
          <w:tcPr>
            <w:tcW w:w="1134" w:type="dxa"/>
            <w:vMerge/>
            <w:shd w:val="clear" w:color="auto" w:fill="FFFFFF"/>
            <w:vAlign w:val="center"/>
          </w:tcPr>
          <w:p w:rsidR="000C35BE" w:rsidRDefault="000C35BE">
            <w:pPr>
              <w:rPr>
                <w:rFonts w:ascii="微软雅黑" w:eastAsia="微软雅黑" w:hAnsi="微软雅黑" w:cs="微软雅黑"/>
                <w:color w:val="333333"/>
                <w:sz w:val="24"/>
              </w:rPr>
            </w:pPr>
          </w:p>
        </w:tc>
        <w:tc>
          <w:tcPr>
            <w:tcW w:w="1134"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基本</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支出</w:t>
            </w:r>
          </w:p>
        </w:tc>
        <w:tc>
          <w:tcPr>
            <w:tcW w:w="104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项目</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支出</w:t>
            </w:r>
          </w:p>
        </w:tc>
        <w:tc>
          <w:tcPr>
            <w:tcW w:w="942"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事业单位经营</w:t>
            </w:r>
            <w:r>
              <w:rPr>
                <w:rFonts w:ascii="微软雅黑" w:eastAsia="微软雅黑" w:hAnsi="微软雅黑" w:cs="微软雅黑"/>
                <w:color w:val="333333"/>
                <w:kern w:val="0"/>
                <w:sz w:val="24"/>
              </w:rPr>
              <w:br/>
            </w:r>
            <w:r>
              <w:rPr>
                <w:rFonts w:ascii="微软雅黑" w:eastAsia="微软雅黑" w:hAnsi="微软雅黑" w:cs="微软雅黑" w:hint="eastAsia"/>
                <w:color w:val="333333"/>
                <w:kern w:val="0"/>
                <w:sz w:val="24"/>
              </w:rPr>
              <w:t>支出</w:t>
            </w:r>
          </w:p>
        </w:tc>
        <w:tc>
          <w:tcPr>
            <w:tcW w:w="992"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对附属单</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位补助</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支出</w:t>
            </w:r>
          </w:p>
        </w:tc>
        <w:tc>
          <w:tcPr>
            <w:tcW w:w="1208"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br/>
            </w:r>
            <w:r>
              <w:rPr>
                <w:rFonts w:ascii="微软雅黑" w:eastAsia="微软雅黑" w:hAnsi="微软雅黑" w:cs="微软雅黑" w:hint="eastAsia"/>
                <w:color w:val="333333"/>
                <w:kern w:val="0"/>
                <w:sz w:val="24"/>
              </w:rPr>
              <w:t>上缴上级</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支出</w:t>
            </w:r>
          </w:p>
        </w:tc>
      </w:tr>
      <w:tr w:rsidR="000C35BE" w:rsidRPr="00914C7E" w:rsidTr="008731D0">
        <w:trPr>
          <w:jc w:val="center"/>
        </w:trPr>
        <w:tc>
          <w:tcPr>
            <w:tcW w:w="1124"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4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合计</w:t>
            </w:r>
          </w:p>
        </w:tc>
        <w:tc>
          <w:tcPr>
            <w:tcW w:w="1134"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2463921</w:t>
            </w:r>
          </w:p>
        </w:tc>
        <w:tc>
          <w:tcPr>
            <w:tcW w:w="1134"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2137681</w:t>
            </w:r>
          </w:p>
        </w:tc>
        <w:tc>
          <w:tcPr>
            <w:tcW w:w="104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326240</w:t>
            </w:r>
          </w:p>
        </w:tc>
        <w:tc>
          <w:tcPr>
            <w:tcW w:w="942"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992"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208"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rsidTr="008731D0">
        <w:trPr>
          <w:jc w:val="center"/>
        </w:trPr>
        <w:tc>
          <w:tcPr>
            <w:tcW w:w="1124"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212</w:t>
            </w:r>
          </w:p>
        </w:tc>
        <w:tc>
          <w:tcPr>
            <w:tcW w:w="184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城乡社区支出</w:t>
            </w:r>
          </w:p>
        </w:tc>
        <w:tc>
          <w:tcPr>
            <w:tcW w:w="1134"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2463921</w:t>
            </w:r>
          </w:p>
        </w:tc>
        <w:tc>
          <w:tcPr>
            <w:tcW w:w="1134"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2137681</w:t>
            </w:r>
          </w:p>
        </w:tc>
        <w:tc>
          <w:tcPr>
            <w:tcW w:w="104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326240</w:t>
            </w:r>
          </w:p>
        </w:tc>
        <w:tc>
          <w:tcPr>
            <w:tcW w:w="942"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992"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208"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rsidTr="008731D0">
        <w:trPr>
          <w:jc w:val="center"/>
        </w:trPr>
        <w:tc>
          <w:tcPr>
            <w:tcW w:w="1124"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21201</w:t>
            </w:r>
          </w:p>
        </w:tc>
        <w:tc>
          <w:tcPr>
            <w:tcW w:w="184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城乡社区管理事务</w:t>
            </w:r>
          </w:p>
        </w:tc>
        <w:tc>
          <w:tcPr>
            <w:tcW w:w="1134"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2463921</w:t>
            </w:r>
          </w:p>
        </w:tc>
        <w:tc>
          <w:tcPr>
            <w:tcW w:w="1134"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2137681</w:t>
            </w:r>
          </w:p>
        </w:tc>
        <w:tc>
          <w:tcPr>
            <w:tcW w:w="104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326240</w:t>
            </w:r>
          </w:p>
        </w:tc>
        <w:tc>
          <w:tcPr>
            <w:tcW w:w="942"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992"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208"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rsidTr="008731D0">
        <w:trPr>
          <w:jc w:val="center"/>
        </w:trPr>
        <w:tc>
          <w:tcPr>
            <w:tcW w:w="1124"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2120101</w:t>
            </w:r>
          </w:p>
        </w:tc>
        <w:tc>
          <w:tcPr>
            <w:tcW w:w="1843" w:type="dxa"/>
            <w:shd w:val="clear" w:color="auto" w:fill="FFFFFF"/>
            <w:vAlign w:val="center"/>
          </w:tcPr>
          <w:p w:rsidR="000C35BE" w:rsidRDefault="008731D0">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sidR="000C35BE">
              <w:rPr>
                <w:rFonts w:ascii="微软雅黑" w:eastAsia="微软雅黑" w:hAnsi="微软雅黑" w:cs="微软雅黑" w:hint="eastAsia"/>
                <w:color w:val="333333"/>
                <w:kern w:val="0"/>
                <w:sz w:val="24"/>
              </w:rPr>
              <w:t>行政运行</w:t>
            </w:r>
          </w:p>
        </w:tc>
        <w:tc>
          <w:tcPr>
            <w:tcW w:w="1134"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2463921</w:t>
            </w:r>
          </w:p>
        </w:tc>
        <w:tc>
          <w:tcPr>
            <w:tcW w:w="1134"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2137681</w:t>
            </w:r>
          </w:p>
        </w:tc>
        <w:tc>
          <w:tcPr>
            <w:tcW w:w="104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326240</w:t>
            </w:r>
            <w:r>
              <w:rPr>
                <w:rFonts w:ascii="微软雅黑" w:eastAsia="微软雅黑" w:hAnsi="微软雅黑" w:cs="微软雅黑" w:hint="eastAsia"/>
                <w:color w:val="333333"/>
                <w:kern w:val="0"/>
                <w:sz w:val="24"/>
              </w:rPr>
              <w:t xml:space="preserve">　　</w:t>
            </w:r>
          </w:p>
        </w:tc>
        <w:tc>
          <w:tcPr>
            <w:tcW w:w="942"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992"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208"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bl>
    <w:p w:rsidR="000C35BE" w:rsidRDefault="000C35BE">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表四</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建设局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90"/>
        <w:gridCol w:w="195"/>
        <w:gridCol w:w="1875"/>
        <w:gridCol w:w="2733"/>
        <w:gridCol w:w="1707"/>
      </w:tblGrid>
      <w:tr w:rsidR="000C35BE" w:rsidRPr="00914C7E" w:rsidTr="008731D0">
        <w:trPr>
          <w:jc w:val="center"/>
        </w:trPr>
        <w:tc>
          <w:tcPr>
            <w:tcW w:w="249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070"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73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707"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单位：元</w:t>
            </w:r>
          </w:p>
        </w:tc>
      </w:tr>
      <w:tr w:rsidR="000C35BE" w:rsidRPr="00914C7E">
        <w:trPr>
          <w:jc w:val="center"/>
        </w:trPr>
        <w:tc>
          <w:tcPr>
            <w:tcW w:w="4560" w:type="dxa"/>
            <w:gridSpan w:val="3"/>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收</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入</w:t>
            </w:r>
          </w:p>
        </w:tc>
        <w:tc>
          <w:tcPr>
            <w:tcW w:w="4440"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支</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出</w:t>
            </w:r>
          </w:p>
        </w:tc>
      </w:tr>
      <w:tr w:rsidR="000C35BE" w:rsidRPr="00914C7E" w:rsidTr="008731D0">
        <w:trPr>
          <w:jc w:val="center"/>
        </w:trPr>
        <w:tc>
          <w:tcPr>
            <w:tcW w:w="268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项目</w:t>
            </w:r>
          </w:p>
        </w:tc>
        <w:tc>
          <w:tcPr>
            <w:tcW w:w="18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预算数</w:t>
            </w:r>
          </w:p>
        </w:tc>
        <w:tc>
          <w:tcPr>
            <w:tcW w:w="273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项目（按功能分类）</w:t>
            </w:r>
          </w:p>
        </w:tc>
        <w:tc>
          <w:tcPr>
            <w:tcW w:w="1707"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预算数</w:t>
            </w:r>
          </w:p>
        </w:tc>
      </w:tr>
      <w:tr w:rsidR="000C35BE" w:rsidRPr="00914C7E" w:rsidTr="008731D0">
        <w:trPr>
          <w:jc w:val="center"/>
        </w:trPr>
        <w:tc>
          <w:tcPr>
            <w:tcW w:w="2685" w:type="dxa"/>
            <w:gridSpan w:val="2"/>
            <w:shd w:val="clear" w:color="auto" w:fill="FFFFFF"/>
            <w:vAlign w:val="center"/>
          </w:tcPr>
          <w:p w:rsidR="000C35BE" w:rsidRDefault="008731D0">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sidR="000C35BE">
              <w:rPr>
                <w:rFonts w:ascii="微软雅黑" w:eastAsia="微软雅黑" w:hAnsi="微软雅黑" w:cs="微软雅黑" w:hint="eastAsia"/>
                <w:color w:val="333333"/>
                <w:kern w:val="0"/>
                <w:sz w:val="24"/>
              </w:rPr>
              <w:t>财政拨款收入</w:t>
            </w:r>
          </w:p>
        </w:tc>
        <w:tc>
          <w:tcPr>
            <w:tcW w:w="18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2463921</w:t>
            </w:r>
          </w:p>
        </w:tc>
        <w:tc>
          <w:tcPr>
            <w:tcW w:w="273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一般公共服务</w:t>
            </w:r>
          </w:p>
        </w:tc>
        <w:tc>
          <w:tcPr>
            <w:tcW w:w="1707" w:type="dxa"/>
            <w:shd w:val="clear" w:color="auto" w:fill="FFFFFF"/>
            <w:vAlign w:val="center"/>
          </w:tcPr>
          <w:p w:rsidR="000C35BE" w:rsidRDefault="000C35BE">
            <w:pPr>
              <w:rPr>
                <w:rFonts w:ascii="微软雅黑" w:eastAsia="微软雅黑" w:hAnsi="微软雅黑" w:cs="微软雅黑"/>
                <w:color w:val="333333"/>
                <w:sz w:val="24"/>
              </w:rPr>
            </w:pPr>
          </w:p>
        </w:tc>
      </w:tr>
      <w:tr w:rsidR="000C35BE" w:rsidRPr="00914C7E" w:rsidTr="008731D0">
        <w:trPr>
          <w:jc w:val="center"/>
        </w:trPr>
        <w:tc>
          <w:tcPr>
            <w:tcW w:w="268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其中：一般公共预算财政拨款</w:t>
            </w:r>
          </w:p>
        </w:tc>
        <w:tc>
          <w:tcPr>
            <w:tcW w:w="18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2463921</w:t>
            </w:r>
          </w:p>
        </w:tc>
        <w:tc>
          <w:tcPr>
            <w:tcW w:w="273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国防支出</w:t>
            </w:r>
          </w:p>
        </w:tc>
        <w:tc>
          <w:tcPr>
            <w:tcW w:w="1707"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rsidTr="008731D0">
        <w:trPr>
          <w:jc w:val="center"/>
        </w:trPr>
        <w:tc>
          <w:tcPr>
            <w:tcW w:w="268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政府性基金预算财政拨款</w:t>
            </w:r>
          </w:p>
        </w:tc>
        <w:tc>
          <w:tcPr>
            <w:tcW w:w="18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0</w:t>
            </w:r>
          </w:p>
        </w:tc>
        <w:tc>
          <w:tcPr>
            <w:tcW w:w="273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教育</w:t>
            </w:r>
          </w:p>
        </w:tc>
        <w:tc>
          <w:tcPr>
            <w:tcW w:w="1707"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rsidTr="008731D0">
        <w:trPr>
          <w:jc w:val="center"/>
        </w:trPr>
        <w:tc>
          <w:tcPr>
            <w:tcW w:w="268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lastRenderedPageBreak/>
              <w:t xml:space="preserve">　　　</w:t>
            </w:r>
          </w:p>
        </w:tc>
        <w:tc>
          <w:tcPr>
            <w:tcW w:w="18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73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科学技术</w:t>
            </w:r>
          </w:p>
        </w:tc>
        <w:tc>
          <w:tcPr>
            <w:tcW w:w="1707"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rsidTr="008731D0">
        <w:trPr>
          <w:jc w:val="center"/>
        </w:trPr>
        <w:tc>
          <w:tcPr>
            <w:tcW w:w="268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73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文化体育与传媒</w:t>
            </w:r>
          </w:p>
        </w:tc>
        <w:tc>
          <w:tcPr>
            <w:tcW w:w="1707"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rsidTr="008731D0">
        <w:trPr>
          <w:jc w:val="center"/>
        </w:trPr>
        <w:tc>
          <w:tcPr>
            <w:tcW w:w="268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73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社会保障和就业</w:t>
            </w:r>
          </w:p>
        </w:tc>
        <w:tc>
          <w:tcPr>
            <w:tcW w:w="1707"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rsidTr="008731D0">
        <w:trPr>
          <w:jc w:val="center"/>
        </w:trPr>
        <w:tc>
          <w:tcPr>
            <w:tcW w:w="268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73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医疗卫生</w:t>
            </w:r>
          </w:p>
        </w:tc>
        <w:tc>
          <w:tcPr>
            <w:tcW w:w="1707"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rsidTr="008731D0">
        <w:trPr>
          <w:jc w:val="center"/>
        </w:trPr>
        <w:tc>
          <w:tcPr>
            <w:tcW w:w="268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73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节能环保</w:t>
            </w:r>
          </w:p>
        </w:tc>
        <w:tc>
          <w:tcPr>
            <w:tcW w:w="1707"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rsidTr="008731D0">
        <w:trPr>
          <w:jc w:val="center"/>
        </w:trPr>
        <w:tc>
          <w:tcPr>
            <w:tcW w:w="268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73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城乡社区事务</w:t>
            </w:r>
          </w:p>
        </w:tc>
        <w:tc>
          <w:tcPr>
            <w:tcW w:w="1707"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sidR="008731D0">
              <w:rPr>
                <w:rFonts w:ascii="微软雅黑" w:eastAsia="微软雅黑" w:hAnsi="微软雅黑" w:cs="微软雅黑"/>
                <w:color w:val="333333"/>
                <w:kern w:val="0"/>
                <w:sz w:val="24"/>
              </w:rPr>
              <w:t>2463921</w:t>
            </w:r>
          </w:p>
        </w:tc>
      </w:tr>
      <w:tr w:rsidR="000C35BE" w:rsidRPr="00914C7E" w:rsidTr="008731D0">
        <w:trPr>
          <w:jc w:val="center"/>
        </w:trPr>
        <w:tc>
          <w:tcPr>
            <w:tcW w:w="268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73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农林水事务</w:t>
            </w:r>
          </w:p>
        </w:tc>
        <w:tc>
          <w:tcPr>
            <w:tcW w:w="1707"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rsidTr="008731D0">
        <w:trPr>
          <w:jc w:val="center"/>
        </w:trPr>
        <w:tc>
          <w:tcPr>
            <w:tcW w:w="268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73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交通运输</w:t>
            </w:r>
          </w:p>
        </w:tc>
        <w:tc>
          <w:tcPr>
            <w:tcW w:w="1707"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rsidTr="008731D0">
        <w:trPr>
          <w:jc w:val="center"/>
        </w:trPr>
        <w:tc>
          <w:tcPr>
            <w:tcW w:w="268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73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资源勘探电力信息等事务</w:t>
            </w:r>
          </w:p>
        </w:tc>
        <w:tc>
          <w:tcPr>
            <w:tcW w:w="1707"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rsidTr="008731D0">
        <w:trPr>
          <w:jc w:val="center"/>
        </w:trPr>
        <w:tc>
          <w:tcPr>
            <w:tcW w:w="268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73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商业服务业等事务</w:t>
            </w:r>
          </w:p>
        </w:tc>
        <w:tc>
          <w:tcPr>
            <w:tcW w:w="1707"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rsidTr="008731D0">
        <w:trPr>
          <w:jc w:val="center"/>
        </w:trPr>
        <w:tc>
          <w:tcPr>
            <w:tcW w:w="268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733" w:type="dxa"/>
            <w:shd w:val="clear" w:color="auto" w:fill="FFFFFF"/>
            <w:vAlign w:val="center"/>
          </w:tcPr>
          <w:p w:rsidR="000C35BE" w:rsidRDefault="008731D0">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sidR="000C35BE">
              <w:rPr>
                <w:rFonts w:ascii="微软雅黑" w:eastAsia="微软雅黑" w:hAnsi="微软雅黑" w:cs="微软雅黑" w:hint="eastAsia"/>
                <w:color w:val="333333"/>
                <w:kern w:val="0"/>
                <w:sz w:val="24"/>
              </w:rPr>
              <w:t>国土资源气象等事务</w:t>
            </w:r>
          </w:p>
        </w:tc>
        <w:tc>
          <w:tcPr>
            <w:tcW w:w="1707"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rsidTr="008731D0">
        <w:trPr>
          <w:jc w:val="center"/>
        </w:trPr>
        <w:tc>
          <w:tcPr>
            <w:tcW w:w="268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73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粮油物资管理事务</w:t>
            </w:r>
          </w:p>
        </w:tc>
        <w:tc>
          <w:tcPr>
            <w:tcW w:w="1707"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rsidTr="008731D0">
        <w:trPr>
          <w:jc w:val="center"/>
        </w:trPr>
        <w:tc>
          <w:tcPr>
            <w:tcW w:w="268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73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其他支出</w:t>
            </w:r>
          </w:p>
        </w:tc>
        <w:tc>
          <w:tcPr>
            <w:tcW w:w="1707"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rsidTr="008731D0">
        <w:trPr>
          <w:jc w:val="center"/>
        </w:trPr>
        <w:tc>
          <w:tcPr>
            <w:tcW w:w="268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73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707"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rsidTr="008731D0">
        <w:trPr>
          <w:jc w:val="center"/>
        </w:trPr>
        <w:tc>
          <w:tcPr>
            <w:tcW w:w="268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本年收入合计</w:t>
            </w:r>
          </w:p>
        </w:tc>
        <w:tc>
          <w:tcPr>
            <w:tcW w:w="18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2463921</w:t>
            </w:r>
          </w:p>
        </w:tc>
        <w:tc>
          <w:tcPr>
            <w:tcW w:w="273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本年支出合计</w:t>
            </w:r>
          </w:p>
        </w:tc>
        <w:tc>
          <w:tcPr>
            <w:tcW w:w="1707"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2463921</w:t>
            </w:r>
          </w:p>
        </w:tc>
      </w:tr>
      <w:tr w:rsidR="000C35BE" w:rsidRPr="00914C7E" w:rsidTr="008731D0">
        <w:trPr>
          <w:jc w:val="center"/>
        </w:trPr>
        <w:tc>
          <w:tcPr>
            <w:tcW w:w="268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上年结余（转）</w:t>
            </w:r>
          </w:p>
        </w:tc>
        <w:tc>
          <w:tcPr>
            <w:tcW w:w="18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73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结转下年</w:t>
            </w:r>
          </w:p>
        </w:tc>
        <w:tc>
          <w:tcPr>
            <w:tcW w:w="1707"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rsidTr="008731D0">
        <w:trPr>
          <w:jc w:val="center"/>
        </w:trPr>
        <w:tc>
          <w:tcPr>
            <w:tcW w:w="268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73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707"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rsidTr="008731D0">
        <w:trPr>
          <w:jc w:val="center"/>
        </w:trPr>
        <w:tc>
          <w:tcPr>
            <w:tcW w:w="268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收入总计</w:t>
            </w:r>
          </w:p>
        </w:tc>
        <w:tc>
          <w:tcPr>
            <w:tcW w:w="18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2463921</w:t>
            </w:r>
          </w:p>
        </w:tc>
        <w:tc>
          <w:tcPr>
            <w:tcW w:w="2733"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支出总计</w:t>
            </w:r>
          </w:p>
        </w:tc>
        <w:tc>
          <w:tcPr>
            <w:tcW w:w="1707"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2463921</w:t>
            </w:r>
          </w:p>
        </w:tc>
      </w:tr>
    </w:tbl>
    <w:p w:rsidR="000C35BE" w:rsidRDefault="000C35BE">
      <w:pPr>
        <w:widowControl/>
        <w:jc w:val="left"/>
      </w:pPr>
      <w:r>
        <w:rPr>
          <w:rFonts w:ascii="微软雅黑" w:eastAsia="微软雅黑" w:hAnsi="微软雅黑" w:cs="微软雅黑" w:hint="eastAsia"/>
          <w:color w:val="333333"/>
          <w:kern w:val="0"/>
          <w:sz w:val="24"/>
          <w:shd w:val="clear" w:color="auto" w:fill="FFFFFF"/>
        </w:rPr>
        <w:t xml:space="preserve">　　</w:t>
      </w:r>
    </w:p>
    <w:p w:rsidR="000C35BE" w:rsidRDefault="000C35BE">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表五</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建设局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481"/>
        <w:gridCol w:w="2584"/>
        <w:gridCol w:w="1530"/>
        <w:gridCol w:w="1740"/>
        <w:gridCol w:w="1665"/>
      </w:tblGrid>
      <w:tr w:rsidR="000C35BE" w:rsidRPr="00914C7E" w:rsidTr="008731D0">
        <w:trPr>
          <w:jc w:val="center"/>
        </w:trPr>
        <w:tc>
          <w:tcPr>
            <w:tcW w:w="1481"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584"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53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74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6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单位：元</w:t>
            </w:r>
          </w:p>
        </w:tc>
      </w:tr>
      <w:tr w:rsidR="000C35BE" w:rsidRPr="00914C7E" w:rsidTr="008731D0">
        <w:trPr>
          <w:jc w:val="center"/>
        </w:trPr>
        <w:tc>
          <w:tcPr>
            <w:tcW w:w="1481"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功能分类科目</w:t>
            </w:r>
          </w:p>
        </w:tc>
        <w:tc>
          <w:tcPr>
            <w:tcW w:w="2584"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530" w:type="dxa"/>
            <w:vMerge w:val="restart"/>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合</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计</w:t>
            </w:r>
          </w:p>
        </w:tc>
        <w:tc>
          <w:tcPr>
            <w:tcW w:w="340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其中</w:t>
            </w:r>
          </w:p>
        </w:tc>
      </w:tr>
      <w:tr w:rsidR="000C35BE" w:rsidRPr="00914C7E" w:rsidTr="008731D0">
        <w:trPr>
          <w:jc w:val="center"/>
        </w:trPr>
        <w:tc>
          <w:tcPr>
            <w:tcW w:w="1481"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lastRenderedPageBreak/>
              <w:t>科目编码</w:t>
            </w:r>
          </w:p>
        </w:tc>
        <w:tc>
          <w:tcPr>
            <w:tcW w:w="2584"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科目名称</w:t>
            </w:r>
          </w:p>
        </w:tc>
        <w:tc>
          <w:tcPr>
            <w:tcW w:w="1530" w:type="dxa"/>
            <w:vMerge/>
            <w:shd w:val="clear" w:color="auto" w:fill="FFFFFF"/>
            <w:vAlign w:val="center"/>
          </w:tcPr>
          <w:p w:rsidR="000C35BE" w:rsidRDefault="000C35BE">
            <w:pPr>
              <w:rPr>
                <w:rFonts w:ascii="微软雅黑" w:eastAsia="微软雅黑" w:hAnsi="微软雅黑" w:cs="微软雅黑"/>
                <w:color w:val="333333"/>
                <w:sz w:val="24"/>
              </w:rPr>
            </w:pPr>
          </w:p>
        </w:tc>
        <w:tc>
          <w:tcPr>
            <w:tcW w:w="174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基本支出</w:t>
            </w:r>
          </w:p>
        </w:tc>
        <w:tc>
          <w:tcPr>
            <w:tcW w:w="16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项目支出</w:t>
            </w:r>
          </w:p>
        </w:tc>
      </w:tr>
      <w:tr w:rsidR="000C35BE" w:rsidRPr="00914C7E" w:rsidTr="008731D0">
        <w:trPr>
          <w:jc w:val="center"/>
        </w:trPr>
        <w:tc>
          <w:tcPr>
            <w:tcW w:w="1481"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584"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合计</w:t>
            </w:r>
          </w:p>
        </w:tc>
        <w:tc>
          <w:tcPr>
            <w:tcW w:w="153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2463921</w:t>
            </w:r>
          </w:p>
        </w:tc>
        <w:tc>
          <w:tcPr>
            <w:tcW w:w="174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2137681</w:t>
            </w:r>
          </w:p>
        </w:tc>
        <w:tc>
          <w:tcPr>
            <w:tcW w:w="16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326240</w:t>
            </w:r>
          </w:p>
        </w:tc>
      </w:tr>
      <w:tr w:rsidR="000C35BE" w:rsidRPr="00914C7E" w:rsidTr="008731D0">
        <w:trPr>
          <w:jc w:val="center"/>
        </w:trPr>
        <w:tc>
          <w:tcPr>
            <w:tcW w:w="1481" w:type="dxa"/>
            <w:shd w:val="clear" w:color="auto" w:fill="FFFFFF"/>
            <w:vAlign w:val="center"/>
          </w:tcPr>
          <w:p w:rsidR="000C35BE" w:rsidRDefault="000C35BE"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212</w:t>
            </w:r>
          </w:p>
        </w:tc>
        <w:tc>
          <w:tcPr>
            <w:tcW w:w="2584" w:type="dxa"/>
            <w:shd w:val="clear" w:color="auto" w:fill="FFFFFF"/>
            <w:vAlign w:val="center"/>
          </w:tcPr>
          <w:p w:rsidR="000C35BE" w:rsidRDefault="000C35BE"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城乡社区支出</w:t>
            </w:r>
          </w:p>
        </w:tc>
        <w:tc>
          <w:tcPr>
            <w:tcW w:w="153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2463921</w:t>
            </w:r>
          </w:p>
        </w:tc>
        <w:tc>
          <w:tcPr>
            <w:tcW w:w="174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2137681</w:t>
            </w:r>
          </w:p>
        </w:tc>
        <w:tc>
          <w:tcPr>
            <w:tcW w:w="16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326240</w:t>
            </w:r>
          </w:p>
        </w:tc>
      </w:tr>
      <w:tr w:rsidR="000C35BE" w:rsidRPr="00914C7E" w:rsidTr="008731D0">
        <w:trPr>
          <w:jc w:val="center"/>
        </w:trPr>
        <w:tc>
          <w:tcPr>
            <w:tcW w:w="1481" w:type="dxa"/>
            <w:shd w:val="clear" w:color="auto" w:fill="FFFFFF"/>
            <w:vAlign w:val="center"/>
          </w:tcPr>
          <w:p w:rsidR="000C35BE" w:rsidRDefault="000C35BE"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21201</w:t>
            </w:r>
          </w:p>
        </w:tc>
        <w:tc>
          <w:tcPr>
            <w:tcW w:w="2584" w:type="dxa"/>
            <w:shd w:val="clear" w:color="auto" w:fill="FFFFFF"/>
            <w:vAlign w:val="center"/>
          </w:tcPr>
          <w:p w:rsidR="000C35BE" w:rsidRDefault="000C35BE"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城乡社区管理事务</w:t>
            </w:r>
          </w:p>
        </w:tc>
        <w:tc>
          <w:tcPr>
            <w:tcW w:w="153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2463921</w:t>
            </w:r>
          </w:p>
        </w:tc>
        <w:tc>
          <w:tcPr>
            <w:tcW w:w="174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2137681</w:t>
            </w:r>
          </w:p>
        </w:tc>
        <w:tc>
          <w:tcPr>
            <w:tcW w:w="166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326240</w:t>
            </w:r>
          </w:p>
        </w:tc>
      </w:tr>
      <w:tr w:rsidR="000C35BE" w:rsidRPr="00914C7E" w:rsidTr="008731D0">
        <w:trPr>
          <w:jc w:val="center"/>
        </w:trPr>
        <w:tc>
          <w:tcPr>
            <w:tcW w:w="1481" w:type="dxa"/>
            <w:shd w:val="clear" w:color="auto" w:fill="FFFFFF"/>
            <w:vAlign w:val="center"/>
          </w:tcPr>
          <w:p w:rsidR="000C35BE" w:rsidRDefault="000C35BE"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2120101</w:t>
            </w:r>
          </w:p>
        </w:tc>
        <w:tc>
          <w:tcPr>
            <w:tcW w:w="2584" w:type="dxa"/>
            <w:shd w:val="clear" w:color="auto" w:fill="FFFFFF"/>
            <w:vAlign w:val="center"/>
          </w:tcPr>
          <w:p w:rsidR="000C35BE" w:rsidRDefault="000C35BE"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行政运行</w:t>
            </w:r>
          </w:p>
        </w:tc>
        <w:tc>
          <w:tcPr>
            <w:tcW w:w="1530" w:type="dxa"/>
            <w:shd w:val="clear" w:color="auto" w:fill="FFFFFF"/>
            <w:vAlign w:val="center"/>
          </w:tcPr>
          <w:p w:rsidR="000C35BE" w:rsidRDefault="000C35BE"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2463921</w:t>
            </w:r>
          </w:p>
        </w:tc>
        <w:tc>
          <w:tcPr>
            <w:tcW w:w="1740" w:type="dxa"/>
            <w:shd w:val="clear" w:color="auto" w:fill="FFFFFF"/>
            <w:vAlign w:val="center"/>
          </w:tcPr>
          <w:p w:rsidR="000C35BE" w:rsidRDefault="000C35BE"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2137681</w:t>
            </w:r>
          </w:p>
        </w:tc>
        <w:tc>
          <w:tcPr>
            <w:tcW w:w="1665" w:type="dxa"/>
            <w:shd w:val="clear" w:color="auto" w:fill="FFFFFF"/>
            <w:vAlign w:val="center"/>
          </w:tcPr>
          <w:p w:rsidR="000C35BE" w:rsidRDefault="000C35BE"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326240</w:t>
            </w:r>
          </w:p>
        </w:tc>
      </w:tr>
    </w:tbl>
    <w:p w:rsidR="000C35BE" w:rsidRDefault="000C35BE">
      <w:pPr>
        <w:widowControl/>
        <w:jc w:val="left"/>
      </w:pPr>
      <w:r>
        <w:rPr>
          <w:rFonts w:ascii="微软雅黑" w:eastAsia="微软雅黑" w:hAnsi="微软雅黑" w:cs="微软雅黑" w:hint="eastAsia"/>
          <w:color w:val="333333"/>
          <w:kern w:val="0"/>
          <w:sz w:val="24"/>
          <w:shd w:val="clear" w:color="auto" w:fill="FFFFFF"/>
        </w:rPr>
        <w:t xml:space="preserve">　　</w:t>
      </w:r>
    </w:p>
    <w:p w:rsidR="000C35BE" w:rsidRDefault="000C35BE">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表六</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建设局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年一般公共预算基本支出表</w:t>
      </w:r>
    </w:p>
    <w:tbl>
      <w:tblPr>
        <w:tblW w:w="9089" w:type="dxa"/>
        <w:jc w:val="center"/>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690"/>
        <w:gridCol w:w="495"/>
        <w:gridCol w:w="2595"/>
        <w:gridCol w:w="1680"/>
        <w:gridCol w:w="1680"/>
        <w:gridCol w:w="1949"/>
      </w:tblGrid>
      <w:tr w:rsidR="000C35BE" w:rsidRPr="00914C7E">
        <w:trPr>
          <w:jc w:val="center"/>
        </w:trPr>
        <w:tc>
          <w:tcPr>
            <w:tcW w:w="69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3090"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68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68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949"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单位：元</w:t>
            </w:r>
          </w:p>
        </w:tc>
      </w:tr>
      <w:tr w:rsidR="000C35BE" w:rsidRPr="00914C7E">
        <w:trPr>
          <w:jc w:val="center"/>
        </w:trPr>
        <w:tc>
          <w:tcPr>
            <w:tcW w:w="3780" w:type="dxa"/>
            <w:gridSpan w:val="3"/>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经济分类科目</w:t>
            </w:r>
          </w:p>
        </w:tc>
        <w:tc>
          <w:tcPr>
            <w:tcW w:w="1680" w:type="dxa"/>
            <w:vMerge w:val="restart"/>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预算数</w:t>
            </w:r>
          </w:p>
        </w:tc>
        <w:tc>
          <w:tcPr>
            <w:tcW w:w="3629"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其中</w:t>
            </w:r>
          </w:p>
        </w:tc>
      </w:tr>
      <w:tr w:rsidR="000C35BE" w:rsidRPr="00914C7E">
        <w:trPr>
          <w:jc w:val="center"/>
        </w:trPr>
        <w:tc>
          <w:tcPr>
            <w:tcW w:w="1185"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科目编码</w:t>
            </w:r>
          </w:p>
        </w:tc>
        <w:tc>
          <w:tcPr>
            <w:tcW w:w="259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科目名称</w:t>
            </w:r>
          </w:p>
        </w:tc>
        <w:tc>
          <w:tcPr>
            <w:tcW w:w="1680" w:type="dxa"/>
            <w:vMerge/>
            <w:shd w:val="clear" w:color="auto" w:fill="FFFFFF"/>
            <w:vAlign w:val="center"/>
          </w:tcPr>
          <w:p w:rsidR="000C35BE" w:rsidRDefault="000C35BE">
            <w:pPr>
              <w:rPr>
                <w:rFonts w:ascii="微软雅黑" w:eastAsia="微软雅黑" w:hAnsi="微软雅黑" w:cs="微软雅黑"/>
                <w:color w:val="333333"/>
                <w:sz w:val="24"/>
              </w:rPr>
            </w:pPr>
          </w:p>
        </w:tc>
        <w:tc>
          <w:tcPr>
            <w:tcW w:w="168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人员经费</w:t>
            </w:r>
          </w:p>
        </w:tc>
        <w:tc>
          <w:tcPr>
            <w:tcW w:w="1949"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日常公用经费</w:t>
            </w:r>
          </w:p>
        </w:tc>
      </w:tr>
      <w:tr w:rsidR="000C35BE" w:rsidRPr="00914C7E">
        <w:trPr>
          <w:jc w:val="center"/>
        </w:trPr>
        <w:tc>
          <w:tcPr>
            <w:tcW w:w="1185" w:type="dxa"/>
            <w:gridSpan w:val="2"/>
            <w:shd w:val="clear" w:color="auto" w:fill="FFFFFF"/>
            <w:vAlign w:val="center"/>
          </w:tcPr>
          <w:p w:rsidR="000C35BE" w:rsidRPr="00040F87" w:rsidRDefault="000C35BE" w:rsidP="00FE0A7D">
            <w:pPr>
              <w:widowControl/>
              <w:jc w:val="left"/>
              <w:rPr>
                <w:rFonts w:ascii="宋体" w:cs="宋体"/>
                <w:kern w:val="0"/>
                <w:sz w:val="24"/>
              </w:rPr>
            </w:pPr>
          </w:p>
        </w:tc>
        <w:tc>
          <w:tcPr>
            <w:tcW w:w="2595" w:type="dxa"/>
            <w:shd w:val="clear" w:color="auto" w:fill="FFFFFF"/>
            <w:vAlign w:val="center"/>
          </w:tcPr>
          <w:p w:rsidR="000C35BE" w:rsidRPr="00040F87" w:rsidRDefault="000C35BE" w:rsidP="00FE0A7D">
            <w:pPr>
              <w:widowControl/>
              <w:ind w:firstLine="480"/>
              <w:jc w:val="left"/>
              <w:rPr>
                <w:rFonts w:ascii="Arial" w:hAnsi="Arial" w:cs="Arial"/>
                <w:kern w:val="0"/>
                <w:sz w:val="24"/>
              </w:rPr>
            </w:pPr>
            <w:r w:rsidRPr="00040F87">
              <w:rPr>
                <w:rFonts w:ascii="Arial" w:hAnsi="Arial" w:cs="Arial" w:hint="eastAsia"/>
                <w:kern w:val="0"/>
                <w:sz w:val="24"/>
              </w:rPr>
              <w:t>合计</w:t>
            </w:r>
          </w:p>
        </w:tc>
        <w:tc>
          <w:tcPr>
            <w:tcW w:w="1680" w:type="dxa"/>
            <w:shd w:val="clear" w:color="auto" w:fill="FFFFFF"/>
            <w:vAlign w:val="center"/>
          </w:tcPr>
          <w:p w:rsidR="000C35BE" w:rsidRPr="008E11CE" w:rsidRDefault="000C35BE" w:rsidP="00FE0A7D">
            <w:pPr>
              <w:widowControl/>
              <w:jc w:val="left"/>
            </w:pPr>
            <w:r>
              <w:rPr>
                <w:rFonts w:ascii="宋体" w:hAnsi="宋体" w:cs="宋体"/>
                <w:kern w:val="0"/>
                <w:sz w:val="24"/>
              </w:rPr>
              <w:t>2463921</w:t>
            </w:r>
          </w:p>
        </w:tc>
        <w:tc>
          <w:tcPr>
            <w:tcW w:w="1680" w:type="dxa"/>
            <w:shd w:val="clear" w:color="auto" w:fill="FFFFFF"/>
            <w:vAlign w:val="center"/>
          </w:tcPr>
          <w:p w:rsidR="000C35BE" w:rsidRPr="008E11CE" w:rsidRDefault="000C35BE" w:rsidP="00FE0A7D">
            <w:pPr>
              <w:widowControl/>
              <w:jc w:val="left"/>
            </w:pPr>
          </w:p>
        </w:tc>
        <w:tc>
          <w:tcPr>
            <w:tcW w:w="1949" w:type="dxa"/>
            <w:shd w:val="clear" w:color="auto" w:fill="FFFFFF"/>
            <w:vAlign w:val="center"/>
          </w:tcPr>
          <w:p w:rsidR="000C35BE" w:rsidRPr="008E11CE" w:rsidRDefault="000C35BE" w:rsidP="00FE0A7D">
            <w:pPr>
              <w:widowControl/>
              <w:jc w:val="left"/>
            </w:pP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left"/>
              <w:rPr>
                <w:rFonts w:ascii="Arial" w:hAnsi="Arial" w:cs="Arial"/>
                <w:kern w:val="0"/>
                <w:sz w:val="24"/>
              </w:rPr>
            </w:pPr>
            <w:r w:rsidRPr="00040F87">
              <w:rPr>
                <w:rFonts w:ascii="Arial" w:hAnsi="Arial" w:cs="Arial"/>
                <w:kern w:val="0"/>
                <w:sz w:val="24"/>
              </w:rPr>
              <w:t>301</w:t>
            </w:r>
          </w:p>
        </w:tc>
        <w:tc>
          <w:tcPr>
            <w:tcW w:w="2595" w:type="dxa"/>
            <w:shd w:val="clear" w:color="auto" w:fill="FFFFFF"/>
            <w:vAlign w:val="center"/>
          </w:tcPr>
          <w:p w:rsidR="000C35BE" w:rsidRPr="00040F87" w:rsidRDefault="000C35BE" w:rsidP="00FE0A7D">
            <w:pPr>
              <w:widowControl/>
              <w:ind w:firstLine="480"/>
              <w:jc w:val="center"/>
              <w:rPr>
                <w:rFonts w:ascii="Arial" w:hAnsi="Arial" w:cs="Arial"/>
                <w:kern w:val="0"/>
                <w:sz w:val="24"/>
              </w:rPr>
            </w:pPr>
            <w:r w:rsidRPr="00040F87">
              <w:rPr>
                <w:rFonts w:ascii="Arial" w:hAnsi="Arial" w:cs="Arial" w:hint="eastAsia"/>
                <w:kern w:val="0"/>
                <w:sz w:val="24"/>
              </w:rPr>
              <w:t>工资福利支出</w:t>
            </w:r>
          </w:p>
        </w:tc>
        <w:tc>
          <w:tcPr>
            <w:tcW w:w="1680" w:type="dxa"/>
            <w:shd w:val="clear" w:color="auto" w:fill="FFFFFF"/>
            <w:vAlign w:val="center"/>
          </w:tcPr>
          <w:p w:rsidR="000C35BE" w:rsidRPr="008E11CE" w:rsidRDefault="000C35BE" w:rsidP="00FE0A7D">
            <w:pPr>
              <w:widowControl/>
              <w:jc w:val="left"/>
            </w:pPr>
            <w:r>
              <w:t>1668026</w:t>
            </w:r>
          </w:p>
        </w:tc>
        <w:tc>
          <w:tcPr>
            <w:tcW w:w="1680" w:type="dxa"/>
            <w:shd w:val="clear" w:color="auto" w:fill="FFFFFF"/>
            <w:vAlign w:val="center"/>
          </w:tcPr>
          <w:p w:rsidR="000C35BE" w:rsidRPr="008E11CE" w:rsidRDefault="000C35BE" w:rsidP="00FE0A7D">
            <w:pPr>
              <w:widowControl/>
              <w:jc w:val="left"/>
            </w:pPr>
            <w:r>
              <w:t>1668026</w:t>
            </w:r>
          </w:p>
        </w:tc>
        <w:tc>
          <w:tcPr>
            <w:tcW w:w="1949" w:type="dxa"/>
            <w:shd w:val="clear" w:color="auto" w:fill="FFFFFF"/>
            <w:vAlign w:val="center"/>
          </w:tcPr>
          <w:p w:rsidR="000C35BE" w:rsidRPr="008E11CE" w:rsidRDefault="000C35BE" w:rsidP="00FE0A7D">
            <w:pPr>
              <w:widowControl/>
              <w:jc w:val="left"/>
            </w:pP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center"/>
              <w:rPr>
                <w:rFonts w:ascii="Arial" w:hAnsi="Arial" w:cs="Arial"/>
                <w:kern w:val="0"/>
                <w:sz w:val="24"/>
              </w:rPr>
            </w:pPr>
            <w:r w:rsidRPr="00040F87">
              <w:rPr>
                <w:rFonts w:ascii="Arial" w:hAnsi="Arial" w:cs="Arial"/>
                <w:kern w:val="0"/>
                <w:sz w:val="24"/>
              </w:rPr>
              <w:t>30101</w:t>
            </w:r>
          </w:p>
        </w:tc>
        <w:tc>
          <w:tcPr>
            <w:tcW w:w="2595" w:type="dxa"/>
            <w:shd w:val="clear" w:color="auto" w:fill="FFFFFF"/>
            <w:vAlign w:val="center"/>
          </w:tcPr>
          <w:p w:rsidR="000C35BE" w:rsidRPr="00040F87" w:rsidRDefault="000C35BE" w:rsidP="00FE0A7D">
            <w:pPr>
              <w:widowControl/>
              <w:ind w:firstLine="480"/>
              <w:jc w:val="center"/>
              <w:rPr>
                <w:rFonts w:ascii="Arial" w:hAnsi="Arial" w:cs="Arial"/>
                <w:kern w:val="0"/>
                <w:sz w:val="24"/>
              </w:rPr>
            </w:pPr>
            <w:r w:rsidRPr="00040F87">
              <w:rPr>
                <w:rFonts w:ascii="Arial" w:hAnsi="Arial" w:cs="Arial" w:hint="eastAsia"/>
                <w:kern w:val="0"/>
                <w:sz w:val="24"/>
              </w:rPr>
              <w:t>基本工资</w:t>
            </w:r>
          </w:p>
        </w:tc>
        <w:tc>
          <w:tcPr>
            <w:tcW w:w="1680" w:type="dxa"/>
            <w:shd w:val="clear" w:color="auto" w:fill="FFFFFF"/>
            <w:vAlign w:val="center"/>
          </w:tcPr>
          <w:p w:rsidR="000C35BE" w:rsidRPr="008E11CE" w:rsidRDefault="000C35BE" w:rsidP="00FE0A7D">
            <w:pPr>
              <w:widowControl/>
              <w:jc w:val="left"/>
            </w:pPr>
            <w:r>
              <w:t>696960</w:t>
            </w:r>
          </w:p>
        </w:tc>
        <w:tc>
          <w:tcPr>
            <w:tcW w:w="1680" w:type="dxa"/>
            <w:shd w:val="clear" w:color="auto" w:fill="FFFFFF"/>
            <w:vAlign w:val="center"/>
          </w:tcPr>
          <w:p w:rsidR="000C35BE" w:rsidRPr="008E11CE" w:rsidRDefault="000C35BE" w:rsidP="00FE0A7D">
            <w:pPr>
              <w:widowControl/>
              <w:jc w:val="left"/>
            </w:pPr>
            <w:r>
              <w:t>696960</w:t>
            </w:r>
          </w:p>
        </w:tc>
        <w:tc>
          <w:tcPr>
            <w:tcW w:w="1949" w:type="dxa"/>
            <w:shd w:val="clear" w:color="auto" w:fill="FFFFFF"/>
            <w:vAlign w:val="center"/>
          </w:tcPr>
          <w:p w:rsidR="000C35BE" w:rsidRPr="008E11CE" w:rsidRDefault="000C35BE" w:rsidP="00FE0A7D">
            <w:pPr>
              <w:widowControl/>
              <w:jc w:val="left"/>
            </w:pP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center"/>
              <w:rPr>
                <w:rFonts w:ascii="Arial" w:hAnsi="Arial" w:cs="Arial"/>
                <w:kern w:val="0"/>
                <w:sz w:val="24"/>
              </w:rPr>
            </w:pPr>
            <w:r w:rsidRPr="00040F87">
              <w:rPr>
                <w:rFonts w:ascii="Arial" w:hAnsi="Arial" w:cs="Arial"/>
                <w:kern w:val="0"/>
                <w:sz w:val="24"/>
              </w:rPr>
              <w:t>30102</w:t>
            </w:r>
          </w:p>
        </w:tc>
        <w:tc>
          <w:tcPr>
            <w:tcW w:w="2595" w:type="dxa"/>
            <w:shd w:val="clear" w:color="auto" w:fill="FFFFFF"/>
            <w:vAlign w:val="center"/>
          </w:tcPr>
          <w:p w:rsidR="000C35BE" w:rsidRPr="00040F87" w:rsidRDefault="000C35BE" w:rsidP="00FE0A7D">
            <w:pPr>
              <w:widowControl/>
              <w:ind w:firstLine="480"/>
              <w:jc w:val="center"/>
              <w:rPr>
                <w:rFonts w:ascii="Arial" w:hAnsi="Arial" w:cs="Arial"/>
                <w:kern w:val="0"/>
                <w:sz w:val="24"/>
              </w:rPr>
            </w:pPr>
            <w:r w:rsidRPr="00040F87">
              <w:rPr>
                <w:rFonts w:ascii="Arial" w:hAnsi="Arial" w:cs="Arial" w:hint="eastAsia"/>
                <w:kern w:val="0"/>
                <w:sz w:val="24"/>
              </w:rPr>
              <w:t>津贴补贴</w:t>
            </w:r>
          </w:p>
        </w:tc>
        <w:tc>
          <w:tcPr>
            <w:tcW w:w="1680" w:type="dxa"/>
            <w:shd w:val="clear" w:color="auto" w:fill="FFFFFF"/>
            <w:vAlign w:val="center"/>
          </w:tcPr>
          <w:p w:rsidR="000C35BE" w:rsidRPr="008E11CE" w:rsidRDefault="000C35BE" w:rsidP="00FE0A7D">
            <w:pPr>
              <w:widowControl/>
              <w:jc w:val="left"/>
            </w:pPr>
            <w:r>
              <w:t>444372</w:t>
            </w:r>
          </w:p>
        </w:tc>
        <w:tc>
          <w:tcPr>
            <w:tcW w:w="1680" w:type="dxa"/>
            <w:shd w:val="clear" w:color="auto" w:fill="FFFFFF"/>
            <w:vAlign w:val="center"/>
          </w:tcPr>
          <w:p w:rsidR="000C35BE" w:rsidRPr="008E11CE" w:rsidRDefault="000C35BE" w:rsidP="00FE0A7D">
            <w:pPr>
              <w:widowControl/>
              <w:jc w:val="left"/>
            </w:pPr>
            <w:r>
              <w:t>444372</w:t>
            </w:r>
          </w:p>
        </w:tc>
        <w:tc>
          <w:tcPr>
            <w:tcW w:w="1949" w:type="dxa"/>
            <w:shd w:val="clear" w:color="auto" w:fill="FFFFFF"/>
            <w:vAlign w:val="center"/>
          </w:tcPr>
          <w:p w:rsidR="000C35BE" w:rsidRPr="008E11CE" w:rsidRDefault="000C35BE" w:rsidP="00FE0A7D">
            <w:pPr>
              <w:widowControl/>
              <w:jc w:val="left"/>
            </w:pP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center"/>
              <w:rPr>
                <w:rFonts w:ascii="Arial" w:hAnsi="Arial" w:cs="Arial"/>
                <w:kern w:val="0"/>
                <w:sz w:val="24"/>
              </w:rPr>
            </w:pPr>
            <w:r>
              <w:rPr>
                <w:rFonts w:ascii="Arial" w:hAnsi="Arial" w:cs="Arial"/>
                <w:kern w:val="0"/>
                <w:sz w:val="24"/>
              </w:rPr>
              <w:t>30103</w:t>
            </w:r>
          </w:p>
        </w:tc>
        <w:tc>
          <w:tcPr>
            <w:tcW w:w="2595" w:type="dxa"/>
            <w:shd w:val="clear" w:color="auto" w:fill="FFFFFF"/>
            <w:vAlign w:val="center"/>
          </w:tcPr>
          <w:p w:rsidR="000C35BE" w:rsidRPr="00040F87" w:rsidRDefault="000C35BE" w:rsidP="00FE0A7D">
            <w:pPr>
              <w:widowControl/>
              <w:ind w:firstLine="480"/>
              <w:jc w:val="center"/>
              <w:rPr>
                <w:rFonts w:ascii="Arial" w:hAnsi="Arial" w:cs="Arial"/>
                <w:kern w:val="0"/>
                <w:sz w:val="24"/>
              </w:rPr>
            </w:pPr>
            <w:r>
              <w:rPr>
                <w:rFonts w:ascii="Arial" w:hAnsi="Arial" w:cs="Arial" w:hint="eastAsia"/>
                <w:kern w:val="0"/>
                <w:sz w:val="24"/>
              </w:rPr>
              <w:t>奖金</w:t>
            </w:r>
          </w:p>
        </w:tc>
        <w:tc>
          <w:tcPr>
            <w:tcW w:w="1680" w:type="dxa"/>
            <w:shd w:val="clear" w:color="auto" w:fill="FFFFFF"/>
            <w:vAlign w:val="center"/>
          </w:tcPr>
          <w:p w:rsidR="000C35BE" w:rsidRPr="008E11CE" w:rsidRDefault="000C35BE" w:rsidP="00FE0A7D">
            <w:pPr>
              <w:widowControl/>
              <w:jc w:val="left"/>
            </w:pPr>
            <w:r>
              <w:t>11027</w:t>
            </w:r>
          </w:p>
        </w:tc>
        <w:tc>
          <w:tcPr>
            <w:tcW w:w="1680" w:type="dxa"/>
            <w:shd w:val="clear" w:color="auto" w:fill="FFFFFF"/>
            <w:vAlign w:val="center"/>
          </w:tcPr>
          <w:p w:rsidR="000C35BE" w:rsidRPr="008E11CE" w:rsidRDefault="000C35BE" w:rsidP="00FE0A7D">
            <w:pPr>
              <w:widowControl/>
              <w:jc w:val="left"/>
            </w:pPr>
            <w:r>
              <w:t>11027</w:t>
            </w:r>
          </w:p>
        </w:tc>
        <w:tc>
          <w:tcPr>
            <w:tcW w:w="1949" w:type="dxa"/>
            <w:shd w:val="clear" w:color="auto" w:fill="FFFFFF"/>
            <w:vAlign w:val="center"/>
          </w:tcPr>
          <w:p w:rsidR="000C35BE" w:rsidRPr="008E11CE" w:rsidRDefault="000C35BE" w:rsidP="00FE0A7D">
            <w:pPr>
              <w:widowControl/>
              <w:jc w:val="left"/>
            </w:pP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center"/>
              <w:rPr>
                <w:rFonts w:ascii="Arial" w:hAnsi="Arial" w:cs="Arial"/>
                <w:kern w:val="0"/>
                <w:sz w:val="24"/>
              </w:rPr>
            </w:pPr>
            <w:r w:rsidRPr="00040F87">
              <w:rPr>
                <w:rFonts w:ascii="Arial" w:hAnsi="Arial" w:cs="Arial"/>
                <w:kern w:val="0"/>
                <w:sz w:val="24"/>
              </w:rPr>
              <w:t>30107</w:t>
            </w:r>
          </w:p>
        </w:tc>
        <w:tc>
          <w:tcPr>
            <w:tcW w:w="2595" w:type="dxa"/>
            <w:shd w:val="clear" w:color="auto" w:fill="FFFFFF"/>
            <w:vAlign w:val="center"/>
          </w:tcPr>
          <w:p w:rsidR="000C35BE" w:rsidRPr="00040F87" w:rsidRDefault="000C35BE" w:rsidP="00FE0A7D">
            <w:pPr>
              <w:widowControl/>
              <w:ind w:firstLine="480"/>
              <w:jc w:val="center"/>
              <w:rPr>
                <w:rFonts w:ascii="Arial" w:hAnsi="Arial" w:cs="Arial"/>
                <w:kern w:val="0"/>
                <w:sz w:val="24"/>
              </w:rPr>
            </w:pPr>
            <w:r w:rsidRPr="00040F87">
              <w:rPr>
                <w:rFonts w:ascii="Arial" w:hAnsi="Arial" w:cs="Arial" w:hint="eastAsia"/>
                <w:kern w:val="0"/>
                <w:sz w:val="24"/>
              </w:rPr>
              <w:t>绩效工资</w:t>
            </w:r>
          </w:p>
        </w:tc>
        <w:tc>
          <w:tcPr>
            <w:tcW w:w="1680" w:type="dxa"/>
            <w:shd w:val="clear" w:color="auto" w:fill="FFFFFF"/>
            <w:vAlign w:val="center"/>
          </w:tcPr>
          <w:p w:rsidR="000C35BE" w:rsidRPr="008E11CE" w:rsidRDefault="000C35BE" w:rsidP="00FE0A7D">
            <w:pPr>
              <w:widowControl/>
              <w:jc w:val="left"/>
            </w:pPr>
          </w:p>
        </w:tc>
        <w:tc>
          <w:tcPr>
            <w:tcW w:w="1680" w:type="dxa"/>
            <w:shd w:val="clear" w:color="auto" w:fill="FFFFFF"/>
            <w:vAlign w:val="center"/>
          </w:tcPr>
          <w:p w:rsidR="000C35BE" w:rsidRPr="008E11CE" w:rsidRDefault="000C35BE" w:rsidP="00FE0A7D">
            <w:pPr>
              <w:widowControl/>
              <w:jc w:val="left"/>
            </w:pPr>
          </w:p>
        </w:tc>
        <w:tc>
          <w:tcPr>
            <w:tcW w:w="1949" w:type="dxa"/>
            <w:shd w:val="clear" w:color="auto" w:fill="FFFFFF"/>
            <w:vAlign w:val="center"/>
          </w:tcPr>
          <w:p w:rsidR="000C35BE" w:rsidRPr="008E11CE" w:rsidRDefault="000C35BE" w:rsidP="00FE0A7D">
            <w:pPr>
              <w:widowControl/>
              <w:jc w:val="left"/>
            </w:pP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center"/>
              <w:rPr>
                <w:rFonts w:ascii="Arial" w:hAnsi="Arial" w:cs="Arial"/>
                <w:kern w:val="0"/>
                <w:sz w:val="24"/>
              </w:rPr>
            </w:pPr>
            <w:r w:rsidRPr="00040F87">
              <w:rPr>
                <w:rFonts w:ascii="Arial" w:hAnsi="Arial" w:cs="Arial"/>
                <w:kern w:val="0"/>
                <w:sz w:val="24"/>
              </w:rPr>
              <w:t>30108</w:t>
            </w:r>
          </w:p>
        </w:tc>
        <w:tc>
          <w:tcPr>
            <w:tcW w:w="2595" w:type="dxa"/>
            <w:shd w:val="clear" w:color="auto" w:fill="FFFFFF"/>
            <w:vAlign w:val="center"/>
          </w:tcPr>
          <w:p w:rsidR="000C35BE" w:rsidRPr="00040F87" w:rsidRDefault="000C35BE" w:rsidP="00FE0A7D">
            <w:pPr>
              <w:widowControl/>
              <w:rPr>
                <w:rFonts w:ascii="Arial" w:hAnsi="Arial" w:cs="Arial"/>
                <w:kern w:val="0"/>
                <w:sz w:val="24"/>
              </w:rPr>
            </w:pPr>
            <w:r w:rsidRPr="00040F87">
              <w:rPr>
                <w:rFonts w:ascii="Arial" w:hAnsi="Arial" w:cs="Arial" w:hint="eastAsia"/>
                <w:kern w:val="0"/>
                <w:sz w:val="24"/>
              </w:rPr>
              <w:t>机关事业单位基本养老保险缴费</w:t>
            </w:r>
          </w:p>
        </w:tc>
        <w:tc>
          <w:tcPr>
            <w:tcW w:w="1680" w:type="dxa"/>
            <w:shd w:val="clear" w:color="auto" w:fill="FFFFFF"/>
            <w:vAlign w:val="center"/>
          </w:tcPr>
          <w:p w:rsidR="000C35BE" w:rsidRPr="008E11CE" w:rsidRDefault="000C35BE" w:rsidP="00FE0A7D">
            <w:pPr>
              <w:widowControl/>
              <w:jc w:val="left"/>
            </w:pPr>
            <w:r>
              <w:t>469086</w:t>
            </w:r>
          </w:p>
        </w:tc>
        <w:tc>
          <w:tcPr>
            <w:tcW w:w="1680" w:type="dxa"/>
            <w:shd w:val="clear" w:color="auto" w:fill="FFFFFF"/>
            <w:vAlign w:val="center"/>
          </w:tcPr>
          <w:p w:rsidR="000C35BE" w:rsidRPr="008E11CE" w:rsidRDefault="000C35BE" w:rsidP="00FE0A7D">
            <w:pPr>
              <w:widowControl/>
              <w:jc w:val="left"/>
            </w:pPr>
            <w:r>
              <w:t>469086</w:t>
            </w:r>
          </w:p>
        </w:tc>
        <w:tc>
          <w:tcPr>
            <w:tcW w:w="1949" w:type="dxa"/>
            <w:shd w:val="clear" w:color="auto" w:fill="FFFFFF"/>
            <w:vAlign w:val="center"/>
          </w:tcPr>
          <w:p w:rsidR="000C35BE" w:rsidRPr="008E11CE" w:rsidRDefault="000C35BE" w:rsidP="00FE0A7D">
            <w:pPr>
              <w:widowControl/>
              <w:jc w:val="left"/>
            </w:pP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left"/>
              <w:rPr>
                <w:rFonts w:ascii="Arial" w:hAnsi="Arial" w:cs="Arial"/>
                <w:kern w:val="0"/>
                <w:sz w:val="24"/>
              </w:rPr>
            </w:pPr>
            <w:r w:rsidRPr="00040F87">
              <w:rPr>
                <w:rFonts w:ascii="Arial" w:hAnsi="Arial" w:cs="Arial"/>
                <w:kern w:val="0"/>
                <w:sz w:val="24"/>
              </w:rPr>
              <w:t>30109</w:t>
            </w:r>
          </w:p>
        </w:tc>
        <w:tc>
          <w:tcPr>
            <w:tcW w:w="2595" w:type="dxa"/>
            <w:shd w:val="clear" w:color="auto" w:fill="FFFFFF"/>
            <w:vAlign w:val="center"/>
          </w:tcPr>
          <w:p w:rsidR="000C35BE" w:rsidRPr="00040F87" w:rsidRDefault="000C35BE" w:rsidP="00FE0A7D">
            <w:pPr>
              <w:widowControl/>
              <w:ind w:firstLine="480"/>
              <w:jc w:val="left"/>
              <w:rPr>
                <w:rFonts w:ascii="Arial" w:hAnsi="Arial" w:cs="Arial"/>
                <w:kern w:val="0"/>
                <w:sz w:val="24"/>
              </w:rPr>
            </w:pPr>
            <w:r w:rsidRPr="00040F87">
              <w:rPr>
                <w:rFonts w:ascii="Arial" w:hAnsi="Arial" w:cs="Arial" w:hint="eastAsia"/>
                <w:kern w:val="0"/>
                <w:sz w:val="24"/>
              </w:rPr>
              <w:t>职业年金缴费</w:t>
            </w:r>
          </w:p>
        </w:tc>
        <w:tc>
          <w:tcPr>
            <w:tcW w:w="1680" w:type="dxa"/>
            <w:shd w:val="clear" w:color="auto" w:fill="FFFFFF"/>
            <w:vAlign w:val="center"/>
          </w:tcPr>
          <w:p w:rsidR="000C35BE" w:rsidRPr="008E11CE" w:rsidRDefault="000C35BE" w:rsidP="00FE0A7D">
            <w:pPr>
              <w:widowControl/>
              <w:jc w:val="left"/>
            </w:pPr>
          </w:p>
        </w:tc>
        <w:tc>
          <w:tcPr>
            <w:tcW w:w="1680" w:type="dxa"/>
            <w:shd w:val="clear" w:color="auto" w:fill="FFFFFF"/>
            <w:vAlign w:val="center"/>
          </w:tcPr>
          <w:p w:rsidR="000C35BE" w:rsidRPr="008E11CE" w:rsidRDefault="000C35BE" w:rsidP="00FE0A7D">
            <w:pPr>
              <w:widowControl/>
              <w:jc w:val="left"/>
            </w:pPr>
          </w:p>
        </w:tc>
        <w:tc>
          <w:tcPr>
            <w:tcW w:w="1949" w:type="dxa"/>
            <w:shd w:val="clear" w:color="auto" w:fill="FFFFFF"/>
            <w:vAlign w:val="center"/>
          </w:tcPr>
          <w:p w:rsidR="000C35BE" w:rsidRPr="008E11CE" w:rsidRDefault="000C35BE" w:rsidP="00FE0A7D">
            <w:pPr>
              <w:widowControl/>
              <w:jc w:val="left"/>
            </w:pP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center"/>
              <w:rPr>
                <w:rFonts w:ascii="Arial" w:hAnsi="Arial" w:cs="Arial"/>
                <w:kern w:val="0"/>
                <w:sz w:val="24"/>
              </w:rPr>
            </w:pPr>
            <w:r w:rsidRPr="00040F87">
              <w:rPr>
                <w:rFonts w:ascii="Arial" w:hAnsi="Arial" w:cs="Arial"/>
                <w:kern w:val="0"/>
                <w:sz w:val="24"/>
              </w:rPr>
              <w:t>30111</w:t>
            </w:r>
          </w:p>
        </w:tc>
        <w:tc>
          <w:tcPr>
            <w:tcW w:w="2595" w:type="dxa"/>
            <w:shd w:val="clear" w:color="auto" w:fill="FFFFFF"/>
            <w:vAlign w:val="center"/>
          </w:tcPr>
          <w:p w:rsidR="000C35BE" w:rsidRPr="00040F87" w:rsidRDefault="000C35BE" w:rsidP="00FE0A7D">
            <w:pPr>
              <w:widowControl/>
              <w:ind w:firstLine="480"/>
              <w:jc w:val="center"/>
              <w:rPr>
                <w:rFonts w:ascii="Arial" w:hAnsi="Arial" w:cs="Arial"/>
                <w:kern w:val="0"/>
                <w:sz w:val="24"/>
              </w:rPr>
            </w:pPr>
            <w:r w:rsidRPr="00040F87">
              <w:rPr>
                <w:rFonts w:ascii="Arial" w:hAnsi="Arial" w:cs="Arial" w:hint="eastAsia"/>
                <w:kern w:val="0"/>
                <w:sz w:val="24"/>
              </w:rPr>
              <w:t>公务员医疗补助缴费</w:t>
            </w:r>
          </w:p>
        </w:tc>
        <w:tc>
          <w:tcPr>
            <w:tcW w:w="1680" w:type="dxa"/>
            <w:shd w:val="clear" w:color="auto" w:fill="FFFFFF"/>
            <w:vAlign w:val="center"/>
          </w:tcPr>
          <w:p w:rsidR="000C35BE" w:rsidRPr="008E11CE" w:rsidRDefault="000C35BE" w:rsidP="00FE0A7D">
            <w:pPr>
              <w:widowControl/>
              <w:jc w:val="left"/>
            </w:pPr>
          </w:p>
        </w:tc>
        <w:tc>
          <w:tcPr>
            <w:tcW w:w="1680" w:type="dxa"/>
            <w:shd w:val="clear" w:color="auto" w:fill="FFFFFF"/>
            <w:vAlign w:val="center"/>
          </w:tcPr>
          <w:p w:rsidR="000C35BE" w:rsidRPr="008E11CE" w:rsidRDefault="000C35BE" w:rsidP="00FE0A7D">
            <w:pPr>
              <w:widowControl/>
              <w:jc w:val="left"/>
            </w:pPr>
          </w:p>
        </w:tc>
        <w:tc>
          <w:tcPr>
            <w:tcW w:w="1949" w:type="dxa"/>
            <w:shd w:val="clear" w:color="auto" w:fill="FFFFFF"/>
            <w:vAlign w:val="center"/>
          </w:tcPr>
          <w:p w:rsidR="000C35BE" w:rsidRPr="008E11CE" w:rsidRDefault="000C35BE" w:rsidP="00FE0A7D">
            <w:pPr>
              <w:widowControl/>
              <w:jc w:val="left"/>
            </w:pP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center"/>
              <w:rPr>
                <w:rFonts w:ascii="Arial" w:hAnsi="Arial" w:cs="Arial"/>
                <w:kern w:val="0"/>
                <w:sz w:val="24"/>
              </w:rPr>
            </w:pPr>
            <w:r w:rsidRPr="00040F87">
              <w:rPr>
                <w:rFonts w:ascii="Arial" w:hAnsi="Arial" w:cs="Arial"/>
                <w:kern w:val="0"/>
                <w:sz w:val="24"/>
              </w:rPr>
              <w:t>30112</w:t>
            </w:r>
          </w:p>
        </w:tc>
        <w:tc>
          <w:tcPr>
            <w:tcW w:w="2595" w:type="dxa"/>
            <w:shd w:val="clear" w:color="auto" w:fill="FFFFFF"/>
            <w:vAlign w:val="center"/>
          </w:tcPr>
          <w:p w:rsidR="000C35BE" w:rsidRPr="00040F87" w:rsidRDefault="000C35BE" w:rsidP="00FE0A7D">
            <w:pPr>
              <w:widowControl/>
              <w:ind w:firstLine="480"/>
              <w:jc w:val="center"/>
              <w:rPr>
                <w:rFonts w:ascii="Arial" w:hAnsi="Arial" w:cs="Arial"/>
                <w:kern w:val="0"/>
                <w:sz w:val="24"/>
              </w:rPr>
            </w:pPr>
            <w:r w:rsidRPr="00040F87">
              <w:rPr>
                <w:rFonts w:ascii="Arial" w:hAnsi="Arial" w:cs="Arial" w:hint="eastAsia"/>
                <w:kern w:val="0"/>
                <w:sz w:val="24"/>
              </w:rPr>
              <w:t>其他社会保障缴费</w:t>
            </w:r>
          </w:p>
        </w:tc>
        <w:tc>
          <w:tcPr>
            <w:tcW w:w="1680" w:type="dxa"/>
            <w:shd w:val="clear" w:color="auto" w:fill="FFFFFF"/>
            <w:vAlign w:val="center"/>
          </w:tcPr>
          <w:p w:rsidR="000C35BE" w:rsidRPr="008E11CE" w:rsidRDefault="000C35BE" w:rsidP="00FE0A7D">
            <w:pPr>
              <w:widowControl/>
              <w:jc w:val="left"/>
            </w:pPr>
            <w:r>
              <w:t>0</w:t>
            </w:r>
          </w:p>
        </w:tc>
        <w:tc>
          <w:tcPr>
            <w:tcW w:w="1680" w:type="dxa"/>
            <w:shd w:val="clear" w:color="auto" w:fill="FFFFFF"/>
            <w:vAlign w:val="center"/>
          </w:tcPr>
          <w:p w:rsidR="000C35BE" w:rsidRPr="008E11CE" w:rsidRDefault="000C35BE" w:rsidP="00FE0A7D">
            <w:pPr>
              <w:widowControl/>
              <w:jc w:val="left"/>
            </w:pPr>
            <w:r>
              <w:t>0</w:t>
            </w:r>
          </w:p>
        </w:tc>
        <w:tc>
          <w:tcPr>
            <w:tcW w:w="1949" w:type="dxa"/>
            <w:shd w:val="clear" w:color="auto" w:fill="FFFFFF"/>
            <w:vAlign w:val="center"/>
          </w:tcPr>
          <w:p w:rsidR="000C35BE" w:rsidRPr="008E11CE" w:rsidRDefault="000C35BE" w:rsidP="00FE0A7D">
            <w:pPr>
              <w:widowControl/>
              <w:jc w:val="left"/>
            </w:pP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center"/>
              <w:rPr>
                <w:rFonts w:ascii="Arial" w:hAnsi="Arial" w:cs="Arial"/>
                <w:kern w:val="0"/>
                <w:sz w:val="24"/>
              </w:rPr>
            </w:pPr>
            <w:r w:rsidRPr="00040F87">
              <w:rPr>
                <w:rFonts w:ascii="Arial" w:hAnsi="Arial" w:cs="Arial"/>
                <w:kern w:val="0"/>
                <w:sz w:val="24"/>
              </w:rPr>
              <w:t>30113</w:t>
            </w:r>
          </w:p>
        </w:tc>
        <w:tc>
          <w:tcPr>
            <w:tcW w:w="2595" w:type="dxa"/>
            <w:shd w:val="clear" w:color="auto" w:fill="FFFFFF"/>
            <w:vAlign w:val="center"/>
          </w:tcPr>
          <w:p w:rsidR="000C35BE" w:rsidRPr="00040F87" w:rsidRDefault="000C35BE" w:rsidP="00FE0A7D">
            <w:pPr>
              <w:widowControl/>
              <w:ind w:firstLine="480"/>
              <w:jc w:val="center"/>
              <w:rPr>
                <w:rFonts w:ascii="Arial" w:hAnsi="Arial" w:cs="Arial"/>
                <w:kern w:val="0"/>
                <w:sz w:val="24"/>
              </w:rPr>
            </w:pPr>
            <w:r w:rsidRPr="00040F87">
              <w:rPr>
                <w:rFonts w:ascii="Arial" w:hAnsi="Arial" w:cs="Arial" w:hint="eastAsia"/>
                <w:kern w:val="0"/>
                <w:sz w:val="24"/>
              </w:rPr>
              <w:t>住房公积金</w:t>
            </w:r>
          </w:p>
        </w:tc>
        <w:tc>
          <w:tcPr>
            <w:tcW w:w="1680" w:type="dxa"/>
            <w:shd w:val="clear" w:color="auto" w:fill="FFFFFF"/>
            <w:vAlign w:val="center"/>
          </w:tcPr>
          <w:p w:rsidR="000C35BE" w:rsidRPr="008E11CE" w:rsidRDefault="000C35BE" w:rsidP="00FE0A7D">
            <w:pPr>
              <w:widowControl/>
              <w:jc w:val="left"/>
            </w:pPr>
            <w:r>
              <w:t>136960</w:t>
            </w:r>
          </w:p>
        </w:tc>
        <w:tc>
          <w:tcPr>
            <w:tcW w:w="1680" w:type="dxa"/>
            <w:shd w:val="clear" w:color="auto" w:fill="FFFFFF"/>
            <w:vAlign w:val="center"/>
          </w:tcPr>
          <w:p w:rsidR="000C35BE" w:rsidRPr="008E11CE" w:rsidRDefault="000C35BE" w:rsidP="00FE0A7D">
            <w:pPr>
              <w:widowControl/>
              <w:jc w:val="left"/>
            </w:pPr>
            <w:r>
              <w:t>136960</w:t>
            </w:r>
          </w:p>
        </w:tc>
        <w:tc>
          <w:tcPr>
            <w:tcW w:w="1949" w:type="dxa"/>
            <w:shd w:val="clear" w:color="auto" w:fill="FFFFFF"/>
            <w:vAlign w:val="center"/>
          </w:tcPr>
          <w:p w:rsidR="000C35BE" w:rsidRPr="008E11CE" w:rsidRDefault="000C35BE" w:rsidP="00FE0A7D">
            <w:pPr>
              <w:widowControl/>
              <w:jc w:val="left"/>
            </w:pP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left"/>
              <w:rPr>
                <w:rFonts w:ascii="Arial" w:hAnsi="Arial" w:cs="Arial"/>
                <w:kern w:val="0"/>
                <w:sz w:val="24"/>
              </w:rPr>
            </w:pPr>
            <w:r w:rsidRPr="00040F87">
              <w:rPr>
                <w:rFonts w:ascii="Arial" w:hAnsi="Arial" w:cs="Arial"/>
                <w:kern w:val="0"/>
                <w:sz w:val="24"/>
              </w:rPr>
              <w:t>30199</w:t>
            </w:r>
          </w:p>
        </w:tc>
        <w:tc>
          <w:tcPr>
            <w:tcW w:w="2595" w:type="dxa"/>
            <w:shd w:val="clear" w:color="auto" w:fill="FFFFFF"/>
            <w:vAlign w:val="center"/>
          </w:tcPr>
          <w:p w:rsidR="000C35BE" w:rsidRPr="00040F87" w:rsidRDefault="000C35BE" w:rsidP="00FE0A7D">
            <w:pPr>
              <w:widowControl/>
              <w:ind w:firstLine="480"/>
              <w:jc w:val="left"/>
              <w:rPr>
                <w:rFonts w:ascii="Arial" w:hAnsi="Arial" w:cs="Arial"/>
                <w:kern w:val="0"/>
                <w:sz w:val="24"/>
              </w:rPr>
            </w:pPr>
            <w:r w:rsidRPr="00040F87">
              <w:rPr>
                <w:rFonts w:ascii="Arial" w:hAnsi="Arial" w:cs="Arial" w:hint="eastAsia"/>
                <w:kern w:val="0"/>
                <w:sz w:val="24"/>
              </w:rPr>
              <w:t>其他工资福利支出</w:t>
            </w:r>
          </w:p>
        </w:tc>
        <w:tc>
          <w:tcPr>
            <w:tcW w:w="1680" w:type="dxa"/>
            <w:shd w:val="clear" w:color="auto" w:fill="FFFFFF"/>
            <w:vAlign w:val="center"/>
          </w:tcPr>
          <w:p w:rsidR="000C35BE" w:rsidRPr="008E11CE" w:rsidRDefault="000C35BE" w:rsidP="00FE0A7D">
            <w:pPr>
              <w:widowControl/>
              <w:jc w:val="left"/>
            </w:pPr>
            <w:r>
              <w:t>18048</w:t>
            </w:r>
          </w:p>
        </w:tc>
        <w:tc>
          <w:tcPr>
            <w:tcW w:w="1680" w:type="dxa"/>
            <w:shd w:val="clear" w:color="auto" w:fill="FFFFFF"/>
            <w:vAlign w:val="center"/>
          </w:tcPr>
          <w:p w:rsidR="000C35BE" w:rsidRPr="008E11CE" w:rsidRDefault="000C35BE" w:rsidP="00FE0A7D">
            <w:pPr>
              <w:widowControl/>
              <w:jc w:val="left"/>
            </w:pPr>
            <w:r>
              <w:t>18048</w:t>
            </w:r>
          </w:p>
        </w:tc>
        <w:tc>
          <w:tcPr>
            <w:tcW w:w="1949" w:type="dxa"/>
            <w:shd w:val="clear" w:color="auto" w:fill="FFFFFF"/>
            <w:vAlign w:val="center"/>
          </w:tcPr>
          <w:p w:rsidR="000C35BE" w:rsidRPr="008E11CE" w:rsidRDefault="000C35BE" w:rsidP="00FE0A7D">
            <w:pPr>
              <w:widowControl/>
              <w:jc w:val="left"/>
            </w:pP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left"/>
              <w:rPr>
                <w:rFonts w:ascii="Arial" w:hAnsi="Arial" w:cs="Arial"/>
                <w:kern w:val="0"/>
                <w:sz w:val="24"/>
              </w:rPr>
            </w:pPr>
            <w:r w:rsidRPr="00040F87">
              <w:rPr>
                <w:rFonts w:ascii="Arial" w:hAnsi="Arial" w:cs="Arial"/>
                <w:kern w:val="0"/>
                <w:sz w:val="24"/>
              </w:rPr>
              <w:t>302</w:t>
            </w:r>
          </w:p>
        </w:tc>
        <w:tc>
          <w:tcPr>
            <w:tcW w:w="2595" w:type="dxa"/>
            <w:shd w:val="clear" w:color="auto" w:fill="FFFFFF"/>
            <w:vAlign w:val="center"/>
          </w:tcPr>
          <w:p w:rsidR="000C35BE" w:rsidRPr="00040F87" w:rsidRDefault="000C35BE" w:rsidP="00FE0A7D">
            <w:pPr>
              <w:widowControl/>
              <w:ind w:firstLine="480"/>
              <w:jc w:val="left"/>
              <w:rPr>
                <w:rFonts w:ascii="Arial" w:hAnsi="Arial" w:cs="Arial"/>
                <w:kern w:val="0"/>
                <w:sz w:val="24"/>
              </w:rPr>
            </w:pPr>
            <w:r w:rsidRPr="00040F87">
              <w:rPr>
                <w:rFonts w:ascii="Arial" w:hAnsi="Arial" w:cs="Arial" w:hint="eastAsia"/>
                <w:kern w:val="0"/>
                <w:sz w:val="24"/>
              </w:rPr>
              <w:t>商品和服务支出</w:t>
            </w:r>
          </w:p>
        </w:tc>
        <w:tc>
          <w:tcPr>
            <w:tcW w:w="1680" w:type="dxa"/>
            <w:shd w:val="clear" w:color="auto" w:fill="FFFFFF"/>
            <w:vAlign w:val="center"/>
          </w:tcPr>
          <w:p w:rsidR="000C35BE" w:rsidRPr="008E11CE" w:rsidRDefault="000C35BE" w:rsidP="00FE0A7D">
            <w:pPr>
              <w:widowControl/>
              <w:jc w:val="left"/>
            </w:pPr>
            <w:r>
              <w:t>332695</w:t>
            </w:r>
          </w:p>
        </w:tc>
        <w:tc>
          <w:tcPr>
            <w:tcW w:w="1680" w:type="dxa"/>
            <w:shd w:val="clear" w:color="auto" w:fill="FFFFFF"/>
            <w:vAlign w:val="center"/>
          </w:tcPr>
          <w:p w:rsidR="000C35BE" w:rsidRPr="008E11CE" w:rsidRDefault="000C35BE" w:rsidP="00FE0A7D">
            <w:pPr>
              <w:widowControl/>
              <w:jc w:val="left"/>
            </w:pPr>
          </w:p>
        </w:tc>
        <w:tc>
          <w:tcPr>
            <w:tcW w:w="1949" w:type="dxa"/>
            <w:shd w:val="clear" w:color="auto" w:fill="FFFFFF"/>
            <w:vAlign w:val="center"/>
          </w:tcPr>
          <w:p w:rsidR="000C35BE" w:rsidRPr="008E11CE" w:rsidRDefault="000C35BE" w:rsidP="00FE0A7D">
            <w:pPr>
              <w:widowControl/>
              <w:jc w:val="left"/>
            </w:pPr>
            <w:r>
              <w:t>332695</w:t>
            </w: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left"/>
              <w:rPr>
                <w:rFonts w:ascii="Arial" w:hAnsi="Arial" w:cs="Arial"/>
                <w:kern w:val="0"/>
                <w:sz w:val="24"/>
              </w:rPr>
            </w:pPr>
            <w:r w:rsidRPr="00040F87">
              <w:rPr>
                <w:rFonts w:ascii="Arial" w:hAnsi="Arial" w:cs="Arial"/>
                <w:kern w:val="0"/>
                <w:sz w:val="24"/>
              </w:rPr>
              <w:t>30201</w:t>
            </w:r>
          </w:p>
        </w:tc>
        <w:tc>
          <w:tcPr>
            <w:tcW w:w="2595" w:type="dxa"/>
            <w:shd w:val="clear" w:color="auto" w:fill="FFFFFF"/>
            <w:vAlign w:val="center"/>
          </w:tcPr>
          <w:p w:rsidR="000C35BE" w:rsidRPr="00040F87" w:rsidRDefault="000C35BE" w:rsidP="00FE0A7D">
            <w:pPr>
              <w:widowControl/>
              <w:ind w:firstLine="480"/>
              <w:jc w:val="left"/>
              <w:rPr>
                <w:rFonts w:ascii="Arial" w:hAnsi="Arial" w:cs="Arial"/>
                <w:kern w:val="0"/>
                <w:sz w:val="24"/>
              </w:rPr>
            </w:pPr>
            <w:r w:rsidRPr="00040F87">
              <w:rPr>
                <w:rFonts w:ascii="Arial" w:hAnsi="Arial" w:cs="Arial" w:hint="eastAsia"/>
                <w:kern w:val="0"/>
                <w:sz w:val="24"/>
              </w:rPr>
              <w:t>办公费</w:t>
            </w:r>
          </w:p>
        </w:tc>
        <w:tc>
          <w:tcPr>
            <w:tcW w:w="1680" w:type="dxa"/>
            <w:shd w:val="clear" w:color="auto" w:fill="FFFFFF"/>
            <w:vAlign w:val="center"/>
          </w:tcPr>
          <w:p w:rsidR="000C35BE" w:rsidRPr="008E11CE" w:rsidRDefault="000C35BE" w:rsidP="00FE0A7D">
            <w:pPr>
              <w:widowControl/>
              <w:jc w:val="left"/>
            </w:pPr>
            <w:r w:rsidRPr="008E11CE">
              <w:t xml:space="preserve">  </w:t>
            </w:r>
            <w:r>
              <w:t>9500</w:t>
            </w:r>
          </w:p>
        </w:tc>
        <w:tc>
          <w:tcPr>
            <w:tcW w:w="1680" w:type="dxa"/>
            <w:shd w:val="clear" w:color="auto" w:fill="FFFFFF"/>
            <w:vAlign w:val="center"/>
          </w:tcPr>
          <w:p w:rsidR="000C35BE" w:rsidRPr="008E11CE" w:rsidRDefault="000C35BE" w:rsidP="00FE0A7D">
            <w:pPr>
              <w:widowControl/>
              <w:jc w:val="left"/>
            </w:pPr>
          </w:p>
        </w:tc>
        <w:tc>
          <w:tcPr>
            <w:tcW w:w="1949" w:type="dxa"/>
            <w:shd w:val="clear" w:color="auto" w:fill="FFFFFF"/>
            <w:vAlign w:val="center"/>
          </w:tcPr>
          <w:p w:rsidR="000C35BE" w:rsidRPr="008E11CE" w:rsidRDefault="000C35BE" w:rsidP="00FE0A7D">
            <w:pPr>
              <w:widowControl/>
              <w:jc w:val="left"/>
            </w:pPr>
            <w:r w:rsidRPr="008E11CE">
              <w:t xml:space="preserve">  </w:t>
            </w:r>
            <w:r>
              <w:t>9500</w:t>
            </w: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left"/>
              <w:rPr>
                <w:rFonts w:ascii="Arial" w:hAnsi="Arial" w:cs="Arial"/>
                <w:kern w:val="0"/>
                <w:sz w:val="24"/>
              </w:rPr>
            </w:pPr>
            <w:r>
              <w:rPr>
                <w:rFonts w:ascii="Arial" w:hAnsi="Arial" w:cs="Arial"/>
                <w:kern w:val="0"/>
                <w:sz w:val="24"/>
              </w:rPr>
              <w:t>30202</w:t>
            </w:r>
          </w:p>
        </w:tc>
        <w:tc>
          <w:tcPr>
            <w:tcW w:w="2595" w:type="dxa"/>
            <w:shd w:val="clear" w:color="auto" w:fill="FFFFFF"/>
            <w:vAlign w:val="center"/>
          </w:tcPr>
          <w:p w:rsidR="000C35BE" w:rsidRPr="00040F87" w:rsidRDefault="000C35BE" w:rsidP="00FE0A7D">
            <w:pPr>
              <w:widowControl/>
              <w:ind w:firstLine="480"/>
              <w:jc w:val="left"/>
              <w:rPr>
                <w:rFonts w:ascii="Arial" w:hAnsi="Arial" w:cs="Arial"/>
                <w:kern w:val="0"/>
                <w:sz w:val="24"/>
              </w:rPr>
            </w:pPr>
            <w:r>
              <w:rPr>
                <w:rFonts w:ascii="Arial" w:hAnsi="Arial" w:cs="Arial" w:hint="eastAsia"/>
                <w:kern w:val="0"/>
                <w:sz w:val="24"/>
              </w:rPr>
              <w:t>印刷费</w:t>
            </w:r>
          </w:p>
        </w:tc>
        <w:tc>
          <w:tcPr>
            <w:tcW w:w="1680" w:type="dxa"/>
            <w:shd w:val="clear" w:color="auto" w:fill="FFFFFF"/>
            <w:vAlign w:val="center"/>
          </w:tcPr>
          <w:p w:rsidR="000C35BE" w:rsidRPr="008E11CE" w:rsidRDefault="000C35BE" w:rsidP="00FE0A7D">
            <w:pPr>
              <w:widowControl/>
              <w:jc w:val="left"/>
            </w:pPr>
            <w:r>
              <w:t>13300</w:t>
            </w:r>
          </w:p>
        </w:tc>
        <w:tc>
          <w:tcPr>
            <w:tcW w:w="1680" w:type="dxa"/>
            <w:shd w:val="clear" w:color="auto" w:fill="FFFFFF"/>
            <w:vAlign w:val="center"/>
          </w:tcPr>
          <w:p w:rsidR="000C35BE" w:rsidRPr="008E11CE" w:rsidRDefault="000C35BE" w:rsidP="00FE0A7D">
            <w:pPr>
              <w:widowControl/>
              <w:jc w:val="left"/>
            </w:pPr>
          </w:p>
        </w:tc>
        <w:tc>
          <w:tcPr>
            <w:tcW w:w="1949" w:type="dxa"/>
            <w:shd w:val="clear" w:color="auto" w:fill="FFFFFF"/>
            <w:vAlign w:val="center"/>
          </w:tcPr>
          <w:p w:rsidR="000C35BE" w:rsidRPr="008E11CE" w:rsidRDefault="000C35BE" w:rsidP="00FE0A7D">
            <w:pPr>
              <w:widowControl/>
              <w:jc w:val="left"/>
            </w:pPr>
            <w:r>
              <w:t>13300</w:t>
            </w:r>
          </w:p>
        </w:tc>
      </w:tr>
      <w:tr w:rsidR="000C35BE" w:rsidRPr="00914C7E">
        <w:trPr>
          <w:jc w:val="center"/>
        </w:trPr>
        <w:tc>
          <w:tcPr>
            <w:tcW w:w="1185" w:type="dxa"/>
            <w:gridSpan w:val="2"/>
            <w:shd w:val="clear" w:color="auto" w:fill="FFFFFF"/>
            <w:vAlign w:val="center"/>
          </w:tcPr>
          <w:p w:rsidR="000C35BE" w:rsidRDefault="000C35BE" w:rsidP="00FE0A7D">
            <w:pPr>
              <w:widowControl/>
              <w:ind w:firstLine="480"/>
              <w:jc w:val="left"/>
              <w:rPr>
                <w:rFonts w:ascii="Arial" w:hAnsi="Arial" w:cs="Arial"/>
                <w:kern w:val="0"/>
                <w:sz w:val="24"/>
              </w:rPr>
            </w:pPr>
            <w:r w:rsidRPr="00040F87">
              <w:rPr>
                <w:rFonts w:ascii="Arial" w:hAnsi="Arial" w:cs="Arial"/>
                <w:kern w:val="0"/>
                <w:sz w:val="24"/>
              </w:rPr>
              <w:t>30206</w:t>
            </w:r>
          </w:p>
        </w:tc>
        <w:tc>
          <w:tcPr>
            <w:tcW w:w="2595" w:type="dxa"/>
            <w:shd w:val="clear" w:color="auto" w:fill="FFFFFF"/>
            <w:vAlign w:val="center"/>
          </w:tcPr>
          <w:p w:rsidR="000C35BE" w:rsidRDefault="000C35BE" w:rsidP="00FE0A7D">
            <w:pPr>
              <w:widowControl/>
              <w:ind w:firstLine="480"/>
              <w:jc w:val="left"/>
              <w:rPr>
                <w:rFonts w:ascii="Arial" w:hAnsi="Arial" w:cs="Arial"/>
                <w:kern w:val="0"/>
                <w:sz w:val="24"/>
              </w:rPr>
            </w:pPr>
            <w:r w:rsidRPr="00040F87">
              <w:rPr>
                <w:rFonts w:ascii="Arial" w:hAnsi="Arial" w:cs="Arial" w:hint="eastAsia"/>
                <w:kern w:val="0"/>
                <w:sz w:val="24"/>
              </w:rPr>
              <w:t>电费</w:t>
            </w:r>
          </w:p>
        </w:tc>
        <w:tc>
          <w:tcPr>
            <w:tcW w:w="1680" w:type="dxa"/>
            <w:shd w:val="clear" w:color="auto" w:fill="FFFFFF"/>
            <w:vAlign w:val="center"/>
          </w:tcPr>
          <w:p w:rsidR="000C35BE" w:rsidRPr="008E11CE" w:rsidRDefault="000C35BE" w:rsidP="00FE0A7D">
            <w:pPr>
              <w:widowControl/>
              <w:jc w:val="left"/>
            </w:pPr>
            <w:r>
              <w:t>19380</w:t>
            </w:r>
          </w:p>
        </w:tc>
        <w:tc>
          <w:tcPr>
            <w:tcW w:w="1680" w:type="dxa"/>
            <w:shd w:val="clear" w:color="auto" w:fill="FFFFFF"/>
            <w:vAlign w:val="center"/>
          </w:tcPr>
          <w:p w:rsidR="000C35BE" w:rsidRPr="008E11CE" w:rsidRDefault="000C35BE" w:rsidP="00FE0A7D">
            <w:pPr>
              <w:widowControl/>
              <w:jc w:val="left"/>
            </w:pPr>
          </w:p>
        </w:tc>
        <w:tc>
          <w:tcPr>
            <w:tcW w:w="1949" w:type="dxa"/>
            <w:shd w:val="clear" w:color="auto" w:fill="FFFFFF"/>
            <w:vAlign w:val="center"/>
          </w:tcPr>
          <w:p w:rsidR="000C35BE" w:rsidRPr="008E11CE" w:rsidRDefault="000C35BE" w:rsidP="00FE0A7D">
            <w:pPr>
              <w:widowControl/>
              <w:jc w:val="left"/>
            </w:pPr>
            <w:r>
              <w:t>19380</w:t>
            </w:r>
          </w:p>
        </w:tc>
      </w:tr>
      <w:tr w:rsidR="000C35BE" w:rsidRPr="00914C7E">
        <w:trPr>
          <w:jc w:val="center"/>
        </w:trPr>
        <w:tc>
          <w:tcPr>
            <w:tcW w:w="1185" w:type="dxa"/>
            <w:gridSpan w:val="2"/>
            <w:shd w:val="clear" w:color="auto" w:fill="FFFFFF"/>
            <w:vAlign w:val="center"/>
          </w:tcPr>
          <w:p w:rsidR="000C35BE" w:rsidRDefault="000C35BE" w:rsidP="00FE0A7D">
            <w:pPr>
              <w:widowControl/>
              <w:ind w:firstLine="480"/>
              <w:jc w:val="left"/>
              <w:rPr>
                <w:rFonts w:ascii="Arial" w:hAnsi="Arial" w:cs="Arial"/>
                <w:kern w:val="0"/>
                <w:sz w:val="24"/>
              </w:rPr>
            </w:pPr>
            <w:r w:rsidRPr="00040F87">
              <w:rPr>
                <w:rFonts w:ascii="Arial" w:hAnsi="Arial" w:cs="Arial"/>
                <w:kern w:val="0"/>
                <w:sz w:val="24"/>
              </w:rPr>
              <w:t>30207</w:t>
            </w:r>
          </w:p>
        </w:tc>
        <w:tc>
          <w:tcPr>
            <w:tcW w:w="2595" w:type="dxa"/>
            <w:shd w:val="clear" w:color="auto" w:fill="FFFFFF"/>
            <w:vAlign w:val="center"/>
          </w:tcPr>
          <w:p w:rsidR="000C35BE" w:rsidRDefault="000C35BE" w:rsidP="00FE0A7D">
            <w:pPr>
              <w:widowControl/>
              <w:ind w:firstLine="480"/>
              <w:jc w:val="left"/>
              <w:rPr>
                <w:rFonts w:ascii="Arial" w:hAnsi="Arial" w:cs="Arial"/>
                <w:kern w:val="0"/>
                <w:sz w:val="24"/>
              </w:rPr>
            </w:pPr>
            <w:r w:rsidRPr="00040F87">
              <w:rPr>
                <w:rFonts w:ascii="Arial" w:hAnsi="Arial" w:cs="Arial" w:hint="eastAsia"/>
                <w:kern w:val="0"/>
                <w:sz w:val="24"/>
              </w:rPr>
              <w:t>邮电费</w:t>
            </w:r>
          </w:p>
        </w:tc>
        <w:tc>
          <w:tcPr>
            <w:tcW w:w="1680" w:type="dxa"/>
            <w:shd w:val="clear" w:color="auto" w:fill="FFFFFF"/>
            <w:vAlign w:val="center"/>
          </w:tcPr>
          <w:p w:rsidR="000C35BE" w:rsidRPr="008E11CE" w:rsidRDefault="000C35BE" w:rsidP="00FE0A7D">
            <w:pPr>
              <w:widowControl/>
              <w:jc w:val="left"/>
            </w:pPr>
            <w:r>
              <w:t>47140</w:t>
            </w:r>
          </w:p>
        </w:tc>
        <w:tc>
          <w:tcPr>
            <w:tcW w:w="1680" w:type="dxa"/>
            <w:shd w:val="clear" w:color="auto" w:fill="FFFFFF"/>
            <w:vAlign w:val="center"/>
          </w:tcPr>
          <w:p w:rsidR="000C35BE" w:rsidRPr="008E11CE" w:rsidRDefault="000C35BE" w:rsidP="00FE0A7D">
            <w:pPr>
              <w:widowControl/>
              <w:jc w:val="left"/>
            </w:pPr>
          </w:p>
        </w:tc>
        <w:tc>
          <w:tcPr>
            <w:tcW w:w="1949" w:type="dxa"/>
            <w:shd w:val="clear" w:color="auto" w:fill="FFFFFF"/>
            <w:vAlign w:val="center"/>
          </w:tcPr>
          <w:p w:rsidR="000C35BE" w:rsidRPr="008E11CE" w:rsidRDefault="000C35BE" w:rsidP="00FE0A7D">
            <w:pPr>
              <w:widowControl/>
              <w:jc w:val="left"/>
            </w:pPr>
            <w:r>
              <w:t>47140</w:t>
            </w: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left"/>
              <w:rPr>
                <w:rFonts w:ascii="Arial" w:hAnsi="Arial" w:cs="Arial"/>
                <w:kern w:val="0"/>
                <w:sz w:val="24"/>
              </w:rPr>
            </w:pPr>
            <w:r>
              <w:rPr>
                <w:rFonts w:ascii="Arial" w:hAnsi="Arial" w:cs="Arial"/>
                <w:kern w:val="0"/>
                <w:sz w:val="24"/>
              </w:rPr>
              <w:t>30209</w:t>
            </w:r>
          </w:p>
        </w:tc>
        <w:tc>
          <w:tcPr>
            <w:tcW w:w="2595" w:type="dxa"/>
            <w:shd w:val="clear" w:color="auto" w:fill="FFFFFF"/>
            <w:vAlign w:val="center"/>
          </w:tcPr>
          <w:p w:rsidR="000C35BE" w:rsidRPr="00040F87" w:rsidRDefault="000C35BE" w:rsidP="00FE0A7D">
            <w:pPr>
              <w:widowControl/>
              <w:ind w:firstLine="480"/>
              <w:jc w:val="left"/>
              <w:rPr>
                <w:rFonts w:ascii="Arial" w:hAnsi="Arial" w:cs="Arial"/>
                <w:kern w:val="0"/>
                <w:sz w:val="24"/>
              </w:rPr>
            </w:pPr>
            <w:r>
              <w:rPr>
                <w:rFonts w:ascii="Arial" w:hAnsi="Arial" w:cs="Arial" w:hint="eastAsia"/>
                <w:kern w:val="0"/>
                <w:sz w:val="24"/>
              </w:rPr>
              <w:t>物业管理费</w:t>
            </w:r>
          </w:p>
        </w:tc>
        <w:tc>
          <w:tcPr>
            <w:tcW w:w="1680" w:type="dxa"/>
            <w:shd w:val="clear" w:color="auto" w:fill="FFFFFF"/>
            <w:vAlign w:val="center"/>
          </w:tcPr>
          <w:p w:rsidR="000C35BE" w:rsidRPr="008E11CE" w:rsidRDefault="000C35BE" w:rsidP="00FE0A7D">
            <w:pPr>
              <w:widowControl/>
              <w:jc w:val="left"/>
            </w:pPr>
            <w:r>
              <w:t>45600</w:t>
            </w:r>
          </w:p>
        </w:tc>
        <w:tc>
          <w:tcPr>
            <w:tcW w:w="1680" w:type="dxa"/>
            <w:shd w:val="clear" w:color="auto" w:fill="FFFFFF"/>
            <w:vAlign w:val="center"/>
          </w:tcPr>
          <w:p w:rsidR="000C35BE" w:rsidRPr="008E11CE" w:rsidRDefault="000C35BE" w:rsidP="00FE0A7D">
            <w:pPr>
              <w:widowControl/>
              <w:jc w:val="left"/>
            </w:pPr>
          </w:p>
        </w:tc>
        <w:tc>
          <w:tcPr>
            <w:tcW w:w="1949" w:type="dxa"/>
            <w:shd w:val="clear" w:color="auto" w:fill="FFFFFF"/>
            <w:vAlign w:val="center"/>
          </w:tcPr>
          <w:p w:rsidR="000C35BE" w:rsidRPr="008E11CE" w:rsidRDefault="000C35BE" w:rsidP="00FE0A7D">
            <w:pPr>
              <w:widowControl/>
              <w:jc w:val="left"/>
            </w:pPr>
            <w:r>
              <w:t>45600</w:t>
            </w: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left"/>
              <w:rPr>
                <w:rFonts w:ascii="Arial" w:hAnsi="Arial" w:cs="Arial"/>
                <w:kern w:val="0"/>
                <w:sz w:val="24"/>
              </w:rPr>
            </w:pPr>
            <w:r w:rsidRPr="00040F87">
              <w:rPr>
                <w:rFonts w:ascii="Arial" w:hAnsi="Arial" w:cs="Arial"/>
                <w:kern w:val="0"/>
                <w:sz w:val="24"/>
              </w:rPr>
              <w:t>30211</w:t>
            </w:r>
          </w:p>
        </w:tc>
        <w:tc>
          <w:tcPr>
            <w:tcW w:w="2595" w:type="dxa"/>
            <w:shd w:val="clear" w:color="auto" w:fill="FFFFFF"/>
            <w:vAlign w:val="center"/>
          </w:tcPr>
          <w:p w:rsidR="000C35BE" w:rsidRPr="00040F87" w:rsidRDefault="000C35BE" w:rsidP="00FE0A7D">
            <w:pPr>
              <w:widowControl/>
              <w:ind w:firstLine="480"/>
              <w:jc w:val="left"/>
              <w:rPr>
                <w:rFonts w:ascii="Arial" w:hAnsi="Arial" w:cs="Arial"/>
                <w:kern w:val="0"/>
                <w:sz w:val="24"/>
              </w:rPr>
            </w:pPr>
            <w:r w:rsidRPr="00040F87">
              <w:rPr>
                <w:rFonts w:ascii="Arial" w:hAnsi="Arial" w:cs="Arial" w:hint="eastAsia"/>
                <w:kern w:val="0"/>
                <w:sz w:val="24"/>
              </w:rPr>
              <w:t>差旅费</w:t>
            </w:r>
          </w:p>
        </w:tc>
        <w:tc>
          <w:tcPr>
            <w:tcW w:w="1680" w:type="dxa"/>
            <w:shd w:val="clear" w:color="auto" w:fill="FFFFFF"/>
            <w:vAlign w:val="center"/>
          </w:tcPr>
          <w:p w:rsidR="000C35BE" w:rsidRPr="008E11CE" w:rsidRDefault="000C35BE" w:rsidP="00FE0A7D">
            <w:pPr>
              <w:widowControl/>
              <w:jc w:val="left"/>
            </w:pPr>
            <w:r w:rsidRPr="008E11CE">
              <w:t xml:space="preserve">  </w:t>
            </w:r>
            <w:r>
              <w:t>19000</w:t>
            </w:r>
          </w:p>
        </w:tc>
        <w:tc>
          <w:tcPr>
            <w:tcW w:w="1680" w:type="dxa"/>
            <w:shd w:val="clear" w:color="auto" w:fill="FFFFFF"/>
            <w:vAlign w:val="center"/>
          </w:tcPr>
          <w:p w:rsidR="000C35BE" w:rsidRPr="008E11CE" w:rsidRDefault="000C35BE" w:rsidP="00FE0A7D">
            <w:pPr>
              <w:widowControl/>
              <w:jc w:val="left"/>
            </w:pPr>
          </w:p>
        </w:tc>
        <w:tc>
          <w:tcPr>
            <w:tcW w:w="1949" w:type="dxa"/>
            <w:shd w:val="clear" w:color="auto" w:fill="FFFFFF"/>
            <w:vAlign w:val="center"/>
          </w:tcPr>
          <w:p w:rsidR="000C35BE" w:rsidRPr="008E11CE" w:rsidRDefault="000C35BE" w:rsidP="00FE0A7D">
            <w:pPr>
              <w:widowControl/>
              <w:jc w:val="left"/>
            </w:pPr>
            <w:r w:rsidRPr="008E11CE">
              <w:t xml:space="preserve">  </w:t>
            </w:r>
            <w:r>
              <w:t>19000</w:t>
            </w: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left"/>
              <w:rPr>
                <w:rFonts w:ascii="Arial" w:hAnsi="Arial" w:cs="Arial"/>
                <w:kern w:val="0"/>
                <w:sz w:val="24"/>
              </w:rPr>
            </w:pPr>
            <w:r w:rsidRPr="00040F87">
              <w:rPr>
                <w:rFonts w:ascii="Arial" w:hAnsi="Arial" w:cs="Arial"/>
                <w:kern w:val="0"/>
                <w:sz w:val="24"/>
              </w:rPr>
              <w:t>30215</w:t>
            </w:r>
          </w:p>
        </w:tc>
        <w:tc>
          <w:tcPr>
            <w:tcW w:w="2595" w:type="dxa"/>
            <w:shd w:val="clear" w:color="auto" w:fill="FFFFFF"/>
            <w:vAlign w:val="center"/>
          </w:tcPr>
          <w:p w:rsidR="000C35BE" w:rsidRPr="00040F87" w:rsidRDefault="000C35BE" w:rsidP="00FE0A7D">
            <w:pPr>
              <w:widowControl/>
              <w:ind w:firstLine="480"/>
              <w:jc w:val="left"/>
              <w:rPr>
                <w:rFonts w:ascii="Arial" w:hAnsi="Arial" w:cs="Arial"/>
                <w:kern w:val="0"/>
                <w:sz w:val="24"/>
              </w:rPr>
            </w:pPr>
            <w:r w:rsidRPr="00040F87">
              <w:rPr>
                <w:rFonts w:ascii="Arial" w:hAnsi="Arial" w:cs="Arial" w:hint="eastAsia"/>
                <w:kern w:val="0"/>
                <w:sz w:val="24"/>
              </w:rPr>
              <w:t>会议费</w:t>
            </w:r>
          </w:p>
        </w:tc>
        <w:tc>
          <w:tcPr>
            <w:tcW w:w="1680" w:type="dxa"/>
            <w:shd w:val="clear" w:color="auto" w:fill="FFFFFF"/>
            <w:vAlign w:val="center"/>
          </w:tcPr>
          <w:p w:rsidR="000C35BE" w:rsidRPr="008E11CE" w:rsidRDefault="000C35BE" w:rsidP="00FE0A7D">
            <w:pPr>
              <w:widowControl/>
              <w:jc w:val="left"/>
            </w:pPr>
            <w:r w:rsidRPr="008E11CE">
              <w:t xml:space="preserve"> </w:t>
            </w:r>
          </w:p>
        </w:tc>
        <w:tc>
          <w:tcPr>
            <w:tcW w:w="1680" w:type="dxa"/>
            <w:shd w:val="clear" w:color="auto" w:fill="FFFFFF"/>
            <w:vAlign w:val="center"/>
          </w:tcPr>
          <w:p w:rsidR="000C35BE" w:rsidRPr="008E11CE" w:rsidRDefault="000C35BE" w:rsidP="00FE0A7D">
            <w:pPr>
              <w:widowControl/>
              <w:jc w:val="left"/>
            </w:pPr>
          </w:p>
        </w:tc>
        <w:tc>
          <w:tcPr>
            <w:tcW w:w="1949" w:type="dxa"/>
            <w:shd w:val="clear" w:color="auto" w:fill="FFFFFF"/>
            <w:vAlign w:val="center"/>
          </w:tcPr>
          <w:p w:rsidR="000C35BE" w:rsidRPr="008E11CE" w:rsidRDefault="000C35BE" w:rsidP="00FE0A7D">
            <w:pPr>
              <w:widowControl/>
              <w:jc w:val="left"/>
            </w:pPr>
            <w:r w:rsidRPr="008E11CE">
              <w:t xml:space="preserve"> </w:t>
            </w: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left"/>
              <w:rPr>
                <w:rFonts w:ascii="Arial" w:hAnsi="Arial" w:cs="Arial"/>
                <w:kern w:val="0"/>
                <w:sz w:val="24"/>
              </w:rPr>
            </w:pPr>
            <w:r w:rsidRPr="00040F87">
              <w:rPr>
                <w:rFonts w:ascii="Arial" w:hAnsi="Arial" w:cs="Arial"/>
                <w:kern w:val="0"/>
                <w:sz w:val="24"/>
              </w:rPr>
              <w:t>30216</w:t>
            </w:r>
          </w:p>
        </w:tc>
        <w:tc>
          <w:tcPr>
            <w:tcW w:w="2595" w:type="dxa"/>
            <w:shd w:val="clear" w:color="auto" w:fill="FFFFFF"/>
            <w:vAlign w:val="center"/>
          </w:tcPr>
          <w:p w:rsidR="000C35BE" w:rsidRPr="00040F87" w:rsidRDefault="000C35BE" w:rsidP="00FE0A7D">
            <w:pPr>
              <w:widowControl/>
              <w:ind w:firstLine="480"/>
              <w:jc w:val="left"/>
              <w:rPr>
                <w:rFonts w:ascii="Arial" w:hAnsi="Arial" w:cs="Arial"/>
                <w:kern w:val="0"/>
                <w:sz w:val="24"/>
              </w:rPr>
            </w:pPr>
            <w:r w:rsidRPr="00040F87">
              <w:rPr>
                <w:rFonts w:ascii="Arial" w:hAnsi="Arial" w:cs="Arial" w:hint="eastAsia"/>
                <w:kern w:val="0"/>
                <w:sz w:val="24"/>
              </w:rPr>
              <w:t>培训费</w:t>
            </w:r>
          </w:p>
        </w:tc>
        <w:tc>
          <w:tcPr>
            <w:tcW w:w="1680" w:type="dxa"/>
            <w:shd w:val="clear" w:color="auto" w:fill="FFFFFF"/>
            <w:vAlign w:val="center"/>
          </w:tcPr>
          <w:p w:rsidR="000C35BE" w:rsidRPr="008E11CE" w:rsidRDefault="000C35BE" w:rsidP="00FE0A7D">
            <w:pPr>
              <w:widowControl/>
              <w:jc w:val="left"/>
            </w:pPr>
            <w:r>
              <w:t>17120</w:t>
            </w:r>
          </w:p>
        </w:tc>
        <w:tc>
          <w:tcPr>
            <w:tcW w:w="1680" w:type="dxa"/>
            <w:shd w:val="clear" w:color="auto" w:fill="FFFFFF"/>
            <w:vAlign w:val="center"/>
          </w:tcPr>
          <w:p w:rsidR="000C35BE" w:rsidRPr="008E11CE" w:rsidRDefault="000C35BE" w:rsidP="00FE0A7D">
            <w:pPr>
              <w:widowControl/>
              <w:jc w:val="left"/>
            </w:pPr>
          </w:p>
        </w:tc>
        <w:tc>
          <w:tcPr>
            <w:tcW w:w="1949" w:type="dxa"/>
            <w:shd w:val="clear" w:color="auto" w:fill="FFFFFF"/>
            <w:vAlign w:val="center"/>
          </w:tcPr>
          <w:p w:rsidR="000C35BE" w:rsidRPr="008E11CE" w:rsidRDefault="000C35BE" w:rsidP="00FE0A7D">
            <w:pPr>
              <w:widowControl/>
              <w:jc w:val="left"/>
            </w:pPr>
            <w:r>
              <w:t>17120</w:t>
            </w: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left"/>
              <w:rPr>
                <w:rFonts w:ascii="Arial" w:hAnsi="Arial" w:cs="Arial"/>
                <w:kern w:val="0"/>
                <w:sz w:val="24"/>
              </w:rPr>
            </w:pPr>
            <w:r w:rsidRPr="00040F87">
              <w:rPr>
                <w:rFonts w:ascii="Arial" w:hAnsi="Arial" w:cs="Arial"/>
                <w:kern w:val="0"/>
                <w:sz w:val="24"/>
              </w:rPr>
              <w:t>30217</w:t>
            </w:r>
          </w:p>
        </w:tc>
        <w:tc>
          <w:tcPr>
            <w:tcW w:w="2595" w:type="dxa"/>
            <w:shd w:val="clear" w:color="auto" w:fill="FFFFFF"/>
            <w:vAlign w:val="center"/>
          </w:tcPr>
          <w:p w:rsidR="000C35BE" w:rsidRPr="00040F87" w:rsidRDefault="000C35BE" w:rsidP="00FE0A7D">
            <w:pPr>
              <w:widowControl/>
              <w:ind w:firstLine="480"/>
              <w:jc w:val="left"/>
              <w:rPr>
                <w:rFonts w:ascii="Arial" w:hAnsi="Arial" w:cs="Arial"/>
                <w:kern w:val="0"/>
                <w:sz w:val="24"/>
              </w:rPr>
            </w:pPr>
            <w:r w:rsidRPr="00040F87">
              <w:rPr>
                <w:rFonts w:ascii="Arial" w:hAnsi="Arial" w:cs="Arial" w:hint="eastAsia"/>
                <w:kern w:val="0"/>
                <w:sz w:val="24"/>
              </w:rPr>
              <w:t>公务接待费</w:t>
            </w:r>
          </w:p>
        </w:tc>
        <w:tc>
          <w:tcPr>
            <w:tcW w:w="1680" w:type="dxa"/>
            <w:shd w:val="clear" w:color="auto" w:fill="FFFFFF"/>
            <w:vAlign w:val="center"/>
          </w:tcPr>
          <w:p w:rsidR="000C35BE" w:rsidRPr="008E11CE" w:rsidRDefault="000C35BE" w:rsidP="00FE0A7D">
            <w:pPr>
              <w:widowControl/>
              <w:jc w:val="left"/>
            </w:pPr>
            <w:r w:rsidRPr="008E11CE">
              <w:t xml:space="preserve"> </w:t>
            </w:r>
            <w:r>
              <w:t>12500</w:t>
            </w:r>
          </w:p>
        </w:tc>
        <w:tc>
          <w:tcPr>
            <w:tcW w:w="1680" w:type="dxa"/>
            <w:shd w:val="clear" w:color="auto" w:fill="FFFFFF"/>
            <w:vAlign w:val="center"/>
          </w:tcPr>
          <w:p w:rsidR="000C35BE" w:rsidRPr="008E11CE" w:rsidRDefault="000C35BE" w:rsidP="00FE0A7D">
            <w:pPr>
              <w:widowControl/>
              <w:jc w:val="left"/>
            </w:pPr>
          </w:p>
        </w:tc>
        <w:tc>
          <w:tcPr>
            <w:tcW w:w="1949" w:type="dxa"/>
            <w:shd w:val="clear" w:color="auto" w:fill="FFFFFF"/>
            <w:vAlign w:val="center"/>
          </w:tcPr>
          <w:p w:rsidR="000C35BE" w:rsidRPr="008E11CE" w:rsidRDefault="000C35BE" w:rsidP="00FE0A7D">
            <w:pPr>
              <w:widowControl/>
              <w:jc w:val="left"/>
            </w:pPr>
            <w:r w:rsidRPr="008E11CE">
              <w:t xml:space="preserve"> </w:t>
            </w:r>
            <w:r>
              <w:t>12500</w:t>
            </w: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left"/>
              <w:rPr>
                <w:rFonts w:ascii="Arial" w:hAnsi="Arial" w:cs="Arial"/>
                <w:kern w:val="0"/>
                <w:sz w:val="24"/>
              </w:rPr>
            </w:pPr>
            <w:r w:rsidRPr="00040F87">
              <w:rPr>
                <w:rFonts w:ascii="Arial" w:hAnsi="Arial" w:cs="Arial"/>
                <w:kern w:val="0"/>
                <w:sz w:val="24"/>
              </w:rPr>
              <w:lastRenderedPageBreak/>
              <w:t>30228</w:t>
            </w:r>
          </w:p>
        </w:tc>
        <w:tc>
          <w:tcPr>
            <w:tcW w:w="2595" w:type="dxa"/>
            <w:shd w:val="clear" w:color="auto" w:fill="FFFFFF"/>
            <w:vAlign w:val="center"/>
          </w:tcPr>
          <w:p w:rsidR="000C35BE" w:rsidRPr="00040F87" w:rsidRDefault="000C35BE" w:rsidP="00FE0A7D">
            <w:pPr>
              <w:widowControl/>
              <w:ind w:firstLine="480"/>
              <w:jc w:val="left"/>
              <w:rPr>
                <w:rFonts w:ascii="Arial" w:hAnsi="Arial" w:cs="Arial"/>
                <w:kern w:val="0"/>
                <w:sz w:val="24"/>
              </w:rPr>
            </w:pPr>
            <w:r w:rsidRPr="00040F87">
              <w:rPr>
                <w:rFonts w:ascii="Arial" w:hAnsi="Arial" w:cs="Arial" w:hint="eastAsia"/>
                <w:kern w:val="0"/>
                <w:sz w:val="24"/>
              </w:rPr>
              <w:t>工会经费</w:t>
            </w:r>
          </w:p>
        </w:tc>
        <w:tc>
          <w:tcPr>
            <w:tcW w:w="1680" w:type="dxa"/>
            <w:shd w:val="clear" w:color="auto" w:fill="FFFFFF"/>
            <w:vAlign w:val="center"/>
          </w:tcPr>
          <w:p w:rsidR="000C35BE" w:rsidRPr="008E11CE" w:rsidRDefault="000C35BE" w:rsidP="00FE0A7D">
            <w:pPr>
              <w:widowControl/>
              <w:jc w:val="left"/>
            </w:pPr>
            <w:r>
              <w:t>41932</w:t>
            </w:r>
          </w:p>
        </w:tc>
        <w:tc>
          <w:tcPr>
            <w:tcW w:w="1680" w:type="dxa"/>
            <w:shd w:val="clear" w:color="auto" w:fill="FFFFFF"/>
            <w:vAlign w:val="center"/>
          </w:tcPr>
          <w:p w:rsidR="000C35BE" w:rsidRPr="008E11CE" w:rsidRDefault="000C35BE" w:rsidP="00FE0A7D">
            <w:pPr>
              <w:widowControl/>
              <w:jc w:val="left"/>
            </w:pPr>
          </w:p>
        </w:tc>
        <w:tc>
          <w:tcPr>
            <w:tcW w:w="1949" w:type="dxa"/>
            <w:shd w:val="clear" w:color="auto" w:fill="FFFFFF"/>
            <w:vAlign w:val="center"/>
          </w:tcPr>
          <w:p w:rsidR="000C35BE" w:rsidRPr="008E11CE" w:rsidRDefault="000C35BE" w:rsidP="00FE0A7D">
            <w:pPr>
              <w:widowControl/>
              <w:jc w:val="left"/>
            </w:pPr>
            <w:r>
              <w:t>41932</w:t>
            </w: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left"/>
              <w:rPr>
                <w:rFonts w:ascii="Arial" w:hAnsi="Arial" w:cs="Arial"/>
                <w:kern w:val="0"/>
                <w:sz w:val="24"/>
              </w:rPr>
            </w:pPr>
            <w:r w:rsidRPr="00040F87">
              <w:rPr>
                <w:rFonts w:ascii="Arial" w:hAnsi="Arial" w:cs="Arial"/>
                <w:kern w:val="0"/>
                <w:sz w:val="24"/>
              </w:rPr>
              <w:t>30229</w:t>
            </w:r>
          </w:p>
        </w:tc>
        <w:tc>
          <w:tcPr>
            <w:tcW w:w="2595" w:type="dxa"/>
            <w:shd w:val="clear" w:color="auto" w:fill="FFFFFF"/>
            <w:vAlign w:val="center"/>
          </w:tcPr>
          <w:p w:rsidR="000C35BE" w:rsidRPr="00040F87" w:rsidRDefault="000C35BE" w:rsidP="00FE0A7D">
            <w:pPr>
              <w:widowControl/>
              <w:ind w:firstLine="480"/>
              <w:jc w:val="left"/>
              <w:rPr>
                <w:rFonts w:ascii="Arial" w:hAnsi="Arial" w:cs="Arial"/>
                <w:kern w:val="0"/>
                <w:sz w:val="24"/>
              </w:rPr>
            </w:pPr>
            <w:r w:rsidRPr="00040F87">
              <w:rPr>
                <w:rFonts w:ascii="Arial" w:hAnsi="Arial" w:cs="Arial" w:hint="eastAsia"/>
                <w:kern w:val="0"/>
                <w:sz w:val="24"/>
              </w:rPr>
              <w:t>福利费</w:t>
            </w:r>
          </w:p>
        </w:tc>
        <w:tc>
          <w:tcPr>
            <w:tcW w:w="1680" w:type="dxa"/>
            <w:shd w:val="clear" w:color="auto" w:fill="FFFFFF"/>
            <w:vAlign w:val="center"/>
          </w:tcPr>
          <w:p w:rsidR="000C35BE" w:rsidRPr="008E11CE" w:rsidRDefault="000C35BE" w:rsidP="008731D0">
            <w:pPr>
              <w:widowControl/>
              <w:ind w:firstLineChars="100" w:firstLine="210"/>
              <w:jc w:val="left"/>
            </w:pPr>
            <w:r>
              <w:t>28533</w:t>
            </w:r>
          </w:p>
        </w:tc>
        <w:tc>
          <w:tcPr>
            <w:tcW w:w="1680" w:type="dxa"/>
            <w:shd w:val="clear" w:color="auto" w:fill="FFFFFF"/>
            <w:vAlign w:val="center"/>
          </w:tcPr>
          <w:p w:rsidR="000C35BE" w:rsidRPr="008E11CE" w:rsidRDefault="000C35BE" w:rsidP="00FE0A7D">
            <w:pPr>
              <w:widowControl/>
              <w:jc w:val="left"/>
            </w:pPr>
          </w:p>
        </w:tc>
        <w:tc>
          <w:tcPr>
            <w:tcW w:w="1949" w:type="dxa"/>
            <w:shd w:val="clear" w:color="auto" w:fill="FFFFFF"/>
            <w:vAlign w:val="center"/>
          </w:tcPr>
          <w:p w:rsidR="000C35BE" w:rsidRPr="008E11CE" w:rsidRDefault="000C35BE" w:rsidP="008731D0">
            <w:pPr>
              <w:widowControl/>
              <w:ind w:firstLineChars="100" w:firstLine="210"/>
              <w:jc w:val="left"/>
            </w:pPr>
            <w:r>
              <w:t>28533</w:t>
            </w:r>
          </w:p>
        </w:tc>
      </w:tr>
      <w:tr w:rsidR="000C35BE" w:rsidRPr="00914C7E">
        <w:trPr>
          <w:jc w:val="center"/>
        </w:trPr>
        <w:tc>
          <w:tcPr>
            <w:tcW w:w="1185" w:type="dxa"/>
            <w:gridSpan w:val="2"/>
            <w:shd w:val="clear" w:color="auto" w:fill="FFFFFF"/>
            <w:vAlign w:val="center"/>
          </w:tcPr>
          <w:p w:rsidR="000C35BE" w:rsidRDefault="000C35BE" w:rsidP="00FE0A7D">
            <w:pPr>
              <w:widowControl/>
              <w:ind w:firstLine="480"/>
              <w:jc w:val="left"/>
              <w:rPr>
                <w:rFonts w:ascii="Arial" w:hAnsi="Arial" w:cs="Arial"/>
                <w:kern w:val="0"/>
                <w:sz w:val="24"/>
              </w:rPr>
            </w:pPr>
            <w:r>
              <w:rPr>
                <w:rFonts w:ascii="Arial" w:hAnsi="Arial" w:cs="Arial"/>
                <w:kern w:val="0"/>
                <w:sz w:val="24"/>
              </w:rPr>
              <w:t>30231</w:t>
            </w:r>
          </w:p>
        </w:tc>
        <w:tc>
          <w:tcPr>
            <w:tcW w:w="2595" w:type="dxa"/>
            <w:shd w:val="clear" w:color="auto" w:fill="FFFFFF"/>
            <w:vAlign w:val="center"/>
          </w:tcPr>
          <w:p w:rsidR="000C35BE" w:rsidRDefault="000C35BE" w:rsidP="008731D0">
            <w:pPr>
              <w:widowControl/>
              <w:jc w:val="left"/>
              <w:rPr>
                <w:rFonts w:ascii="Arial" w:hAnsi="Arial" w:cs="Arial"/>
                <w:kern w:val="0"/>
                <w:sz w:val="24"/>
              </w:rPr>
            </w:pPr>
            <w:r>
              <w:rPr>
                <w:rFonts w:ascii="Arial" w:hAnsi="Arial" w:cs="Arial" w:hint="eastAsia"/>
                <w:kern w:val="0"/>
                <w:sz w:val="24"/>
              </w:rPr>
              <w:t>公务用车运行维护费</w:t>
            </w:r>
          </w:p>
        </w:tc>
        <w:tc>
          <w:tcPr>
            <w:tcW w:w="1680" w:type="dxa"/>
            <w:shd w:val="clear" w:color="auto" w:fill="FFFFFF"/>
            <w:vAlign w:val="center"/>
          </w:tcPr>
          <w:p w:rsidR="000C35BE" w:rsidRPr="008E11CE" w:rsidRDefault="000C35BE" w:rsidP="00FE0A7D">
            <w:pPr>
              <w:widowControl/>
              <w:jc w:val="left"/>
            </w:pPr>
          </w:p>
        </w:tc>
        <w:tc>
          <w:tcPr>
            <w:tcW w:w="1680" w:type="dxa"/>
            <w:shd w:val="clear" w:color="auto" w:fill="FFFFFF"/>
            <w:vAlign w:val="center"/>
          </w:tcPr>
          <w:p w:rsidR="000C35BE" w:rsidRPr="008E11CE" w:rsidRDefault="000C35BE" w:rsidP="00FE0A7D">
            <w:pPr>
              <w:widowControl/>
              <w:jc w:val="left"/>
            </w:pPr>
          </w:p>
        </w:tc>
        <w:tc>
          <w:tcPr>
            <w:tcW w:w="1949" w:type="dxa"/>
            <w:shd w:val="clear" w:color="auto" w:fill="FFFFFF"/>
            <w:vAlign w:val="center"/>
          </w:tcPr>
          <w:p w:rsidR="000C35BE" w:rsidRPr="008E11CE" w:rsidRDefault="000C35BE" w:rsidP="00FE0A7D">
            <w:pPr>
              <w:widowControl/>
              <w:jc w:val="left"/>
            </w:pP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left"/>
              <w:rPr>
                <w:rFonts w:ascii="Arial" w:hAnsi="Arial" w:cs="Arial"/>
                <w:kern w:val="0"/>
                <w:sz w:val="24"/>
              </w:rPr>
            </w:pPr>
            <w:r>
              <w:rPr>
                <w:rFonts w:ascii="Arial" w:hAnsi="Arial" w:cs="Arial"/>
                <w:kern w:val="0"/>
                <w:sz w:val="24"/>
              </w:rPr>
              <w:t>30239</w:t>
            </w:r>
          </w:p>
        </w:tc>
        <w:tc>
          <w:tcPr>
            <w:tcW w:w="2595" w:type="dxa"/>
            <w:shd w:val="clear" w:color="auto" w:fill="FFFFFF"/>
            <w:vAlign w:val="center"/>
          </w:tcPr>
          <w:p w:rsidR="000C35BE" w:rsidRPr="00040F87" w:rsidRDefault="000C35BE" w:rsidP="00FE0A7D">
            <w:pPr>
              <w:widowControl/>
              <w:ind w:firstLine="480"/>
              <w:jc w:val="left"/>
              <w:rPr>
                <w:rFonts w:ascii="Arial" w:hAnsi="Arial" w:cs="Arial"/>
                <w:kern w:val="0"/>
                <w:sz w:val="24"/>
              </w:rPr>
            </w:pPr>
            <w:r>
              <w:rPr>
                <w:rFonts w:ascii="Arial" w:hAnsi="Arial" w:cs="Arial" w:hint="eastAsia"/>
                <w:kern w:val="0"/>
                <w:sz w:val="24"/>
              </w:rPr>
              <w:t>其他交通费</w:t>
            </w:r>
          </w:p>
        </w:tc>
        <w:tc>
          <w:tcPr>
            <w:tcW w:w="1680" w:type="dxa"/>
            <w:shd w:val="clear" w:color="auto" w:fill="FFFFFF"/>
            <w:vAlign w:val="center"/>
          </w:tcPr>
          <w:p w:rsidR="000C35BE" w:rsidRPr="008E11CE" w:rsidRDefault="000C35BE" w:rsidP="00FE0A7D">
            <w:pPr>
              <w:widowControl/>
              <w:jc w:val="left"/>
            </w:pPr>
            <w:r>
              <w:t>0</w:t>
            </w:r>
          </w:p>
        </w:tc>
        <w:tc>
          <w:tcPr>
            <w:tcW w:w="1680" w:type="dxa"/>
            <w:shd w:val="clear" w:color="auto" w:fill="FFFFFF"/>
            <w:vAlign w:val="center"/>
          </w:tcPr>
          <w:p w:rsidR="000C35BE" w:rsidRPr="008E11CE" w:rsidRDefault="000C35BE" w:rsidP="00FE0A7D">
            <w:pPr>
              <w:widowControl/>
              <w:jc w:val="left"/>
            </w:pPr>
          </w:p>
        </w:tc>
        <w:tc>
          <w:tcPr>
            <w:tcW w:w="1949" w:type="dxa"/>
            <w:shd w:val="clear" w:color="auto" w:fill="FFFFFF"/>
            <w:vAlign w:val="center"/>
          </w:tcPr>
          <w:p w:rsidR="000C35BE" w:rsidRPr="008E11CE" w:rsidRDefault="000C35BE" w:rsidP="00FE0A7D">
            <w:pPr>
              <w:widowControl/>
              <w:jc w:val="left"/>
            </w:pPr>
            <w:r>
              <w:t>0</w:t>
            </w: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left"/>
              <w:rPr>
                <w:rFonts w:ascii="Arial" w:hAnsi="Arial" w:cs="Arial"/>
                <w:kern w:val="0"/>
                <w:sz w:val="24"/>
              </w:rPr>
            </w:pPr>
            <w:r w:rsidRPr="00040F87">
              <w:rPr>
                <w:rFonts w:ascii="Arial" w:hAnsi="Arial" w:cs="Arial"/>
                <w:kern w:val="0"/>
                <w:sz w:val="24"/>
              </w:rPr>
              <w:t>30299</w:t>
            </w:r>
          </w:p>
        </w:tc>
        <w:tc>
          <w:tcPr>
            <w:tcW w:w="2595" w:type="dxa"/>
            <w:shd w:val="clear" w:color="auto" w:fill="FFFFFF"/>
            <w:vAlign w:val="center"/>
          </w:tcPr>
          <w:p w:rsidR="000C35BE" w:rsidRPr="00040F87" w:rsidRDefault="000C35BE" w:rsidP="008731D0">
            <w:pPr>
              <w:widowControl/>
              <w:jc w:val="left"/>
              <w:rPr>
                <w:rFonts w:ascii="Arial" w:hAnsi="Arial" w:cs="Arial"/>
                <w:kern w:val="0"/>
                <w:sz w:val="24"/>
              </w:rPr>
            </w:pPr>
            <w:r w:rsidRPr="00040F87">
              <w:rPr>
                <w:rFonts w:ascii="Arial" w:hAnsi="Arial" w:cs="Arial" w:hint="eastAsia"/>
                <w:kern w:val="0"/>
                <w:sz w:val="24"/>
              </w:rPr>
              <w:t>其他商品和服务支出</w:t>
            </w:r>
          </w:p>
        </w:tc>
        <w:tc>
          <w:tcPr>
            <w:tcW w:w="1680" w:type="dxa"/>
            <w:shd w:val="clear" w:color="auto" w:fill="FFFFFF"/>
            <w:vAlign w:val="center"/>
          </w:tcPr>
          <w:p w:rsidR="000C35BE" w:rsidRPr="008E11CE" w:rsidRDefault="000C35BE" w:rsidP="00FE0A7D">
            <w:pPr>
              <w:widowControl/>
              <w:jc w:val="left"/>
            </w:pPr>
          </w:p>
        </w:tc>
        <w:tc>
          <w:tcPr>
            <w:tcW w:w="1680" w:type="dxa"/>
            <w:shd w:val="clear" w:color="auto" w:fill="FFFFFF"/>
            <w:vAlign w:val="center"/>
          </w:tcPr>
          <w:p w:rsidR="000C35BE" w:rsidRPr="008E11CE" w:rsidRDefault="000C35BE" w:rsidP="00FE0A7D">
            <w:pPr>
              <w:widowControl/>
              <w:jc w:val="left"/>
            </w:pPr>
          </w:p>
        </w:tc>
        <w:tc>
          <w:tcPr>
            <w:tcW w:w="1949" w:type="dxa"/>
            <w:shd w:val="clear" w:color="auto" w:fill="FFFFFF"/>
            <w:vAlign w:val="center"/>
          </w:tcPr>
          <w:p w:rsidR="000C35BE" w:rsidRPr="008E11CE" w:rsidRDefault="000C35BE" w:rsidP="00FE0A7D">
            <w:pPr>
              <w:widowControl/>
              <w:jc w:val="left"/>
            </w:pP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left"/>
              <w:rPr>
                <w:rFonts w:ascii="Arial" w:hAnsi="Arial" w:cs="Arial"/>
                <w:kern w:val="0"/>
                <w:sz w:val="24"/>
              </w:rPr>
            </w:pPr>
            <w:r w:rsidRPr="00040F87">
              <w:rPr>
                <w:rFonts w:ascii="Arial" w:hAnsi="Arial" w:cs="Arial"/>
                <w:kern w:val="0"/>
                <w:sz w:val="24"/>
              </w:rPr>
              <w:t>30</w:t>
            </w:r>
            <w:r>
              <w:rPr>
                <w:rFonts w:ascii="Arial" w:hAnsi="Arial" w:cs="Arial"/>
                <w:kern w:val="0"/>
                <w:sz w:val="24"/>
              </w:rPr>
              <w:t>3</w:t>
            </w:r>
          </w:p>
        </w:tc>
        <w:tc>
          <w:tcPr>
            <w:tcW w:w="2595" w:type="dxa"/>
            <w:shd w:val="clear" w:color="auto" w:fill="FFFFFF"/>
            <w:vAlign w:val="center"/>
          </w:tcPr>
          <w:p w:rsidR="000C35BE" w:rsidRPr="00040F87" w:rsidRDefault="000C35BE" w:rsidP="008731D0">
            <w:pPr>
              <w:widowControl/>
              <w:jc w:val="left"/>
              <w:rPr>
                <w:rFonts w:ascii="Arial" w:hAnsi="Arial" w:cs="Arial"/>
                <w:kern w:val="0"/>
                <w:sz w:val="24"/>
              </w:rPr>
            </w:pPr>
            <w:r w:rsidRPr="00040F87">
              <w:rPr>
                <w:rFonts w:ascii="Arial" w:hAnsi="Arial" w:cs="Arial" w:hint="eastAsia"/>
                <w:kern w:val="0"/>
                <w:sz w:val="24"/>
              </w:rPr>
              <w:t>对个人和家庭补助</w:t>
            </w:r>
          </w:p>
        </w:tc>
        <w:tc>
          <w:tcPr>
            <w:tcW w:w="1680" w:type="dxa"/>
            <w:shd w:val="clear" w:color="auto" w:fill="FFFFFF"/>
            <w:vAlign w:val="center"/>
          </w:tcPr>
          <w:p w:rsidR="000C35BE" w:rsidRPr="008E11CE" w:rsidRDefault="000C35BE" w:rsidP="00FE0A7D">
            <w:pPr>
              <w:widowControl/>
              <w:jc w:val="left"/>
            </w:pPr>
          </w:p>
        </w:tc>
        <w:tc>
          <w:tcPr>
            <w:tcW w:w="1680" w:type="dxa"/>
            <w:shd w:val="clear" w:color="auto" w:fill="FFFFFF"/>
            <w:vAlign w:val="center"/>
          </w:tcPr>
          <w:p w:rsidR="000C35BE" w:rsidRPr="008E11CE" w:rsidRDefault="000C35BE" w:rsidP="00FE0A7D">
            <w:pPr>
              <w:widowControl/>
              <w:jc w:val="left"/>
            </w:pPr>
          </w:p>
        </w:tc>
        <w:tc>
          <w:tcPr>
            <w:tcW w:w="1949" w:type="dxa"/>
            <w:shd w:val="clear" w:color="auto" w:fill="FFFFFF"/>
            <w:vAlign w:val="center"/>
          </w:tcPr>
          <w:p w:rsidR="000C35BE" w:rsidRPr="008E11CE" w:rsidRDefault="000C35BE" w:rsidP="00FE0A7D">
            <w:pPr>
              <w:widowControl/>
              <w:jc w:val="left"/>
            </w:pPr>
          </w:p>
        </w:tc>
      </w:tr>
      <w:tr w:rsidR="000C35BE" w:rsidRPr="00914C7E">
        <w:trPr>
          <w:jc w:val="center"/>
        </w:trPr>
        <w:tc>
          <w:tcPr>
            <w:tcW w:w="1185" w:type="dxa"/>
            <w:gridSpan w:val="2"/>
            <w:shd w:val="clear" w:color="auto" w:fill="FFFFFF"/>
            <w:vAlign w:val="center"/>
          </w:tcPr>
          <w:p w:rsidR="000C35BE" w:rsidRPr="00040F87" w:rsidRDefault="000C35BE" w:rsidP="00FE0A7D">
            <w:pPr>
              <w:widowControl/>
              <w:ind w:firstLine="480"/>
              <w:jc w:val="center"/>
              <w:rPr>
                <w:rFonts w:ascii="Arial" w:hAnsi="Arial" w:cs="Arial"/>
                <w:kern w:val="0"/>
                <w:sz w:val="24"/>
              </w:rPr>
            </w:pPr>
            <w:r w:rsidRPr="00040F87">
              <w:rPr>
                <w:rFonts w:ascii="Arial" w:hAnsi="Arial" w:cs="Arial"/>
                <w:kern w:val="0"/>
                <w:sz w:val="24"/>
              </w:rPr>
              <w:t>30</w:t>
            </w:r>
            <w:r>
              <w:rPr>
                <w:rFonts w:ascii="Arial" w:hAnsi="Arial" w:cs="Arial"/>
                <w:kern w:val="0"/>
                <w:sz w:val="24"/>
              </w:rPr>
              <w:t>399</w:t>
            </w:r>
          </w:p>
        </w:tc>
        <w:tc>
          <w:tcPr>
            <w:tcW w:w="2595" w:type="dxa"/>
            <w:shd w:val="clear" w:color="auto" w:fill="FFFFFF"/>
            <w:vAlign w:val="center"/>
          </w:tcPr>
          <w:p w:rsidR="000C35BE" w:rsidRPr="00040F87" w:rsidRDefault="000C35BE" w:rsidP="008731D0">
            <w:pPr>
              <w:widowControl/>
              <w:rPr>
                <w:rFonts w:ascii="Arial" w:hAnsi="Arial" w:cs="Arial"/>
                <w:kern w:val="0"/>
                <w:sz w:val="24"/>
              </w:rPr>
            </w:pPr>
            <w:r w:rsidRPr="00040F87">
              <w:rPr>
                <w:rFonts w:ascii="Arial" w:hAnsi="Arial" w:cs="Arial" w:hint="eastAsia"/>
                <w:kern w:val="0"/>
                <w:sz w:val="24"/>
              </w:rPr>
              <w:t>其他对个人和家庭的补助</w:t>
            </w:r>
          </w:p>
        </w:tc>
        <w:tc>
          <w:tcPr>
            <w:tcW w:w="1680" w:type="dxa"/>
            <w:shd w:val="clear" w:color="auto" w:fill="FFFFFF"/>
            <w:vAlign w:val="center"/>
          </w:tcPr>
          <w:p w:rsidR="000C35BE" w:rsidRPr="008E11CE" w:rsidRDefault="000C35BE" w:rsidP="008731D0">
            <w:pPr>
              <w:widowControl/>
              <w:ind w:firstLineChars="100" w:firstLine="210"/>
              <w:jc w:val="left"/>
            </w:pPr>
          </w:p>
        </w:tc>
        <w:tc>
          <w:tcPr>
            <w:tcW w:w="1680" w:type="dxa"/>
            <w:shd w:val="clear" w:color="auto" w:fill="FFFFFF"/>
            <w:vAlign w:val="center"/>
          </w:tcPr>
          <w:p w:rsidR="000C35BE" w:rsidRPr="008E11CE" w:rsidRDefault="000C35BE" w:rsidP="00FE0A7D">
            <w:pPr>
              <w:widowControl/>
              <w:jc w:val="left"/>
            </w:pPr>
          </w:p>
        </w:tc>
        <w:tc>
          <w:tcPr>
            <w:tcW w:w="1949" w:type="dxa"/>
            <w:shd w:val="clear" w:color="auto" w:fill="FFFFFF"/>
            <w:vAlign w:val="center"/>
          </w:tcPr>
          <w:p w:rsidR="000C35BE" w:rsidRPr="008E11CE" w:rsidRDefault="000C35BE" w:rsidP="008731D0">
            <w:pPr>
              <w:widowControl/>
              <w:ind w:firstLineChars="100" w:firstLine="210"/>
              <w:jc w:val="left"/>
            </w:pPr>
          </w:p>
        </w:tc>
      </w:tr>
    </w:tbl>
    <w:p w:rsidR="000C35BE" w:rsidRDefault="000C35BE">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表七</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建设局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年财政拨款“三公”经费支出表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5325"/>
        <w:gridCol w:w="3675"/>
      </w:tblGrid>
      <w:tr w:rsidR="000C35BE" w:rsidRPr="00914C7E">
        <w:trPr>
          <w:jc w:val="center"/>
        </w:trPr>
        <w:tc>
          <w:tcPr>
            <w:tcW w:w="532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36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单位：元</w:t>
            </w:r>
          </w:p>
        </w:tc>
      </w:tr>
      <w:tr w:rsidR="000C35BE" w:rsidRPr="00914C7E">
        <w:trPr>
          <w:jc w:val="center"/>
        </w:trPr>
        <w:tc>
          <w:tcPr>
            <w:tcW w:w="532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项目</w:t>
            </w:r>
          </w:p>
        </w:tc>
        <w:tc>
          <w:tcPr>
            <w:tcW w:w="36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预算数</w:t>
            </w:r>
          </w:p>
        </w:tc>
      </w:tr>
      <w:tr w:rsidR="000C35BE" w:rsidRPr="00914C7E">
        <w:trPr>
          <w:jc w:val="center"/>
        </w:trPr>
        <w:tc>
          <w:tcPr>
            <w:tcW w:w="532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合计</w:t>
            </w:r>
          </w:p>
        </w:tc>
        <w:tc>
          <w:tcPr>
            <w:tcW w:w="36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12500</w:t>
            </w:r>
          </w:p>
        </w:tc>
      </w:tr>
      <w:tr w:rsidR="000C35BE" w:rsidRPr="00914C7E">
        <w:trPr>
          <w:jc w:val="center"/>
        </w:trPr>
        <w:tc>
          <w:tcPr>
            <w:tcW w:w="532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因公出国（境）费</w:t>
            </w:r>
          </w:p>
        </w:tc>
        <w:tc>
          <w:tcPr>
            <w:tcW w:w="36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sidR="008731D0">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0</w:t>
            </w:r>
          </w:p>
        </w:tc>
      </w:tr>
      <w:tr w:rsidR="000C35BE" w:rsidRPr="00914C7E">
        <w:trPr>
          <w:jc w:val="center"/>
        </w:trPr>
        <w:tc>
          <w:tcPr>
            <w:tcW w:w="532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公务接待费</w:t>
            </w:r>
          </w:p>
        </w:tc>
        <w:tc>
          <w:tcPr>
            <w:tcW w:w="36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12500</w:t>
            </w:r>
          </w:p>
        </w:tc>
      </w:tr>
      <w:tr w:rsidR="000C35BE" w:rsidRPr="00914C7E">
        <w:trPr>
          <w:jc w:val="center"/>
        </w:trPr>
        <w:tc>
          <w:tcPr>
            <w:tcW w:w="532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公务用车购置及运行费</w:t>
            </w:r>
          </w:p>
        </w:tc>
        <w:tc>
          <w:tcPr>
            <w:tcW w:w="36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0</w:t>
            </w:r>
          </w:p>
        </w:tc>
      </w:tr>
      <w:tr w:rsidR="000C35BE" w:rsidRPr="00914C7E">
        <w:trPr>
          <w:jc w:val="center"/>
        </w:trPr>
        <w:tc>
          <w:tcPr>
            <w:tcW w:w="532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其中：公务用车运行维护费</w:t>
            </w:r>
          </w:p>
        </w:tc>
        <w:tc>
          <w:tcPr>
            <w:tcW w:w="36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0C35BE" w:rsidRPr="00914C7E">
        <w:trPr>
          <w:jc w:val="center"/>
        </w:trPr>
        <w:tc>
          <w:tcPr>
            <w:tcW w:w="532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公务用车购置费</w:t>
            </w:r>
          </w:p>
        </w:tc>
        <w:tc>
          <w:tcPr>
            <w:tcW w:w="367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0</w:t>
            </w:r>
          </w:p>
        </w:tc>
      </w:tr>
    </w:tbl>
    <w:p w:rsidR="000C35BE" w:rsidRDefault="000C35BE">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表八</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建设局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年政府性基金预算支出表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380"/>
        <w:gridCol w:w="2370"/>
        <w:gridCol w:w="1530"/>
        <w:gridCol w:w="1695"/>
        <w:gridCol w:w="2025"/>
      </w:tblGrid>
      <w:tr w:rsidR="000C35BE" w:rsidRPr="00914C7E">
        <w:trPr>
          <w:jc w:val="center"/>
        </w:trPr>
        <w:tc>
          <w:tcPr>
            <w:tcW w:w="138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37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53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69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02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单位：元</w:t>
            </w:r>
          </w:p>
        </w:tc>
      </w:tr>
      <w:tr w:rsidR="000C35BE" w:rsidRPr="00914C7E">
        <w:trPr>
          <w:jc w:val="center"/>
        </w:trPr>
        <w:tc>
          <w:tcPr>
            <w:tcW w:w="3750"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功能分类科目</w:t>
            </w:r>
          </w:p>
        </w:tc>
        <w:tc>
          <w:tcPr>
            <w:tcW w:w="1530" w:type="dxa"/>
            <w:vMerge w:val="restart"/>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合</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计</w:t>
            </w:r>
          </w:p>
        </w:tc>
        <w:tc>
          <w:tcPr>
            <w:tcW w:w="3720" w:type="dxa"/>
            <w:gridSpan w:val="2"/>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其中</w:t>
            </w:r>
          </w:p>
        </w:tc>
      </w:tr>
      <w:tr w:rsidR="000C35BE" w:rsidRPr="00914C7E">
        <w:trPr>
          <w:jc w:val="center"/>
        </w:trPr>
        <w:tc>
          <w:tcPr>
            <w:tcW w:w="138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科目编码</w:t>
            </w:r>
          </w:p>
        </w:tc>
        <w:tc>
          <w:tcPr>
            <w:tcW w:w="237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科目名称</w:t>
            </w:r>
          </w:p>
        </w:tc>
        <w:tc>
          <w:tcPr>
            <w:tcW w:w="1530" w:type="dxa"/>
            <w:vMerge/>
            <w:shd w:val="clear" w:color="auto" w:fill="FFFFFF"/>
            <w:vAlign w:val="center"/>
          </w:tcPr>
          <w:p w:rsidR="000C35BE" w:rsidRDefault="000C35BE">
            <w:pPr>
              <w:rPr>
                <w:rFonts w:ascii="微软雅黑" w:eastAsia="微软雅黑" w:hAnsi="微软雅黑" w:cs="微软雅黑"/>
                <w:color w:val="333333"/>
                <w:sz w:val="24"/>
              </w:rPr>
            </w:pPr>
          </w:p>
        </w:tc>
        <w:tc>
          <w:tcPr>
            <w:tcW w:w="169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基本支出</w:t>
            </w:r>
          </w:p>
        </w:tc>
        <w:tc>
          <w:tcPr>
            <w:tcW w:w="202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项目支出</w:t>
            </w:r>
          </w:p>
        </w:tc>
      </w:tr>
      <w:tr w:rsidR="000C35BE" w:rsidRPr="00914C7E">
        <w:trPr>
          <w:jc w:val="center"/>
        </w:trPr>
        <w:tc>
          <w:tcPr>
            <w:tcW w:w="138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0</w:t>
            </w:r>
          </w:p>
        </w:tc>
        <w:tc>
          <w:tcPr>
            <w:tcW w:w="237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0</w:t>
            </w:r>
          </w:p>
        </w:tc>
        <w:tc>
          <w:tcPr>
            <w:tcW w:w="1530"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0</w:t>
            </w:r>
          </w:p>
        </w:tc>
        <w:tc>
          <w:tcPr>
            <w:tcW w:w="169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0</w:t>
            </w:r>
          </w:p>
        </w:tc>
        <w:tc>
          <w:tcPr>
            <w:tcW w:w="2025" w:type="dxa"/>
            <w:shd w:val="clear" w:color="auto" w:fill="FFFFFF"/>
            <w:vAlign w:val="center"/>
          </w:tcPr>
          <w:p w:rsidR="000C35BE" w:rsidRDefault="000C35B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0</w:t>
            </w:r>
          </w:p>
        </w:tc>
      </w:tr>
    </w:tbl>
    <w:p w:rsidR="000C35BE" w:rsidRDefault="000C35BE" w:rsidP="00033B3E">
      <w:pPr>
        <w:pStyle w:val="a5"/>
        <w:widowControl/>
        <w:spacing w:before="0" w:beforeAutospacing="0" w:after="0" w:afterAutospacing="0" w:line="585" w:lineRule="atLeast"/>
        <w:ind w:left="620"/>
        <w:rPr>
          <w:b/>
          <w:sz w:val="28"/>
          <w:szCs w:val="28"/>
        </w:rPr>
      </w:pP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第三部分</w:t>
      </w:r>
      <w:r>
        <w:rPr>
          <w:rStyle w:val="a6"/>
          <w:rFonts w:ascii="微软雅黑" w:eastAsia="微软雅黑" w:hAnsi="微软雅黑" w:cs="微软雅黑"/>
          <w:color w:val="333333"/>
          <w:shd w:val="clear" w:color="auto" w:fill="FFFFFF"/>
        </w:rPr>
        <w:t xml:space="preserve"> 2018</w:t>
      </w:r>
      <w:r>
        <w:rPr>
          <w:rStyle w:val="a6"/>
          <w:rFonts w:ascii="微软雅黑" w:eastAsia="微软雅黑" w:hAnsi="微软雅黑" w:cs="微软雅黑" w:hint="eastAsia"/>
          <w:color w:val="333333"/>
          <w:shd w:val="clear" w:color="auto" w:fill="FFFFFF"/>
        </w:rPr>
        <w:t>年部门预算情况说明</w:t>
      </w:r>
      <w:r>
        <w:rPr>
          <w:rFonts w:ascii="微软雅黑" w:eastAsia="微软雅黑" w:hAnsi="微软雅黑" w:cs="微软雅黑"/>
          <w:color w:val="333333"/>
          <w:shd w:val="clear" w:color="auto" w:fill="FFFFFF"/>
        </w:rPr>
        <w:br/>
      </w:r>
      <w:r w:rsidR="008731D0">
        <w:rPr>
          <w:rFonts w:ascii="宋体" w:hAnsi="宋体" w:cs="宋体" w:hint="eastAsia"/>
          <w:b/>
          <w:sz w:val="28"/>
          <w:szCs w:val="28"/>
        </w:rPr>
        <w:t>一、</w:t>
      </w:r>
      <w:r>
        <w:rPr>
          <w:rFonts w:ascii="宋体" w:hAnsi="宋体" w:cs="宋体" w:hint="eastAsia"/>
          <w:b/>
          <w:sz w:val="28"/>
          <w:szCs w:val="28"/>
        </w:rPr>
        <w:t>建设局</w:t>
      </w:r>
      <w:r>
        <w:rPr>
          <w:b/>
          <w:sz w:val="28"/>
          <w:szCs w:val="28"/>
        </w:rPr>
        <w:t>2018</w:t>
      </w:r>
      <w:r>
        <w:rPr>
          <w:rFonts w:hint="eastAsia"/>
          <w:b/>
          <w:sz w:val="28"/>
          <w:szCs w:val="28"/>
        </w:rPr>
        <w:t>年财政拨款收入支出情况说明</w:t>
      </w:r>
    </w:p>
    <w:p w:rsidR="000C35BE" w:rsidRDefault="000C35BE" w:rsidP="008731D0">
      <w:pPr>
        <w:pStyle w:val="a5"/>
        <w:widowControl/>
        <w:spacing w:before="0" w:beforeAutospacing="0" w:after="0" w:afterAutospacing="0" w:line="585" w:lineRule="atLeast"/>
        <w:ind w:firstLineChars="200" w:firstLine="560"/>
        <w:rPr>
          <w:rFonts w:ascii="宋体" w:cs="宋体"/>
          <w:sz w:val="28"/>
          <w:szCs w:val="28"/>
        </w:rPr>
      </w:pPr>
      <w:r>
        <w:rPr>
          <w:rFonts w:hint="eastAsia"/>
          <w:sz w:val="28"/>
          <w:szCs w:val="28"/>
        </w:rPr>
        <w:lastRenderedPageBreak/>
        <w:t>年</w:t>
      </w:r>
      <w:r>
        <w:rPr>
          <w:rFonts w:ascii="宋体" w:hAnsi="宋体" w:cs="宋体" w:hint="eastAsia"/>
          <w:sz w:val="28"/>
          <w:szCs w:val="28"/>
        </w:rPr>
        <w:t>初预算总收入</w:t>
      </w:r>
      <w:r>
        <w:rPr>
          <w:rFonts w:ascii="宋体" w:hAnsi="宋体" w:cs="宋体"/>
          <w:sz w:val="28"/>
          <w:szCs w:val="28"/>
        </w:rPr>
        <w:t>2463921</w:t>
      </w:r>
      <w:r>
        <w:rPr>
          <w:rFonts w:ascii="宋体" w:hAnsi="宋体" w:cs="宋体" w:hint="eastAsia"/>
          <w:sz w:val="28"/>
          <w:szCs w:val="28"/>
        </w:rPr>
        <w:t>元，其中：工资福利支出</w:t>
      </w:r>
      <w:r>
        <w:rPr>
          <w:rFonts w:ascii="宋体" w:hAnsi="宋体" w:cs="宋体"/>
          <w:sz w:val="28"/>
          <w:szCs w:val="28"/>
        </w:rPr>
        <w:t>1668026</w:t>
      </w:r>
      <w:r>
        <w:rPr>
          <w:rFonts w:ascii="宋体" w:hAnsi="宋体" w:cs="宋体" w:hint="eastAsia"/>
          <w:sz w:val="28"/>
          <w:szCs w:val="28"/>
        </w:rPr>
        <w:t>元，商品服务支出</w:t>
      </w:r>
      <w:r>
        <w:rPr>
          <w:rFonts w:ascii="宋体" w:hAnsi="宋体" w:cs="宋体"/>
          <w:sz w:val="28"/>
          <w:szCs w:val="28"/>
        </w:rPr>
        <w:t>332695</w:t>
      </w:r>
      <w:r>
        <w:rPr>
          <w:rFonts w:ascii="宋体" w:hAnsi="宋体" w:cs="宋体" w:hint="eastAsia"/>
          <w:sz w:val="28"/>
          <w:szCs w:val="28"/>
        </w:rPr>
        <w:t>元，对个人和家庭补助支出</w:t>
      </w:r>
      <w:r>
        <w:rPr>
          <w:rFonts w:ascii="宋体" w:hAnsi="宋体" w:cs="宋体"/>
          <w:sz w:val="28"/>
          <w:szCs w:val="28"/>
        </w:rPr>
        <w:t>136960</w:t>
      </w:r>
      <w:r>
        <w:rPr>
          <w:rFonts w:ascii="宋体" w:hAnsi="宋体" w:cs="宋体" w:hint="eastAsia"/>
          <w:sz w:val="28"/>
          <w:szCs w:val="28"/>
        </w:rPr>
        <w:t>元，专项经费</w:t>
      </w:r>
      <w:r>
        <w:rPr>
          <w:rFonts w:ascii="宋体" w:hAnsi="宋体" w:cs="宋体"/>
          <w:sz w:val="28"/>
          <w:szCs w:val="28"/>
        </w:rPr>
        <w:t>326240</w:t>
      </w:r>
      <w:r>
        <w:rPr>
          <w:rFonts w:ascii="宋体" w:hAnsi="宋体" w:cs="宋体" w:hint="eastAsia"/>
          <w:sz w:val="28"/>
          <w:szCs w:val="28"/>
        </w:rPr>
        <w:t>元。</w:t>
      </w:r>
    </w:p>
    <w:p w:rsidR="000C35BE" w:rsidRDefault="008731D0" w:rsidP="008731D0">
      <w:pPr>
        <w:ind w:left="620"/>
        <w:rPr>
          <w:rFonts w:ascii="宋体" w:cs="宋体"/>
          <w:b/>
          <w:kern w:val="0"/>
          <w:sz w:val="28"/>
          <w:szCs w:val="28"/>
        </w:rPr>
      </w:pPr>
      <w:r>
        <w:rPr>
          <w:rFonts w:ascii="宋体" w:hAnsi="宋体" w:cs="宋体" w:hint="eastAsia"/>
          <w:b/>
          <w:kern w:val="0"/>
          <w:sz w:val="28"/>
          <w:szCs w:val="28"/>
        </w:rPr>
        <w:t>二、</w:t>
      </w:r>
      <w:r w:rsidR="000C35BE">
        <w:rPr>
          <w:rFonts w:ascii="宋体" w:hAnsi="宋体" w:cs="宋体" w:hint="eastAsia"/>
          <w:b/>
          <w:kern w:val="0"/>
          <w:sz w:val="28"/>
          <w:szCs w:val="28"/>
        </w:rPr>
        <w:t>预算收支增减变化说明</w:t>
      </w:r>
      <w:r>
        <w:rPr>
          <w:rFonts w:ascii="宋体" w:hAnsi="宋体" w:cs="宋体" w:hint="eastAsia"/>
          <w:b/>
          <w:kern w:val="0"/>
          <w:sz w:val="28"/>
          <w:szCs w:val="28"/>
        </w:rPr>
        <w:t xml:space="preserve"> </w:t>
      </w:r>
    </w:p>
    <w:p w:rsidR="000C35BE" w:rsidRDefault="000C35BE" w:rsidP="008731D0">
      <w:pPr>
        <w:ind w:firstLineChars="150" w:firstLine="420"/>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2018</w:t>
      </w:r>
      <w:r>
        <w:rPr>
          <w:rFonts w:ascii="宋体" w:hAnsi="宋体" w:cs="宋体" w:hint="eastAsia"/>
          <w:kern w:val="0"/>
          <w:sz w:val="28"/>
          <w:szCs w:val="28"/>
        </w:rPr>
        <w:t>年财政拨款预算收支</w:t>
      </w:r>
      <w:r>
        <w:rPr>
          <w:rFonts w:ascii="宋体" w:hAnsi="宋体" w:cs="宋体"/>
          <w:sz w:val="28"/>
          <w:szCs w:val="28"/>
        </w:rPr>
        <w:t>2463921</w:t>
      </w:r>
      <w:r>
        <w:rPr>
          <w:rFonts w:ascii="宋体" w:hAnsi="宋体" w:cs="宋体" w:hint="eastAsia"/>
          <w:kern w:val="0"/>
          <w:sz w:val="28"/>
          <w:szCs w:val="28"/>
        </w:rPr>
        <w:t>元，比</w:t>
      </w:r>
      <w:r>
        <w:rPr>
          <w:rFonts w:ascii="宋体" w:hAnsi="宋体" w:cs="宋体"/>
          <w:kern w:val="0"/>
          <w:sz w:val="28"/>
          <w:szCs w:val="28"/>
        </w:rPr>
        <w:t>2017</w:t>
      </w:r>
      <w:r>
        <w:rPr>
          <w:rFonts w:ascii="宋体" w:hAnsi="宋体" w:cs="宋体" w:hint="eastAsia"/>
          <w:kern w:val="0"/>
          <w:sz w:val="28"/>
          <w:szCs w:val="28"/>
        </w:rPr>
        <w:t>年预算</w:t>
      </w:r>
      <w:r>
        <w:rPr>
          <w:rFonts w:ascii="宋体" w:hAnsi="宋体" w:cs="宋体"/>
          <w:sz w:val="28"/>
          <w:szCs w:val="28"/>
        </w:rPr>
        <w:t>1866345</w:t>
      </w:r>
      <w:r>
        <w:rPr>
          <w:rFonts w:ascii="宋体" w:hAnsi="宋体" w:cs="宋体" w:hint="eastAsia"/>
          <w:kern w:val="0"/>
          <w:sz w:val="28"/>
          <w:szCs w:val="28"/>
        </w:rPr>
        <w:t>元收支增加</w:t>
      </w:r>
      <w:r>
        <w:rPr>
          <w:rFonts w:ascii="宋体" w:hAnsi="宋体" w:cs="宋体"/>
          <w:kern w:val="0"/>
          <w:sz w:val="28"/>
          <w:szCs w:val="28"/>
        </w:rPr>
        <w:t>597576</w:t>
      </w:r>
      <w:r>
        <w:rPr>
          <w:rFonts w:ascii="宋体" w:hAnsi="宋体" w:cs="宋体" w:hint="eastAsia"/>
          <w:kern w:val="0"/>
          <w:sz w:val="28"/>
          <w:szCs w:val="28"/>
        </w:rPr>
        <w:t>元。变化内容：养老保险及职业年金按工资总额的</w:t>
      </w:r>
      <w:r>
        <w:rPr>
          <w:rFonts w:ascii="宋体" w:hAnsi="宋体" w:cs="宋体"/>
          <w:kern w:val="0"/>
          <w:sz w:val="28"/>
          <w:szCs w:val="28"/>
        </w:rPr>
        <w:t>28%</w:t>
      </w:r>
      <w:r>
        <w:rPr>
          <w:rFonts w:ascii="宋体" w:hAnsi="宋体" w:cs="宋体" w:hint="eastAsia"/>
          <w:kern w:val="0"/>
          <w:sz w:val="28"/>
          <w:szCs w:val="28"/>
        </w:rPr>
        <w:t>纳入预算。</w:t>
      </w:r>
    </w:p>
    <w:p w:rsidR="000C35BE" w:rsidRDefault="000C35BE" w:rsidP="008731D0">
      <w:pPr>
        <w:pStyle w:val="a5"/>
        <w:widowControl/>
        <w:numPr>
          <w:ilvl w:val="0"/>
          <w:numId w:val="2"/>
        </w:numPr>
        <w:spacing w:before="0" w:beforeAutospacing="0" w:after="0" w:afterAutospacing="0" w:line="585" w:lineRule="atLeast"/>
        <w:rPr>
          <w:rFonts w:ascii="宋体" w:cs="宋体"/>
          <w:b/>
          <w:sz w:val="28"/>
          <w:szCs w:val="28"/>
        </w:rPr>
      </w:pPr>
      <w:r>
        <w:rPr>
          <w:rFonts w:ascii="宋体" w:hAnsi="宋体" w:cs="宋体" w:hint="eastAsia"/>
          <w:b/>
          <w:sz w:val="28"/>
          <w:szCs w:val="28"/>
        </w:rPr>
        <w:t>机关运行经费安排情况明细说明</w:t>
      </w:r>
      <w:r>
        <w:rPr>
          <w:rFonts w:hint="eastAsia"/>
          <w:b/>
          <w:sz w:val="28"/>
          <w:szCs w:val="28"/>
        </w:rPr>
        <w:t>及编制的具体标准</w:t>
      </w:r>
    </w:p>
    <w:p w:rsidR="000C35BE" w:rsidRDefault="000C35BE" w:rsidP="00570EEA">
      <w:pPr>
        <w:pStyle w:val="a5"/>
        <w:widowControl/>
        <w:spacing w:before="0" w:beforeAutospacing="0" w:after="0" w:afterAutospacing="0" w:line="585" w:lineRule="atLeast"/>
        <w:ind w:firstLine="72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0C35BE" w:rsidRDefault="000C35BE" w:rsidP="00570EEA">
      <w:pPr>
        <w:pStyle w:val="a5"/>
        <w:widowControl/>
        <w:spacing w:before="0" w:beforeAutospacing="0" w:after="0" w:afterAutospacing="0" w:line="585" w:lineRule="atLeast"/>
        <w:ind w:firstLine="72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0C35BE" w:rsidRDefault="000C35BE" w:rsidP="00570EEA">
      <w:pPr>
        <w:pStyle w:val="a5"/>
        <w:widowControl/>
        <w:spacing w:before="0" w:beforeAutospacing="0" w:after="0" w:afterAutospacing="0" w:line="585" w:lineRule="atLeast"/>
        <w:ind w:firstLine="72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0C35BE" w:rsidRDefault="000C35BE" w:rsidP="00570EEA">
      <w:pPr>
        <w:pStyle w:val="a5"/>
        <w:widowControl/>
        <w:spacing w:before="0" w:beforeAutospacing="0" w:after="0" w:afterAutospacing="0" w:line="585" w:lineRule="atLeast"/>
        <w:ind w:firstLine="72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元标准计算。其中邮政费年人均</w:t>
      </w:r>
      <w:r>
        <w:rPr>
          <w:rFonts w:ascii="宋体" w:hAnsi="宋体" w:cs="宋体"/>
          <w:sz w:val="28"/>
          <w:szCs w:val="28"/>
        </w:rPr>
        <w:t>100</w:t>
      </w:r>
      <w:r>
        <w:rPr>
          <w:rFonts w:ascii="宋体" w:hAnsi="宋体" w:cs="宋体" w:hint="eastAsia"/>
          <w:sz w:val="28"/>
          <w:szCs w:val="28"/>
        </w:rPr>
        <w:t>元，办公电话费年人均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0C35BE" w:rsidRDefault="000C35BE" w:rsidP="00570EEA">
      <w:pPr>
        <w:pStyle w:val="a5"/>
        <w:widowControl/>
        <w:spacing w:before="0" w:beforeAutospacing="0" w:after="0" w:afterAutospacing="0" w:line="585" w:lineRule="atLeast"/>
        <w:ind w:firstLine="72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0C35BE" w:rsidRDefault="000C35BE" w:rsidP="00570EEA">
      <w:pPr>
        <w:pStyle w:val="a5"/>
        <w:widowControl/>
        <w:spacing w:before="0" w:beforeAutospacing="0" w:after="0" w:afterAutospacing="0" w:line="585" w:lineRule="atLeast"/>
        <w:ind w:firstLine="720"/>
        <w:rPr>
          <w:rFonts w:ascii="宋体" w:cs="宋体"/>
          <w:sz w:val="28"/>
          <w:szCs w:val="28"/>
        </w:rPr>
      </w:pPr>
      <w:r>
        <w:rPr>
          <w:rFonts w:ascii="宋体" w:hAnsi="宋体" w:cs="宋体"/>
          <w:sz w:val="28"/>
          <w:szCs w:val="28"/>
        </w:rPr>
        <w:lastRenderedPageBreak/>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0C35BE" w:rsidRDefault="000C35BE" w:rsidP="00570EEA">
      <w:pPr>
        <w:pStyle w:val="a5"/>
        <w:widowControl/>
        <w:spacing w:before="0" w:beforeAutospacing="0" w:after="0" w:afterAutospacing="0" w:line="585" w:lineRule="atLeast"/>
        <w:ind w:firstLine="720"/>
        <w:rPr>
          <w:rFonts w:asci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0C35BE" w:rsidRDefault="000C35BE" w:rsidP="00570EEA">
      <w:pPr>
        <w:pStyle w:val="a5"/>
        <w:widowControl/>
        <w:spacing w:before="0" w:beforeAutospacing="0" w:after="0" w:afterAutospacing="0" w:line="585" w:lineRule="atLeast"/>
        <w:ind w:firstLine="720"/>
        <w:rPr>
          <w:rFonts w:ascii="宋体" w:cs="宋体"/>
          <w:sz w:val="28"/>
          <w:szCs w:val="28"/>
        </w:rPr>
      </w:pP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0C35BE" w:rsidRDefault="000C35BE" w:rsidP="00570EEA">
      <w:pPr>
        <w:pStyle w:val="a5"/>
        <w:widowControl/>
        <w:spacing w:before="0" w:beforeAutospacing="0" w:after="0" w:afterAutospacing="0" w:line="585" w:lineRule="atLeast"/>
        <w:ind w:firstLine="795"/>
        <w:rPr>
          <w:rFonts w:ascii="宋体" w:cs="宋体"/>
          <w:sz w:val="28"/>
          <w:szCs w:val="28"/>
        </w:rPr>
      </w:pPr>
      <w:r>
        <w:rPr>
          <w:rFonts w:ascii="宋体" w:hAnsi="宋体" w:cs="宋体"/>
          <w:sz w:val="28"/>
          <w:szCs w:val="28"/>
        </w:rPr>
        <w:t>9</w:t>
      </w:r>
      <w:r>
        <w:rPr>
          <w:rFonts w:ascii="宋体" w:hAnsi="宋体" w:cs="宋体" w:hint="eastAsia"/>
          <w:sz w:val="28"/>
          <w:szCs w:val="28"/>
        </w:rPr>
        <w:t>、业务招待费按区纪委原核定的标准安排。</w:t>
      </w:r>
    </w:p>
    <w:p w:rsidR="000C35BE" w:rsidRDefault="000C35BE" w:rsidP="00570EEA">
      <w:pPr>
        <w:pStyle w:val="a5"/>
        <w:widowControl/>
        <w:spacing w:before="0" w:beforeAutospacing="0" w:after="0" w:afterAutospacing="0" w:line="585" w:lineRule="atLeast"/>
        <w:ind w:firstLine="795"/>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0C35BE" w:rsidRDefault="000C35BE" w:rsidP="00570EEA">
      <w:pPr>
        <w:pStyle w:val="a5"/>
        <w:widowControl/>
        <w:spacing w:before="0" w:beforeAutospacing="0" w:after="0" w:afterAutospacing="0" w:line="585" w:lineRule="atLeast"/>
        <w:ind w:firstLine="795"/>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0" w:type="auto"/>
        <w:tblLayout w:type="fixed"/>
        <w:tblCellMar>
          <w:top w:w="15" w:type="dxa"/>
          <w:left w:w="15" w:type="dxa"/>
          <w:bottom w:w="15" w:type="dxa"/>
          <w:right w:w="15" w:type="dxa"/>
        </w:tblCellMar>
        <w:tblLook w:val="0000"/>
      </w:tblPr>
      <w:tblGrid>
        <w:gridCol w:w="3614"/>
        <w:gridCol w:w="1064"/>
        <w:gridCol w:w="944"/>
        <w:gridCol w:w="1380"/>
      </w:tblGrid>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19 </w:t>
            </w: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17510 </w:t>
            </w: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332695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left"/>
              <w:textAlignment w:val="center"/>
              <w:rPr>
                <w:rFonts w:ascii="宋体" w:cs="宋体"/>
                <w:color w:val="000000"/>
                <w:sz w:val="24"/>
              </w:rPr>
            </w:pPr>
            <w:r>
              <w:rPr>
                <w:rFonts w:ascii="宋体" w:hAnsi="宋体" w:cs="宋体" w:hint="eastAsia"/>
                <w:color w:val="000000"/>
                <w:kern w:val="0"/>
                <w:sz w:val="24"/>
              </w:rPr>
              <w:t>办公费</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19 </w:t>
            </w: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9500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0C35BE" w:rsidRDefault="000C35BE" w:rsidP="00D5728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19 </w:t>
            </w: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200 </w:t>
            </w: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3800 </w:t>
            </w:r>
          </w:p>
        </w:tc>
      </w:tr>
      <w:tr w:rsidR="000C35BE" w:rsidTr="00D57288">
        <w:trPr>
          <w:trHeight w:val="390"/>
        </w:trPr>
        <w:tc>
          <w:tcPr>
            <w:tcW w:w="3614" w:type="dxa"/>
            <w:tcBorders>
              <w:left w:val="single" w:sz="4" w:space="0" w:color="000000"/>
              <w:bottom w:val="single" w:sz="4" w:space="0" w:color="000000"/>
              <w:right w:val="single" w:sz="4" w:space="0" w:color="000000"/>
            </w:tcBorders>
            <w:vAlign w:val="bottom"/>
          </w:tcPr>
          <w:p w:rsidR="000C35BE" w:rsidRDefault="000C35BE" w:rsidP="00D5728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5700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0C35BE" w:rsidRDefault="000C35BE" w:rsidP="00D5728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800 </w:t>
            </w: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0C35BE" w:rsidRDefault="000C35BE" w:rsidP="00D5728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19 </w:t>
            </w: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300 </w:t>
            </w: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5700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left"/>
              <w:textAlignment w:val="center"/>
              <w:rPr>
                <w:rFonts w:ascii="宋体" w:cs="宋体"/>
                <w:color w:val="000000"/>
                <w:sz w:val="24"/>
              </w:rPr>
            </w:pPr>
            <w:r>
              <w:rPr>
                <w:rFonts w:ascii="宋体" w:hAnsi="宋体" w:cs="宋体" w:hint="eastAsia"/>
                <w:color w:val="000000"/>
                <w:kern w:val="0"/>
                <w:sz w:val="24"/>
              </w:rPr>
              <w:t>印刷费</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700 </w:t>
            </w: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13300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left"/>
              <w:textAlignment w:val="center"/>
              <w:rPr>
                <w:rFonts w:ascii="宋体" w:cs="宋体"/>
                <w:color w:val="000000"/>
                <w:sz w:val="24"/>
              </w:rPr>
            </w:pPr>
            <w:r>
              <w:rPr>
                <w:rFonts w:ascii="宋体" w:hAnsi="宋体" w:cs="宋体" w:hint="eastAsia"/>
                <w:color w:val="000000"/>
                <w:kern w:val="0"/>
                <w:sz w:val="24"/>
              </w:rPr>
              <w:t>水费</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50 </w:t>
            </w: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950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left"/>
              <w:textAlignment w:val="center"/>
              <w:rPr>
                <w:rFonts w:ascii="宋体" w:cs="宋体"/>
                <w:color w:val="000000"/>
                <w:sz w:val="24"/>
              </w:rPr>
            </w:pPr>
            <w:r>
              <w:rPr>
                <w:rFonts w:ascii="宋体" w:hAnsi="宋体" w:cs="宋体" w:hint="eastAsia"/>
                <w:color w:val="000000"/>
                <w:kern w:val="0"/>
                <w:sz w:val="24"/>
              </w:rPr>
              <w:t>电费</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1020 </w:t>
            </w: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19380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left"/>
              <w:textAlignment w:val="center"/>
              <w:rPr>
                <w:rFonts w:ascii="宋体" w:cs="宋体"/>
                <w:color w:val="000000"/>
                <w:sz w:val="24"/>
              </w:rPr>
            </w:pPr>
            <w:r>
              <w:rPr>
                <w:rFonts w:ascii="宋体" w:hAnsi="宋体" w:cs="宋体" w:hint="eastAsia"/>
                <w:color w:val="000000"/>
                <w:kern w:val="0"/>
                <w:sz w:val="24"/>
              </w:rPr>
              <w:t>邮电费</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47140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0C35BE" w:rsidRDefault="000C35BE" w:rsidP="00D57288">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1900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0C35BE" w:rsidRDefault="000C35BE" w:rsidP="00D57288">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840 </w:t>
            </w: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15960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0C35BE" w:rsidRDefault="000C35BE" w:rsidP="00D57288">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19 </w:t>
            </w: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2440 </w:t>
            </w: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29280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left"/>
              <w:textAlignment w:val="center"/>
              <w:rPr>
                <w:rFonts w:ascii="宋体" w:cs="宋体"/>
                <w:color w:val="000000"/>
                <w:sz w:val="24"/>
              </w:rPr>
            </w:pPr>
            <w:r>
              <w:rPr>
                <w:rFonts w:ascii="宋体" w:hAnsi="宋体" w:cs="宋体" w:hint="eastAsia"/>
                <w:color w:val="000000"/>
                <w:kern w:val="0"/>
                <w:sz w:val="24"/>
              </w:rPr>
              <w:t>物业管理补贴</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3800 </w:t>
            </w: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45600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left"/>
              <w:textAlignment w:val="center"/>
              <w:rPr>
                <w:rFonts w:ascii="宋体" w:cs="宋体"/>
                <w:color w:val="000000"/>
                <w:sz w:val="24"/>
              </w:rPr>
            </w:pPr>
            <w:r>
              <w:rPr>
                <w:rFonts w:ascii="宋体" w:hAnsi="宋体" w:cs="宋体" w:hint="eastAsia"/>
                <w:color w:val="000000"/>
                <w:kern w:val="0"/>
                <w:sz w:val="24"/>
              </w:rPr>
              <w:t>交通费</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75840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0C35BE" w:rsidRDefault="000C35BE" w:rsidP="00D57288">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30000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0C35BE" w:rsidRDefault="000C35BE" w:rsidP="00D5728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19 </w:t>
            </w: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220 </w:t>
            </w: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50160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0C35BE" w:rsidRDefault="000C35BE" w:rsidP="00D5728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 xml:space="preserve">     </w:t>
            </w:r>
            <w:r>
              <w:rPr>
                <w:rFonts w:ascii="仿宋_GB2312" w:eastAsia="仿宋_GB2312" w:hAnsi="宋体" w:cs="仿宋_GB2312" w:hint="eastAsia"/>
                <w:color w:val="000000"/>
                <w:kern w:val="0"/>
                <w:sz w:val="24"/>
              </w:rPr>
              <w:t>公务员公车改革补贴</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3 </w:t>
            </w: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2140 </w:t>
            </w: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25680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left"/>
              <w:textAlignment w:val="center"/>
              <w:rPr>
                <w:rFonts w:ascii="宋体" w:cs="宋体"/>
                <w:color w:val="000000"/>
                <w:sz w:val="24"/>
              </w:rPr>
            </w:pPr>
            <w:r>
              <w:rPr>
                <w:rFonts w:ascii="宋体" w:hAnsi="宋体" w:cs="宋体" w:hint="eastAsia"/>
                <w:color w:val="000000"/>
                <w:kern w:val="0"/>
                <w:sz w:val="24"/>
              </w:rPr>
              <w:t>差旅费</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19000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0C35BE" w:rsidRDefault="000C35BE" w:rsidP="00D5728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0 </w:t>
            </w: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4000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0C35BE" w:rsidRDefault="000C35BE" w:rsidP="00D5728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19 </w:t>
            </w: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1000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19000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left"/>
              <w:textAlignment w:val="center"/>
              <w:rPr>
                <w:rFonts w:ascii="宋体" w:cs="宋体"/>
                <w:color w:val="000000"/>
                <w:sz w:val="24"/>
              </w:rPr>
            </w:pPr>
            <w:r>
              <w:rPr>
                <w:rFonts w:ascii="宋体" w:hAnsi="宋体" w:cs="宋体" w:hint="eastAsia"/>
                <w:color w:val="000000"/>
                <w:kern w:val="0"/>
                <w:sz w:val="24"/>
              </w:rPr>
              <w:t>出国费</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left"/>
              <w:textAlignment w:val="center"/>
              <w:rPr>
                <w:rFonts w:ascii="宋体" w:cs="宋体"/>
                <w:color w:val="000000"/>
                <w:sz w:val="24"/>
              </w:rPr>
            </w:pPr>
            <w:r>
              <w:rPr>
                <w:rFonts w:ascii="宋体" w:hAnsi="宋体" w:cs="宋体" w:hint="eastAsia"/>
                <w:color w:val="000000"/>
                <w:kern w:val="0"/>
                <w:sz w:val="24"/>
              </w:rPr>
              <w:t>维修（护）费</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1900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left"/>
              <w:textAlignment w:val="center"/>
              <w:rPr>
                <w:rFonts w:ascii="宋体" w:cs="宋体"/>
                <w:color w:val="000000"/>
                <w:sz w:val="24"/>
              </w:rPr>
            </w:pPr>
            <w:r>
              <w:rPr>
                <w:rFonts w:ascii="宋体" w:hAnsi="宋体" w:cs="宋体" w:hint="eastAsia"/>
                <w:color w:val="000000"/>
                <w:kern w:val="0"/>
                <w:sz w:val="24"/>
              </w:rPr>
              <w:t>会议费</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1141332 </w:t>
            </w: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17120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left"/>
              <w:textAlignment w:val="center"/>
              <w:rPr>
                <w:rFonts w:ascii="宋体" w:cs="宋体"/>
                <w:color w:val="000000"/>
                <w:sz w:val="24"/>
              </w:rPr>
            </w:pPr>
            <w:r>
              <w:rPr>
                <w:rFonts w:ascii="宋体" w:hAnsi="宋体" w:cs="宋体" w:hint="eastAsia"/>
                <w:color w:val="000000"/>
                <w:kern w:val="0"/>
                <w:sz w:val="24"/>
              </w:rPr>
              <w:t>招待费</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12500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left"/>
              <w:textAlignment w:val="center"/>
              <w:rPr>
                <w:rFonts w:ascii="宋体" w:cs="宋体"/>
                <w:color w:val="000000"/>
                <w:sz w:val="24"/>
              </w:rPr>
            </w:pPr>
            <w:r>
              <w:rPr>
                <w:rFonts w:ascii="宋体" w:hAnsi="宋体" w:cs="宋体" w:hint="eastAsia"/>
                <w:color w:val="000000"/>
                <w:kern w:val="0"/>
                <w:sz w:val="24"/>
              </w:rPr>
              <w:t>劳务费</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0C35BE" w:rsidTr="00D57288">
        <w:trPr>
          <w:trHeight w:val="435"/>
        </w:trPr>
        <w:tc>
          <w:tcPr>
            <w:tcW w:w="361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left"/>
              <w:textAlignment w:val="center"/>
              <w:rPr>
                <w:rFonts w:ascii="宋体" w:cs="宋体"/>
                <w:color w:val="000000"/>
                <w:sz w:val="24"/>
              </w:rPr>
            </w:pPr>
            <w:r>
              <w:rPr>
                <w:rFonts w:ascii="宋体" w:hAnsi="宋体" w:cs="宋体" w:hint="eastAsia"/>
                <w:color w:val="000000"/>
                <w:kern w:val="0"/>
                <w:sz w:val="24"/>
              </w:rPr>
              <w:t>工会经费</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2096582 </w:t>
            </w: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2.0%</w:t>
            </w: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41932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left"/>
              <w:textAlignment w:val="center"/>
              <w:rPr>
                <w:rFonts w:ascii="宋体" w:cs="宋体"/>
                <w:color w:val="000000"/>
                <w:sz w:val="24"/>
              </w:rPr>
            </w:pPr>
            <w:r>
              <w:rPr>
                <w:rFonts w:ascii="宋体" w:hAnsi="宋体" w:cs="宋体" w:hint="eastAsia"/>
                <w:color w:val="000000"/>
                <w:kern w:val="0"/>
                <w:sz w:val="24"/>
              </w:rPr>
              <w:t>福利费</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1141332 </w:t>
            </w: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2.5%</w:t>
            </w: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28533 </w:t>
            </w:r>
          </w:p>
        </w:tc>
      </w:tr>
      <w:tr w:rsidR="000C35BE" w:rsidTr="00D5728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06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left"/>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jc w:val="left"/>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0C35BE" w:rsidRDefault="000C35BE" w:rsidP="00D57288">
            <w:pPr>
              <w:widowControl/>
              <w:jc w:val="center"/>
              <w:textAlignment w:val="center"/>
              <w:rPr>
                <w:rFonts w:ascii="宋体" w:cs="宋体"/>
                <w:color w:val="000000"/>
                <w:sz w:val="24"/>
              </w:rPr>
            </w:pPr>
            <w:r>
              <w:rPr>
                <w:rFonts w:ascii="宋体" w:hAnsi="宋体" w:cs="宋体"/>
                <w:color w:val="000000"/>
                <w:kern w:val="0"/>
                <w:sz w:val="24"/>
              </w:rPr>
              <w:t xml:space="preserve">0 </w:t>
            </w:r>
          </w:p>
        </w:tc>
      </w:tr>
    </w:tbl>
    <w:p w:rsidR="000C35BE" w:rsidRDefault="000C35BE" w:rsidP="008731D0">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t>四、政府采购安排情况说明</w:t>
      </w:r>
    </w:p>
    <w:p w:rsidR="000C35BE" w:rsidRDefault="000C35BE" w:rsidP="008731D0">
      <w:pPr>
        <w:ind w:firstLineChars="200" w:firstLine="560"/>
        <w:rPr>
          <w:rFonts w:ascii="宋体" w:cs="宋体"/>
          <w:sz w:val="28"/>
          <w:szCs w:val="28"/>
        </w:rPr>
      </w:pPr>
      <w:r>
        <w:rPr>
          <w:rFonts w:ascii="宋体" w:hAnsi="宋体" w:cs="宋体" w:hint="eastAsia"/>
          <w:sz w:val="28"/>
          <w:szCs w:val="28"/>
        </w:rPr>
        <w:t>本单位</w:t>
      </w:r>
      <w:r>
        <w:rPr>
          <w:rFonts w:ascii="宋体" w:hAnsi="宋体" w:cs="宋体"/>
          <w:sz w:val="28"/>
          <w:szCs w:val="28"/>
        </w:rPr>
        <w:t>2018</w:t>
      </w:r>
      <w:r>
        <w:rPr>
          <w:rFonts w:ascii="宋体" w:hAnsi="宋体" w:cs="宋体" w:hint="eastAsia"/>
          <w:sz w:val="28"/>
          <w:szCs w:val="28"/>
        </w:rPr>
        <w:t>年政府采购预算未纳入我区政府采购范围，故</w:t>
      </w:r>
      <w:r>
        <w:rPr>
          <w:rFonts w:ascii="宋体" w:hAnsi="宋体" w:cs="宋体"/>
          <w:sz w:val="28"/>
          <w:szCs w:val="28"/>
        </w:rPr>
        <w:t>2018</w:t>
      </w:r>
      <w:r>
        <w:rPr>
          <w:rFonts w:ascii="宋体" w:hAnsi="宋体" w:cs="宋体" w:hint="eastAsia"/>
          <w:sz w:val="28"/>
          <w:szCs w:val="28"/>
        </w:rPr>
        <w:t>年我单位无政府采购预算安排。</w:t>
      </w:r>
    </w:p>
    <w:p w:rsidR="000C35BE" w:rsidRDefault="000C35BE" w:rsidP="008731D0">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t>五、</w:t>
      </w:r>
      <w:r>
        <w:rPr>
          <w:rFonts w:ascii="宋体" w:hAnsi="宋体" w:cs="宋体"/>
          <w:b/>
          <w:sz w:val="28"/>
          <w:szCs w:val="28"/>
        </w:rPr>
        <w:t xml:space="preserve"> </w:t>
      </w:r>
      <w:r>
        <w:rPr>
          <w:rFonts w:ascii="宋体" w:hAnsi="宋体" w:cs="宋体" w:hint="eastAsia"/>
          <w:b/>
          <w:sz w:val="28"/>
          <w:szCs w:val="28"/>
        </w:rPr>
        <w:t>“三公”经费增减变化原因预算说明情况：</w:t>
      </w:r>
    </w:p>
    <w:p w:rsidR="000C35BE" w:rsidRDefault="000C35BE" w:rsidP="008731D0">
      <w:pPr>
        <w:widowControl/>
        <w:shd w:val="clear" w:color="auto" w:fill="FFFFFF"/>
        <w:spacing w:line="560" w:lineRule="exact"/>
        <w:ind w:firstLineChars="196" w:firstLine="549"/>
        <w:jc w:val="left"/>
        <w:rPr>
          <w:rFonts w:ascii="宋体" w:cs="宋体"/>
          <w:sz w:val="28"/>
          <w:szCs w:val="28"/>
        </w:rPr>
      </w:pPr>
      <w:r>
        <w:rPr>
          <w:rFonts w:ascii="宋体" w:hAnsi="宋体" w:cs="宋体"/>
          <w:sz w:val="28"/>
          <w:szCs w:val="28"/>
        </w:rPr>
        <w:t>2018</w:t>
      </w:r>
      <w:r>
        <w:rPr>
          <w:rFonts w:ascii="宋体" w:hAnsi="宋体" w:cs="宋体" w:hint="eastAsia"/>
          <w:sz w:val="28"/>
          <w:szCs w:val="28"/>
        </w:rPr>
        <w:t>年“三公”经费预算</w:t>
      </w:r>
      <w:r>
        <w:rPr>
          <w:rFonts w:ascii="宋体" w:hAnsi="宋体" w:cs="宋体"/>
          <w:sz w:val="28"/>
          <w:szCs w:val="28"/>
        </w:rPr>
        <w:t>1.25</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年预算一致。其中：</w:t>
      </w:r>
    </w:p>
    <w:p w:rsidR="000C35BE" w:rsidRDefault="000C35BE" w:rsidP="008731D0">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cs="宋体"/>
          <w:sz w:val="28"/>
          <w:szCs w:val="28"/>
        </w:rPr>
        <w:t>0</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年预算一致。由于因公出国（境）计划审定晚于部门预算编制，因此，因公出国（境）经费预算为零，在实际执行中根据计划据实调整。</w:t>
      </w:r>
    </w:p>
    <w:p w:rsidR="000C35BE" w:rsidRDefault="000C35BE" w:rsidP="00570EEA">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hAnsi="宋体" w:cs="宋体" w:hint="eastAsia"/>
          <w:sz w:val="28"/>
          <w:szCs w:val="28"/>
        </w:rPr>
        <w:t>二、公务用车购置及运行维护费</w:t>
      </w:r>
      <w:r>
        <w:rPr>
          <w:rFonts w:ascii="宋体" w:cs="宋体"/>
          <w:sz w:val="28"/>
          <w:szCs w:val="28"/>
        </w:rPr>
        <w:t>0</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年预算一致。无公务用车保有量</w:t>
      </w:r>
    </w:p>
    <w:p w:rsidR="000C35BE" w:rsidRDefault="000C35BE" w:rsidP="00570EEA">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hAnsi="宋体" w:cs="宋体" w:hint="eastAsia"/>
          <w:sz w:val="28"/>
          <w:szCs w:val="28"/>
        </w:rPr>
        <w:t>三、公务接待费预算</w:t>
      </w:r>
      <w:r>
        <w:rPr>
          <w:rFonts w:ascii="宋体" w:hAnsi="宋体" w:cs="宋体"/>
          <w:sz w:val="28"/>
          <w:szCs w:val="28"/>
        </w:rPr>
        <w:t>1.25</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年预算一致。主要用于按规定开支的各类公务接待支出。接待次数看决算报表</w:t>
      </w:r>
    </w:p>
    <w:p w:rsidR="000C35BE" w:rsidRDefault="000C35BE" w:rsidP="008731D0">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lastRenderedPageBreak/>
        <w:t>区建设局将切实贯彻落实《中央八项规定》和《党政机关厉行节约反对浪费条例》等制度，加强内部财务管理制度建设，严格控制压缩“三公”经费的支出，做到厉行节约。</w:t>
      </w:r>
    </w:p>
    <w:p w:rsidR="000C35BE" w:rsidRDefault="000C35BE" w:rsidP="008731D0">
      <w:pPr>
        <w:widowControl/>
        <w:shd w:val="clear" w:color="auto" w:fill="FFFFFF"/>
        <w:spacing w:line="560" w:lineRule="exact"/>
        <w:ind w:firstLineChars="200" w:firstLine="560"/>
        <w:jc w:val="left"/>
        <w:rPr>
          <w:rFonts w:ascii="宋体" w:cs="宋体"/>
          <w:sz w:val="28"/>
          <w:szCs w:val="28"/>
        </w:rPr>
      </w:pPr>
    </w:p>
    <w:p w:rsidR="000C35BE" w:rsidRDefault="000C35BE" w:rsidP="008731D0">
      <w:pPr>
        <w:widowControl/>
        <w:shd w:val="clear" w:color="auto" w:fill="FFFFFF"/>
        <w:spacing w:line="560" w:lineRule="exact"/>
        <w:ind w:firstLineChars="200" w:firstLine="562"/>
        <w:jc w:val="left"/>
        <w:rPr>
          <w:rFonts w:ascii="宋体"/>
          <w:b/>
          <w:sz w:val="28"/>
          <w:szCs w:val="28"/>
        </w:rPr>
      </w:pPr>
      <w:r>
        <w:rPr>
          <w:rFonts w:ascii="宋体" w:hAnsi="宋体" w:hint="eastAsia"/>
          <w:b/>
          <w:sz w:val="28"/>
          <w:szCs w:val="28"/>
        </w:rPr>
        <w:t>第四部分</w:t>
      </w:r>
      <w:r>
        <w:rPr>
          <w:rFonts w:ascii="宋体" w:hAnsi="宋体"/>
          <w:b/>
          <w:sz w:val="28"/>
          <w:szCs w:val="28"/>
        </w:rPr>
        <w:t xml:space="preserve"> </w:t>
      </w:r>
      <w:r>
        <w:rPr>
          <w:rFonts w:ascii="宋体" w:hAnsi="宋体" w:hint="eastAsia"/>
          <w:b/>
          <w:sz w:val="28"/>
          <w:szCs w:val="28"/>
        </w:rPr>
        <w:t>名词解释</w:t>
      </w:r>
    </w:p>
    <w:p w:rsidR="000C35BE" w:rsidRDefault="000C35BE" w:rsidP="008731D0">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（一）财政拨款（补助）：指省级财政当年拨付的资金。</w:t>
      </w:r>
    </w:p>
    <w:p w:rsidR="000C35BE" w:rsidRDefault="000C35BE" w:rsidP="008731D0">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（六）项目支出：指为完成特定的行政工作任务或事业发展目标，在基本支出之外发生的各项支出。</w:t>
      </w:r>
    </w:p>
    <w:p w:rsidR="000C35BE" w:rsidRDefault="000C35BE" w:rsidP="008731D0">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0C35BE" w:rsidRDefault="000C35BE" w:rsidP="008731D0">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0C35BE" w:rsidRDefault="000C35BE">
      <w:pPr>
        <w:widowControl/>
        <w:jc w:val="left"/>
      </w:pPr>
    </w:p>
    <w:p w:rsidR="000C35BE" w:rsidRDefault="000C35BE"/>
    <w:sectPr w:rsidR="000C35BE" w:rsidSect="00557C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AAE" w:rsidRDefault="00BB4AAE" w:rsidP="008731D0">
      <w:r>
        <w:separator/>
      </w:r>
    </w:p>
  </w:endnote>
  <w:endnote w:type="continuationSeparator" w:id="1">
    <w:p w:rsidR="00BB4AAE" w:rsidRDefault="00BB4AAE" w:rsidP="00873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软雅黑">
    <w:altName w:val="Times New Roman"/>
    <w:panose1 w:val="020B0503020204020204"/>
    <w:charset w:val="86"/>
    <w:family w:val="swiss"/>
    <w:pitch w:val="variable"/>
    <w:sig w:usb0="80000287" w:usb1="280F3C52" w:usb2="00000016" w:usb3="00000000" w:csb0="0004001F"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AAE" w:rsidRDefault="00BB4AAE" w:rsidP="008731D0">
      <w:r>
        <w:separator/>
      </w:r>
    </w:p>
  </w:footnote>
  <w:footnote w:type="continuationSeparator" w:id="1">
    <w:p w:rsidR="00BB4AAE" w:rsidRDefault="00BB4AAE" w:rsidP="00873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0726A"/>
    <w:multiLevelType w:val="multilevel"/>
    <w:tmpl w:val="37D0726A"/>
    <w:lvl w:ilvl="0">
      <w:start w:val="1"/>
      <w:numFmt w:val="japaneseCounting"/>
      <w:lvlText w:val="%1、"/>
      <w:lvlJc w:val="left"/>
      <w:pPr>
        <w:ind w:left="1340" w:hanging="720"/>
      </w:pPr>
      <w:rPr>
        <w:rFonts w:cs="Times New Roman" w:hint="default"/>
      </w:rPr>
    </w:lvl>
    <w:lvl w:ilvl="1">
      <w:start w:val="1"/>
      <w:numFmt w:val="lowerLetter"/>
      <w:lvlText w:val="%2)"/>
      <w:lvlJc w:val="left"/>
      <w:pPr>
        <w:ind w:left="1460" w:hanging="420"/>
      </w:pPr>
      <w:rPr>
        <w:rFonts w:cs="Times New Roman"/>
      </w:rPr>
    </w:lvl>
    <w:lvl w:ilvl="2">
      <w:start w:val="1"/>
      <w:numFmt w:val="lowerRoman"/>
      <w:lvlText w:val="%3."/>
      <w:lvlJc w:val="right"/>
      <w:pPr>
        <w:ind w:left="1880" w:hanging="420"/>
      </w:pPr>
      <w:rPr>
        <w:rFonts w:cs="Times New Roman"/>
      </w:rPr>
    </w:lvl>
    <w:lvl w:ilvl="3">
      <w:start w:val="1"/>
      <w:numFmt w:val="decimal"/>
      <w:lvlText w:val="%4."/>
      <w:lvlJc w:val="left"/>
      <w:pPr>
        <w:ind w:left="2300" w:hanging="420"/>
      </w:pPr>
      <w:rPr>
        <w:rFonts w:cs="Times New Roman"/>
      </w:rPr>
    </w:lvl>
    <w:lvl w:ilvl="4">
      <w:start w:val="1"/>
      <w:numFmt w:val="lowerLetter"/>
      <w:lvlText w:val="%5)"/>
      <w:lvlJc w:val="left"/>
      <w:pPr>
        <w:ind w:left="2720" w:hanging="420"/>
      </w:pPr>
      <w:rPr>
        <w:rFonts w:cs="Times New Roman"/>
      </w:rPr>
    </w:lvl>
    <w:lvl w:ilvl="5">
      <w:start w:val="1"/>
      <w:numFmt w:val="lowerRoman"/>
      <w:lvlText w:val="%6."/>
      <w:lvlJc w:val="right"/>
      <w:pPr>
        <w:ind w:left="3140" w:hanging="420"/>
      </w:pPr>
      <w:rPr>
        <w:rFonts w:cs="Times New Roman"/>
      </w:rPr>
    </w:lvl>
    <w:lvl w:ilvl="6">
      <w:start w:val="1"/>
      <w:numFmt w:val="decimal"/>
      <w:lvlText w:val="%7."/>
      <w:lvlJc w:val="left"/>
      <w:pPr>
        <w:ind w:left="3560" w:hanging="420"/>
      </w:pPr>
      <w:rPr>
        <w:rFonts w:cs="Times New Roman"/>
      </w:rPr>
    </w:lvl>
    <w:lvl w:ilvl="7">
      <w:start w:val="1"/>
      <w:numFmt w:val="lowerLetter"/>
      <w:lvlText w:val="%8)"/>
      <w:lvlJc w:val="left"/>
      <w:pPr>
        <w:ind w:left="3980" w:hanging="420"/>
      </w:pPr>
      <w:rPr>
        <w:rFonts w:cs="Times New Roman"/>
      </w:rPr>
    </w:lvl>
    <w:lvl w:ilvl="8">
      <w:start w:val="1"/>
      <w:numFmt w:val="lowerRoman"/>
      <w:lvlText w:val="%9."/>
      <w:lvlJc w:val="right"/>
      <w:pPr>
        <w:ind w:left="4400" w:hanging="420"/>
      </w:pPr>
      <w:rPr>
        <w:rFonts w:cs="Times New Roman"/>
      </w:rPr>
    </w:lvl>
  </w:abstractNum>
  <w:abstractNum w:abstractNumId="1">
    <w:nsid w:val="5E2D41A1"/>
    <w:multiLevelType w:val="hybridMultilevel"/>
    <w:tmpl w:val="81AE8788"/>
    <w:lvl w:ilvl="0" w:tplc="BFF83340">
      <w:start w:val="3"/>
      <w:numFmt w:val="japaneseCounting"/>
      <w:lvlText w:val="%1、"/>
      <w:lvlJc w:val="left"/>
      <w:pPr>
        <w:ind w:left="1133" w:hanging="720"/>
      </w:pPr>
      <w:rPr>
        <w:rFonts w:hAnsi="宋体"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2702665"/>
    <w:rsid w:val="00033B3E"/>
    <w:rsid w:val="00040F87"/>
    <w:rsid w:val="000C35BE"/>
    <w:rsid w:val="0016633E"/>
    <w:rsid w:val="001B1EEC"/>
    <w:rsid w:val="00337929"/>
    <w:rsid w:val="00351564"/>
    <w:rsid w:val="00411685"/>
    <w:rsid w:val="00496944"/>
    <w:rsid w:val="0053161D"/>
    <w:rsid w:val="00557C59"/>
    <w:rsid w:val="00570EEA"/>
    <w:rsid w:val="0062567B"/>
    <w:rsid w:val="006A139F"/>
    <w:rsid w:val="006C2DFC"/>
    <w:rsid w:val="008731D0"/>
    <w:rsid w:val="008E11CE"/>
    <w:rsid w:val="00914C7E"/>
    <w:rsid w:val="009E3ABF"/>
    <w:rsid w:val="00A07991"/>
    <w:rsid w:val="00A8648D"/>
    <w:rsid w:val="00AA0851"/>
    <w:rsid w:val="00AB6D0E"/>
    <w:rsid w:val="00BB4AAE"/>
    <w:rsid w:val="00C615F0"/>
    <w:rsid w:val="00D05FC7"/>
    <w:rsid w:val="00D57288"/>
    <w:rsid w:val="00D8796D"/>
    <w:rsid w:val="00E05DBC"/>
    <w:rsid w:val="00E357A1"/>
    <w:rsid w:val="00FE0A7D"/>
    <w:rsid w:val="08C94B57"/>
    <w:rsid w:val="20076402"/>
    <w:rsid w:val="62702665"/>
    <w:rsid w:val="70417055"/>
    <w:rsid w:val="798635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57C59"/>
    <w:pPr>
      <w:widowControl w:val="0"/>
      <w:jc w:val="both"/>
    </w:pPr>
    <w:rPr>
      <w:rFonts w:ascii="Calibri" w:hAnsi="Calibri"/>
      <w:kern w:val="2"/>
      <w:sz w:val="21"/>
      <w:szCs w:val="24"/>
    </w:rPr>
  </w:style>
  <w:style w:type="paragraph" w:styleId="5">
    <w:name w:val="heading 5"/>
    <w:basedOn w:val="a"/>
    <w:next w:val="a"/>
    <w:link w:val="5Char"/>
    <w:uiPriority w:val="99"/>
    <w:qFormat/>
    <w:rsid w:val="00557C59"/>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9"/>
    <w:semiHidden/>
    <w:locked/>
    <w:rsid w:val="009E3ABF"/>
    <w:rPr>
      <w:rFonts w:ascii="Calibri" w:hAnsi="Calibri" w:cs="Times New Roman"/>
      <w:b/>
      <w:bCs/>
      <w:sz w:val="28"/>
      <w:szCs w:val="28"/>
    </w:rPr>
  </w:style>
  <w:style w:type="paragraph" w:styleId="a3">
    <w:name w:val="Plain Text"/>
    <w:basedOn w:val="a"/>
    <w:link w:val="Char"/>
    <w:uiPriority w:val="99"/>
    <w:rsid w:val="00557C59"/>
    <w:rPr>
      <w:rFonts w:ascii="宋体" w:hAnsi="Courier New" w:cs="Courier New"/>
      <w:szCs w:val="21"/>
    </w:rPr>
  </w:style>
  <w:style w:type="character" w:customStyle="1" w:styleId="Char">
    <w:name w:val="纯文本 Char"/>
    <w:basedOn w:val="a0"/>
    <w:link w:val="a3"/>
    <w:uiPriority w:val="99"/>
    <w:semiHidden/>
    <w:locked/>
    <w:rsid w:val="009E3ABF"/>
    <w:rPr>
      <w:rFonts w:ascii="宋体" w:hAnsi="Courier New" w:cs="Courier New"/>
      <w:sz w:val="21"/>
      <w:szCs w:val="21"/>
    </w:rPr>
  </w:style>
  <w:style w:type="paragraph" w:styleId="a4">
    <w:name w:val="header"/>
    <w:basedOn w:val="a"/>
    <w:link w:val="Char0"/>
    <w:uiPriority w:val="99"/>
    <w:rsid w:val="00557C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9E3ABF"/>
    <w:rPr>
      <w:rFonts w:ascii="Calibri" w:hAnsi="Calibri" w:cs="Times New Roman"/>
      <w:sz w:val="18"/>
      <w:szCs w:val="18"/>
    </w:rPr>
  </w:style>
  <w:style w:type="paragraph" w:styleId="a5">
    <w:name w:val="Normal (Web)"/>
    <w:basedOn w:val="a"/>
    <w:uiPriority w:val="99"/>
    <w:rsid w:val="00557C59"/>
    <w:pPr>
      <w:spacing w:before="100" w:beforeAutospacing="1" w:after="100" w:afterAutospacing="1"/>
      <w:jc w:val="left"/>
    </w:pPr>
    <w:rPr>
      <w:kern w:val="0"/>
      <w:sz w:val="24"/>
    </w:rPr>
  </w:style>
  <w:style w:type="character" w:styleId="a6">
    <w:name w:val="Strong"/>
    <w:basedOn w:val="a0"/>
    <w:uiPriority w:val="99"/>
    <w:qFormat/>
    <w:rsid w:val="00557C59"/>
    <w:rPr>
      <w:rFonts w:cs="Times New Roman"/>
      <w:b/>
    </w:rPr>
  </w:style>
  <w:style w:type="character" w:customStyle="1" w:styleId="15">
    <w:name w:val="15"/>
    <w:uiPriority w:val="99"/>
    <w:rsid w:val="00557C59"/>
    <w:rPr>
      <w:rFonts w:ascii="Calibri" w:hAnsi="Calibri"/>
      <w:b/>
    </w:rPr>
  </w:style>
  <w:style w:type="paragraph" w:styleId="a7">
    <w:name w:val="footer"/>
    <w:basedOn w:val="a"/>
    <w:link w:val="Char1"/>
    <w:uiPriority w:val="99"/>
    <w:semiHidden/>
    <w:unhideWhenUsed/>
    <w:locked/>
    <w:rsid w:val="008731D0"/>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8731D0"/>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13</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侒靜啲喧嘩</dc:creator>
  <cp:keywords/>
  <dc:description/>
  <cp:lastModifiedBy>Sky123.Org</cp:lastModifiedBy>
  <cp:revision>7</cp:revision>
  <dcterms:created xsi:type="dcterms:W3CDTF">2019-02-27T04:10:00Z</dcterms:created>
  <dcterms:modified xsi:type="dcterms:W3CDTF">2019-02-28T00:48:00Z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