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黄石港区广场路小学202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rPr>
          <w:color w:val="auto"/>
        </w:rPr>
      </w:pPr>
      <w:r>
        <w:rPr>
          <w:rFonts w:hint="eastAsia"/>
          <w:color w:val="auto"/>
          <w:lang w:val="en-US" w:eastAsia="zh-CN"/>
        </w:rPr>
        <w:t>黄石港区广场路小学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0E127E0">
      <w:pPr>
        <w:keepNext w:val="0"/>
        <w:keepLines w:val="0"/>
        <w:pageBreakBefore w:val="0"/>
        <w:widowControl w:val="0"/>
        <w:shd w:val="clear" w:color="auto" w:fill="FFFFFF"/>
        <w:kinsoku/>
        <w:wordWrap/>
        <w:overflowPunct/>
        <w:topLinePunct w:val="0"/>
        <w:autoSpaceDE/>
        <w:autoSpaceDN/>
        <w:bidi w:val="0"/>
        <w:adjustRightInd/>
        <w:snapToGrid/>
        <w:spacing w:before="240" w:after="240" w:line="575" w:lineRule="exact"/>
        <w:ind w:firstLine="568" w:firstLineChars="200"/>
        <w:textAlignment w:val="auto"/>
        <w:rPr>
          <w:rFonts w:hint="eastAsia" w:asciiTheme="minorEastAsia" w:hAnsiTheme="minorEastAsia" w:eastAsiaTheme="minorEastAsia" w:cstheme="minorEastAsia"/>
          <w:color w:val="000000" w:themeColor="text1"/>
          <w:spacing w:val="2"/>
          <w:sz w:val="28"/>
          <w:szCs w:val="28"/>
          <w14:textFill>
            <w14:solidFill>
              <w14:schemeClr w14:val="tx1"/>
            </w14:solidFill>
          </w14:textFill>
        </w:rPr>
      </w:pPr>
      <w:r>
        <w:rPr>
          <w:rFonts w:hint="eastAsia" w:asciiTheme="minorEastAsia" w:hAnsiTheme="minorEastAsia" w:eastAsiaTheme="minorEastAsia" w:cstheme="minorEastAsia"/>
          <w:color w:val="000000"/>
          <w:spacing w:val="2"/>
          <w:sz w:val="28"/>
          <w:szCs w:val="28"/>
          <w:lang w:eastAsia="zh-CN"/>
        </w:rPr>
        <w:t>黄石市广场路小学是参照公务员法管理全额拨款事业单位，执行事业单位会计制度，上级主管部门为黄石港区教育局，隶属于黄石港区财政局，财务制度执行的是事业单位会计制度。主要职责：</w:t>
      </w:r>
      <w:r>
        <w:rPr>
          <w:rFonts w:hint="eastAsia" w:asciiTheme="minorEastAsia" w:hAnsiTheme="minorEastAsia" w:eastAsiaTheme="minorEastAsia" w:cstheme="minorEastAsia"/>
          <w:color w:val="000000"/>
          <w:spacing w:val="2"/>
          <w:sz w:val="28"/>
          <w:szCs w:val="28"/>
          <w:lang w:val="en-US" w:eastAsia="zh-CN"/>
        </w:rPr>
        <w:t>1、</w:t>
      </w:r>
      <w:r>
        <w:rPr>
          <w:rFonts w:hint="eastAsia" w:asciiTheme="minorEastAsia" w:hAnsiTheme="minorEastAsia" w:eastAsiaTheme="minorEastAsia" w:cstheme="minorEastAsia"/>
          <w:color w:val="000000"/>
          <w:spacing w:val="2"/>
          <w:sz w:val="28"/>
          <w:szCs w:val="28"/>
          <w:lang w:eastAsia="zh-CN"/>
        </w:rPr>
        <w:t>宣传贯彻执行党和国家的教育方针、政策、法律法规等，坚持依法治教、依，贯彻执行区教育局的行政规章制度。2、制定符合党的教育方针和国家教育法律法规以及本校实际的教育发展规划和学校布局调整规划，并抓好组织实施和落实工作。3、组织开展本校的教育教学科研和教育教学改革，科研兴教，科研兴校。负责对本校教育教学业务的具体管理，负责教育教学管理及教研教改工作，全力推进素质教育实施。4、巩固提高“两基”工作成果和整体水平，配合各级人民</w:t>
      </w:r>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政府依法动员、组织适龄儿童少年入学，推进普及义务教育。5、按照干部和教师的职数、编制和管理权限，负责本校教师人事管理、继续教育、考核考评等工作。6、负责本校财务和基建管理，筹措资金，改善办学条件等工作。7、指导、管理、检查、评价本校的教育教学工作，提高办学质量和办学效益。照义务教育课程计划，开齐课程，全面提高教学质量。</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311852B6">
      <w:pPr>
        <w:numPr>
          <w:ilvl w:val="0"/>
          <w:numId w:val="0"/>
        </w:numPr>
        <w:wordWrap w:val="0"/>
        <w:spacing w:before="120" w:after="120" w:line="560" w:lineRule="atLeast"/>
        <w:ind w:left="0" w:leftChars="0" w:firstLine="639" w:firstLineChars="225"/>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黄石市广场路小学单位机构数为1，预算单位数为1。在职教职工</w:t>
      </w:r>
      <w:r>
        <w:rPr>
          <w:rFonts w:hint="default" w:asciiTheme="minorEastAsia" w:hAnsiTheme="minorEastAsia" w:eastAsiaTheme="minorEastAsia" w:cstheme="minorEastAsia"/>
          <w:color w:val="000000" w:themeColor="text1"/>
          <w:spacing w:val="2"/>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pacing w:val="2"/>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人，</w:t>
      </w:r>
      <w:r>
        <w:rPr>
          <w:rFonts w:hint="default" w:asciiTheme="minorEastAsia" w:hAnsiTheme="minorEastAsia" w:eastAsiaTheme="minorEastAsia" w:cstheme="minorEastAsia"/>
          <w:color w:val="000000" w:themeColor="text1"/>
          <w:spacing w:val="2"/>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2"/>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个教学班，学生人数</w:t>
      </w:r>
      <w:r>
        <w:rPr>
          <w:rFonts w:hint="eastAsia" w:asciiTheme="minorEastAsia" w:hAnsiTheme="minorEastAsia" w:eastAsiaTheme="minorEastAsia" w:cstheme="minorEastAsia"/>
          <w:color w:val="000000" w:themeColor="text1"/>
          <w:spacing w:val="2"/>
          <w:sz w:val="28"/>
          <w:szCs w:val="28"/>
          <w:lang w:val="en-US" w:eastAsia="zh-CN"/>
          <w14:textFill>
            <w14:solidFill>
              <w14:schemeClr w14:val="tx1"/>
            </w14:solidFill>
          </w14:textFill>
        </w:rPr>
        <w:t>2610</w:t>
      </w:r>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人。</w:t>
      </w:r>
    </w:p>
    <w:p w14:paraId="3A9D2ABD">
      <w:pPr>
        <w:numPr>
          <w:ilvl w:val="0"/>
          <w:numId w:val="0"/>
        </w:numPr>
        <w:wordWrap w:val="0"/>
        <w:spacing w:before="120" w:after="120" w:line="560" w:lineRule="atLeast"/>
        <w:ind w:left="0" w:leftChars="0" w:firstLine="542" w:firstLineChars="225"/>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both"/>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2D7741E2">
            <w:pPr>
              <w:widowControl/>
              <w:ind w:firstLine="240" w:firstLineChars="1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一般公共服务</w:t>
            </w:r>
          </w:p>
        </w:tc>
        <w:tc>
          <w:tcPr>
            <w:tcW w:w="1372" w:type="dxa"/>
            <w:vAlign w:val="center"/>
          </w:tcPr>
          <w:p w14:paraId="45FF7BDF">
            <w:pPr>
              <w:widowControl/>
              <w:jc w:val="both"/>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both"/>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583EDDF0">
            <w:pPr>
              <w:widowControl/>
              <w:ind w:firstLine="240" w:firstLineChars="1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公共安全</w:t>
            </w:r>
          </w:p>
        </w:tc>
        <w:tc>
          <w:tcPr>
            <w:tcW w:w="1372" w:type="dxa"/>
            <w:vAlign w:val="center"/>
          </w:tcPr>
          <w:p w14:paraId="3300FBDC">
            <w:pPr>
              <w:widowControl/>
              <w:ind w:firstLine="480"/>
              <w:jc w:val="center"/>
              <w:rPr>
                <w:color w:val="000000" w:themeColor="text1"/>
                <w14:textFill>
                  <w14:solidFill>
                    <w14:schemeClr w14:val="tx1"/>
                  </w14:solidFill>
                </w14:textFill>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本年收入合计</w:t>
            </w:r>
          </w:p>
        </w:tc>
        <w:tc>
          <w:tcPr>
            <w:tcW w:w="1545" w:type="dxa"/>
            <w:vAlign w:val="center"/>
          </w:tcPr>
          <w:p w14:paraId="7780D5E5">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4CE928A1">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本年支出合计</w:t>
            </w:r>
          </w:p>
        </w:tc>
        <w:tc>
          <w:tcPr>
            <w:tcW w:w="1372" w:type="dxa"/>
            <w:vAlign w:val="center"/>
          </w:tcPr>
          <w:p w14:paraId="4000A618">
            <w:pPr>
              <w:widowControl/>
              <w:jc w:val="both"/>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上年结余（转）</w:t>
            </w:r>
          </w:p>
        </w:tc>
        <w:tc>
          <w:tcPr>
            <w:tcW w:w="1545" w:type="dxa"/>
            <w:vAlign w:val="center"/>
          </w:tcPr>
          <w:p w14:paraId="368FFB40">
            <w:pPr>
              <w:widowControl/>
              <w:ind w:firstLine="480"/>
              <w:jc w:val="center"/>
              <w:rPr>
                <w:color w:val="000000" w:themeColor="text1"/>
                <w14:textFill>
                  <w14:solidFill>
                    <w14:schemeClr w14:val="tx1"/>
                  </w14:solidFill>
                </w14:textFill>
              </w:rPr>
            </w:pPr>
          </w:p>
        </w:tc>
        <w:tc>
          <w:tcPr>
            <w:tcW w:w="2955" w:type="dxa"/>
            <w:vAlign w:val="center"/>
          </w:tcPr>
          <w:p w14:paraId="22EC6DEB">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结转下年</w:t>
            </w:r>
          </w:p>
        </w:tc>
        <w:tc>
          <w:tcPr>
            <w:tcW w:w="1372" w:type="dxa"/>
            <w:vAlign w:val="center"/>
          </w:tcPr>
          <w:p w14:paraId="5F12BD26">
            <w:pPr>
              <w:widowControl/>
              <w:ind w:firstLine="480"/>
              <w:jc w:val="center"/>
              <w:rPr>
                <w:color w:val="000000" w:themeColor="text1"/>
                <w14:textFill>
                  <w14:solidFill>
                    <w14:schemeClr w14:val="tx1"/>
                  </w14:solidFill>
                </w14:textFill>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动用事业基金</w:t>
            </w:r>
          </w:p>
        </w:tc>
        <w:tc>
          <w:tcPr>
            <w:tcW w:w="1545" w:type="dxa"/>
            <w:vAlign w:val="center"/>
          </w:tcPr>
          <w:p w14:paraId="2A8DA503">
            <w:pPr>
              <w:widowControl/>
              <w:ind w:firstLine="480"/>
              <w:jc w:val="center"/>
              <w:rPr>
                <w:color w:val="000000" w:themeColor="text1"/>
                <w14:textFill>
                  <w14:solidFill>
                    <w14:schemeClr w14:val="tx1"/>
                  </w14:solidFill>
                </w14:textFill>
              </w:rPr>
            </w:pPr>
          </w:p>
        </w:tc>
        <w:tc>
          <w:tcPr>
            <w:tcW w:w="2955" w:type="dxa"/>
            <w:vAlign w:val="center"/>
          </w:tcPr>
          <w:p w14:paraId="54BAA9AE">
            <w:pPr>
              <w:widowControl/>
              <w:ind w:firstLine="420"/>
              <w:jc w:val="center"/>
              <w:rPr>
                <w:color w:val="000000" w:themeColor="text1"/>
                <w14:textFill>
                  <w14:solidFill>
                    <w14:schemeClr w14:val="tx1"/>
                  </w14:solidFill>
                </w14:textFill>
              </w:rPr>
            </w:pPr>
          </w:p>
        </w:tc>
        <w:tc>
          <w:tcPr>
            <w:tcW w:w="1372" w:type="dxa"/>
            <w:vAlign w:val="center"/>
          </w:tcPr>
          <w:p w14:paraId="7E262F52">
            <w:pPr>
              <w:widowControl/>
              <w:ind w:firstLine="480"/>
              <w:jc w:val="center"/>
              <w:rPr>
                <w:color w:val="000000" w:themeColor="text1"/>
                <w14:textFill>
                  <w14:solidFill>
                    <w14:schemeClr w14:val="tx1"/>
                  </w14:solidFill>
                </w14:textFill>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收入总计</w:t>
            </w:r>
          </w:p>
        </w:tc>
        <w:tc>
          <w:tcPr>
            <w:tcW w:w="1545" w:type="dxa"/>
            <w:vAlign w:val="center"/>
          </w:tcPr>
          <w:p w14:paraId="1451A556">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277B8334">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支出总计</w:t>
            </w:r>
          </w:p>
        </w:tc>
        <w:tc>
          <w:tcPr>
            <w:tcW w:w="1372" w:type="dxa"/>
            <w:vAlign w:val="center"/>
          </w:tcPr>
          <w:p w14:paraId="5DB3857E">
            <w:pPr>
              <w:widowControl/>
              <w:jc w:val="both"/>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bl>
    <w:p w14:paraId="2292936F">
      <w:pPr>
        <w:widowControl/>
        <w:shd w:val="clear" w:color="auto" w:fill="FFFFFF"/>
        <w:spacing w:line="450" w:lineRule="atLeast"/>
        <w:ind w:firstLine="480"/>
        <w:rPr>
          <w:rFonts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kern w:val="0"/>
          <w:sz w:val="24"/>
          <w:shd w:val="clear" w:color="auto" w:fill="FFFFFF"/>
          <w14:textFill>
            <w14:solidFill>
              <w14:schemeClr w14:val="tx1"/>
            </w14:solidFill>
          </w14:textFill>
        </w:rPr>
        <w:t>表二</w:t>
      </w:r>
      <w:r>
        <w:rPr>
          <w:rFonts w:ascii="微软雅黑" w:hAnsi="微软雅黑" w:eastAsia="微软雅黑" w:cs="微软雅黑"/>
          <w:b/>
          <w:bCs/>
          <w:color w:val="000000" w:themeColor="text1"/>
          <w:kern w:val="0"/>
          <w:sz w:val="24"/>
          <w:shd w:val="clear" w:color="auto" w:fill="FFFFFF"/>
          <w14:textFill>
            <w14:solidFill>
              <w14:schemeClr w14:val="tx1"/>
            </w14:solidFill>
          </w14:textFill>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000000" w:themeColor="text1"/>
                <w14:textFill>
                  <w14:solidFill>
                    <w14:schemeClr w14:val="tx1"/>
                  </w14:solidFill>
                </w14:textFill>
              </w:rPr>
            </w:pP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000000" w:themeColor="text1"/>
                <w:kern w:val="0"/>
                <w:sz w:val="32"/>
                <w:szCs w:val="32"/>
                <w:shd w:val="clear" w:color="auto" w:fill="FFFFFF"/>
                <w14:textFill>
                  <w14:solidFill>
                    <w14:schemeClr w14:val="tx1"/>
                  </w14:solidFill>
                </w14:textFill>
              </w:rPr>
              <w:t>202</w:t>
            </w:r>
            <w:r>
              <w:rPr>
                <w:rFonts w:hint="eastAsia" w:ascii="微软雅黑" w:hAnsi="微软雅黑" w:eastAsia="微软雅黑" w:cs="微软雅黑"/>
                <w:b/>
                <w:bCs/>
                <w:color w:val="000000" w:themeColor="text1"/>
                <w:kern w:val="0"/>
                <w:sz w:val="32"/>
                <w:szCs w:val="32"/>
                <w:shd w:val="clear" w:color="auto" w:fill="FFFFFF"/>
                <w:lang w:val="en-US" w:eastAsia="zh-CN"/>
                <w14:textFill>
                  <w14:solidFill>
                    <w14:schemeClr w14:val="tx1"/>
                  </w14:solidFill>
                </w14:textFill>
              </w:rPr>
              <w:t>6</w:t>
            </w:r>
            <w:r>
              <w:rPr>
                <w:rFonts w:hint="eastAsia" w:ascii="微软雅黑" w:hAnsi="微软雅黑" w:eastAsia="微软雅黑" w:cs="微软雅黑"/>
                <w:b/>
                <w:bCs/>
                <w:color w:val="000000" w:themeColor="text1"/>
                <w:kern w:val="0"/>
                <w:sz w:val="32"/>
                <w:szCs w:val="32"/>
                <w:shd w:val="clear" w:color="auto" w:fill="FFFFFF"/>
                <w14:textFill>
                  <w14:solidFill>
                    <w14:schemeClr w14:val="tx1"/>
                  </w14:solidFill>
                </w14:textFill>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财政拨款收入</w:t>
            </w:r>
          </w:p>
        </w:tc>
        <w:tc>
          <w:tcPr>
            <w:tcW w:w="4095" w:type="dxa"/>
            <w:vAlign w:val="center"/>
          </w:tcPr>
          <w:p w14:paraId="27A2F65D">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其中：一般公共预算财政拨款</w:t>
            </w:r>
          </w:p>
        </w:tc>
        <w:tc>
          <w:tcPr>
            <w:tcW w:w="4095" w:type="dxa"/>
            <w:vAlign w:val="center"/>
          </w:tcPr>
          <w:p w14:paraId="6B70EA17">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本年收入合计</w:t>
            </w:r>
          </w:p>
        </w:tc>
        <w:tc>
          <w:tcPr>
            <w:tcW w:w="4095" w:type="dxa"/>
            <w:vAlign w:val="center"/>
          </w:tcPr>
          <w:p w14:paraId="4C49F98A">
            <w:pPr>
              <w:widowControl/>
              <w:ind w:firstLine="480" w:firstLineChars="200"/>
              <w:jc w:val="left"/>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上年结余（转）</w:t>
            </w:r>
          </w:p>
        </w:tc>
        <w:tc>
          <w:tcPr>
            <w:tcW w:w="4095" w:type="dxa"/>
            <w:vAlign w:val="center"/>
          </w:tcPr>
          <w:p w14:paraId="067D63EF">
            <w:pPr>
              <w:widowControl/>
              <w:ind w:firstLine="480"/>
              <w:jc w:val="left"/>
              <w:rPr>
                <w:color w:val="000000" w:themeColor="text1"/>
                <w14:textFill>
                  <w14:solidFill>
                    <w14:schemeClr w14:val="tx1"/>
                  </w14:solidFill>
                </w14:textFill>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动用事业基金</w:t>
            </w:r>
          </w:p>
        </w:tc>
        <w:tc>
          <w:tcPr>
            <w:tcW w:w="4095" w:type="dxa"/>
            <w:vAlign w:val="center"/>
          </w:tcPr>
          <w:p w14:paraId="75A3D6AE">
            <w:pPr>
              <w:widowControl/>
              <w:ind w:firstLine="480"/>
              <w:jc w:val="left"/>
              <w:rPr>
                <w:color w:val="000000" w:themeColor="text1"/>
                <w14:textFill>
                  <w14:solidFill>
                    <w14:schemeClr w14:val="tx1"/>
                  </w14:solidFill>
                </w14:textFill>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收入总计</w:t>
            </w:r>
          </w:p>
        </w:tc>
        <w:tc>
          <w:tcPr>
            <w:tcW w:w="4095" w:type="dxa"/>
            <w:vAlign w:val="center"/>
          </w:tcPr>
          <w:p w14:paraId="2A02F973">
            <w:pPr>
              <w:widowControl/>
              <w:ind w:firstLine="480"/>
              <w:jc w:val="left"/>
              <w:rPr>
                <w:b/>
                <w:bCs/>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r>
    </w:tbl>
    <w:p w14:paraId="3DAB5E01">
      <w:pPr>
        <w:widowControl/>
        <w:shd w:val="clear" w:color="auto" w:fill="FFFFFF"/>
        <w:spacing w:line="450" w:lineRule="atLeast"/>
        <w:ind w:firstLine="480"/>
        <w:rPr>
          <w:rFonts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kern w:val="0"/>
          <w:sz w:val="24"/>
          <w:shd w:val="clear" w:color="auto" w:fill="FFFFFF"/>
          <w14:textFill>
            <w14:solidFill>
              <w14:schemeClr w14:val="tx1"/>
            </w14:solidFill>
          </w14:textFill>
        </w:rPr>
        <w:t>表三</w:t>
      </w:r>
      <w:r>
        <w:rPr>
          <w:rFonts w:ascii="微软雅黑" w:hAnsi="微软雅黑" w:eastAsia="微软雅黑" w:cs="微软雅黑"/>
          <w:b/>
          <w:bCs/>
          <w:color w:val="000000" w:themeColor="text1"/>
          <w:kern w:val="0"/>
          <w:sz w:val="24"/>
          <w:shd w:val="clear" w:color="auto" w:fill="FFFFFF"/>
          <w14:textFill>
            <w14:solidFill>
              <w14:schemeClr w14:val="tx1"/>
            </w14:solidFill>
          </w14:textFill>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000000" w:themeColor="text1"/>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000000" w:themeColor="text1"/>
                <w:kern w:val="0"/>
                <w:sz w:val="32"/>
                <w:szCs w:val="32"/>
                <w:shd w:val="clear" w:color="auto" w:fill="FFFFFF"/>
                <w14:textFill>
                  <w14:solidFill>
                    <w14:schemeClr w14:val="tx1"/>
                  </w14:solidFill>
                </w14:textFill>
              </w:rPr>
              <w:t>202</w:t>
            </w:r>
            <w:r>
              <w:rPr>
                <w:rFonts w:hint="eastAsia" w:ascii="微软雅黑" w:hAnsi="微软雅黑" w:eastAsia="微软雅黑" w:cs="微软雅黑"/>
                <w:b/>
                <w:bCs/>
                <w:color w:val="000000" w:themeColor="text1"/>
                <w:kern w:val="0"/>
                <w:sz w:val="32"/>
                <w:szCs w:val="32"/>
                <w:shd w:val="clear" w:color="auto" w:fill="FFFFFF"/>
                <w:lang w:val="en-US" w:eastAsia="zh-CN"/>
                <w14:textFill>
                  <w14:solidFill>
                    <w14:schemeClr w14:val="tx1"/>
                  </w14:solidFill>
                </w14:textFill>
              </w:rPr>
              <w:t>6</w:t>
            </w:r>
            <w:r>
              <w:rPr>
                <w:rFonts w:hint="eastAsia" w:ascii="微软雅黑" w:hAnsi="微软雅黑" w:eastAsia="微软雅黑" w:cs="微软雅黑"/>
                <w:b/>
                <w:bCs/>
                <w:color w:val="000000" w:themeColor="text1"/>
                <w:kern w:val="0"/>
                <w:sz w:val="32"/>
                <w:szCs w:val="32"/>
                <w:shd w:val="clear" w:color="auto" w:fill="FFFFFF"/>
                <w14:textFill>
                  <w14:solidFill>
                    <w14:schemeClr w14:val="tx1"/>
                  </w14:solidFill>
                </w14:textFill>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w:t>
            </w:r>
            <w:r>
              <w:rPr>
                <w:rFonts w:ascii="宋体" w:hAnsi="宋体" w:cs="宋体"/>
                <w:color w:val="000000" w:themeColor="text1"/>
                <w:kern w:val="0"/>
                <w:sz w:val="22"/>
                <w:szCs w:val="22"/>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计</w:t>
            </w:r>
          </w:p>
        </w:tc>
        <w:tc>
          <w:tcPr>
            <w:tcW w:w="5039" w:type="dxa"/>
            <w:gridSpan w:val="5"/>
            <w:shd w:val="clear" w:color="auto" w:fill="D7D7D7" w:themeFill="background1" w:themeFillShade="D8"/>
            <w:vAlign w:val="center"/>
          </w:tcPr>
          <w:p w14:paraId="0349ED0A">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84" w:type="dxa"/>
            <w:shd w:val="clear" w:color="auto" w:fill="D7D7D7" w:themeFill="background1" w:themeFillShade="D8"/>
            <w:vAlign w:val="center"/>
          </w:tcPr>
          <w:p w14:paraId="670CBDF5">
            <w:pPr>
              <w:widowControl/>
              <w:jc w:val="center"/>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科目编码</w:t>
            </w:r>
          </w:p>
        </w:tc>
        <w:tc>
          <w:tcPr>
            <w:tcW w:w="1378" w:type="dxa"/>
            <w:shd w:val="clear" w:color="auto" w:fill="D7D7D7" w:themeFill="background1" w:themeFillShade="D8"/>
            <w:vAlign w:val="center"/>
          </w:tcPr>
          <w:p w14:paraId="204EF51B">
            <w:pPr>
              <w:widowControl/>
              <w:jc w:val="center"/>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000000" w:themeColor="text1"/>
                <w:sz w:val="24"/>
                <w14:textFill>
                  <w14:solidFill>
                    <w14:schemeClr w14:val="tx1"/>
                  </w14:solidFill>
                </w14:textFill>
              </w:rPr>
            </w:pPr>
          </w:p>
        </w:tc>
        <w:tc>
          <w:tcPr>
            <w:tcW w:w="1429" w:type="dxa"/>
            <w:shd w:val="clear" w:color="auto" w:fill="D7D7D7" w:themeFill="background1" w:themeFillShade="D8"/>
            <w:vAlign w:val="center"/>
          </w:tcPr>
          <w:p w14:paraId="3CFC5860">
            <w:pPr>
              <w:widowControl/>
              <w:ind w:firstLine="440"/>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基本支出</w:t>
            </w:r>
          </w:p>
        </w:tc>
        <w:tc>
          <w:tcPr>
            <w:tcW w:w="1218" w:type="dxa"/>
            <w:shd w:val="clear" w:color="auto" w:fill="D7D7D7" w:themeFill="background1" w:themeFillShade="D8"/>
            <w:vAlign w:val="center"/>
          </w:tcPr>
          <w:p w14:paraId="294AF706">
            <w:pPr>
              <w:widowControl/>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项目支出</w:t>
            </w:r>
          </w:p>
        </w:tc>
        <w:tc>
          <w:tcPr>
            <w:tcW w:w="1065" w:type="dxa"/>
            <w:shd w:val="clear" w:color="auto" w:fill="D7D7D7" w:themeFill="background1" w:themeFillShade="D8"/>
            <w:vAlign w:val="center"/>
          </w:tcPr>
          <w:p w14:paraId="01369674">
            <w:pPr>
              <w:widowControl/>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事业单位经营支出</w:t>
            </w:r>
          </w:p>
        </w:tc>
        <w:tc>
          <w:tcPr>
            <w:tcW w:w="578" w:type="dxa"/>
            <w:shd w:val="clear" w:color="auto" w:fill="D7D7D7" w:themeFill="background1" w:themeFillShade="D8"/>
            <w:vAlign w:val="center"/>
          </w:tcPr>
          <w:p w14:paraId="0F0EC499">
            <w:pPr>
              <w:widowControl/>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对附属单位补助支出</w:t>
            </w:r>
          </w:p>
        </w:tc>
        <w:tc>
          <w:tcPr>
            <w:tcW w:w="749" w:type="dxa"/>
            <w:shd w:val="clear" w:color="auto" w:fill="D7D7D7" w:themeFill="background1" w:themeFillShade="D8"/>
            <w:vAlign w:val="center"/>
          </w:tcPr>
          <w:p w14:paraId="10790411">
            <w:pPr>
              <w:widowControl/>
              <w:jc w:val="both"/>
              <w:rPr>
                <w:color w:val="000000" w:themeColor="text1"/>
                <w:sz w:val="20"/>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left"/>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2050202</w:t>
            </w:r>
            <w:r>
              <w:rPr>
                <w:rFonts w:hint="eastAsia" w:ascii="宋体" w:hAnsi="宋体" w:cs="宋体"/>
                <w:color w:val="000000" w:themeColor="text1"/>
                <w:kern w:val="0"/>
                <w:sz w:val="24"/>
                <w14:textFill>
                  <w14:solidFill>
                    <w14:schemeClr w14:val="tx1"/>
                  </w14:solidFill>
                </w14:textFill>
              </w:rPr>
              <w:t>　　　</w:t>
            </w:r>
          </w:p>
        </w:tc>
        <w:tc>
          <w:tcPr>
            <w:tcW w:w="1378" w:type="dxa"/>
            <w:vAlign w:val="center"/>
          </w:tcPr>
          <w:p w14:paraId="36D048C7">
            <w:pPr>
              <w:widowControl/>
              <w:jc w:val="left"/>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r>
              <w:rPr>
                <w:rFonts w:hint="eastAsia" w:ascii="宋体" w:hAnsi="宋体" w:cs="宋体"/>
                <w:color w:val="000000" w:themeColor="text1"/>
                <w:kern w:val="0"/>
                <w:sz w:val="24"/>
                <w:lang w:eastAsia="zh-CN"/>
                <w14:textFill>
                  <w14:solidFill>
                    <w14:schemeClr w14:val="tx1"/>
                  </w14:solidFill>
                </w14:textFill>
              </w:rPr>
              <w:t>小学教育</w:t>
            </w:r>
          </w:p>
        </w:tc>
        <w:tc>
          <w:tcPr>
            <w:tcW w:w="1504" w:type="dxa"/>
            <w:vAlign w:val="center"/>
          </w:tcPr>
          <w:p w14:paraId="5279D7F4">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p>
        </w:tc>
        <w:tc>
          <w:tcPr>
            <w:tcW w:w="1429" w:type="dxa"/>
            <w:vAlign w:val="center"/>
          </w:tcPr>
          <w:p w14:paraId="40F4880B">
            <w:pPr>
              <w:widowControl/>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25974269</w:t>
            </w:r>
          </w:p>
        </w:tc>
        <w:tc>
          <w:tcPr>
            <w:tcW w:w="1218" w:type="dxa"/>
            <w:vAlign w:val="center"/>
          </w:tcPr>
          <w:p w14:paraId="5A57FED2">
            <w:pPr>
              <w:widowControl/>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5488727</w:t>
            </w:r>
          </w:p>
        </w:tc>
        <w:tc>
          <w:tcPr>
            <w:tcW w:w="1065" w:type="dxa"/>
            <w:vAlign w:val="center"/>
          </w:tcPr>
          <w:p w14:paraId="03678AEB">
            <w:pPr>
              <w:widowControl/>
              <w:ind w:firstLine="480"/>
              <w:jc w:val="center"/>
              <w:rPr>
                <w:color w:val="000000" w:themeColor="text1"/>
                <w14:textFill>
                  <w14:solidFill>
                    <w14:schemeClr w14:val="tx1"/>
                  </w14:solidFill>
                </w14:textFill>
              </w:rPr>
            </w:pPr>
          </w:p>
        </w:tc>
        <w:tc>
          <w:tcPr>
            <w:tcW w:w="578" w:type="dxa"/>
            <w:vAlign w:val="center"/>
          </w:tcPr>
          <w:p w14:paraId="1CE4394E">
            <w:pPr>
              <w:widowControl/>
              <w:ind w:firstLine="480"/>
              <w:jc w:val="center"/>
              <w:rPr>
                <w:color w:val="000000" w:themeColor="text1"/>
                <w14:textFill>
                  <w14:solidFill>
                    <w14:schemeClr w14:val="tx1"/>
                  </w14:solidFill>
                </w14:textFill>
              </w:rPr>
            </w:pPr>
          </w:p>
        </w:tc>
        <w:tc>
          <w:tcPr>
            <w:tcW w:w="749" w:type="dxa"/>
            <w:vAlign w:val="center"/>
          </w:tcPr>
          <w:p w14:paraId="6734C10C">
            <w:pPr>
              <w:widowControl/>
              <w:ind w:firstLine="480"/>
              <w:jc w:val="center"/>
              <w:rPr>
                <w:color w:val="000000" w:themeColor="text1"/>
                <w14:textFill>
                  <w14:solidFill>
                    <w14:schemeClr w14:val="tx1"/>
                  </w14:solidFill>
                </w14:textFill>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color w:val="auto"/>
              </w:rPr>
            </w:pPr>
          </w:p>
        </w:tc>
        <w:tc>
          <w:tcPr>
            <w:tcW w:w="1378" w:type="dxa"/>
            <w:vAlign w:val="center"/>
          </w:tcPr>
          <w:p w14:paraId="36B8AB9F">
            <w:pPr>
              <w:widowControl/>
              <w:ind w:firstLine="420"/>
              <w:jc w:val="left"/>
              <w:rPr>
                <w:color w:val="auto"/>
              </w:rPr>
            </w:pPr>
          </w:p>
        </w:tc>
        <w:tc>
          <w:tcPr>
            <w:tcW w:w="1504" w:type="dxa"/>
            <w:vAlign w:val="center"/>
          </w:tcPr>
          <w:p w14:paraId="67D4E1C9">
            <w:pPr>
              <w:widowControl/>
              <w:ind w:firstLine="480"/>
              <w:jc w:val="center"/>
              <w:rPr>
                <w:color w:val="auto"/>
              </w:rPr>
            </w:pPr>
          </w:p>
        </w:tc>
        <w:tc>
          <w:tcPr>
            <w:tcW w:w="1429" w:type="dxa"/>
            <w:vAlign w:val="center"/>
          </w:tcPr>
          <w:p w14:paraId="3AE62E52">
            <w:pPr>
              <w:widowControl/>
              <w:ind w:firstLine="480"/>
              <w:jc w:val="center"/>
              <w:rPr>
                <w:rFonts w:ascii="宋体" w:cs="宋体"/>
                <w:color w:val="auto"/>
                <w:kern w:val="0"/>
                <w:sz w:val="24"/>
              </w:rPr>
            </w:pPr>
          </w:p>
        </w:tc>
        <w:tc>
          <w:tcPr>
            <w:tcW w:w="1218" w:type="dxa"/>
            <w:vAlign w:val="center"/>
          </w:tcPr>
          <w:p w14:paraId="67C52200">
            <w:pPr>
              <w:widowControl/>
              <w:ind w:firstLine="480"/>
              <w:jc w:val="center"/>
              <w:rPr>
                <w:rFonts w:ascii="宋体" w:cs="宋体"/>
                <w:color w:val="auto"/>
                <w:kern w:val="0"/>
                <w:sz w:val="24"/>
              </w:rPr>
            </w:pP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黄石港区广场路小学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both"/>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both"/>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auto"/>
            <w:vAlign w:val="center"/>
          </w:tcPr>
          <w:p w14:paraId="745559FB">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1815" w:type="dxa"/>
            <w:shd w:val="clear" w:color="auto" w:fill="auto"/>
            <w:vAlign w:val="center"/>
          </w:tcPr>
          <w:p w14:paraId="4626DA61">
            <w:pPr>
              <w:widowControl/>
              <w:ind w:firstLine="480" w:firstLineChars="0"/>
              <w:jc w:val="both"/>
              <w:rPr>
                <w:rFonts w:hint="default" w:ascii="Calibri" w:hAnsi="Calibri" w:eastAsia="宋体" w:cs="Times New Roman"/>
                <w:color w:val="auto"/>
                <w:kern w:val="2"/>
                <w:sz w:val="24"/>
                <w:szCs w:val="24"/>
                <w:lang w:val="en-US" w:eastAsia="zh-CN" w:bidi="ar-SA"/>
              </w:rPr>
            </w:pPr>
            <w:r>
              <w:rPr>
                <w:rFonts w:hint="eastAsia"/>
                <w:color w:val="auto"/>
                <w:sz w:val="24"/>
                <w:szCs w:val="24"/>
                <w:lang w:val="en-US" w:eastAsia="zh-CN"/>
              </w:rPr>
              <w:t>25974269</w:t>
            </w:r>
          </w:p>
        </w:tc>
        <w:tc>
          <w:tcPr>
            <w:tcW w:w="1702" w:type="dxa"/>
            <w:shd w:val="clear" w:color="auto" w:fill="auto"/>
            <w:vAlign w:val="center"/>
          </w:tcPr>
          <w:p w14:paraId="030449C4">
            <w:pPr>
              <w:widowControl/>
              <w:jc w:val="both"/>
              <w:rPr>
                <w:rFonts w:hint="default" w:ascii="Calibri" w:hAnsi="Calibri" w:eastAsia="宋体" w:cs="Times New Roman"/>
                <w:color w:val="auto"/>
                <w:kern w:val="2"/>
                <w:sz w:val="24"/>
                <w:szCs w:val="24"/>
                <w:lang w:val="en-US" w:eastAsia="zh-CN" w:bidi="ar-SA"/>
              </w:rPr>
            </w:pPr>
            <w:r>
              <w:rPr>
                <w:rFonts w:hint="eastAsia"/>
                <w:color w:val="auto"/>
                <w:sz w:val="24"/>
                <w:szCs w:val="24"/>
                <w:lang w:val="en-US" w:eastAsia="zh-CN"/>
              </w:rPr>
              <w:t>5488727</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2050202</w:t>
            </w:r>
            <w:r>
              <w:rPr>
                <w:rFonts w:hint="eastAsia" w:ascii="宋体" w:hAnsi="宋体" w:cs="宋体"/>
                <w:color w:val="auto"/>
                <w:kern w:val="0"/>
                <w:sz w:val="24"/>
              </w:rPr>
              <w:t>　　　</w:t>
            </w:r>
          </w:p>
        </w:tc>
        <w:tc>
          <w:tcPr>
            <w:tcW w:w="2100" w:type="dxa"/>
            <w:shd w:val="clear" w:color="auto" w:fill="auto"/>
            <w:vAlign w:val="center"/>
          </w:tcPr>
          <w:p w14:paraId="0FE4FA84">
            <w:pPr>
              <w:widowControl/>
              <w:jc w:val="left"/>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r>
              <w:rPr>
                <w:rFonts w:hint="eastAsia" w:ascii="宋体" w:hAnsi="宋体" w:cs="宋体"/>
                <w:color w:val="auto"/>
                <w:kern w:val="0"/>
                <w:sz w:val="24"/>
                <w:lang w:eastAsia="zh-CN"/>
              </w:rPr>
              <w:t>小学教育</w:t>
            </w:r>
          </w:p>
        </w:tc>
        <w:tc>
          <w:tcPr>
            <w:tcW w:w="1830" w:type="dxa"/>
            <w:shd w:val="clear" w:color="auto" w:fill="auto"/>
            <w:vAlign w:val="center"/>
          </w:tcPr>
          <w:p w14:paraId="1283DA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31462996</w:t>
            </w:r>
            <w:r>
              <w:rPr>
                <w:rFonts w:hint="eastAsia" w:ascii="宋体" w:hAnsi="宋体" w:cs="宋体"/>
                <w:color w:val="auto"/>
                <w:kern w:val="0"/>
                <w:sz w:val="24"/>
              </w:rPr>
              <w:t xml:space="preserve"> </w:t>
            </w:r>
          </w:p>
        </w:tc>
        <w:tc>
          <w:tcPr>
            <w:tcW w:w="1815" w:type="dxa"/>
            <w:shd w:val="clear" w:color="auto" w:fill="auto"/>
            <w:vAlign w:val="center"/>
          </w:tcPr>
          <w:p w14:paraId="27ACE6BE">
            <w:pPr>
              <w:widowControl/>
              <w:ind w:firstLine="480" w:firstLineChars="0"/>
              <w:jc w:val="both"/>
              <w:rPr>
                <w:rFonts w:hint="default" w:ascii="Calibri" w:hAnsi="Calibri" w:eastAsia="宋体" w:cs="Times New Roman"/>
                <w:color w:val="auto"/>
                <w:kern w:val="2"/>
                <w:sz w:val="24"/>
                <w:szCs w:val="24"/>
                <w:lang w:val="en-US" w:eastAsia="zh-CN" w:bidi="ar-SA"/>
              </w:rPr>
            </w:pPr>
            <w:r>
              <w:rPr>
                <w:rFonts w:hint="eastAsia"/>
                <w:color w:val="auto"/>
                <w:sz w:val="24"/>
                <w:szCs w:val="24"/>
                <w:lang w:val="en-US" w:eastAsia="zh-CN"/>
              </w:rPr>
              <w:t>25974269</w:t>
            </w:r>
          </w:p>
        </w:tc>
        <w:tc>
          <w:tcPr>
            <w:tcW w:w="1702" w:type="dxa"/>
            <w:shd w:val="clear" w:color="auto" w:fill="auto"/>
            <w:vAlign w:val="center"/>
          </w:tcPr>
          <w:p w14:paraId="0489B1E0">
            <w:pPr>
              <w:widowControl/>
              <w:jc w:val="both"/>
              <w:rPr>
                <w:rFonts w:hint="default" w:ascii="Calibri" w:hAnsi="Calibri" w:eastAsia="宋体" w:cs="Times New Roman"/>
                <w:color w:val="auto"/>
                <w:kern w:val="2"/>
                <w:sz w:val="24"/>
                <w:szCs w:val="24"/>
                <w:lang w:val="en-US" w:eastAsia="zh-CN" w:bidi="ar-SA"/>
              </w:rPr>
            </w:pPr>
            <w:r>
              <w:rPr>
                <w:rFonts w:hint="eastAsia"/>
                <w:color w:val="auto"/>
                <w:sz w:val="24"/>
                <w:szCs w:val="24"/>
                <w:lang w:val="en-US" w:eastAsia="zh-CN"/>
              </w:rPr>
              <w:t>5488727</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14:paraId="0A1AB6C8">
            <w:pPr>
              <w:widowControl/>
              <w:ind w:firstLine="480" w:firstLineChars="0"/>
              <w:jc w:val="center"/>
              <w:rPr>
                <w:color w:val="auto"/>
              </w:rPr>
            </w:pPr>
          </w:p>
        </w:tc>
        <w:tc>
          <w:tcPr>
            <w:tcW w:w="2100" w:type="dxa"/>
            <w:vAlign w:val="center"/>
          </w:tcPr>
          <w:p w14:paraId="74F29433">
            <w:pPr>
              <w:widowControl/>
              <w:ind w:firstLine="480"/>
              <w:jc w:val="left"/>
              <w:rPr>
                <w:color w:val="auto"/>
              </w:rPr>
            </w:pPr>
          </w:p>
        </w:tc>
        <w:tc>
          <w:tcPr>
            <w:tcW w:w="1830" w:type="dxa"/>
            <w:vAlign w:val="center"/>
          </w:tcPr>
          <w:p w14:paraId="1DCE2764">
            <w:pPr>
              <w:widowControl/>
              <w:ind w:firstLine="480"/>
              <w:jc w:val="center"/>
              <w:rPr>
                <w:color w:val="auto"/>
              </w:rPr>
            </w:pPr>
          </w:p>
        </w:tc>
        <w:tc>
          <w:tcPr>
            <w:tcW w:w="1815" w:type="dxa"/>
            <w:vAlign w:val="center"/>
          </w:tcPr>
          <w:p w14:paraId="78FD623E">
            <w:pPr>
              <w:widowControl/>
              <w:ind w:firstLine="480"/>
              <w:jc w:val="center"/>
              <w:rPr>
                <w:color w:val="auto"/>
              </w:rPr>
            </w:pPr>
          </w:p>
        </w:tc>
        <w:tc>
          <w:tcPr>
            <w:tcW w:w="1702" w:type="dxa"/>
            <w:vAlign w:val="center"/>
          </w:tcPr>
          <w:p w14:paraId="4B3DFA04">
            <w:pPr>
              <w:widowControl/>
              <w:ind w:firstLine="480"/>
              <w:jc w:val="center"/>
              <w:rPr>
                <w:color w:val="auto"/>
              </w:rPr>
            </w:pP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p>
        </w:tc>
        <w:tc>
          <w:tcPr>
            <w:tcW w:w="2100" w:type="dxa"/>
            <w:vAlign w:val="center"/>
          </w:tcPr>
          <w:p w14:paraId="0DFB8144">
            <w:pPr>
              <w:widowControl/>
              <w:ind w:firstLine="480"/>
              <w:jc w:val="left"/>
              <w:rPr>
                <w:rFonts w:ascii="宋体" w:hAnsi="宋体" w:cs="宋体"/>
                <w:color w:val="auto"/>
                <w:kern w:val="0"/>
                <w:sz w:val="24"/>
              </w:rPr>
            </w:pP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auto"/>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eastAsia="zh-CN"/>
              </w:rPr>
              <w:t>黄石港区广场路小学</w:t>
            </w:r>
            <w:r>
              <w:rPr>
                <w:rFonts w:hint="eastAsia" w:ascii="微软雅黑" w:hAnsi="微软雅黑" w:eastAsia="微软雅黑" w:cs="微软雅黑"/>
                <w:b/>
                <w:i w:val="0"/>
                <w:color w:val="auto"/>
                <w:kern w:val="0"/>
                <w:sz w:val="32"/>
                <w:szCs w:val="32"/>
                <w:highlight w:val="none"/>
                <w:u w:val="none"/>
                <w:lang w:val="en-US" w:eastAsia="zh-CN" w:bidi="ar"/>
              </w:rPr>
              <w:t>2026</w:t>
            </w:r>
            <w:r>
              <w:rPr>
                <w:rFonts w:ascii="微软雅黑" w:hAnsi="微软雅黑" w:eastAsia="微软雅黑" w:cs="微软雅黑"/>
                <w:b/>
                <w:i w:val="0"/>
                <w:color w:val="auto"/>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auto"/>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auto"/>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25974269</w:t>
            </w:r>
            <w:r>
              <w:rPr>
                <w:rFonts w:hint="eastAsia" w:ascii="宋体" w:hAnsi="宋体" w:cs="宋体"/>
                <w:color w:val="auto"/>
                <w:kern w:val="0"/>
                <w:sz w:val="24"/>
              </w:rPr>
              <w:t xml:space="preserve"> </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25411362</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562907</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22579291</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22579291</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7544676</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7544676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970721</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970721</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5311263</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5311263</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3043488</w:t>
            </w:r>
          </w:p>
        </w:tc>
        <w:tc>
          <w:tcPr>
            <w:tcW w:w="1860" w:type="dxa"/>
            <w:shd w:val="clear" w:color="auto" w:fill="auto"/>
            <w:vAlign w:val="bottom"/>
          </w:tcPr>
          <w:p w14:paraId="091C5159">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3043488</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3508644</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3508644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shd w:val="clear" w:color="auto" w:fill="auto"/>
            <w:vAlign w:val="bottom"/>
          </w:tcPr>
          <w:p w14:paraId="50AC4BB1">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2200499</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2200499</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shd w:val="clear" w:color="auto" w:fill="auto"/>
            <w:vAlign w:val="bottom"/>
          </w:tcPr>
          <w:p w14:paraId="6BE709BA">
            <w:pPr>
              <w:jc w:val="center"/>
              <w:rPr>
                <w:rFonts w:ascii="Calibri" w:hAnsi="Calibri" w:eastAsia="宋体" w:cs="Times New Roman"/>
                <w:color w:val="auto"/>
                <w:kern w:val="2"/>
                <w:sz w:val="21"/>
                <w:szCs w:val="24"/>
                <w:lang w:val="en-US" w:eastAsia="zh-CN" w:bidi="ar-SA"/>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2024418</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2024418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562907</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562907</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225504</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225504</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337403</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337403</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08" w:hRule="atLeas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2832071</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2832071</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000000" w:themeColor="text1"/>
                <w:kern w:val="0"/>
                <w:sz w:val="28"/>
                <w:szCs w:val="28"/>
                <w:shd w:val="clear" w:color="auto" w:fill="FFFFFF"/>
                <w:lang w:eastAsia="zh-CN"/>
                <w14:textFill>
                  <w14:solidFill>
                    <w14:schemeClr w14:val="tx1"/>
                  </w14:solidFill>
                </w14:textFill>
              </w:rPr>
              <w:t>黄石港区广场路小学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000000" w:themeColor="text1"/>
          <w:spacing w:val="2"/>
          <w:kern w:val="2"/>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年</w:t>
      </w:r>
      <w:r>
        <w:rPr>
          <w:rFonts w:hint="eastAsia" w:ascii="宋体" w:hAnsi="宋体"/>
          <w:color w:val="000000" w:themeColor="text1"/>
          <w:spacing w:val="2"/>
          <w:kern w:val="2"/>
          <w:sz w:val="28"/>
          <w:szCs w:val="28"/>
          <w14:textFill>
            <w14:solidFill>
              <w14:schemeClr w14:val="tx1"/>
            </w14:solidFill>
          </w14:textFill>
        </w:rPr>
        <w:t>初预算总收入</w:t>
      </w: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eastAsia="zh-CN"/>
          <w14:textFill>
            <w14:solidFill>
              <w14:schemeClr w14:val="tx1"/>
            </w14:solidFill>
          </w14:textFill>
        </w:rPr>
        <w:t>元</w:t>
      </w:r>
      <w:r>
        <w:rPr>
          <w:rFonts w:hint="eastAsia" w:ascii="宋体" w:hAnsi="宋体"/>
          <w:color w:val="000000" w:themeColor="text1"/>
          <w:spacing w:val="2"/>
          <w:kern w:val="2"/>
          <w:sz w:val="28"/>
          <w:szCs w:val="28"/>
          <w14:textFill>
            <w14:solidFill>
              <w14:schemeClr w14:val="tx1"/>
            </w14:solidFill>
          </w14:textFill>
        </w:rPr>
        <w:t>，其中财政拨款收入</w:t>
      </w: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olor w:val="000000" w:themeColor="text1"/>
          <w:spacing w:val="2"/>
          <w:kern w:val="2"/>
          <w:sz w:val="28"/>
          <w:szCs w:val="28"/>
          <w14:textFill>
            <w14:solidFill>
              <w14:schemeClr w14:val="tx1"/>
            </w14:solidFill>
          </w14:textFill>
        </w:rPr>
        <w:t>元，占预算收入100%。</w:t>
      </w:r>
    </w:p>
    <w:p w14:paraId="52D02311">
      <w:pPr>
        <w:pStyle w:val="6"/>
        <w:widowControl/>
        <w:spacing w:before="0" w:beforeAutospacing="0" w:after="0" w:afterAutospacing="0" w:line="585" w:lineRule="atLeast"/>
        <w:ind w:firstLine="568" w:firstLineChars="200"/>
        <w:rPr>
          <w:rFonts w:hint="default" w:ascii="宋体" w:hAnsi="宋体"/>
          <w:color w:val="000000" w:themeColor="text1"/>
          <w:spacing w:val="2"/>
          <w:kern w:val="2"/>
          <w:sz w:val="28"/>
          <w:szCs w:val="28"/>
          <w:highlight w:val="none"/>
          <w:lang w:val="en-US" w:eastAsia="zh-CN"/>
          <w14:textFill>
            <w14:solidFill>
              <w14:schemeClr w14:val="tx1"/>
            </w14:solidFill>
          </w14:textFill>
        </w:rPr>
      </w:pPr>
      <w:r>
        <w:rPr>
          <w:rFonts w:hint="eastAsia" w:ascii="宋体" w:hAnsi="宋体"/>
          <w:color w:val="000000" w:themeColor="text1"/>
          <w:spacing w:val="2"/>
          <w:kern w:val="2"/>
          <w:sz w:val="28"/>
          <w:szCs w:val="28"/>
          <w14:textFill>
            <w14:solidFill>
              <w14:schemeClr w14:val="tx1"/>
            </w14:solidFill>
          </w14:textFill>
        </w:rPr>
        <w:t>202</w:t>
      </w:r>
      <w:r>
        <w:rPr>
          <w:rFonts w:hint="eastAsia" w:ascii="宋体" w:hAnsi="宋体"/>
          <w:color w:val="000000" w:themeColor="text1"/>
          <w:spacing w:val="2"/>
          <w:kern w:val="2"/>
          <w:sz w:val="28"/>
          <w:szCs w:val="28"/>
          <w:lang w:val="en-US" w:eastAsia="zh-CN"/>
          <w14:textFill>
            <w14:solidFill>
              <w14:schemeClr w14:val="tx1"/>
            </w14:solidFill>
          </w14:textFill>
        </w:rPr>
        <w:t>6</w:t>
      </w:r>
      <w:r>
        <w:rPr>
          <w:rFonts w:hint="eastAsia" w:ascii="宋体" w:hAnsi="宋体"/>
          <w:color w:val="000000" w:themeColor="text1"/>
          <w:spacing w:val="2"/>
          <w:kern w:val="2"/>
          <w:sz w:val="28"/>
          <w:szCs w:val="28"/>
          <w14:textFill>
            <w14:solidFill>
              <w14:schemeClr w14:val="tx1"/>
            </w14:solidFill>
          </w14:textFill>
        </w:rPr>
        <w:t>年初预算支出</w:t>
      </w: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olor w:val="000000" w:themeColor="text1"/>
          <w:spacing w:val="2"/>
          <w:kern w:val="2"/>
          <w:sz w:val="28"/>
          <w:szCs w:val="28"/>
          <w14:textFill>
            <w14:solidFill>
              <w14:schemeClr w14:val="tx1"/>
            </w14:solidFill>
          </w14:textFill>
        </w:rPr>
        <w:t>元，其中基本支出</w:t>
      </w:r>
      <w:r>
        <w:rPr>
          <w:rFonts w:hint="eastAsia" w:ascii="宋体" w:hAnsi="宋体" w:cs="宋体"/>
          <w:color w:val="000000" w:themeColor="text1"/>
          <w:kern w:val="0"/>
          <w:sz w:val="24"/>
          <w:lang w:val="en-US" w:eastAsia="zh-CN"/>
          <w14:textFill>
            <w14:solidFill>
              <w14:schemeClr w14:val="tx1"/>
            </w14:solidFill>
          </w14:textFill>
        </w:rPr>
        <w:t>25974269</w:t>
      </w:r>
      <w:r>
        <w:rPr>
          <w:rFonts w:hint="eastAsia" w:ascii="宋体" w:hAnsi="宋体"/>
          <w:color w:val="000000" w:themeColor="text1"/>
          <w:spacing w:val="2"/>
          <w:kern w:val="2"/>
          <w:sz w:val="28"/>
          <w:szCs w:val="28"/>
          <w14:textFill>
            <w14:solidFill>
              <w14:schemeClr w14:val="tx1"/>
            </w14:solidFill>
          </w14:textFill>
        </w:rPr>
        <w:t>元，占比</w:t>
      </w:r>
      <w:r>
        <w:rPr>
          <w:rFonts w:hint="eastAsia" w:ascii="宋体" w:hAnsi="宋体"/>
          <w:color w:val="000000" w:themeColor="text1"/>
          <w:spacing w:val="2"/>
          <w:kern w:val="2"/>
          <w:sz w:val="28"/>
          <w:szCs w:val="28"/>
          <w:lang w:val="en-US" w:eastAsia="zh-CN"/>
          <w14:textFill>
            <w14:solidFill>
              <w14:schemeClr w14:val="tx1"/>
            </w14:solidFill>
          </w14:textFill>
        </w:rPr>
        <w:t>82.55%</w:t>
      </w:r>
      <w:r>
        <w:rPr>
          <w:rFonts w:hint="eastAsia" w:ascii="宋体" w:hAnsi="宋体"/>
          <w:color w:val="000000" w:themeColor="text1"/>
          <w:spacing w:val="2"/>
          <w:kern w:val="2"/>
          <w:sz w:val="28"/>
          <w:szCs w:val="28"/>
          <w14:textFill>
            <w14:solidFill>
              <w14:schemeClr w14:val="tx1"/>
            </w14:solidFill>
          </w14:textFill>
        </w:rPr>
        <w:t>，项目支出</w:t>
      </w:r>
      <w:r>
        <w:rPr>
          <w:rFonts w:hint="eastAsia" w:ascii="宋体" w:hAnsi="宋体"/>
          <w:color w:val="000000" w:themeColor="text1"/>
          <w:spacing w:val="2"/>
          <w:kern w:val="2"/>
          <w:sz w:val="28"/>
          <w:szCs w:val="28"/>
          <w:lang w:val="en-US" w:eastAsia="zh-CN"/>
          <w14:textFill>
            <w14:solidFill>
              <w14:schemeClr w14:val="tx1"/>
            </w14:solidFill>
          </w14:textFill>
        </w:rPr>
        <w:t>5488727</w:t>
      </w:r>
      <w:r>
        <w:rPr>
          <w:rFonts w:hint="eastAsia" w:ascii="宋体" w:hAnsi="宋体"/>
          <w:color w:val="000000" w:themeColor="text1"/>
          <w:spacing w:val="2"/>
          <w:kern w:val="2"/>
          <w:sz w:val="28"/>
          <w:szCs w:val="28"/>
          <w14:textFill>
            <w14:solidFill>
              <w14:schemeClr w14:val="tx1"/>
            </w14:solidFill>
          </w14:textFill>
        </w:rPr>
        <w:t>元，占比</w:t>
      </w:r>
      <w:r>
        <w:rPr>
          <w:rFonts w:hint="eastAsia" w:ascii="宋体" w:hAnsi="宋体"/>
          <w:color w:val="000000" w:themeColor="text1"/>
          <w:spacing w:val="2"/>
          <w:kern w:val="2"/>
          <w:sz w:val="28"/>
          <w:szCs w:val="28"/>
          <w:lang w:val="en-US" w:eastAsia="zh-CN"/>
          <w14:textFill>
            <w14:solidFill>
              <w14:schemeClr w14:val="tx1"/>
            </w14:solidFill>
          </w14:textFill>
        </w:rPr>
        <w:t>17.45</w:t>
      </w:r>
      <w:r>
        <w:rPr>
          <w:rFonts w:hint="eastAsia" w:ascii="宋体" w:hAnsi="宋体"/>
          <w:color w:val="000000" w:themeColor="text1"/>
          <w:spacing w:val="2"/>
          <w:kern w:val="2"/>
          <w:sz w:val="28"/>
          <w:szCs w:val="28"/>
          <w14:textFill>
            <w14:solidFill>
              <w14:schemeClr w14:val="tx1"/>
            </w14:solidFill>
          </w14:textFill>
        </w:rPr>
        <w:t>%。</w:t>
      </w:r>
    </w:p>
    <w:p w14:paraId="2F52D5D8">
      <w:pPr>
        <w:ind w:firstLine="562"/>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二、预算收支增减变化说明</w:t>
      </w:r>
    </w:p>
    <w:p w14:paraId="5DEFA392">
      <w:pPr>
        <w:ind w:firstLine="562"/>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本单位202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年财政拨款预算收入</w:t>
      </w: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sz w:val="28"/>
          <w:szCs w:val="28"/>
          <w14:textFill>
            <w14:solidFill>
              <w14:schemeClr w14:val="tx1"/>
            </w14:solidFill>
          </w14:textFill>
        </w:rPr>
        <w:t>元，比202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年预算收入</w:t>
      </w:r>
      <w:r>
        <w:rPr>
          <w:rFonts w:hint="eastAsia" w:ascii="宋体" w:hAnsi="宋体" w:cs="宋体"/>
          <w:color w:val="000000" w:themeColor="text1"/>
          <w:sz w:val="28"/>
          <w:szCs w:val="28"/>
          <w:lang w:val="en-US" w:eastAsia="zh-CN"/>
          <w14:textFill>
            <w14:solidFill>
              <w14:schemeClr w14:val="tx1"/>
            </w14:solidFill>
          </w14:textFill>
        </w:rPr>
        <w:t>增加1071546</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color w:val="000000" w:themeColor="text1"/>
          <w:sz w:val="28"/>
          <w:szCs w:val="28"/>
          <w:lang w:val="en-US" w:eastAsia="zh-CN"/>
          <w14:textFill>
            <w14:solidFill>
              <w14:schemeClr w14:val="tx1"/>
            </w14:solidFill>
          </w14:textFill>
        </w:rPr>
        <w:t>增加</w:t>
      </w:r>
      <w:r>
        <w:rPr>
          <w:rFonts w:hint="eastAsia" w:ascii="宋体" w:hAnsi="宋体" w:cs="宋体"/>
          <w:color w:val="000000" w:themeColor="text1"/>
          <w:sz w:val="28"/>
          <w:szCs w:val="28"/>
          <w14:textFill>
            <w14:solidFill>
              <w14:schemeClr w14:val="tx1"/>
            </w14:solidFill>
          </w14:textFill>
        </w:rPr>
        <w:t>原因：</w:t>
      </w:r>
      <w:r>
        <w:rPr>
          <w:rFonts w:hint="eastAsia" w:ascii="宋体" w:hAnsi="宋体" w:cs="宋体"/>
          <w:color w:val="000000" w:themeColor="text1"/>
          <w:sz w:val="28"/>
          <w:szCs w:val="28"/>
          <w:lang w:eastAsia="zh-CN"/>
          <w14:textFill>
            <w14:solidFill>
              <w14:schemeClr w14:val="tx1"/>
            </w14:solidFill>
          </w14:textFill>
        </w:rPr>
        <w:t>工资上涨、养老保险增加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支出预算</w:t>
      </w:r>
    </w:p>
    <w:p w14:paraId="3F5C3B50">
      <w:pPr>
        <w:ind w:firstLine="560" w:firstLineChars="200"/>
        <w:jc w:val="left"/>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本单位202</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14:textFill>
            <w14:solidFill>
              <w14:schemeClr w14:val="tx1"/>
            </w14:solidFill>
          </w14:textFill>
        </w:rPr>
        <w:t>年预算支出合计</w:t>
      </w:r>
      <w:r>
        <w:rPr>
          <w:rFonts w:hint="eastAsia" w:ascii="宋体" w:hAnsi="宋体" w:cs="宋体"/>
          <w:color w:val="000000" w:themeColor="text1"/>
          <w:kern w:val="0"/>
          <w:sz w:val="24"/>
          <w:lang w:val="en-US" w:eastAsia="zh-CN"/>
          <w14:textFill>
            <w14:solidFill>
              <w14:schemeClr w14:val="tx1"/>
            </w14:solidFill>
          </w14:textFill>
        </w:rPr>
        <w:t>31462996</w:t>
      </w:r>
      <w:r>
        <w:rPr>
          <w:rFonts w:hint="eastAsia" w:ascii="宋体" w:hAnsi="宋体" w:cs="宋体"/>
          <w:color w:val="000000" w:themeColor="text1"/>
          <w:kern w:val="0"/>
          <w:sz w:val="28"/>
          <w:szCs w:val="28"/>
          <w14:textFill>
            <w14:solidFill>
              <w14:schemeClr w14:val="tx1"/>
            </w14:solidFill>
          </w14:textFill>
        </w:rPr>
        <w:t>元，较202</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cs="宋体"/>
          <w:color w:val="000000" w:themeColor="text1"/>
          <w:kern w:val="0"/>
          <w:sz w:val="28"/>
          <w:szCs w:val="28"/>
          <w14:textFill>
            <w14:solidFill>
              <w14:schemeClr w14:val="tx1"/>
            </w14:solidFill>
          </w14:textFill>
        </w:rPr>
        <w:t>年预算支出</w:t>
      </w:r>
      <w:r>
        <w:rPr>
          <w:rFonts w:hint="eastAsia" w:ascii="宋体" w:hAnsi="宋体" w:cs="宋体"/>
          <w:color w:val="000000" w:themeColor="text1"/>
          <w:kern w:val="0"/>
          <w:sz w:val="28"/>
          <w:szCs w:val="28"/>
          <w:lang w:val="en-US" w:eastAsia="zh-CN"/>
          <w14:textFill>
            <w14:solidFill>
              <w14:schemeClr w14:val="tx1"/>
            </w14:solidFill>
          </w14:textFill>
        </w:rPr>
        <w:t>增加</w:t>
      </w:r>
      <w:r>
        <w:rPr>
          <w:rFonts w:hint="eastAsia" w:ascii="宋体" w:hAnsi="宋体" w:cs="宋体"/>
          <w:color w:val="000000" w:themeColor="text1"/>
          <w:sz w:val="28"/>
          <w:szCs w:val="28"/>
          <w:lang w:val="en-US" w:eastAsia="zh-CN"/>
          <w14:textFill>
            <w14:solidFill>
              <w14:schemeClr w14:val="tx1"/>
            </w14:solidFill>
          </w14:textFill>
        </w:rPr>
        <w:t>1071546</w:t>
      </w:r>
      <w:r>
        <w:rPr>
          <w:rFonts w:hint="eastAsia" w:ascii="宋体" w:hAnsi="宋体" w:cs="宋体"/>
          <w:color w:val="000000" w:themeColor="text1"/>
          <w:sz w:val="28"/>
          <w:szCs w:val="28"/>
          <w14:textFill>
            <w14:solidFill>
              <w14:schemeClr w14:val="tx1"/>
            </w14:solidFill>
          </w14:textFill>
        </w:rPr>
        <w:t>元</w:t>
      </w:r>
      <w:r>
        <w:rPr>
          <w:rFonts w:hint="eastAsia" w:ascii="宋体" w:hAnsi="宋体" w:cs="宋体"/>
          <w:color w:val="000000" w:themeColor="text1"/>
          <w:kern w:val="0"/>
          <w:sz w:val="28"/>
          <w:szCs w:val="28"/>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增加</w:t>
      </w:r>
      <w:r>
        <w:rPr>
          <w:rFonts w:hint="eastAsia" w:ascii="宋体" w:hAnsi="宋体" w:cs="宋体"/>
          <w:color w:val="000000" w:themeColor="text1"/>
          <w:sz w:val="28"/>
          <w:szCs w:val="28"/>
          <w14:textFill>
            <w14:solidFill>
              <w14:schemeClr w14:val="tx1"/>
            </w14:solidFill>
          </w14:textFill>
        </w:rPr>
        <w:t>原因：</w:t>
      </w:r>
      <w:r>
        <w:rPr>
          <w:rFonts w:hint="eastAsia" w:ascii="宋体" w:hAnsi="宋体" w:cs="宋体"/>
          <w:color w:val="000000" w:themeColor="text1"/>
          <w:sz w:val="28"/>
          <w:szCs w:val="28"/>
          <w:lang w:eastAsia="zh-CN"/>
          <w14:textFill>
            <w14:solidFill>
              <w14:schemeClr w14:val="tx1"/>
            </w14:solidFill>
          </w14:textFill>
        </w:rPr>
        <w:t>工资上涨、养老保险增加</w:t>
      </w:r>
      <w:r>
        <w:rPr>
          <w:rFonts w:hint="eastAsia" w:ascii="宋体" w:hAnsi="宋体" w:cs="宋体"/>
          <w:color w:val="000000" w:themeColor="text1"/>
          <w:kern w:val="0"/>
          <w:sz w:val="28"/>
          <w:szCs w:val="28"/>
          <w14:textFill>
            <w14:solidFill>
              <w14:schemeClr w14:val="tx1"/>
            </w14:solidFill>
          </w14:textFill>
        </w:rPr>
        <w:t>。其中：</w:t>
      </w:r>
      <w:r>
        <w:rPr>
          <w:rFonts w:hint="eastAsia" w:ascii="宋体" w:hAnsi="宋体"/>
          <w:color w:val="000000" w:themeColor="text1"/>
          <w:spacing w:val="2"/>
          <w:sz w:val="28"/>
          <w:szCs w:val="28"/>
          <w14:textFill>
            <w14:solidFill>
              <w14:schemeClr w14:val="tx1"/>
            </w14:solidFill>
          </w14:textFill>
        </w:rPr>
        <w:t>工资福利支出</w:t>
      </w:r>
      <w:r>
        <w:rPr>
          <w:rFonts w:hint="eastAsia" w:ascii="宋体" w:hAnsi="宋体"/>
          <w:color w:val="000000" w:themeColor="text1"/>
          <w:spacing w:val="2"/>
          <w:sz w:val="28"/>
          <w:szCs w:val="28"/>
          <w:lang w:eastAsia="zh-CN"/>
          <w14:textFill>
            <w14:solidFill>
              <w14:schemeClr w14:val="tx1"/>
            </w14:solidFill>
          </w14:textFill>
        </w:rPr>
        <w:t>增加</w:t>
      </w:r>
      <w:r>
        <w:rPr>
          <w:rFonts w:hint="eastAsia" w:ascii="宋体" w:hAnsi="宋体"/>
          <w:color w:val="000000" w:themeColor="text1"/>
          <w:spacing w:val="2"/>
          <w:sz w:val="28"/>
          <w:szCs w:val="28"/>
          <w:lang w:val="en-US" w:eastAsia="zh-CN"/>
          <w14:textFill>
            <w14:solidFill>
              <w14:schemeClr w14:val="tx1"/>
            </w14:solidFill>
          </w14:textFill>
        </w:rPr>
        <w:t>1207623</w:t>
      </w:r>
      <w:r>
        <w:rPr>
          <w:rFonts w:hint="eastAsia" w:ascii="宋体" w:hAnsi="宋体" w:cs="宋体"/>
          <w:color w:val="000000" w:themeColor="text1"/>
          <w:kern w:val="0"/>
          <w:sz w:val="28"/>
          <w:szCs w:val="28"/>
          <w14:textFill>
            <w14:solidFill>
              <w14:schemeClr w14:val="tx1"/>
            </w14:solidFill>
          </w14:textFill>
        </w:rPr>
        <w:t>元，商品服务支出</w:t>
      </w:r>
      <w:r>
        <w:rPr>
          <w:rFonts w:hint="eastAsia" w:ascii="宋体" w:hAnsi="宋体" w:cs="宋体"/>
          <w:color w:val="000000" w:themeColor="text1"/>
          <w:kern w:val="0"/>
          <w:sz w:val="28"/>
          <w:szCs w:val="28"/>
          <w:lang w:eastAsia="zh-CN"/>
          <w14:textFill>
            <w14:solidFill>
              <w14:schemeClr w14:val="tx1"/>
            </w14:solidFill>
          </w14:textFill>
        </w:rPr>
        <w:t>增长</w:t>
      </w:r>
      <w:r>
        <w:rPr>
          <w:rFonts w:hint="eastAsia" w:ascii="宋体" w:hAnsi="宋体" w:cs="宋体"/>
          <w:color w:val="000000" w:themeColor="text1"/>
          <w:kern w:val="0"/>
          <w:sz w:val="28"/>
          <w:szCs w:val="28"/>
          <w:lang w:val="en-US" w:eastAsia="zh-CN"/>
          <w14:textFill>
            <w14:solidFill>
              <w14:schemeClr w14:val="tx1"/>
            </w14:solidFill>
          </w14:textFill>
        </w:rPr>
        <w:t>30792</w:t>
      </w:r>
      <w:r>
        <w:rPr>
          <w:rFonts w:hint="eastAsia" w:ascii="宋体" w:hAnsi="宋体" w:cs="宋体"/>
          <w:color w:val="000000" w:themeColor="text1"/>
          <w:kern w:val="0"/>
          <w:sz w:val="28"/>
          <w:szCs w:val="28"/>
          <w14:textFill>
            <w14:solidFill>
              <w14:schemeClr w14:val="tx1"/>
            </w14:solidFill>
          </w14:textFill>
        </w:rPr>
        <w:t>元，</w:t>
      </w:r>
      <w:r>
        <w:rPr>
          <w:rFonts w:hint="eastAsia" w:ascii="宋体" w:hAnsi="宋体" w:cs="宋体"/>
          <w:color w:val="000000" w:themeColor="text1"/>
          <w:sz w:val="28"/>
          <w:szCs w:val="28"/>
          <w14:textFill>
            <w14:solidFill>
              <w14:schemeClr w14:val="tx1"/>
            </w14:solidFill>
          </w14:textFill>
        </w:rPr>
        <w:t>专项经费</w:t>
      </w:r>
      <w:r>
        <w:rPr>
          <w:rFonts w:hint="eastAsia" w:ascii="宋体" w:hAnsi="宋体" w:cs="宋体"/>
          <w:color w:val="000000" w:themeColor="text1"/>
          <w:sz w:val="28"/>
          <w:szCs w:val="28"/>
          <w:lang w:eastAsia="zh-CN"/>
          <w14:textFill>
            <w14:solidFill>
              <w14:schemeClr w14:val="tx1"/>
            </w14:solidFill>
          </w14:textFill>
        </w:rPr>
        <w:t>减少</w:t>
      </w:r>
      <w:r>
        <w:rPr>
          <w:rFonts w:hint="eastAsia" w:ascii="宋体" w:hAnsi="宋体" w:cs="宋体"/>
          <w:color w:val="000000" w:themeColor="text1"/>
          <w:sz w:val="28"/>
          <w:szCs w:val="28"/>
          <w:lang w:val="en-US" w:eastAsia="zh-CN"/>
          <w14:textFill>
            <w14:solidFill>
              <w14:schemeClr w14:val="tx1"/>
            </w14:solidFill>
          </w14:textFill>
        </w:rPr>
        <w:t>328151</w:t>
      </w:r>
      <w:r>
        <w:rPr>
          <w:rFonts w:hint="eastAsia" w:ascii="宋体" w:hAnsi="宋体" w:cs="宋体"/>
          <w:color w:val="000000" w:themeColor="text1"/>
          <w:sz w:val="28"/>
          <w:szCs w:val="28"/>
          <w14:textFill>
            <w14:solidFill>
              <w14:schemeClr w14:val="tx1"/>
            </w14:solidFill>
          </w14:textFill>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2610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216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562907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2610</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225504</w:t>
            </w:r>
          </w:p>
        </w:tc>
      </w:tr>
      <w:tr w14:paraId="75CBBB0D">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16870148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337403</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年“三公”经费预算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、因公出国</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境</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经费预算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14:textFill>
            <w14:solidFill>
              <w14:schemeClr w14:val="tx1"/>
            </w14:solidFill>
          </w14:textFill>
        </w:rPr>
      </w:pPr>
      <w:r>
        <w:rPr>
          <w:rFonts w:ascii="宋体" w:cs="宋体"/>
          <w:color w:val="000000" w:themeColor="text1"/>
          <w:sz w:val="28"/>
          <w:szCs w:val="28"/>
          <w14:textFill>
            <w14:solidFill>
              <w14:schemeClr w14:val="tx1"/>
            </w14:solidFill>
          </w14:textFill>
        </w:rPr>
        <w:t> </w:t>
      </w:r>
      <w:r>
        <w:rPr>
          <w:rFonts w:hint="eastAsia" w:ascii="宋体" w:cs="宋体"/>
          <w:color w:val="000000" w:themeColor="text1"/>
          <w:sz w:val="28"/>
          <w:szCs w:val="28"/>
          <w14:textFill>
            <w14:solidFill>
              <w14:schemeClr w14:val="tx1"/>
            </w14:solidFill>
          </w14:textFill>
        </w:rPr>
        <w:t xml:space="preserve">   </w:t>
      </w: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、公务用车购置及运行维护费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万元，其中：公务用车购置费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万元，运行维护费</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万元；无增减情况。</w:t>
      </w:r>
      <w:r>
        <w:rPr>
          <w:rFonts w:ascii="宋体" w:cs="宋体"/>
          <w:color w:val="000000" w:themeColor="text1"/>
          <w:sz w:val="28"/>
          <w:szCs w:val="28"/>
          <w14:textFill>
            <w14:solidFill>
              <w14:schemeClr w14:val="tx1"/>
            </w14:solidFill>
          </w14:textFill>
        </w:rPr>
        <w:t> </w:t>
      </w:r>
      <w:r>
        <w:rPr>
          <w:rFonts w:hint="eastAsia" w:ascii="宋体" w:cs="宋体"/>
          <w:color w:val="000000" w:themeColor="text1"/>
          <w:sz w:val="28"/>
          <w:szCs w:val="28"/>
          <w14:textFill>
            <w14:solidFill>
              <w14:schemeClr w14:val="tx1"/>
            </w14:solidFill>
          </w14:textFill>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14:textFill>
            <w14:solidFill>
              <w14:schemeClr w14:val="tx1"/>
            </w14:solidFill>
          </w14:textFill>
        </w:rPr>
      </w:pP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、公务接待费预算</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万元，与202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我校</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6F0C9CAF">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
        <w:gridCol w:w="1059"/>
        <w:gridCol w:w="917"/>
        <w:gridCol w:w="346"/>
        <w:gridCol w:w="270"/>
        <w:gridCol w:w="419"/>
        <w:gridCol w:w="220"/>
        <w:gridCol w:w="1853"/>
        <w:gridCol w:w="953"/>
        <w:gridCol w:w="367"/>
        <w:gridCol w:w="367"/>
        <w:gridCol w:w="365"/>
        <w:gridCol w:w="818"/>
        <w:gridCol w:w="416"/>
      </w:tblGrid>
      <w:tr w14:paraId="418E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center"/>
          </w:tcPr>
          <w:p w14:paraId="78E5D50C">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BA1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center"/>
          </w:tcPr>
          <w:p w14:paraId="35E168CA">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EED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top"/>
          </w:tcPr>
          <w:p w14:paraId="19AAC5FA">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20EB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9586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9C1231">
            <w:pPr>
              <w:keepNext/>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2026生均经费</w:t>
            </w:r>
          </w:p>
        </w:tc>
      </w:tr>
      <w:tr w14:paraId="4F41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F90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0C24">
            <w:pPr>
              <w:keepNext/>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BB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EB60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65DA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C108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8040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E13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2EF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2C8B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522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B043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4914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8DC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3E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D12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9EE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663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B7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CBC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5C228">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BF4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7EDE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3CC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099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EFE4B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根据当年文件要求，学校生均经费专项保障</w:t>
            </w:r>
          </w:p>
        </w:tc>
      </w:tr>
      <w:tr w14:paraId="5D8E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0A6C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20EFD5">
            <w:pPr>
              <w:keepNext/>
              <w:snapToGrid w:val="0"/>
              <w:jc w:val="center"/>
              <w:rPr>
                <w:rFonts w:hint="default" w:ascii="Arial" w:hAnsi="Arial" w:cs="Arial"/>
                <w:i w:val="0"/>
                <w:iCs w:val="0"/>
                <w:color w:val="000000"/>
                <w:sz w:val="22"/>
                <w:szCs w:val="22"/>
                <w:u w:val="none"/>
              </w:rPr>
            </w:pPr>
          </w:p>
        </w:tc>
      </w:tr>
      <w:tr w14:paraId="4745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129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360" w:type="pct"/>
            <w:gridSpan w:val="6"/>
            <w:tcBorders>
              <w:top w:val="nil"/>
              <w:left w:val="single" w:color="000000" w:sz="4" w:space="0"/>
              <w:bottom w:val="single" w:color="000000" w:sz="4" w:space="0"/>
              <w:right w:val="single" w:color="000000" w:sz="4" w:space="0"/>
            </w:tcBorders>
            <w:shd w:val="clear" w:color="auto" w:fill="auto"/>
            <w:noWrap/>
            <w:vAlign w:val="center"/>
          </w:tcPr>
          <w:p w14:paraId="6CE2782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165.37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4B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998C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165.37</w:t>
            </w:r>
          </w:p>
        </w:tc>
      </w:tr>
      <w:tr w14:paraId="3A5A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C0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75FA9E">
            <w:pPr>
              <w:keepNext/>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2024生均经费183.15万，2025生均经费173.46万</w:t>
            </w:r>
          </w:p>
        </w:tc>
      </w:tr>
      <w:tr w14:paraId="2B2A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78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7F37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E50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D0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2163">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B876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EE6121">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165.37</w:t>
            </w:r>
          </w:p>
        </w:tc>
      </w:tr>
      <w:tr w14:paraId="13E2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7517">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192E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636F61">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165.37</w:t>
            </w:r>
          </w:p>
        </w:tc>
      </w:tr>
      <w:tr w14:paraId="5363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35F3">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10BBA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7A4DCE">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165.37</w:t>
            </w:r>
          </w:p>
        </w:tc>
      </w:tr>
      <w:tr w14:paraId="194A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82AC">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D90FB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663AB4">
            <w:pPr>
              <w:keepNext/>
              <w:snapToGrid w:val="0"/>
              <w:jc w:val="left"/>
              <w:rPr>
                <w:rFonts w:hint="default" w:ascii="Arial" w:hAnsi="Arial" w:cs="Arial"/>
                <w:i w:val="0"/>
                <w:iCs w:val="0"/>
                <w:color w:val="000000"/>
                <w:sz w:val="22"/>
                <w:szCs w:val="22"/>
                <w:u w:val="none"/>
              </w:rPr>
            </w:pPr>
          </w:p>
        </w:tc>
      </w:tr>
      <w:tr w14:paraId="559A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CD9E">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CDF55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3E6E42">
            <w:pPr>
              <w:keepNext/>
              <w:snapToGrid w:val="0"/>
              <w:jc w:val="left"/>
              <w:rPr>
                <w:rFonts w:hint="default" w:ascii="Arial" w:hAnsi="Arial" w:cs="Arial"/>
                <w:i w:val="0"/>
                <w:iCs w:val="0"/>
                <w:color w:val="000000"/>
                <w:sz w:val="22"/>
                <w:szCs w:val="22"/>
                <w:u w:val="none"/>
              </w:rPr>
            </w:pPr>
          </w:p>
        </w:tc>
      </w:tr>
      <w:tr w14:paraId="76AF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B0758">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9790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0E75DD">
            <w:pPr>
              <w:keepNext/>
              <w:snapToGrid w:val="0"/>
              <w:jc w:val="left"/>
              <w:rPr>
                <w:rFonts w:hint="default" w:ascii="Arial" w:hAnsi="Arial" w:cs="Arial"/>
                <w:i w:val="0"/>
                <w:iCs w:val="0"/>
                <w:color w:val="000000"/>
                <w:sz w:val="22"/>
                <w:szCs w:val="22"/>
                <w:u w:val="none"/>
              </w:rPr>
            </w:pPr>
          </w:p>
        </w:tc>
      </w:tr>
      <w:tr w14:paraId="32DE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2DBF">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1CB4F">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6F620C">
            <w:pPr>
              <w:keepNext/>
              <w:snapToGrid w:val="0"/>
              <w:jc w:val="left"/>
              <w:rPr>
                <w:rFonts w:hint="default" w:ascii="Arial" w:hAnsi="Arial" w:cs="Arial"/>
                <w:i w:val="0"/>
                <w:iCs w:val="0"/>
                <w:color w:val="000000"/>
                <w:sz w:val="22"/>
                <w:szCs w:val="22"/>
                <w:u w:val="none"/>
              </w:rPr>
            </w:pPr>
          </w:p>
        </w:tc>
      </w:tr>
      <w:tr w14:paraId="0CC8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nil"/>
            </w:tcBorders>
            <w:shd w:val="clear" w:color="auto" w:fill="auto"/>
            <w:vAlign w:val="top"/>
          </w:tcPr>
          <w:p w14:paraId="3B02EBCC">
            <w:pPr>
              <w:keepNext/>
              <w:snapToGrid w:val="0"/>
              <w:jc w:val="left"/>
              <w:rPr>
                <w:rFonts w:hint="default" w:ascii="Arial" w:hAnsi="Arial" w:cs="Arial"/>
                <w:i w:val="0"/>
                <w:iCs w:val="0"/>
                <w:color w:val="000000"/>
                <w:sz w:val="22"/>
                <w:szCs w:val="22"/>
                <w:u w:val="none"/>
              </w:rPr>
            </w:pPr>
          </w:p>
        </w:tc>
        <w:tc>
          <w:tcPr>
            <w:tcW w:w="4044" w:type="pct"/>
            <w:gridSpan w:val="11"/>
            <w:tcBorders>
              <w:top w:val="single" w:color="000000" w:sz="4" w:space="0"/>
              <w:left w:val="nil"/>
              <w:bottom w:val="single" w:color="000000" w:sz="4" w:space="0"/>
              <w:right w:val="single" w:color="000000" w:sz="4" w:space="0"/>
            </w:tcBorders>
            <w:shd w:val="clear" w:color="auto" w:fill="auto"/>
            <w:vAlign w:val="center"/>
          </w:tcPr>
          <w:p w14:paraId="7DD31230">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357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E856">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9479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7737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0654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C5C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31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81D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980FA">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生均经费</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5360">
            <w:pPr>
              <w:keepNext/>
              <w:snapToGrid w:val="0"/>
              <w:jc w:val="center"/>
              <w:rPr>
                <w:rFonts w:hint="eastAsia" w:ascii="仿宋" w:hAnsi="仿宋" w:eastAsia="仿宋" w:cs="仿宋"/>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C4A9">
            <w:pPr>
              <w:keepNext/>
              <w:snapToGrid w:val="0"/>
              <w:rPr>
                <w:rFonts w:hint="eastAsia" w:ascii="仿宋" w:hAnsi="仿宋" w:eastAsia="仿宋" w:cs="仿宋"/>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BB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165.37</w:t>
            </w: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5C2E4">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2025年学生人数2610*633.6元=1653696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23A9">
            <w:pPr>
              <w:keepNext/>
              <w:snapToGrid w:val="0"/>
              <w:rPr>
                <w:rFonts w:hint="eastAsia" w:ascii="仿宋" w:hAnsi="仿宋" w:eastAsia="仿宋" w:cs="仿宋"/>
                <w:i w:val="0"/>
                <w:iCs w:val="0"/>
                <w:color w:val="000000"/>
                <w:sz w:val="22"/>
                <w:szCs w:val="22"/>
                <w:u w:val="none"/>
              </w:rPr>
            </w:pPr>
          </w:p>
        </w:tc>
      </w:tr>
      <w:tr w14:paraId="04CE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DDBE72">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AB383B">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D5E50D">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A0DB88">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AE1881">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5ABA481">
            <w:pPr>
              <w:keepNext/>
              <w:snapToGrid w:val="0"/>
              <w:jc w:val="left"/>
              <w:rPr>
                <w:rFonts w:hint="default" w:ascii="Arial" w:hAnsi="Arial" w:cs="Arial"/>
                <w:i w:val="0"/>
                <w:iCs w:val="0"/>
                <w:color w:val="000000"/>
                <w:sz w:val="22"/>
                <w:szCs w:val="22"/>
                <w:u w:val="none"/>
              </w:rPr>
            </w:pPr>
          </w:p>
        </w:tc>
      </w:tr>
      <w:tr w14:paraId="3DE6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6095C7">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FCE22E">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E5D456">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D81AED">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D6A724">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4AAB102">
            <w:pPr>
              <w:keepNext/>
              <w:snapToGrid w:val="0"/>
              <w:jc w:val="left"/>
              <w:rPr>
                <w:rFonts w:hint="default" w:ascii="Arial" w:hAnsi="Arial" w:cs="Arial"/>
                <w:i w:val="0"/>
                <w:iCs w:val="0"/>
                <w:color w:val="000000"/>
                <w:sz w:val="22"/>
                <w:szCs w:val="22"/>
                <w:u w:val="none"/>
              </w:rPr>
            </w:pPr>
          </w:p>
        </w:tc>
      </w:tr>
      <w:tr w14:paraId="123D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FA8B30">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7336AE">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132178">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4C8088">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4900DE">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9AC6DEC">
            <w:pPr>
              <w:keepNext/>
              <w:snapToGrid w:val="0"/>
              <w:jc w:val="left"/>
              <w:rPr>
                <w:rFonts w:hint="default" w:ascii="Arial" w:hAnsi="Arial" w:cs="Arial"/>
                <w:i w:val="0"/>
                <w:iCs w:val="0"/>
                <w:color w:val="000000"/>
                <w:sz w:val="22"/>
                <w:szCs w:val="22"/>
                <w:u w:val="none"/>
              </w:rPr>
            </w:pPr>
          </w:p>
        </w:tc>
      </w:tr>
      <w:tr w14:paraId="7806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CEB1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4202">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366C84">
            <w:pPr>
              <w:keepNext/>
              <w:snapToGrid w:val="0"/>
              <w:jc w:val="left"/>
              <w:rPr>
                <w:rFonts w:hint="default" w:ascii="Arial" w:hAnsi="Arial" w:cs="Arial"/>
                <w:i w:val="0"/>
                <w:iCs w:val="0"/>
                <w:color w:val="000000"/>
                <w:sz w:val="22"/>
                <w:szCs w:val="22"/>
                <w:u w:val="none"/>
              </w:rPr>
            </w:pPr>
          </w:p>
        </w:tc>
      </w:tr>
      <w:tr w14:paraId="7B0B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23A68">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BC70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8711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5834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B00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47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4750D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4"/>
                <w:lang w:val="en-US" w:eastAsia="zh-CN" w:bidi="ar"/>
              </w:rPr>
              <w:t>项目采购</w:t>
            </w:r>
          </w:p>
        </w:tc>
      </w:tr>
      <w:tr w14:paraId="1CA6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277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1C5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4460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A75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59936D">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03D1C4">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309484">
            <w:pPr>
              <w:keepNext/>
              <w:snapToGrid w:val="0"/>
              <w:jc w:val="left"/>
              <w:rPr>
                <w:rFonts w:hint="default" w:ascii="Arial" w:hAnsi="Arial" w:cs="Arial"/>
                <w:i w:val="0"/>
                <w:iCs w:val="0"/>
                <w:color w:val="000000"/>
                <w:sz w:val="22"/>
                <w:szCs w:val="22"/>
                <w:u w:val="none"/>
              </w:rPr>
            </w:pPr>
          </w:p>
        </w:tc>
      </w:tr>
      <w:tr w14:paraId="28CE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1F9E259">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F60CC">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B82112">
            <w:pPr>
              <w:keepNext/>
              <w:snapToGrid w:val="0"/>
              <w:jc w:val="left"/>
              <w:rPr>
                <w:rFonts w:hint="default" w:ascii="Arial" w:hAnsi="Arial" w:cs="Arial"/>
                <w:i w:val="0"/>
                <w:iCs w:val="0"/>
                <w:color w:val="000000"/>
                <w:sz w:val="22"/>
                <w:szCs w:val="22"/>
                <w:u w:val="none"/>
              </w:rPr>
            </w:pPr>
          </w:p>
        </w:tc>
      </w:tr>
      <w:tr w14:paraId="1C8B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1F7444">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05DB12">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BBA867">
            <w:pPr>
              <w:keepNext/>
              <w:snapToGrid w:val="0"/>
              <w:jc w:val="left"/>
              <w:rPr>
                <w:rFonts w:hint="default" w:ascii="Arial" w:hAnsi="Arial" w:cs="Arial"/>
                <w:i w:val="0"/>
                <w:iCs w:val="0"/>
                <w:color w:val="000000"/>
                <w:sz w:val="22"/>
                <w:szCs w:val="22"/>
                <w:u w:val="none"/>
              </w:rPr>
            </w:pPr>
          </w:p>
        </w:tc>
      </w:tr>
      <w:tr w14:paraId="2B52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98FF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7C9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66CF97">
            <w:pPr>
              <w:keepNext/>
              <w:snapToGrid w:val="0"/>
              <w:jc w:val="left"/>
              <w:rPr>
                <w:rFonts w:hint="default" w:ascii="Arial" w:hAnsi="Arial" w:cs="Arial"/>
                <w:i w:val="0"/>
                <w:iCs w:val="0"/>
                <w:color w:val="000000"/>
                <w:sz w:val="22"/>
                <w:szCs w:val="22"/>
                <w:u w:val="none"/>
              </w:rPr>
            </w:pPr>
          </w:p>
        </w:tc>
      </w:tr>
      <w:tr w14:paraId="70DC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5D49B0">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4"/>
                <w:lang w:val="en-US" w:eastAsia="zh-CN" w:bidi="ar"/>
              </w:rPr>
              <w:t>项目绩效目标</w:t>
            </w:r>
          </w:p>
        </w:tc>
      </w:tr>
      <w:tr w14:paraId="016B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4CC2">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E2A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D73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F43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4E79">
            <w:pPr>
              <w:keepNext/>
              <w:snapToGrid w:val="0"/>
              <w:jc w:val="right"/>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830AFF1">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保证我校教育教学工作有序进行，提高教师质量，确保教育均衡发展</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D18FCE">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维护学校教学运转和学生培养及教师发展</w:t>
            </w:r>
          </w:p>
        </w:tc>
      </w:tr>
      <w:tr w14:paraId="0685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AD528">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C65F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CA3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C59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57F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F6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8D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6D75F">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2F8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689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A4A50">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基本教学质量</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0B95">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稳中提升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5BA84BC">
            <w:pPr>
              <w:keepNext/>
              <w:snapToGrid w:val="0"/>
              <w:jc w:val="left"/>
              <w:rPr>
                <w:rFonts w:hint="default" w:ascii="Arial" w:hAnsi="Arial" w:cs="Arial"/>
                <w:i w:val="0"/>
                <w:iCs w:val="0"/>
                <w:color w:val="000000"/>
                <w:sz w:val="22"/>
                <w:szCs w:val="22"/>
                <w:u w:val="none"/>
              </w:rPr>
            </w:pPr>
          </w:p>
        </w:tc>
      </w:tr>
      <w:tr w14:paraId="53C2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844F8F">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20F9">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02AB">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801C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89E2">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0776C03">
            <w:pPr>
              <w:keepNext/>
              <w:snapToGrid w:val="0"/>
              <w:jc w:val="left"/>
              <w:rPr>
                <w:rFonts w:hint="default" w:ascii="Arial" w:hAnsi="Arial" w:cs="Arial"/>
                <w:i w:val="0"/>
                <w:iCs w:val="0"/>
                <w:color w:val="000000"/>
                <w:sz w:val="22"/>
                <w:szCs w:val="22"/>
                <w:u w:val="none"/>
              </w:rPr>
            </w:pPr>
          </w:p>
        </w:tc>
      </w:tr>
      <w:tr w14:paraId="4ABC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3E12B">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C175">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5BE2">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D9D8D">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6CE">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D4B681A">
            <w:pPr>
              <w:keepNext/>
              <w:snapToGrid w:val="0"/>
              <w:jc w:val="left"/>
              <w:rPr>
                <w:rFonts w:hint="default" w:ascii="Arial" w:hAnsi="Arial" w:cs="Arial"/>
                <w:i w:val="0"/>
                <w:iCs w:val="0"/>
                <w:color w:val="000000"/>
                <w:sz w:val="22"/>
                <w:szCs w:val="22"/>
                <w:u w:val="none"/>
              </w:rPr>
            </w:pPr>
          </w:p>
        </w:tc>
      </w:tr>
      <w:tr w14:paraId="6CDA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0C5FB">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B9DA">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584E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A10D4">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爱益学生数</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7D22">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2610人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88B54BC">
            <w:pPr>
              <w:keepNext/>
              <w:snapToGrid w:val="0"/>
              <w:jc w:val="left"/>
              <w:rPr>
                <w:rFonts w:hint="default" w:ascii="Arial" w:hAnsi="Arial" w:cs="Arial"/>
                <w:i w:val="0"/>
                <w:iCs w:val="0"/>
                <w:color w:val="000000"/>
                <w:sz w:val="22"/>
                <w:szCs w:val="22"/>
                <w:u w:val="none"/>
              </w:rPr>
            </w:pPr>
          </w:p>
        </w:tc>
      </w:tr>
      <w:tr w14:paraId="17E2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22AF4">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D860">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7F03">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B1098">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BB45">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C188DE9">
            <w:pPr>
              <w:keepNext/>
              <w:snapToGrid w:val="0"/>
              <w:jc w:val="left"/>
              <w:rPr>
                <w:rFonts w:hint="default" w:ascii="Arial" w:hAnsi="Arial" w:cs="Arial"/>
                <w:i w:val="0"/>
                <w:iCs w:val="0"/>
                <w:color w:val="000000"/>
                <w:sz w:val="22"/>
                <w:szCs w:val="22"/>
                <w:u w:val="none"/>
              </w:rPr>
            </w:pPr>
          </w:p>
        </w:tc>
      </w:tr>
      <w:tr w14:paraId="3E79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711AA">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5904">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01ED">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A670B">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F243">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CFF5A7C">
            <w:pPr>
              <w:keepNext/>
              <w:snapToGrid w:val="0"/>
              <w:jc w:val="left"/>
              <w:rPr>
                <w:rFonts w:hint="default" w:ascii="Arial" w:hAnsi="Arial" w:cs="Arial"/>
                <w:i w:val="0"/>
                <w:iCs w:val="0"/>
                <w:color w:val="000000"/>
                <w:sz w:val="22"/>
                <w:szCs w:val="22"/>
                <w:u w:val="none"/>
              </w:rPr>
            </w:pPr>
          </w:p>
        </w:tc>
      </w:tr>
      <w:tr w14:paraId="571C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DE980">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3341">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A59B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775" w:type="pct"/>
            <w:gridSpan w:val="3"/>
            <w:tcBorders>
              <w:top w:val="nil"/>
              <w:left w:val="nil"/>
              <w:bottom w:val="nil"/>
              <w:right w:val="nil"/>
            </w:tcBorders>
            <w:shd w:val="clear" w:color="auto" w:fill="auto"/>
            <w:noWrap/>
            <w:vAlign w:val="bottom"/>
          </w:tcPr>
          <w:p w14:paraId="5A4DAF42">
            <w:pPr>
              <w:keepNext/>
              <w:snapToGrid w:val="0"/>
              <w:jc w:val="left"/>
              <w:rPr>
                <w:rFonts w:hint="eastAsia" w:ascii="仿宋" w:hAnsi="仿宋" w:eastAsia="仿宋" w:cs="仿宋"/>
                <w:i w:val="0"/>
                <w:iCs w:val="0"/>
                <w:color w:val="000000"/>
                <w:sz w:val="24"/>
                <w:szCs w:val="24"/>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3BA7">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DB6A30A">
            <w:pPr>
              <w:keepNext/>
              <w:snapToGrid w:val="0"/>
              <w:jc w:val="left"/>
              <w:rPr>
                <w:rFonts w:hint="default" w:ascii="Arial" w:hAnsi="Arial" w:cs="Arial"/>
                <w:i w:val="0"/>
                <w:iCs w:val="0"/>
                <w:color w:val="000000"/>
                <w:sz w:val="22"/>
                <w:szCs w:val="22"/>
                <w:u w:val="none"/>
              </w:rPr>
            </w:pPr>
          </w:p>
        </w:tc>
      </w:tr>
      <w:tr w14:paraId="18D1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016AE">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3C8C">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12AC">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611D2">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32CC">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F562914">
            <w:pPr>
              <w:keepNext/>
              <w:snapToGrid w:val="0"/>
              <w:jc w:val="left"/>
              <w:rPr>
                <w:rFonts w:hint="default" w:ascii="Arial" w:hAnsi="Arial" w:cs="Arial"/>
                <w:i w:val="0"/>
                <w:iCs w:val="0"/>
                <w:color w:val="000000"/>
                <w:sz w:val="22"/>
                <w:szCs w:val="22"/>
                <w:u w:val="none"/>
              </w:rPr>
            </w:pPr>
          </w:p>
        </w:tc>
      </w:tr>
      <w:tr w14:paraId="27A5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47AD23">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2D5D">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D8E5">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9912E">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2FCD">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5EDAC6F">
            <w:pPr>
              <w:keepNext/>
              <w:snapToGrid w:val="0"/>
              <w:jc w:val="left"/>
              <w:rPr>
                <w:rFonts w:hint="default" w:ascii="Arial" w:hAnsi="Arial" w:cs="Arial"/>
                <w:i w:val="0"/>
                <w:iCs w:val="0"/>
                <w:color w:val="000000"/>
                <w:sz w:val="22"/>
                <w:szCs w:val="22"/>
                <w:u w:val="none"/>
              </w:rPr>
            </w:pPr>
          </w:p>
        </w:tc>
      </w:tr>
      <w:tr w14:paraId="7391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50B7E">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07F52">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5"/>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E5A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42824">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队伍建设</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5757">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素质增加</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AC29732">
            <w:pPr>
              <w:keepNext/>
              <w:snapToGrid w:val="0"/>
              <w:jc w:val="left"/>
              <w:rPr>
                <w:rFonts w:hint="default" w:ascii="Arial" w:hAnsi="Arial" w:cs="Arial"/>
                <w:i w:val="0"/>
                <w:iCs w:val="0"/>
                <w:color w:val="000000"/>
                <w:sz w:val="22"/>
                <w:szCs w:val="22"/>
                <w:u w:val="none"/>
              </w:rPr>
            </w:pPr>
          </w:p>
        </w:tc>
      </w:tr>
      <w:tr w14:paraId="64C6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56C82">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EA1F">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CC42">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A40BD">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8A16">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77AECDC">
            <w:pPr>
              <w:keepNext/>
              <w:snapToGrid w:val="0"/>
              <w:jc w:val="left"/>
              <w:rPr>
                <w:rFonts w:hint="default" w:ascii="Arial" w:hAnsi="Arial" w:cs="Arial"/>
                <w:i w:val="0"/>
                <w:iCs w:val="0"/>
                <w:color w:val="000000"/>
                <w:sz w:val="22"/>
                <w:szCs w:val="22"/>
                <w:u w:val="none"/>
              </w:rPr>
            </w:pPr>
          </w:p>
        </w:tc>
      </w:tr>
      <w:tr w14:paraId="6680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7AB2F">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ED8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5E74">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6023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9B2">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725D38F">
            <w:pPr>
              <w:keepNext/>
              <w:snapToGrid w:val="0"/>
              <w:jc w:val="left"/>
              <w:rPr>
                <w:rFonts w:hint="default" w:ascii="Arial" w:hAnsi="Arial" w:cs="Arial"/>
                <w:i w:val="0"/>
                <w:iCs w:val="0"/>
                <w:color w:val="000000"/>
                <w:sz w:val="22"/>
                <w:szCs w:val="22"/>
                <w:u w:val="none"/>
              </w:rPr>
            </w:pPr>
          </w:p>
        </w:tc>
      </w:tr>
      <w:tr w14:paraId="4BF8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4F7E87">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AD9E">
            <w:pPr>
              <w:keepNext/>
              <w:snapToGrid w:val="0"/>
              <w:jc w:val="center"/>
              <w:rPr>
                <w:rFonts w:hint="default" w:ascii="Arial" w:hAnsi="Arial" w:cs="Arial"/>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01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0C089">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教师培训、研修</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7A37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100人次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85E07C3">
            <w:pPr>
              <w:keepNext/>
              <w:snapToGrid w:val="0"/>
              <w:jc w:val="left"/>
              <w:rPr>
                <w:rFonts w:hint="default" w:ascii="Arial" w:hAnsi="Arial" w:cs="Arial"/>
                <w:i w:val="0"/>
                <w:iCs w:val="0"/>
                <w:color w:val="000000"/>
                <w:sz w:val="22"/>
                <w:szCs w:val="22"/>
                <w:u w:val="none"/>
              </w:rPr>
            </w:pPr>
          </w:p>
        </w:tc>
      </w:tr>
      <w:tr w14:paraId="7838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95D0A">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4C9F">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8F5C">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DBA6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D2E28">
            <w:pPr>
              <w:keepNext/>
              <w:snapToGrid w:val="0"/>
              <w:jc w:val="left"/>
              <w:rPr>
                <w:rFonts w:hint="eastAsia" w:ascii="仿宋" w:hAnsi="仿宋" w:eastAsia="仿宋" w:cs="仿宋"/>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14B127D">
            <w:pPr>
              <w:keepNext/>
              <w:snapToGrid w:val="0"/>
              <w:jc w:val="left"/>
              <w:rPr>
                <w:rFonts w:hint="default" w:ascii="Arial" w:hAnsi="Arial" w:cs="Arial"/>
                <w:i w:val="0"/>
                <w:iCs w:val="0"/>
                <w:color w:val="000000"/>
                <w:sz w:val="22"/>
                <w:szCs w:val="22"/>
                <w:u w:val="none"/>
              </w:rPr>
            </w:pPr>
          </w:p>
        </w:tc>
      </w:tr>
      <w:tr w14:paraId="1389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8B5DF7">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677F">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6F1D">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EF80E">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783">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FBC2D40">
            <w:pPr>
              <w:keepNext/>
              <w:snapToGrid w:val="0"/>
              <w:jc w:val="left"/>
              <w:rPr>
                <w:rFonts w:hint="default" w:ascii="Arial" w:hAnsi="Arial" w:cs="Arial"/>
                <w:i w:val="0"/>
                <w:iCs w:val="0"/>
                <w:color w:val="000000"/>
                <w:sz w:val="22"/>
                <w:szCs w:val="22"/>
                <w:u w:val="none"/>
              </w:rPr>
            </w:pPr>
          </w:p>
        </w:tc>
      </w:tr>
      <w:tr w14:paraId="0DCB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6B1A5">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2E98">
            <w:pPr>
              <w:keepNext/>
              <w:snapToGrid w:val="0"/>
              <w:jc w:val="center"/>
              <w:rPr>
                <w:rFonts w:hint="default" w:ascii="Arial" w:hAnsi="Arial" w:cs="Arial"/>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9EF2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8034B">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ED0B">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A706C84">
            <w:pPr>
              <w:keepNext/>
              <w:snapToGrid w:val="0"/>
              <w:jc w:val="left"/>
              <w:rPr>
                <w:rFonts w:hint="default" w:ascii="Arial" w:hAnsi="Arial" w:cs="Arial"/>
                <w:i w:val="0"/>
                <w:iCs w:val="0"/>
                <w:color w:val="000000"/>
                <w:sz w:val="22"/>
                <w:szCs w:val="22"/>
                <w:u w:val="none"/>
              </w:rPr>
            </w:pPr>
          </w:p>
        </w:tc>
      </w:tr>
      <w:tr w14:paraId="0133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D738CB">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9B8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1344">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DEBD8">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BDFF">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0DF75F4">
            <w:pPr>
              <w:keepNext/>
              <w:snapToGrid w:val="0"/>
              <w:jc w:val="left"/>
              <w:rPr>
                <w:rFonts w:hint="default" w:ascii="Arial" w:hAnsi="Arial" w:cs="Arial"/>
                <w:i w:val="0"/>
                <w:iCs w:val="0"/>
                <w:color w:val="000000"/>
                <w:sz w:val="22"/>
                <w:szCs w:val="22"/>
                <w:u w:val="none"/>
              </w:rPr>
            </w:pPr>
          </w:p>
        </w:tc>
      </w:tr>
      <w:tr w14:paraId="7B53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20052D">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BB3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07B3">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82822">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297B">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EA2B0A0">
            <w:pPr>
              <w:keepNext/>
              <w:snapToGrid w:val="0"/>
              <w:jc w:val="left"/>
              <w:rPr>
                <w:rFonts w:hint="default" w:ascii="Arial" w:hAnsi="Arial" w:cs="Arial"/>
                <w:i w:val="0"/>
                <w:iCs w:val="0"/>
                <w:color w:val="000000"/>
                <w:sz w:val="22"/>
                <w:szCs w:val="22"/>
                <w:u w:val="none"/>
              </w:rPr>
            </w:pPr>
          </w:p>
        </w:tc>
      </w:tr>
      <w:tr w14:paraId="728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5BA2E">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FA8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E9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B176B">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ABB5">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1F98EE0">
            <w:pPr>
              <w:keepNext/>
              <w:snapToGrid w:val="0"/>
              <w:jc w:val="left"/>
              <w:rPr>
                <w:rFonts w:hint="default" w:ascii="Arial" w:hAnsi="Arial" w:cs="Arial"/>
                <w:i w:val="0"/>
                <w:iCs w:val="0"/>
                <w:color w:val="000000"/>
                <w:sz w:val="22"/>
                <w:szCs w:val="22"/>
                <w:u w:val="none"/>
              </w:rPr>
            </w:pPr>
          </w:p>
        </w:tc>
      </w:tr>
      <w:tr w14:paraId="161B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3FD1B">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78E3">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9943">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41A25">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D2F1">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191F3ED">
            <w:pPr>
              <w:keepNext/>
              <w:snapToGrid w:val="0"/>
              <w:jc w:val="left"/>
              <w:rPr>
                <w:rFonts w:hint="default" w:ascii="Arial" w:hAnsi="Arial" w:cs="Arial"/>
                <w:i w:val="0"/>
                <w:iCs w:val="0"/>
                <w:color w:val="000000"/>
                <w:sz w:val="22"/>
                <w:szCs w:val="22"/>
                <w:u w:val="none"/>
              </w:rPr>
            </w:pPr>
          </w:p>
        </w:tc>
      </w:tr>
      <w:tr w14:paraId="5779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14577">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428D">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A0DD">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C76B4">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9DB">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F4F3085">
            <w:pPr>
              <w:keepNext/>
              <w:snapToGrid w:val="0"/>
              <w:jc w:val="left"/>
              <w:rPr>
                <w:rFonts w:hint="default" w:ascii="Arial" w:hAnsi="Arial" w:cs="Arial"/>
                <w:i w:val="0"/>
                <w:iCs w:val="0"/>
                <w:color w:val="000000"/>
                <w:sz w:val="22"/>
                <w:szCs w:val="22"/>
                <w:u w:val="none"/>
              </w:rPr>
            </w:pPr>
          </w:p>
        </w:tc>
      </w:tr>
      <w:tr w14:paraId="39FA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D4DE66">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613A">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255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0EA8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54E">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521B3CA">
            <w:pPr>
              <w:keepNext/>
              <w:snapToGrid w:val="0"/>
              <w:jc w:val="left"/>
              <w:rPr>
                <w:rFonts w:hint="default" w:ascii="Arial" w:hAnsi="Arial" w:cs="Arial"/>
                <w:i w:val="0"/>
                <w:iCs w:val="0"/>
                <w:color w:val="000000"/>
                <w:sz w:val="22"/>
                <w:szCs w:val="22"/>
                <w:u w:val="none"/>
              </w:rPr>
            </w:pPr>
          </w:p>
        </w:tc>
      </w:tr>
      <w:tr w14:paraId="132D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F08E9">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038E">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4D84">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23715">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036E">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AD006C">
            <w:pPr>
              <w:keepNext/>
              <w:snapToGrid w:val="0"/>
              <w:jc w:val="left"/>
              <w:rPr>
                <w:rFonts w:hint="default" w:ascii="Arial" w:hAnsi="Arial" w:cs="Arial"/>
                <w:i w:val="0"/>
                <w:iCs w:val="0"/>
                <w:color w:val="000000"/>
                <w:sz w:val="22"/>
                <w:szCs w:val="22"/>
                <w:u w:val="none"/>
              </w:rPr>
            </w:pPr>
          </w:p>
        </w:tc>
      </w:tr>
      <w:tr w14:paraId="1BA6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E31D6">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C6EC3">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275E7">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8B228">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50E">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A3E9D11">
            <w:pPr>
              <w:keepNext/>
              <w:snapToGrid w:val="0"/>
              <w:jc w:val="left"/>
              <w:rPr>
                <w:rFonts w:hint="default" w:ascii="Arial" w:hAnsi="Arial" w:cs="Arial"/>
                <w:i w:val="0"/>
                <w:iCs w:val="0"/>
                <w:color w:val="000000"/>
                <w:sz w:val="22"/>
                <w:szCs w:val="22"/>
                <w:u w:val="none"/>
              </w:rPr>
            </w:pPr>
          </w:p>
        </w:tc>
      </w:tr>
      <w:tr w14:paraId="4379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53EEF0">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799C">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B7C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29D67">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D52A">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7918410">
            <w:pPr>
              <w:keepNext/>
              <w:snapToGrid w:val="0"/>
              <w:jc w:val="left"/>
              <w:rPr>
                <w:rFonts w:hint="default" w:ascii="Arial" w:hAnsi="Arial" w:cs="Arial"/>
                <w:i w:val="0"/>
                <w:iCs w:val="0"/>
                <w:color w:val="000000"/>
                <w:sz w:val="22"/>
                <w:szCs w:val="22"/>
                <w:u w:val="none"/>
              </w:rPr>
            </w:pPr>
          </w:p>
        </w:tc>
      </w:tr>
      <w:tr w14:paraId="084E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FB69E">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552A">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BFB2">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AA91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6236">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7947375">
            <w:pPr>
              <w:keepNext/>
              <w:snapToGrid w:val="0"/>
              <w:jc w:val="left"/>
              <w:rPr>
                <w:rFonts w:hint="default" w:ascii="Arial" w:hAnsi="Arial" w:cs="Arial"/>
                <w:i w:val="0"/>
                <w:iCs w:val="0"/>
                <w:color w:val="000000"/>
                <w:sz w:val="22"/>
                <w:szCs w:val="22"/>
                <w:u w:val="none"/>
              </w:rPr>
            </w:pPr>
          </w:p>
        </w:tc>
      </w:tr>
      <w:tr w14:paraId="6F26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1DDEA5">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1A44">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D92E">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A76E1">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D5DB">
            <w:pPr>
              <w:keepNext/>
              <w:snapToGrid w:val="0"/>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4C2481">
            <w:pPr>
              <w:keepNext/>
              <w:snapToGrid w:val="0"/>
              <w:jc w:val="left"/>
              <w:rPr>
                <w:rFonts w:hint="default" w:ascii="Arial" w:hAnsi="Arial" w:cs="Arial"/>
                <w:i w:val="0"/>
                <w:iCs w:val="0"/>
                <w:color w:val="000000"/>
                <w:sz w:val="22"/>
                <w:szCs w:val="22"/>
                <w:u w:val="none"/>
              </w:rPr>
            </w:pPr>
          </w:p>
        </w:tc>
      </w:tr>
      <w:tr w14:paraId="5037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E2C46">
            <w:pPr>
              <w:keepNext/>
              <w:snapToGrid w:val="0"/>
              <w:jc w:val="center"/>
              <w:rPr>
                <w:rFonts w:hint="default" w:ascii="Arial" w:hAnsi="Arial" w:cs="Arial"/>
                <w:i w:val="0"/>
                <w:iCs w:val="0"/>
                <w:color w:val="000000"/>
                <w:sz w:val="20"/>
                <w:szCs w:val="20"/>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0D8B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794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0EB3E">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学校师生及家长满意度</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D020792">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0926E17">
            <w:pPr>
              <w:keepNext/>
              <w:snapToGrid w:val="0"/>
              <w:jc w:val="left"/>
              <w:rPr>
                <w:rFonts w:hint="default" w:ascii="Arial" w:hAnsi="Arial" w:cs="Arial"/>
                <w:i w:val="0"/>
                <w:iCs w:val="0"/>
                <w:color w:val="000000"/>
                <w:sz w:val="22"/>
                <w:szCs w:val="22"/>
                <w:u w:val="none"/>
              </w:rPr>
            </w:pPr>
          </w:p>
        </w:tc>
      </w:tr>
      <w:tr w14:paraId="2F25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E0599">
            <w:pPr>
              <w:keepNext/>
              <w:snapToGrid w:val="0"/>
              <w:jc w:val="center"/>
              <w:rPr>
                <w:rFonts w:hint="default" w:ascii="Arial" w:hAnsi="Arial" w:cs="Arial"/>
                <w:i w:val="0"/>
                <w:iCs w:val="0"/>
                <w:color w:val="000000"/>
                <w:sz w:val="20"/>
                <w:szCs w:val="20"/>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F7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D5B9DD">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5FFDBE">
            <w:pPr>
              <w:keepNext/>
              <w:snapToGrid w:val="0"/>
              <w:jc w:val="left"/>
              <w:rPr>
                <w:rFonts w:hint="default" w:ascii="Arial" w:hAnsi="Arial" w:cs="Arial"/>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78A61B">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1A30223">
            <w:pPr>
              <w:keepNext/>
              <w:snapToGrid w:val="0"/>
              <w:jc w:val="left"/>
              <w:rPr>
                <w:rFonts w:hint="default" w:ascii="Arial" w:hAnsi="Arial" w:cs="Arial"/>
                <w:i w:val="0"/>
                <w:iCs w:val="0"/>
                <w:color w:val="000000"/>
                <w:sz w:val="22"/>
                <w:szCs w:val="22"/>
                <w:u w:val="none"/>
              </w:rPr>
            </w:pPr>
          </w:p>
        </w:tc>
      </w:tr>
      <w:tr w14:paraId="20B2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center"/>
          </w:tcPr>
          <w:p w14:paraId="18AB6015">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C1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center"/>
          </w:tcPr>
          <w:p w14:paraId="624CB97A">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D02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nil"/>
              <w:left w:val="nil"/>
              <w:bottom w:val="nil"/>
              <w:right w:val="nil"/>
            </w:tcBorders>
            <w:shd w:val="clear" w:color="auto" w:fill="auto"/>
            <w:vAlign w:val="top"/>
          </w:tcPr>
          <w:p w14:paraId="251DB861">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7FF7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E3D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C7FB7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中小学专职安保经费</w:t>
            </w:r>
          </w:p>
        </w:tc>
      </w:tr>
      <w:tr w14:paraId="000D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F84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411E0">
            <w:pPr>
              <w:keepNext/>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317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8CB9A">
            <w:pPr>
              <w:keepNext/>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0341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2C0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663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0F72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AE0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3171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37B9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EBF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E29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878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B8E1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CE1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551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A53B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07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755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368D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C43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645B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1DDE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AF9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733D6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根据当年文件要求，中小学专职安保经费保障</w:t>
            </w:r>
          </w:p>
        </w:tc>
      </w:tr>
      <w:tr w14:paraId="6B7D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4330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22C790">
            <w:pPr>
              <w:keepNext/>
              <w:snapToGrid w:val="0"/>
              <w:jc w:val="center"/>
              <w:rPr>
                <w:rFonts w:hint="default" w:ascii="Arial" w:hAnsi="Arial" w:cs="Arial"/>
                <w:i w:val="0"/>
                <w:iCs w:val="0"/>
                <w:color w:val="000000"/>
                <w:sz w:val="22"/>
                <w:szCs w:val="22"/>
                <w:u w:val="none"/>
              </w:rPr>
            </w:pPr>
          </w:p>
        </w:tc>
      </w:tr>
      <w:tr w14:paraId="6B7A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0AA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533E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24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548D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6B7E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B744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04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33965A">
            <w:pPr>
              <w:keepNext/>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2024中小学专职安保经费12万，2025中小学专职安保经费12万</w:t>
            </w:r>
          </w:p>
        </w:tc>
      </w:tr>
      <w:tr w14:paraId="2564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9158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9C96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E3F2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A87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6C32">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C46A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5DF5012">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39B3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D57E">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D8C5B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76B194">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50D0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EB65">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69B4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F916C8">
            <w:pPr>
              <w:keepNext/>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672B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223F">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FFC36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D51038">
            <w:pPr>
              <w:keepNext/>
              <w:snapToGrid w:val="0"/>
              <w:jc w:val="left"/>
              <w:rPr>
                <w:rFonts w:hint="default" w:ascii="Arial" w:hAnsi="Arial" w:cs="Arial"/>
                <w:i w:val="0"/>
                <w:iCs w:val="0"/>
                <w:color w:val="000000"/>
                <w:sz w:val="22"/>
                <w:szCs w:val="22"/>
                <w:u w:val="none"/>
              </w:rPr>
            </w:pPr>
          </w:p>
        </w:tc>
      </w:tr>
      <w:tr w14:paraId="48C5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1260">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16453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895DEF">
            <w:pPr>
              <w:keepNext/>
              <w:snapToGrid w:val="0"/>
              <w:jc w:val="left"/>
              <w:rPr>
                <w:rFonts w:hint="default" w:ascii="Arial" w:hAnsi="Arial" w:cs="Arial"/>
                <w:i w:val="0"/>
                <w:iCs w:val="0"/>
                <w:color w:val="000000"/>
                <w:sz w:val="22"/>
                <w:szCs w:val="22"/>
                <w:u w:val="none"/>
              </w:rPr>
            </w:pPr>
          </w:p>
        </w:tc>
      </w:tr>
      <w:tr w14:paraId="64CD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59A4">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9049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CEAB94">
            <w:pPr>
              <w:keepNext/>
              <w:snapToGrid w:val="0"/>
              <w:jc w:val="left"/>
              <w:rPr>
                <w:rFonts w:hint="default" w:ascii="Arial" w:hAnsi="Arial" w:cs="Arial"/>
                <w:i w:val="0"/>
                <w:iCs w:val="0"/>
                <w:color w:val="000000"/>
                <w:sz w:val="22"/>
                <w:szCs w:val="22"/>
                <w:u w:val="none"/>
              </w:rPr>
            </w:pPr>
          </w:p>
        </w:tc>
      </w:tr>
      <w:tr w14:paraId="76E0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C4B9">
            <w:pPr>
              <w:keepNext/>
              <w:snapToGrid w:val="0"/>
              <w:jc w:val="center"/>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74A51">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7BEB6D">
            <w:pPr>
              <w:keepNext/>
              <w:snapToGrid w:val="0"/>
              <w:jc w:val="left"/>
              <w:rPr>
                <w:rFonts w:hint="default" w:ascii="Arial" w:hAnsi="Arial" w:cs="Arial"/>
                <w:i w:val="0"/>
                <w:iCs w:val="0"/>
                <w:color w:val="000000"/>
                <w:sz w:val="22"/>
                <w:szCs w:val="22"/>
                <w:u w:val="none"/>
              </w:rPr>
            </w:pPr>
          </w:p>
        </w:tc>
      </w:tr>
      <w:tr w14:paraId="1831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nil"/>
            </w:tcBorders>
            <w:shd w:val="clear" w:color="auto" w:fill="auto"/>
            <w:vAlign w:val="top"/>
          </w:tcPr>
          <w:p w14:paraId="715863C8">
            <w:pPr>
              <w:keepNext/>
              <w:snapToGrid w:val="0"/>
              <w:jc w:val="left"/>
              <w:rPr>
                <w:rFonts w:hint="default" w:ascii="Arial" w:hAnsi="Arial" w:cs="Arial"/>
                <w:i w:val="0"/>
                <w:iCs w:val="0"/>
                <w:color w:val="000000"/>
                <w:sz w:val="22"/>
                <w:szCs w:val="22"/>
                <w:u w:val="none"/>
              </w:rPr>
            </w:pPr>
          </w:p>
        </w:tc>
        <w:tc>
          <w:tcPr>
            <w:tcW w:w="4044" w:type="pct"/>
            <w:gridSpan w:val="11"/>
            <w:tcBorders>
              <w:top w:val="single" w:color="000000" w:sz="4" w:space="0"/>
              <w:left w:val="nil"/>
              <w:bottom w:val="single" w:color="000000" w:sz="4" w:space="0"/>
              <w:right w:val="single" w:color="000000" w:sz="4" w:space="0"/>
            </w:tcBorders>
            <w:shd w:val="clear" w:color="auto" w:fill="auto"/>
            <w:vAlign w:val="center"/>
          </w:tcPr>
          <w:p w14:paraId="3D7505EF">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623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2A706">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8E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410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21CD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876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F2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EE1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C032">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安保经费</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40B1">
            <w:pPr>
              <w:keepNext/>
              <w:snapToGrid w:val="0"/>
              <w:jc w:val="center"/>
              <w:rPr>
                <w:rFonts w:hint="eastAsia" w:ascii="仿宋" w:hAnsi="仿宋" w:eastAsia="仿宋" w:cs="仿宋"/>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9588">
            <w:pPr>
              <w:keepNext/>
              <w:snapToGrid w:val="0"/>
              <w:rPr>
                <w:rFonts w:hint="eastAsia" w:ascii="仿宋" w:hAnsi="仿宋" w:eastAsia="仿宋" w:cs="仿宋"/>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8C19">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03" w:type="pct"/>
            <w:gridSpan w:val="4"/>
            <w:tcBorders>
              <w:top w:val="single" w:color="000000" w:sz="4" w:space="0"/>
              <w:left w:val="single" w:color="000000" w:sz="4" w:space="0"/>
              <w:bottom w:val="single" w:color="000000" w:sz="4" w:space="0"/>
              <w:right w:val="nil"/>
            </w:tcBorders>
            <w:shd w:val="clear" w:color="auto" w:fill="auto"/>
            <w:noWrap/>
            <w:vAlign w:val="center"/>
          </w:tcPr>
          <w:p w14:paraId="642FD44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2025年实际拨付</w:t>
            </w:r>
            <w:bookmarkStart w:id="0" w:name="_GoBack"/>
            <w:bookmarkEnd w:id="0"/>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0A3598C6">
            <w:pPr>
              <w:keepNext/>
              <w:snapToGrid w:val="0"/>
              <w:rPr>
                <w:rFonts w:hint="eastAsia" w:ascii="仿宋" w:hAnsi="仿宋" w:eastAsia="仿宋" w:cs="仿宋"/>
                <w:i w:val="0"/>
                <w:iCs w:val="0"/>
                <w:color w:val="000000"/>
                <w:sz w:val="22"/>
                <w:szCs w:val="22"/>
                <w:u w:val="none"/>
              </w:rPr>
            </w:pPr>
          </w:p>
        </w:tc>
      </w:tr>
      <w:tr w14:paraId="3DAA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5AEEDA">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8341FA">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0E22EA">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36BDCB">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08128E">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303F820">
            <w:pPr>
              <w:keepNext/>
              <w:snapToGrid w:val="0"/>
              <w:jc w:val="left"/>
              <w:rPr>
                <w:rFonts w:hint="default" w:ascii="Arial" w:hAnsi="Arial" w:cs="Arial"/>
                <w:i w:val="0"/>
                <w:iCs w:val="0"/>
                <w:color w:val="000000"/>
                <w:sz w:val="22"/>
                <w:szCs w:val="22"/>
                <w:u w:val="none"/>
              </w:rPr>
            </w:pPr>
          </w:p>
        </w:tc>
      </w:tr>
      <w:tr w14:paraId="2CD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1E2A80">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D9D42D">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E87E39">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0C1E84">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4E73CF">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C3588C4">
            <w:pPr>
              <w:keepNext/>
              <w:snapToGrid w:val="0"/>
              <w:jc w:val="left"/>
              <w:rPr>
                <w:rFonts w:hint="default" w:ascii="Arial" w:hAnsi="Arial" w:cs="Arial"/>
                <w:i w:val="0"/>
                <w:iCs w:val="0"/>
                <w:color w:val="000000"/>
                <w:sz w:val="22"/>
                <w:szCs w:val="22"/>
                <w:u w:val="none"/>
              </w:rPr>
            </w:pPr>
          </w:p>
        </w:tc>
      </w:tr>
      <w:tr w14:paraId="0781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9FC7A3">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B1FD90">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40D5DC">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65A984">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040171">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0AFCE7D">
            <w:pPr>
              <w:keepNext/>
              <w:snapToGrid w:val="0"/>
              <w:jc w:val="left"/>
              <w:rPr>
                <w:rFonts w:hint="default" w:ascii="Arial" w:hAnsi="Arial" w:cs="Arial"/>
                <w:i w:val="0"/>
                <w:iCs w:val="0"/>
                <w:color w:val="000000"/>
                <w:sz w:val="22"/>
                <w:szCs w:val="22"/>
                <w:u w:val="none"/>
              </w:rPr>
            </w:pPr>
          </w:p>
        </w:tc>
      </w:tr>
      <w:tr w14:paraId="4973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1E5636">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824883">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CF5973">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AE355">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B53C60">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927E1D">
            <w:pPr>
              <w:keepNext/>
              <w:snapToGrid w:val="0"/>
              <w:jc w:val="left"/>
              <w:rPr>
                <w:rFonts w:hint="default" w:ascii="Arial" w:hAnsi="Arial" w:cs="Arial"/>
                <w:i w:val="0"/>
                <w:iCs w:val="0"/>
                <w:color w:val="000000"/>
                <w:sz w:val="22"/>
                <w:szCs w:val="22"/>
                <w:u w:val="none"/>
              </w:rPr>
            </w:pPr>
          </w:p>
        </w:tc>
      </w:tr>
      <w:tr w14:paraId="3C7D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F7C0A4">
            <w:pPr>
              <w:keepNext/>
              <w:snapToGrid w:val="0"/>
              <w:jc w:val="left"/>
              <w:rPr>
                <w:rFonts w:hint="default" w:ascii="Arial" w:hAnsi="Arial" w:cs="Arial"/>
                <w:i w:val="0"/>
                <w:iCs w:val="0"/>
                <w:color w:val="000000"/>
                <w:sz w:val="22"/>
                <w:szCs w:val="22"/>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3A22D">
            <w:pPr>
              <w:keepNext/>
              <w:snapToGrid w:val="0"/>
              <w:jc w:val="left"/>
              <w:rPr>
                <w:rFonts w:hint="default" w:ascii="Arial" w:hAnsi="Arial" w:cs="Arial"/>
                <w:i w:val="0"/>
                <w:iCs w:val="0"/>
                <w:color w:val="000000"/>
                <w:sz w:val="22"/>
                <w:szCs w:val="22"/>
                <w:u w:val="none"/>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7151F4">
            <w:pPr>
              <w:keepNext/>
              <w:snapToGrid w:val="0"/>
              <w:jc w:val="left"/>
              <w:rPr>
                <w:rFonts w:hint="default" w:ascii="Arial" w:hAnsi="Arial" w:cs="Arial"/>
                <w:i w:val="0"/>
                <w:iCs w:val="0"/>
                <w:color w:val="000000"/>
                <w:sz w:val="22"/>
                <w:szCs w:val="22"/>
                <w:u w:val="none"/>
              </w:rPr>
            </w:pP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195D27">
            <w:pPr>
              <w:keepNext/>
              <w:snapToGrid w:val="0"/>
              <w:jc w:val="left"/>
              <w:rPr>
                <w:rFonts w:hint="default" w:ascii="Arial" w:hAnsi="Arial" w:cs="Arial"/>
                <w:i w:val="0"/>
                <w:iCs w:val="0"/>
                <w:color w:val="000000"/>
                <w:sz w:val="22"/>
                <w:szCs w:val="22"/>
                <w:u w:val="none"/>
              </w:rPr>
            </w:pPr>
          </w:p>
        </w:tc>
        <w:tc>
          <w:tcPr>
            <w:tcW w:w="12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8EF977">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555251">
            <w:pPr>
              <w:keepNext/>
              <w:snapToGrid w:val="0"/>
              <w:jc w:val="left"/>
              <w:rPr>
                <w:rFonts w:hint="default" w:ascii="Arial" w:hAnsi="Arial" w:cs="Arial"/>
                <w:i w:val="0"/>
                <w:iCs w:val="0"/>
                <w:color w:val="000000"/>
                <w:sz w:val="22"/>
                <w:szCs w:val="22"/>
                <w:u w:val="none"/>
              </w:rPr>
            </w:pPr>
          </w:p>
        </w:tc>
      </w:tr>
      <w:tr w14:paraId="2A16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CE20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C2438">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2C6021">
            <w:pPr>
              <w:keepNext/>
              <w:snapToGrid w:val="0"/>
              <w:jc w:val="left"/>
              <w:rPr>
                <w:rFonts w:hint="default" w:ascii="Arial" w:hAnsi="Arial" w:cs="Arial"/>
                <w:i w:val="0"/>
                <w:iCs w:val="0"/>
                <w:color w:val="000000"/>
                <w:sz w:val="22"/>
                <w:szCs w:val="22"/>
                <w:u w:val="none"/>
              </w:rPr>
            </w:pPr>
          </w:p>
        </w:tc>
      </w:tr>
      <w:tr w14:paraId="4259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3C133">
            <w:pPr>
              <w:keepNext/>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1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E9D5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1DEA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EAA8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612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517E1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62A4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1E98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FF8E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2072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544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418BB3A">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03F36B">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802A5C">
            <w:pPr>
              <w:keepNext/>
              <w:snapToGrid w:val="0"/>
              <w:jc w:val="left"/>
              <w:rPr>
                <w:rFonts w:hint="default" w:ascii="Arial" w:hAnsi="Arial" w:cs="Arial"/>
                <w:i w:val="0"/>
                <w:iCs w:val="0"/>
                <w:color w:val="000000"/>
                <w:sz w:val="22"/>
                <w:szCs w:val="22"/>
                <w:u w:val="none"/>
              </w:rPr>
            </w:pPr>
          </w:p>
        </w:tc>
      </w:tr>
      <w:tr w14:paraId="5A28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314386">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EAFC54">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231189">
            <w:pPr>
              <w:keepNext/>
              <w:snapToGrid w:val="0"/>
              <w:jc w:val="left"/>
              <w:rPr>
                <w:rFonts w:hint="default" w:ascii="Arial" w:hAnsi="Arial" w:cs="Arial"/>
                <w:i w:val="0"/>
                <w:iCs w:val="0"/>
                <w:color w:val="000000"/>
                <w:sz w:val="22"/>
                <w:szCs w:val="22"/>
                <w:u w:val="none"/>
              </w:rPr>
            </w:pPr>
          </w:p>
        </w:tc>
      </w:tr>
      <w:tr w14:paraId="124C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37B3B12">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372B6C">
            <w:pPr>
              <w:keepNext/>
              <w:snapToGrid w:val="0"/>
              <w:jc w:val="left"/>
              <w:rPr>
                <w:rFonts w:hint="default" w:ascii="Arial" w:hAnsi="Arial" w:cs="Arial"/>
                <w:i w:val="0"/>
                <w:iCs w:val="0"/>
                <w:color w:val="000000"/>
                <w:sz w:val="22"/>
                <w:szCs w:val="22"/>
                <w:u w:val="none"/>
              </w:rPr>
            </w:pP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27BB0A">
            <w:pPr>
              <w:keepNext/>
              <w:snapToGrid w:val="0"/>
              <w:jc w:val="left"/>
              <w:rPr>
                <w:rFonts w:hint="default" w:ascii="Arial" w:hAnsi="Arial" w:cs="Arial"/>
                <w:i w:val="0"/>
                <w:iCs w:val="0"/>
                <w:color w:val="000000"/>
                <w:sz w:val="22"/>
                <w:szCs w:val="22"/>
                <w:u w:val="none"/>
              </w:rPr>
            </w:pPr>
          </w:p>
        </w:tc>
      </w:tr>
      <w:tr w14:paraId="1F6D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18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B725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C68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1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36ABA0">
            <w:pPr>
              <w:keepNext/>
              <w:snapToGrid w:val="0"/>
              <w:jc w:val="left"/>
              <w:rPr>
                <w:rFonts w:hint="default" w:ascii="Arial" w:hAnsi="Arial" w:cs="Arial"/>
                <w:i w:val="0"/>
                <w:iCs w:val="0"/>
                <w:color w:val="000000"/>
                <w:sz w:val="22"/>
                <w:szCs w:val="22"/>
                <w:u w:val="none"/>
              </w:rPr>
            </w:pPr>
          </w:p>
        </w:tc>
      </w:tr>
      <w:tr w14:paraId="2806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475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3F0113">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33CD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E3D62">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DD23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F21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0A4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8DC7">
            <w:pPr>
              <w:keepNext/>
              <w:snapToGrid w:val="0"/>
              <w:jc w:val="right"/>
              <w:rPr>
                <w:rFonts w:hint="eastAsia" w:ascii="仿宋" w:hAnsi="仿宋" w:eastAsia="仿宋" w:cs="仿宋"/>
                <w:i w:val="0"/>
                <w:iCs w:val="0"/>
                <w:color w:val="000000"/>
                <w:sz w:val="20"/>
                <w:szCs w:val="20"/>
                <w:u w:val="none"/>
              </w:rPr>
            </w:pPr>
          </w:p>
        </w:tc>
        <w:tc>
          <w:tcPr>
            <w:tcW w:w="236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142144E">
            <w:pPr>
              <w:keepNext/>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确保保安工资正常发放</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3D1FC">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安保服务100%</w:t>
            </w:r>
          </w:p>
        </w:tc>
      </w:tr>
      <w:tr w14:paraId="60AC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ED7090">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7A4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7D0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1E7F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6AF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3B2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0F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BF4A3F">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C07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ACA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0807D">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需要支付工资成本</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AFDFA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D161ED5">
            <w:pPr>
              <w:keepNext/>
              <w:snapToGrid w:val="0"/>
              <w:jc w:val="left"/>
              <w:rPr>
                <w:rFonts w:hint="default" w:ascii="Arial" w:hAnsi="Arial" w:cs="Arial"/>
                <w:i w:val="0"/>
                <w:iCs w:val="0"/>
                <w:color w:val="000000"/>
                <w:sz w:val="22"/>
                <w:szCs w:val="22"/>
                <w:u w:val="none"/>
              </w:rPr>
            </w:pPr>
          </w:p>
        </w:tc>
      </w:tr>
      <w:tr w14:paraId="7FE7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FDABE5">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157F7">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33E5">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34329">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3D92F6">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AB149C7">
            <w:pPr>
              <w:keepNext/>
              <w:snapToGrid w:val="0"/>
              <w:jc w:val="left"/>
              <w:rPr>
                <w:rFonts w:hint="default" w:ascii="Arial" w:hAnsi="Arial" w:cs="Arial"/>
                <w:i w:val="0"/>
                <w:iCs w:val="0"/>
                <w:color w:val="000000"/>
                <w:sz w:val="22"/>
                <w:szCs w:val="22"/>
                <w:u w:val="none"/>
              </w:rPr>
            </w:pPr>
          </w:p>
        </w:tc>
      </w:tr>
      <w:tr w14:paraId="71D0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65125F">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3A07">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6E5F">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172D7">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FFC2">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2092B77">
            <w:pPr>
              <w:keepNext/>
              <w:snapToGrid w:val="0"/>
              <w:jc w:val="left"/>
              <w:rPr>
                <w:rFonts w:hint="default" w:ascii="Arial" w:hAnsi="Arial" w:cs="Arial"/>
                <w:i w:val="0"/>
                <w:iCs w:val="0"/>
                <w:color w:val="000000"/>
                <w:sz w:val="22"/>
                <w:szCs w:val="22"/>
                <w:u w:val="none"/>
              </w:rPr>
            </w:pPr>
          </w:p>
        </w:tc>
      </w:tr>
      <w:tr w14:paraId="71E5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3A2C8">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9686">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FA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840B6">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受益学生数</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5F5EA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B3CBE3D">
            <w:pPr>
              <w:keepNext/>
              <w:snapToGrid w:val="0"/>
              <w:jc w:val="left"/>
              <w:rPr>
                <w:rFonts w:hint="default" w:ascii="Arial" w:hAnsi="Arial" w:cs="Arial"/>
                <w:i w:val="0"/>
                <w:iCs w:val="0"/>
                <w:color w:val="000000"/>
                <w:sz w:val="22"/>
                <w:szCs w:val="22"/>
                <w:u w:val="none"/>
              </w:rPr>
            </w:pPr>
          </w:p>
        </w:tc>
      </w:tr>
      <w:tr w14:paraId="0B1C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19C713">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89BE">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B7FE">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633BD">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9FFE94">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91FD68B">
            <w:pPr>
              <w:keepNext/>
              <w:snapToGrid w:val="0"/>
              <w:jc w:val="left"/>
              <w:rPr>
                <w:rFonts w:hint="default" w:ascii="Arial" w:hAnsi="Arial" w:cs="Arial"/>
                <w:i w:val="0"/>
                <w:iCs w:val="0"/>
                <w:color w:val="000000"/>
                <w:sz w:val="22"/>
                <w:szCs w:val="22"/>
                <w:u w:val="none"/>
              </w:rPr>
            </w:pPr>
          </w:p>
        </w:tc>
      </w:tr>
      <w:tr w14:paraId="5F21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6BC33">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4169">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ED90">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26C0D">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68219">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46EB27">
            <w:pPr>
              <w:keepNext/>
              <w:snapToGrid w:val="0"/>
              <w:jc w:val="left"/>
              <w:rPr>
                <w:rFonts w:hint="default" w:ascii="Arial" w:hAnsi="Arial" w:cs="Arial"/>
                <w:i w:val="0"/>
                <w:iCs w:val="0"/>
                <w:color w:val="000000"/>
                <w:sz w:val="22"/>
                <w:szCs w:val="22"/>
                <w:u w:val="none"/>
              </w:rPr>
            </w:pPr>
          </w:p>
        </w:tc>
      </w:tr>
      <w:tr w14:paraId="2A42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22AD1">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1E76">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93D4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CAE87">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53FE5E3">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080C8F9">
            <w:pPr>
              <w:keepNext/>
              <w:snapToGrid w:val="0"/>
              <w:jc w:val="left"/>
              <w:rPr>
                <w:rFonts w:hint="default" w:ascii="Arial" w:hAnsi="Arial" w:cs="Arial"/>
                <w:i w:val="0"/>
                <w:iCs w:val="0"/>
                <w:color w:val="000000"/>
                <w:sz w:val="22"/>
                <w:szCs w:val="22"/>
                <w:u w:val="none"/>
              </w:rPr>
            </w:pPr>
          </w:p>
        </w:tc>
      </w:tr>
      <w:tr w14:paraId="311E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9A026">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7703">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C570">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A4B6">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5A622">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8345755">
            <w:pPr>
              <w:keepNext/>
              <w:snapToGrid w:val="0"/>
              <w:jc w:val="left"/>
              <w:rPr>
                <w:rFonts w:hint="default" w:ascii="Arial" w:hAnsi="Arial" w:cs="Arial"/>
                <w:i w:val="0"/>
                <w:iCs w:val="0"/>
                <w:color w:val="000000"/>
                <w:sz w:val="22"/>
                <w:szCs w:val="22"/>
                <w:u w:val="none"/>
              </w:rPr>
            </w:pPr>
          </w:p>
        </w:tc>
      </w:tr>
      <w:tr w14:paraId="58B2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5757A9">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8764">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7887">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6C504">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36DE">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C585812">
            <w:pPr>
              <w:keepNext/>
              <w:snapToGrid w:val="0"/>
              <w:jc w:val="left"/>
              <w:rPr>
                <w:rFonts w:hint="default" w:ascii="Arial" w:hAnsi="Arial" w:cs="Arial"/>
                <w:i w:val="0"/>
                <w:iCs w:val="0"/>
                <w:color w:val="000000"/>
                <w:sz w:val="22"/>
                <w:szCs w:val="22"/>
                <w:u w:val="none"/>
              </w:rPr>
            </w:pPr>
          </w:p>
        </w:tc>
      </w:tr>
      <w:tr w14:paraId="7338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947C0">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E1EB">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779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5ABA3">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完成安保工资支出</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041E3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3B75E03">
            <w:pPr>
              <w:keepNext/>
              <w:snapToGrid w:val="0"/>
              <w:jc w:val="left"/>
              <w:rPr>
                <w:rFonts w:hint="default" w:ascii="Arial" w:hAnsi="Arial" w:cs="Arial"/>
                <w:i w:val="0"/>
                <w:iCs w:val="0"/>
                <w:color w:val="000000"/>
                <w:sz w:val="22"/>
                <w:szCs w:val="22"/>
                <w:u w:val="none"/>
              </w:rPr>
            </w:pPr>
          </w:p>
        </w:tc>
      </w:tr>
      <w:tr w14:paraId="1589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0EA944">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7BC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8D7F">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A9A8B">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5E44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0B2A6BF">
            <w:pPr>
              <w:keepNext/>
              <w:snapToGrid w:val="0"/>
              <w:jc w:val="left"/>
              <w:rPr>
                <w:rFonts w:hint="default" w:ascii="Arial" w:hAnsi="Arial" w:cs="Arial"/>
                <w:i w:val="0"/>
                <w:iCs w:val="0"/>
                <w:color w:val="000000"/>
                <w:sz w:val="22"/>
                <w:szCs w:val="22"/>
                <w:u w:val="none"/>
              </w:rPr>
            </w:pPr>
          </w:p>
        </w:tc>
      </w:tr>
      <w:tr w14:paraId="0311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FEE588">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352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C0C5">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92F70">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A7BFD">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70F9618">
            <w:pPr>
              <w:keepNext/>
              <w:snapToGrid w:val="0"/>
              <w:jc w:val="left"/>
              <w:rPr>
                <w:rFonts w:hint="default" w:ascii="Arial" w:hAnsi="Arial" w:cs="Arial"/>
                <w:i w:val="0"/>
                <w:iCs w:val="0"/>
                <w:color w:val="000000"/>
                <w:sz w:val="22"/>
                <w:szCs w:val="22"/>
                <w:u w:val="none"/>
              </w:rPr>
            </w:pPr>
          </w:p>
        </w:tc>
      </w:tr>
      <w:tr w14:paraId="3323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1E75D">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586B">
            <w:pPr>
              <w:keepNext/>
              <w:snapToGrid w:val="0"/>
              <w:jc w:val="center"/>
              <w:rPr>
                <w:rFonts w:hint="default" w:ascii="Arial" w:hAnsi="Arial" w:cs="Arial"/>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CF2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4BF51">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确保校园环境安全</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277B0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FF919C">
            <w:pPr>
              <w:keepNext/>
              <w:snapToGrid w:val="0"/>
              <w:jc w:val="left"/>
              <w:rPr>
                <w:rFonts w:hint="default" w:ascii="Arial" w:hAnsi="Arial" w:cs="Arial"/>
                <w:i w:val="0"/>
                <w:iCs w:val="0"/>
                <w:color w:val="000000"/>
                <w:sz w:val="22"/>
                <w:szCs w:val="22"/>
                <w:u w:val="none"/>
              </w:rPr>
            </w:pPr>
          </w:p>
        </w:tc>
      </w:tr>
      <w:tr w14:paraId="6A0F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E072C">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EDA2">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9F7D">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84F70">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2E137">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27A1734E">
            <w:pPr>
              <w:keepNext/>
              <w:snapToGrid w:val="0"/>
              <w:jc w:val="left"/>
              <w:rPr>
                <w:rFonts w:hint="default" w:ascii="Arial" w:hAnsi="Arial" w:cs="Arial"/>
                <w:i w:val="0"/>
                <w:iCs w:val="0"/>
                <w:color w:val="000000"/>
                <w:sz w:val="22"/>
                <w:szCs w:val="22"/>
                <w:u w:val="none"/>
              </w:rPr>
            </w:pPr>
          </w:p>
        </w:tc>
      </w:tr>
      <w:tr w14:paraId="022C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3C59FD">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C641">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AFC1">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79F6B">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A484">
            <w:pPr>
              <w:keepNext/>
              <w:snapToGrid w:val="0"/>
              <w:jc w:val="center"/>
              <w:rPr>
                <w:rFonts w:hint="default" w:ascii="Arial" w:hAnsi="Arial" w:cs="Arial"/>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B7445B0">
            <w:pPr>
              <w:keepNext/>
              <w:snapToGrid w:val="0"/>
              <w:jc w:val="left"/>
              <w:rPr>
                <w:rFonts w:hint="default" w:ascii="Arial" w:hAnsi="Arial" w:cs="Arial"/>
                <w:i w:val="0"/>
                <w:iCs w:val="0"/>
                <w:color w:val="000000"/>
                <w:sz w:val="22"/>
                <w:szCs w:val="22"/>
                <w:u w:val="none"/>
              </w:rPr>
            </w:pPr>
          </w:p>
        </w:tc>
      </w:tr>
      <w:tr w14:paraId="5DE7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F4A74E">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05F7">
            <w:pPr>
              <w:keepNext/>
              <w:snapToGrid w:val="0"/>
              <w:jc w:val="center"/>
              <w:rPr>
                <w:rFonts w:hint="default" w:ascii="Arial" w:hAnsi="Arial" w:cs="Arial"/>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1789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E73BD">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E5A051">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ED230C5">
            <w:pPr>
              <w:keepNext/>
              <w:snapToGrid w:val="0"/>
              <w:jc w:val="left"/>
              <w:rPr>
                <w:rFonts w:hint="default" w:ascii="Arial" w:hAnsi="Arial" w:cs="Arial"/>
                <w:i w:val="0"/>
                <w:iCs w:val="0"/>
                <w:color w:val="000000"/>
                <w:sz w:val="22"/>
                <w:szCs w:val="22"/>
                <w:u w:val="none"/>
              </w:rPr>
            </w:pPr>
          </w:p>
        </w:tc>
      </w:tr>
      <w:tr w14:paraId="2924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6C31E">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AED3">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8253">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A36CE">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资金投入</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FFAF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全额保障</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6769069">
            <w:pPr>
              <w:keepNext/>
              <w:snapToGrid w:val="0"/>
              <w:jc w:val="left"/>
              <w:rPr>
                <w:rFonts w:hint="default" w:ascii="Arial" w:hAnsi="Arial" w:cs="Arial"/>
                <w:i w:val="0"/>
                <w:iCs w:val="0"/>
                <w:color w:val="000000"/>
                <w:sz w:val="22"/>
                <w:szCs w:val="22"/>
                <w:u w:val="none"/>
              </w:rPr>
            </w:pPr>
          </w:p>
        </w:tc>
      </w:tr>
      <w:tr w14:paraId="3B6A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EFD540">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58CC0">
            <w:pPr>
              <w:keepNext/>
              <w:snapToGrid w:val="0"/>
              <w:jc w:val="center"/>
              <w:rPr>
                <w:rFonts w:hint="default" w:ascii="Arial" w:hAnsi="Arial" w:cs="Arial"/>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B6E5">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77D19">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7D5B">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9F82573">
            <w:pPr>
              <w:keepNext/>
              <w:snapToGrid w:val="0"/>
              <w:jc w:val="left"/>
              <w:rPr>
                <w:rFonts w:hint="default" w:ascii="Arial" w:hAnsi="Arial" w:cs="Arial"/>
                <w:i w:val="0"/>
                <w:iCs w:val="0"/>
                <w:color w:val="000000"/>
                <w:sz w:val="22"/>
                <w:szCs w:val="22"/>
                <w:u w:val="none"/>
              </w:rPr>
            </w:pPr>
          </w:p>
        </w:tc>
      </w:tr>
      <w:tr w14:paraId="6169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3266F">
            <w:pPr>
              <w:keepNext/>
              <w:snapToGrid w:val="0"/>
              <w:jc w:val="center"/>
              <w:rPr>
                <w:rFonts w:hint="default" w:ascii="Arial" w:hAnsi="Arial" w:cs="Arial"/>
                <w:i w:val="0"/>
                <w:iCs w:val="0"/>
                <w:color w:val="000000"/>
                <w:sz w:val="20"/>
                <w:szCs w:val="20"/>
                <w:u w:val="none"/>
              </w:rPr>
            </w:pPr>
          </w:p>
        </w:tc>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7E9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4C2A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738F4">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FAC3FA">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B834B88">
            <w:pPr>
              <w:keepNext/>
              <w:snapToGrid w:val="0"/>
              <w:jc w:val="left"/>
              <w:rPr>
                <w:rFonts w:hint="default" w:ascii="Arial" w:hAnsi="Arial" w:cs="Arial"/>
                <w:i w:val="0"/>
                <w:iCs w:val="0"/>
                <w:color w:val="000000"/>
                <w:sz w:val="22"/>
                <w:szCs w:val="22"/>
                <w:u w:val="none"/>
              </w:rPr>
            </w:pPr>
          </w:p>
        </w:tc>
      </w:tr>
      <w:tr w14:paraId="1D77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7E1C4D">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C3F2">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9B0E">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D23D4">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F92821">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BAB7903">
            <w:pPr>
              <w:keepNext/>
              <w:snapToGrid w:val="0"/>
              <w:jc w:val="left"/>
              <w:rPr>
                <w:rFonts w:hint="default" w:ascii="Arial" w:hAnsi="Arial" w:cs="Arial"/>
                <w:i w:val="0"/>
                <w:iCs w:val="0"/>
                <w:color w:val="000000"/>
                <w:sz w:val="22"/>
                <w:szCs w:val="22"/>
                <w:u w:val="none"/>
              </w:rPr>
            </w:pPr>
          </w:p>
        </w:tc>
      </w:tr>
      <w:tr w14:paraId="04B1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8BA71C">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009B">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6674">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749C">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630AA5">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4AB11FA6">
            <w:pPr>
              <w:keepNext/>
              <w:snapToGrid w:val="0"/>
              <w:jc w:val="left"/>
              <w:rPr>
                <w:rFonts w:hint="default" w:ascii="Arial" w:hAnsi="Arial" w:cs="Arial"/>
                <w:i w:val="0"/>
                <w:iCs w:val="0"/>
                <w:color w:val="000000"/>
                <w:sz w:val="22"/>
                <w:szCs w:val="22"/>
                <w:u w:val="none"/>
              </w:rPr>
            </w:pPr>
          </w:p>
        </w:tc>
      </w:tr>
      <w:tr w14:paraId="36E4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A81BD7">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1ABE">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6DE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C25AA">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0F64BE5">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0CA9879">
            <w:pPr>
              <w:keepNext/>
              <w:snapToGrid w:val="0"/>
              <w:jc w:val="left"/>
              <w:rPr>
                <w:rFonts w:hint="default" w:ascii="Arial" w:hAnsi="Arial" w:cs="Arial"/>
                <w:i w:val="0"/>
                <w:iCs w:val="0"/>
                <w:color w:val="000000"/>
                <w:sz w:val="22"/>
                <w:szCs w:val="22"/>
                <w:u w:val="none"/>
              </w:rPr>
            </w:pPr>
          </w:p>
        </w:tc>
      </w:tr>
      <w:tr w14:paraId="2CD1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766822">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A7D8">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5358">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213C4">
            <w:pPr>
              <w:keepNext/>
              <w:snapToGrid w:val="0"/>
              <w:jc w:val="left"/>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6AEEF0">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BFD8ABD">
            <w:pPr>
              <w:keepNext/>
              <w:snapToGrid w:val="0"/>
              <w:jc w:val="left"/>
              <w:rPr>
                <w:rFonts w:hint="default" w:ascii="Arial" w:hAnsi="Arial" w:cs="Arial"/>
                <w:i w:val="0"/>
                <w:iCs w:val="0"/>
                <w:color w:val="000000"/>
                <w:sz w:val="22"/>
                <w:szCs w:val="22"/>
                <w:u w:val="none"/>
              </w:rPr>
            </w:pPr>
          </w:p>
        </w:tc>
      </w:tr>
      <w:tr w14:paraId="6598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9A858">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922F">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2C3A">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EF266">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80D58">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84DB85F">
            <w:pPr>
              <w:keepNext/>
              <w:snapToGrid w:val="0"/>
              <w:jc w:val="left"/>
              <w:rPr>
                <w:rFonts w:hint="default" w:ascii="Arial" w:hAnsi="Arial" w:cs="Arial"/>
                <w:i w:val="0"/>
                <w:iCs w:val="0"/>
                <w:color w:val="000000"/>
                <w:sz w:val="22"/>
                <w:szCs w:val="22"/>
                <w:u w:val="none"/>
              </w:rPr>
            </w:pPr>
          </w:p>
        </w:tc>
      </w:tr>
      <w:tr w14:paraId="752A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FA1FD8">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2557">
            <w:pPr>
              <w:keepNext/>
              <w:snapToGrid w:val="0"/>
              <w:jc w:val="center"/>
              <w:rPr>
                <w:rFonts w:hint="eastAsia" w:ascii="仿宋" w:hAnsi="仿宋" w:eastAsia="仿宋" w:cs="仿宋"/>
                <w:i w:val="0"/>
                <w:iCs w:val="0"/>
                <w:color w:val="000000"/>
                <w:sz w:val="20"/>
                <w:szCs w:val="20"/>
                <w:u w:val="none"/>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541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F014B">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453B43">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7F371B9E">
            <w:pPr>
              <w:keepNext/>
              <w:snapToGrid w:val="0"/>
              <w:jc w:val="left"/>
              <w:rPr>
                <w:rFonts w:hint="default" w:ascii="Arial" w:hAnsi="Arial" w:cs="Arial"/>
                <w:i w:val="0"/>
                <w:iCs w:val="0"/>
                <w:color w:val="000000"/>
                <w:sz w:val="22"/>
                <w:szCs w:val="22"/>
                <w:u w:val="none"/>
              </w:rPr>
            </w:pPr>
          </w:p>
        </w:tc>
      </w:tr>
      <w:tr w14:paraId="0C24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3BD2E">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FD47">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544F">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68E85">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85DB">
            <w:pPr>
              <w:keepNext/>
              <w:snapToGrid w:val="0"/>
              <w:jc w:val="center"/>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6CCDBE89">
            <w:pPr>
              <w:keepNext/>
              <w:snapToGrid w:val="0"/>
              <w:jc w:val="left"/>
              <w:rPr>
                <w:rFonts w:hint="default" w:ascii="Arial" w:hAnsi="Arial" w:cs="Arial"/>
                <w:i w:val="0"/>
                <w:iCs w:val="0"/>
                <w:color w:val="000000"/>
                <w:sz w:val="22"/>
                <w:szCs w:val="22"/>
                <w:u w:val="none"/>
              </w:rPr>
            </w:pPr>
          </w:p>
        </w:tc>
      </w:tr>
      <w:tr w14:paraId="53F8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F5BB90">
            <w:pPr>
              <w:keepNext/>
              <w:snapToGrid w:val="0"/>
              <w:jc w:val="center"/>
              <w:rPr>
                <w:rFonts w:hint="default" w:ascii="Arial" w:hAnsi="Arial" w:cs="Arial"/>
                <w:i w:val="0"/>
                <w:iCs w:val="0"/>
                <w:color w:val="000000"/>
                <w:sz w:val="20"/>
                <w:szCs w:val="20"/>
                <w:u w:val="none"/>
              </w:rPr>
            </w:pPr>
          </w:p>
        </w:tc>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CC17">
            <w:pPr>
              <w:keepNext/>
              <w:snapToGrid w:val="0"/>
              <w:jc w:val="center"/>
              <w:rPr>
                <w:rFonts w:hint="eastAsia" w:ascii="仿宋" w:hAnsi="仿宋" w:eastAsia="仿宋" w:cs="仿宋"/>
                <w:i w:val="0"/>
                <w:iCs w:val="0"/>
                <w:color w:val="000000"/>
                <w:sz w:val="20"/>
                <w:szCs w:val="20"/>
                <w:u w:val="none"/>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2236">
            <w:pPr>
              <w:keepNext/>
              <w:snapToGrid w:val="0"/>
              <w:jc w:val="center"/>
              <w:rPr>
                <w:rFonts w:hint="eastAsia" w:ascii="仿宋" w:hAnsi="仿宋" w:eastAsia="仿宋" w:cs="仿宋"/>
                <w:i w:val="0"/>
                <w:iCs w:val="0"/>
                <w:color w:val="000000"/>
                <w:sz w:val="20"/>
                <w:szCs w:val="20"/>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DEE06">
            <w:pPr>
              <w:keepNext/>
              <w:snapToGrid w:val="0"/>
              <w:jc w:val="center"/>
              <w:rPr>
                <w:rFonts w:hint="eastAsia" w:ascii="仿宋" w:hAnsi="仿宋" w:eastAsia="仿宋" w:cs="仿宋"/>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65D1">
            <w:pPr>
              <w:keepNext/>
              <w:snapToGrid w:val="0"/>
              <w:jc w:val="cente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101E5611">
            <w:pPr>
              <w:keepNext/>
              <w:snapToGrid w:val="0"/>
              <w:jc w:val="left"/>
              <w:rPr>
                <w:rFonts w:hint="default" w:ascii="Arial" w:hAnsi="Arial" w:cs="Arial"/>
                <w:i w:val="0"/>
                <w:iCs w:val="0"/>
                <w:color w:val="000000"/>
                <w:sz w:val="22"/>
                <w:szCs w:val="22"/>
                <w:u w:val="none"/>
              </w:rPr>
            </w:pPr>
          </w:p>
        </w:tc>
      </w:tr>
      <w:tr w14:paraId="750B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6E508">
            <w:pPr>
              <w:keepNext/>
              <w:snapToGrid w:val="0"/>
              <w:jc w:val="center"/>
              <w:rPr>
                <w:rFonts w:hint="default" w:ascii="Arial" w:hAnsi="Arial" w:cs="Arial"/>
                <w:i w:val="0"/>
                <w:iCs w:val="0"/>
                <w:color w:val="000000"/>
                <w:sz w:val="20"/>
                <w:szCs w:val="20"/>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DF66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F41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1B7EE">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安保人员满意度</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04191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06930D40">
            <w:pPr>
              <w:keepNext/>
              <w:snapToGrid w:val="0"/>
              <w:jc w:val="left"/>
              <w:rPr>
                <w:rFonts w:hint="default" w:ascii="Arial" w:hAnsi="Arial" w:cs="Arial"/>
                <w:i w:val="0"/>
                <w:iCs w:val="0"/>
                <w:color w:val="000000"/>
                <w:sz w:val="22"/>
                <w:szCs w:val="22"/>
                <w:u w:val="none"/>
              </w:rPr>
            </w:pPr>
          </w:p>
        </w:tc>
      </w:tr>
      <w:tr w14:paraId="532F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4" w:type="pct"/>
          <w:trHeight w:val="0" w:hRule="atLeast"/>
          <w:jc w:val="center"/>
        </w:trPr>
        <w:tc>
          <w:tcPr>
            <w:tcW w:w="7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A7454C">
            <w:pPr>
              <w:keepNext/>
              <w:snapToGrid w:val="0"/>
              <w:jc w:val="center"/>
              <w:rPr>
                <w:rFonts w:hint="default" w:ascii="Arial" w:hAnsi="Arial" w:cs="Arial"/>
                <w:i w:val="0"/>
                <w:iCs w:val="0"/>
                <w:color w:val="000000"/>
                <w:sz w:val="20"/>
                <w:szCs w:val="20"/>
                <w:u w:val="none"/>
              </w:rPr>
            </w:pP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5EFA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F26652">
            <w:pPr>
              <w:keepNext/>
              <w:snapToGrid w:val="0"/>
              <w:jc w:val="left"/>
              <w:rPr>
                <w:rFonts w:hint="default" w:ascii="Arial" w:hAnsi="Arial" w:cs="Arial"/>
                <w:i w:val="0"/>
                <w:iCs w:val="0"/>
                <w:color w:val="000000"/>
                <w:sz w:val="22"/>
                <w:szCs w:val="22"/>
                <w:u w:val="none"/>
              </w:rPr>
            </w:pPr>
          </w:p>
        </w:tc>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0280AA">
            <w:pPr>
              <w:keepNext/>
              <w:snapToGrid w:val="0"/>
              <w:jc w:val="left"/>
              <w:rPr>
                <w:rFonts w:hint="default" w:ascii="Arial" w:hAnsi="Arial" w:cs="Arial"/>
                <w:i w:val="0"/>
                <w:iCs w:val="0"/>
                <w:color w:val="000000"/>
                <w:sz w:val="22"/>
                <w:szCs w:val="22"/>
                <w:u w:val="none"/>
              </w:rPr>
            </w:pP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0A9241">
            <w:pPr>
              <w:keepNext/>
              <w:snapToGrid w:val="0"/>
              <w:jc w:val="left"/>
              <w:rPr>
                <w:rFonts w:hint="default" w:ascii="Arial" w:hAnsi="Arial" w:cs="Arial"/>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top"/>
          </w:tcPr>
          <w:p w14:paraId="3CF0430A">
            <w:pPr>
              <w:keepNext/>
              <w:snapToGrid w:val="0"/>
              <w:jc w:val="left"/>
              <w:rPr>
                <w:rFonts w:hint="default" w:ascii="Arial" w:hAnsi="Arial" w:cs="Arial"/>
                <w:i w:val="0"/>
                <w:iCs w:val="0"/>
                <w:color w:val="000000"/>
                <w:sz w:val="22"/>
                <w:szCs w:val="22"/>
                <w:u w:val="none"/>
              </w:rPr>
            </w:pPr>
          </w:p>
        </w:tc>
      </w:tr>
      <w:tr w14:paraId="12F0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4AB8EA28">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58F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17619AAC">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90E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top"/>
          </w:tcPr>
          <w:p w14:paraId="3F3DE0E0">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01CD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0C8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484C3F">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校园方责任险</w:t>
            </w:r>
          </w:p>
        </w:tc>
      </w:tr>
      <w:tr w14:paraId="35B0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E31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6CBBA">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EC4B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AA47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2432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37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FDD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64483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64E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F307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FD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2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385C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8600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73C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DEC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976F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2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27C7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C54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069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D7B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65884">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1D52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5257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59C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8BD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41F0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根据当年文件要求，校园方责任险专项保障</w:t>
            </w:r>
          </w:p>
        </w:tc>
      </w:tr>
      <w:tr w14:paraId="30B3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0B6E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9EE409">
            <w:pPr>
              <w:snapToGrid w:val="0"/>
              <w:jc w:val="center"/>
              <w:rPr>
                <w:rFonts w:hint="default" w:ascii="Arial" w:hAnsi="Arial" w:cs="Arial"/>
                <w:i w:val="0"/>
                <w:iCs w:val="0"/>
                <w:color w:val="000000"/>
                <w:sz w:val="22"/>
                <w:szCs w:val="22"/>
                <w:u w:val="none"/>
              </w:rPr>
            </w:pPr>
          </w:p>
        </w:tc>
      </w:tr>
      <w:tr w14:paraId="08CF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7E8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22" w:type="pct"/>
            <w:gridSpan w:val="5"/>
            <w:tcBorders>
              <w:top w:val="nil"/>
              <w:left w:val="single" w:color="000000" w:sz="4" w:space="0"/>
              <w:bottom w:val="single" w:color="000000" w:sz="4" w:space="0"/>
              <w:right w:val="single" w:color="000000" w:sz="4" w:space="0"/>
            </w:tcBorders>
            <w:shd w:val="clear" w:color="auto" w:fill="auto"/>
            <w:noWrap/>
            <w:vAlign w:val="center"/>
          </w:tcPr>
          <w:p w14:paraId="12D4F5B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3.654</w:t>
            </w:r>
          </w:p>
        </w:tc>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4A6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2BD88">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3.654</w:t>
            </w:r>
          </w:p>
        </w:tc>
      </w:tr>
      <w:tr w14:paraId="3EDC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0C0B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6B5F81">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8"/>
                <w:lang w:val="en-US" w:eastAsia="zh-CN" w:bidi="ar"/>
              </w:rPr>
              <w:t>校园方责任险</w:t>
            </w:r>
            <w:r>
              <w:rPr>
                <w:rFonts w:hint="default" w:ascii="Arial" w:hAnsi="Arial" w:eastAsia="宋体" w:cs="Arial"/>
                <w:i w:val="0"/>
                <w:iCs w:val="0"/>
                <w:color w:val="000000"/>
                <w:kern w:val="0"/>
                <w:sz w:val="22"/>
                <w:szCs w:val="22"/>
                <w:u w:val="none"/>
                <w:lang w:val="en-US" w:eastAsia="zh-CN" w:bidi="ar"/>
              </w:rPr>
              <w:t>4</w:t>
            </w:r>
            <w:r>
              <w:rPr>
                <w:rStyle w:val="28"/>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Style w:val="28"/>
                <w:lang w:val="en-US" w:eastAsia="zh-CN" w:bidi="ar"/>
              </w:rPr>
              <w:t>校园方责任险</w:t>
            </w:r>
            <w:r>
              <w:rPr>
                <w:rFonts w:hint="default" w:ascii="Arial" w:hAnsi="Arial" w:eastAsia="宋体" w:cs="Arial"/>
                <w:i w:val="0"/>
                <w:iCs w:val="0"/>
                <w:color w:val="000000"/>
                <w:kern w:val="0"/>
                <w:sz w:val="22"/>
                <w:szCs w:val="22"/>
                <w:u w:val="none"/>
                <w:lang w:val="en-US" w:eastAsia="zh-CN" w:bidi="ar"/>
              </w:rPr>
              <w:t>3.8108</w:t>
            </w:r>
            <w:r>
              <w:rPr>
                <w:rStyle w:val="28"/>
                <w:lang w:val="en-US" w:eastAsia="zh-CN" w:bidi="ar"/>
              </w:rPr>
              <w:t>万</w:t>
            </w:r>
          </w:p>
        </w:tc>
      </w:tr>
      <w:tr w14:paraId="2AB9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BD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BA8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F081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F3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CC08E">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BA0D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410E7F">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3.654</w:t>
            </w:r>
          </w:p>
        </w:tc>
      </w:tr>
      <w:tr w14:paraId="1172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87FC0">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31BE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6BBF553">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3.654</w:t>
            </w:r>
          </w:p>
        </w:tc>
      </w:tr>
      <w:tr w14:paraId="0D6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04CF">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EF18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16378E5">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3.654</w:t>
            </w:r>
          </w:p>
        </w:tc>
      </w:tr>
      <w:tr w14:paraId="43A9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C18A">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BF55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E1BD21">
            <w:pPr>
              <w:snapToGrid w:val="0"/>
              <w:jc w:val="left"/>
              <w:rPr>
                <w:rFonts w:hint="default" w:ascii="Arial" w:hAnsi="Arial" w:cs="Arial"/>
                <w:i w:val="0"/>
                <w:iCs w:val="0"/>
                <w:color w:val="000000"/>
                <w:sz w:val="22"/>
                <w:szCs w:val="22"/>
                <w:u w:val="none"/>
              </w:rPr>
            </w:pPr>
          </w:p>
        </w:tc>
      </w:tr>
      <w:tr w14:paraId="795D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5954">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AF3B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8AF1AFA">
            <w:pPr>
              <w:snapToGrid w:val="0"/>
              <w:jc w:val="left"/>
              <w:rPr>
                <w:rFonts w:hint="default" w:ascii="Arial" w:hAnsi="Arial" w:cs="Arial"/>
                <w:i w:val="0"/>
                <w:iCs w:val="0"/>
                <w:color w:val="000000"/>
                <w:sz w:val="22"/>
                <w:szCs w:val="22"/>
                <w:u w:val="none"/>
              </w:rPr>
            </w:pPr>
          </w:p>
        </w:tc>
      </w:tr>
      <w:tr w14:paraId="037B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2B8E">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D521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940CB6">
            <w:pPr>
              <w:snapToGrid w:val="0"/>
              <w:jc w:val="left"/>
              <w:rPr>
                <w:rFonts w:hint="default" w:ascii="Arial" w:hAnsi="Arial" w:cs="Arial"/>
                <w:i w:val="0"/>
                <w:iCs w:val="0"/>
                <w:color w:val="000000"/>
                <w:sz w:val="22"/>
                <w:szCs w:val="22"/>
                <w:u w:val="none"/>
              </w:rPr>
            </w:pPr>
          </w:p>
        </w:tc>
      </w:tr>
      <w:tr w14:paraId="0BBC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2F95">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7ECB9">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F26025">
            <w:pPr>
              <w:snapToGrid w:val="0"/>
              <w:jc w:val="left"/>
              <w:rPr>
                <w:rFonts w:hint="default" w:ascii="Arial" w:hAnsi="Arial" w:cs="Arial"/>
                <w:i w:val="0"/>
                <w:iCs w:val="0"/>
                <w:color w:val="000000"/>
                <w:sz w:val="22"/>
                <w:szCs w:val="22"/>
                <w:u w:val="none"/>
              </w:rPr>
            </w:pPr>
          </w:p>
        </w:tc>
      </w:tr>
      <w:tr w14:paraId="4F4A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nil"/>
            </w:tcBorders>
            <w:shd w:val="clear" w:color="auto" w:fill="auto"/>
            <w:vAlign w:val="top"/>
          </w:tcPr>
          <w:p w14:paraId="45811400">
            <w:pPr>
              <w:snapToGrid w:val="0"/>
              <w:jc w:val="left"/>
              <w:rPr>
                <w:rFonts w:hint="default" w:ascii="Arial" w:hAnsi="Arial" w:cs="Arial"/>
                <w:i w:val="0"/>
                <w:iCs w:val="0"/>
                <w:color w:val="000000"/>
                <w:sz w:val="22"/>
                <w:szCs w:val="22"/>
                <w:u w:val="none"/>
              </w:rPr>
            </w:pPr>
          </w:p>
        </w:tc>
        <w:tc>
          <w:tcPr>
            <w:tcW w:w="3750" w:type="pct"/>
            <w:gridSpan w:val="11"/>
            <w:tcBorders>
              <w:top w:val="single" w:color="000000" w:sz="4" w:space="0"/>
              <w:left w:val="nil"/>
              <w:bottom w:val="single" w:color="000000" w:sz="4" w:space="0"/>
              <w:right w:val="single" w:color="000000" w:sz="4" w:space="0"/>
            </w:tcBorders>
            <w:shd w:val="clear" w:color="auto" w:fill="auto"/>
            <w:vAlign w:val="center"/>
          </w:tcPr>
          <w:p w14:paraId="6751C7E9">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FC9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C7CE">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E72A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C44A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E8B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14FA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D1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FAF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71E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校方责任险</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23A9">
            <w:pPr>
              <w:snapToGrid w:val="0"/>
              <w:jc w:val="center"/>
              <w:rPr>
                <w:rFonts w:hint="eastAsia" w:ascii="仿宋" w:hAnsi="仿宋" w:eastAsia="仿宋" w:cs="仿宋"/>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AE33">
            <w:pPr>
              <w:snapToGrid w:val="0"/>
              <w:rPr>
                <w:rFonts w:hint="eastAsia" w:ascii="仿宋" w:hAnsi="仿宋" w:eastAsia="仿宋" w:cs="仿宋"/>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BA2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3.654</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75F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2026年实际拨入</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2A5">
            <w:pPr>
              <w:snapToGrid w:val="0"/>
              <w:rPr>
                <w:rFonts w:hint="eastAsia" w:ascii="仿宋" w:hAnsi="仿宋" w:eastAsia="仿宋" w:cs="仿宋"/>
                <w:i w:val="0"/>
                <w:iCs w:val="0"/>
                <w:color w:val="000000"/>
                <w:sz w:val="22"/>
                <w:szCs w:val="22"/>
                <w:u w:val="none"/>
              </w:rPr>
            </w:pPr>
          </w:p>
        </w:tc>
      </w:tr>
      <w:tr w14:paraId="419D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A9809D">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E487EB">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B57B49">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24AC1756">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DC2225">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5A3E665">
            <w:pPr>
              <w:snapToGrid w:val="0"/>
              <w:jc w:val="left"/>
              <w:rPr>
                <w:rFonts w:hint="default" w:ascii="Arial" w:hAnsi="Arial" w:cs="Arial"/>
                <w:i w:val="0"/>
                <w:iCs w:val="0"/>
                <w:color w:val="000000"/>
                <w:sz w:val="22"/>
                <w:szCs w:val="22"/>
                <w:u w:val="none"/>
              </w:rPr>
            </w:pPr>
          </w:p>
        </w:tc>
      </w:tr>
      <w:tr w14:paraId="2630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F9B894">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180408">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E84DDA">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14608088">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27C9236">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0BE17D2">
            <w:pPr>
              <w:snapToGrid w:val="0"/>
              <w:jc w:val="left"/>
              <w:rPr>
                <w:rFonts w:hint="default" w:ascii="Arial" w:hAnsi="Arial" w:cs="Arial"/>
                <w:i w:val="0"/>
                <w:iCs w:val="0"/>
                <w:color w:val="000000"/>
                <w:sz w:val="22"/>
                <w:szCs w:val="22"/>
                <w:u w:val="none"/>
              </w:rPr>
            </w:pPr>
          </w:p>
        </w:tc>
      </w:tr>
      <w:tr w14:paraId="0A9F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07596E">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705A43">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8DA6F8">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3D575153">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9FB274">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881C137">
            <w:pPr>
              <w:snapToGrid w:val="0"/>
              <w:jc w:val="left"/>
              <w:rPr>
                <w:rFonts w:hint="default" w:ascii="Arial" w:hAnsi="Arial" w:cs="Arial"/>
                <w:i w:val="0"/>
                <w:iCs w:val="0"/>
                <w:color w:val="000000"/>
                <w:sz w:val="22"/>
                <w:szCs w:val="22"/>
                <w:u w:val="none"/>
              </w:rPr>
            </w:pPr>
          </w:p>
        </w:tc>
      </w:tr>
      <w:tr w14:paraId="6175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E4E1AA">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F0ADF5">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0696B1">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15EC8FF8">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7BABED">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47675AE">
            <w:pPr>
              <w:snapToGrid w:val="0"/>
              <w:jc w:val="left"/>
              <w:rPr>
                <w:rFonts w:hint="default" w:ascii="Arial" w:hAnsi="Arial" w:cs="Arial"/>
                <w:i w:val="0"/>
                <w:iCs w:val="0"/>
                <w:color w:val="000000"/>
                <w:sz w:val="22"/>
                <w:szCs w:val="22"/>
                <w:u w:val="none"/>
              </w:rPr>
            </w:pPr>
          </w:p>
        </w:tc>
      </w:tr>
      <w:tr w14:paraId="2337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0D76E9">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20505D">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44432C">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490D9685">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572CE7F">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BA8B778">
            <w:pPr>
              <w:snapToGrid w:val="0"/>
              <w:jc w:val="left"/>
              <w:rPr>
                <w:rFonts w:hint="default" w:ascii="Arial" w:hAnsi="Arial" w:cs="Arial"/>
                <w:i w:val="0"/>
                <w:iCs w:val="0"/>
                <w:color w:val="000000"/>
                <w:sz w:val="22"/>
                <w:szCs w:val="22"/>
                <w:u w:val="none"/>
              </w:rPr>
            </w:pPr>
          </w:p>
        </w:tc>
      </w:tr>
      <w:tr w14:paraId="3E20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104F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450C">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338BF3">
            <w:pPr>
              <w:snapToGrid w:val="0"/>
              <w:jc w:val="left"/>
              <w:rPr>
                <w:rFonts w:hint="default" w:ascii="Arial" w:hAnsi="Arial" w:cs="Arial"/>
                <w:i w:val="0"/>
                <w:iCs w:val="0"/>
                <w:color w:val="000000"/>
                <w:sz w:val="22"/>
                <w:szCs w:val="22"/>
                <w:u w:val="none"/>
              </w:rPr>
            </w:pPr>
          </w:p>
        </w:tc>
      </w:tr>
      <w:tr w14:paraId="5005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65643">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26E0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69B4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C95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2042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46CCB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BD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603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4819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6EE7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0AB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F28869">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559F6D">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99CF5A">
            <w:pPr>
              <w:snapToGrid w:val="0"/>
              <w:jc w:val="left"/>
              <w:rPr>
                <w:rFonts w:hint="default" w:ascii="Arial" w:hAnsi="Arial" w:cs="Arial"/>
                <w:i w:val="0"/>
                <w:iCs w:val="0"/>
                <w:color w:val="000000"/>
                <w:sz w:val="22"/>
                <w:szCs w:val="22"/>
                <w:u w:val="none"/>
              </w:rPr>
            </w:pPr>
          </w:p>
        </w:tc>
      </w:tr>
      <w:tr w14:paraId="1601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2882FF">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BCC0C6">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DF9084">
            <w:pPr>
              <w:snapToGrid w:val="0"/>
              <w:jc w:val="left"/>
              <w:rPr>
                <w:rFonts w:hint="default" w:ascii="Arial" w:hAnsi="Arial" w:cs="Arial"/>
                <w:i w:val="0"/>
                <w:iCs w:val="0"/>
                <w:color w:val="000000"/>
                <w:sz w:val="22"/>
                <w:szCs w:val="22"/>
                <w:u w:val="none"/>
              </w:rPr>
            </w:pPr>
          </w:p>
        </w:tc>
      </w:tr>
      <w:tr w14:paraId="64D2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2EB8CD9">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1B9A94">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CE3D23">
            <w:pPr>
              <w:snapToGrid w:val="0"/>
              <w:jc w:val="left"/>
              <w:rPr>
                <w:rFonts w:hint="default" w:ascii="Arial" w:hAnsi="Arial" w:cs="Arial"/>
                <w:i w:val="0"/>
                <w:iCs w:val="0"/>
                <w:color w:val="000000"/>
                <w:sz w:val="22"/>
                <w:szCs w:val="22"/>
                <w:u w:val="none"/>
              </w:rPr>
            </w:pPr>
          </w:p>
        </w:tc>
      </w:tr>
      <w:tr w14:paraId="6E08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1C62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F403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29F60F">
            <w:pPr>
              <w:snapToGrid w:val="0"/>
              <w:jc w:val="left"/>
              <w:rPr>
                <w:rFonts w:hint="default" w:ascii="Arial" w:hAnsi="Arial" w:cs="Arial"/>
                <w:i w:val="0"/>
                <w:iCs w:val="0"/>
                <w:color w:val="000000"/>
                <w:sz w:val="22"/>
                <w:szCs w:val="22"/>
                <w:u w:val="none"/>
              </w:rPr>
            </w:pPr>
          </w:p>
        </w:tc>
      </w:tr>
      <w:tr w14:paraId="2E37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F0B426D">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828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9CA62">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56F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5C0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614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0DBFC">
            <w:pPr>
              <w:snapToGrid w:val="0"/>
              <w:jc w:val="right"/>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6C987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承担校园安全意外事故风险</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6685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承担校园安全意外事故风险90%</w:t>
            </w:r>
          </w:p>
        </w:tc>
      </w:tr>
      <w:tr w14:paraId="7961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A152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1B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5E7D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C563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7BD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7E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A47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C16006">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22C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9AD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90F3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支付保费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5908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D8A6F4C">
            <w:pPr>
              <w:snapToGrid w:val="0"/>
              <w:jc w:val="left"/>
              <w:rPr>
                <w:rFonts w:hint="default" w:ascii="Arial" w:hAnsi="Arial" w:cs="Arial"/>
                <w:i w:val="0"/>
                <w:iCs w:val="0"/>
                <w:color w:val="000000"/>
                <w:sz w:val="22"/>
                <w:szCs w:val="22"/>
                <w:u w:val="none"/>
              </w:rPr>
            </w:pPr>
          </w:p>
        </w:tc>
      </w:tr>
      <w:tr w14:paraId="5FD8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7B0F7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7CBD">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AF5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D746E">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D28C01">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39BEEAE">
            <w:pPr>
              <w:snapToGrid w:val="0"/>
              <w:jc w:val="left"/>
              <w:rPr>
                <w:rFonts w:hint="default" w:ascii="Arial" w:hAnsi="Arial" w:cs="Arial"/>
                <w:i w:val="0"/>
                <w:iCs w:val="0"/>
                <w:color w:val="000000"/>
                <w:sz w:val="22"/>
                <w:szCs w:val="22"/>
                <w:u w:val="none"/>
              </w:rPr>
            </w:pPr>
          </w:p>
        </w:tc>
      </w:tr>
      <w:tr w14:paraId="4F47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0739C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1563">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C7A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A7127">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9AB1">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B9054F4">
            <w:pPr>
              <w:snapToGrid w:val="0"/>
              <w:jc w:val="left"/>
              <w:rPr>
                <w:rFonts w:hint="default" w:ascii="Arial" w:hAnsi="Arial" w:cs="Arial"/>
                <w:i w:val="0"/>
                <w:iCs w:val="0"/>
                <w:color w:val="000000"/>
                <w:sz w:val="22"/>
                <w:szCs w:val="22"/>
                <w:u w:val="none"/>
              </w:rPr>
            </w:pPr>
          </w:p>
        </w:tc>
      </w:tr>
      <w:tr w14:paraId="7633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70D1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DA2A">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8FB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CF30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FDB388">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3BBB9CD">
            <w:pPr>
              <w:snapToGrid w:val="0"/>
              <w:jc w:val="left"/>
              <w:rPr>
                <w:rFonts w:hint="default" w:ascii="Arial" w:hAnsi="Arial" w:cs="Arial"/>
                <w:i w:val="0"/>
                <w:iCs w:val="0"/>
                <w:color w:val="000000"/>
                <w:sz w:val="22"/>
                <w:szCs w:val="22"/>
                <w:u w:val="none"/>
              </w:rPr>
            </w:pPr>
          </w:p>
        </w:tc>
      </w:tr>
      <w:tr w14:paraId="7423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E706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DE9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917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279FC">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09426B">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1971214">
            <w:pPr>
              <w:snapToGrid w:val="0"/>
              <w:jc w:val="left"/>
              <w:rPr>
                <w:rFonts w:hint="default" w:ascii="Arial" w:hAnsi="Arial" w:cs="Arial"/>
                <w:i w:val="0"/>
                <w:iCs w:val="0"/>
                <w:color w:val="000000"/>
                <w:sz w:val="22"/>
                <w:szCs w:val="22"/>
                <w:u w:val="none"/>
              </w:rPr>
            </w:pPr>
          </w:p>
        </w:tc>
      </w:tr>
      <w:tr w14:paraId="5EC8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8992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36A9">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9AD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F6A96">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5CB3">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39904C1">
            <w:pPr>
              <w:snapToGrid w:val="0"/>
              <w:jc w:val="left"/>
              <w:rPr>
                <w:rFonts w:hint="default" w:ascii="Arial" w:hAnsi="Arial" w:cs="Arial"/>
                <w:i w:val="0"/>
                <w:iCs w:val="0"/>
                <w:color w:val="000000"/>
                <w:sz w:val="22"/>
                <w:szCs w:val="22"/>
                <w:u w:val="none"/>
              </w:rPr>
            </w:pPr>
          </w:p>
        </w:tc>
      </w:tr>
      <w:tr w14:paraId="4DDE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F90FA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EB7A">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C38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ED0E6">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E0001F">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D71AA55">
            <w:pPr>
              <w:snapToGrid w:val="0"/>
              <w:jc w:val="left"/>
              <w:rPr>
                <w:rFonts w:hint="default" w:ascii="Arial" w:hAnsi="Arial" w:cs="Arial"/>
                <w:i w:val="0"/>
                <w:iCs w:val="0"/>
                <w:color w:val="000000"/>
                <w:sz w:val="22"/>
                <w:szCs w:val="22"/>
                <w:u w:val="none"/>
              </w:rPr>
            </w:pPr>
          </w:p>
        </w:tc>
      </w:tr>
      <w:tr w14:paraId="355B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5D431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524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3D41">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D06B1">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119A">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8C1F0A3">
            <w:pPr>
              <w:snapToGrid w:val="0"/>
              <w:jc w:val="left"/>
              <w:rPr>
                <w:rFonts w:hint="default" w:ascii="Arial" w:hAnsi="Arial" w:cs="Arial"/>
                <w:i w:val="0"/>
                <w:iCs w:val="0"/>
                <w:color w:val="000000"/>
                <w:sz w:val="22"/>
                <w:szCs w:val="22"/>
                <w:u w:val="none"/>
              </w:rPr>
            </w:pPr>
          </w:p>
        </w:tc>
      </w:tr>
      <w:tr w14:paraId="4EA1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8D175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A28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30DE">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93049">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5A6">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F861D69">
            <w:pPr>
              <w:snapToGrid w:val="0"/>
              <w:jc w:val="left"/>
              <w:rPr>
                <w:rFonts w:hint="default" w:ascii="Arial" w:hAnsi="Arial" w:cs="Arial"/>
                <w:i w:val="0"/>
                <w:iCs w:val="0"/>
                <w:color w:val="000000"/>
                <w:sz w:val="22"/>
                <w:szCs w:val="22"/>
                <w:u w:val="none"/>
              </w:rPr>
            </w:pPr>
          </w:p>
        </w:tc>
      </w:tr>
      <w:tr w14:paraId="1C80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B709E">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1C5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EF41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B02DE">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投保学生人数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5D9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6E8E8A1">
            <w:pPr>
              <w:snapToGrid w:val="0"/>
              <w:jc w:val="left"/>
              <w:rPr>
                <w:rFonts w:hint="default" w:ascii="Arial" w:hAnsi="Arial" w:cs="Arial"/>
                <w:i w:val="0"/>
                <w:iCs w:val="0"/>
                <w:color w:val="000000"/>
                <w:sz w:val="22"/>
                <w:szCs w:val="22"/>
                <w:u w:val="none"/>
              </w:rPr>
            </w:pPr>
          </w:p>
        </w:tc>
      </w:tr>
      <w:tr w14:paraId="4940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2E18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16FE">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44E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A3AA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D6227">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FF3B435">
            <w:pPr>
              <w:snapToGrid w:val="0"/>
              <w:jc w:val="left"/>
              <w:rPr>
                <w:rFonts w:hint="default" w:ascii="Arial" w:hAnsi="Arial" w:cs="Arial"/>
                <w:i w:val="0"/>
                <w:iCs w:val="0"/>
                <w:color w:val="000000"/>
                <w:sz w:val="22"/>
                <w:szCs w:val="22"/>
                <w:u w:val="none"/>
              </w:rPr>
            </w:pPr>
          </w:p>
        </w:tc>
      </w:tr>
      <w:tr w14:paraId="31D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0625F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EB9D">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7F6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5DBD2">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8BC0">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08728A9">
            <w:pPr>
              <w:snapToGrid w:val="0"/>
              <w:jc w:val="left"/>
              <w:rPr>
                <w:rFonts w:hint="default" w:ascii="Arial" w:hAnsi="Arial" w:cs="Arial"/>
                <w:i w:val="0"/>
                <w:iCs w:val="0"/>
                <w:color w:val="000000"/>
                <w:sz w:val="22"/>
                <w:szCs w:val="22"/>
                <w:u w:val="none"/>
              </w:rPr>
            </w:pPr>
          </w:p>
        </w:tc>
      </w:tr>
      <w:tr w14:paraId="27CC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49DC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4A3B">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7D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DFAB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3F3212">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3AD4BFC">
            <w:pPr>
              <w:snapToGrid w:val="0"/>
              <w:jc w:val="left"/>
              <w:rPr>
                <w:rFonts w:hint="default" w:ascii="Arial" w:hAnsi="Arial" w:cs="Arial"/>
                <w:i w:val="0"/>
                <w:iCs w:val="0"/>
                <w:color w:val="000000"/>
                <w:sz w:val="22"/>
                <w:szCs w:val="22"/>
                <w:u w:val="none"/>
              </w:rPr>
            </w:pPr>
          </w:p>
        </w:tc>
      </w:tr>
      <w:tr w14:paraId="1D45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142D0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6880">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3B6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274DE">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80D5">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764E5F8">
            <w:pPr>
              <w:snapToGrid w:val="0"/>
              <w:jc w:val="left"/>
              <w:rPr>
                <w:rFonts w:hint="default" w:ascii="Arial" w:hAnsi="Arial" w:cs="Arial"/>
                <w:i w:val="0"/>
                <w:iCs w:val="0"/>
                <w:color w:val="000000"/>
                <w:sz w:val="22"/>
                <w:szCs w:val="22"/>
                <w:u w:val="none"/>
              </w:rPr>
            </w:pPr>
          </w:p>
        </w:tc>
      </w:tr>
      <w:tr w14:paraId="22A6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3358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B027">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87D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906A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D30F">
            <w:pPr>
              <w:snapToGrid w:val="0"/>
              <w:jc w:val="center"/>
              <w:rPr>
                <w:rFonts w:hint="default" w:ascii="Arial" w:hAnsi="Arial" w:cs="Arial"/>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EF91EC5">
            <w:pPr>
              <w:snapToGrid w:val="0"/>
              <w:jc w:val="left"/>
              <w:rPr>
                <w:rFonts w:hint="default" w:ascii="Arial" w:hAnsi="Arial" w:cs="Arial"/>
                <w:i w:val="0"/>
                <w:iCs w:val="0"/>
                <w:color w:val="000000"/>
                <w:sz w:val="22"/>
                <w:szCs w:val="22"/>
                <w:u w:val="none"/>
              </w:rPr>
            </w:pPr>
          </w:p>
        </w:tc>
      </w:tr>
      <w:tr w14:paraId="31FA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DDB0B">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122F">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22AE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97199">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28CDCA">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DABC0BC">
            <w:pPr>
              <w:snapToGrid w:val="0"/>
              <w:jc w:val="left"/>
              <w:rPr>
                <w:rFonts w:hint="default" w:ascii="Arial" w:hAnsi="Arial" w:cs="Arial"/>
                <w:i w:val="0"/>
                <w:iCs w:val="0"/>
                <w:color w:val="000000"/>
                <w:sz w:val="22"/>
                <w:szCs w:val="22"/>
                <w:u w:val="none"/>
              </w:rPr>
            </w:pPr>
          </w:p>
        </w:tc>
      </w:tr>
      <w:tr w14:paraId="21C1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1177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ABC8">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6C03">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706B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保单有效时间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5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FE6E157">
            <w:pPr>
              <w:snapToGrid w:val="0"/>
              <w:jc w:val="left"/>
              <w:rPr>
                <w:rFonts w:hint="default" w:ascii="Arial" w:hAnsi="Arial" w:cs="Arial"/>
                <w:i w:val="0"/>
                <w:iCs w:val="0"/>
                <w:color w:val="000000"/>
                <w:sz w:val="22"/>
                <w:szCs w:val="22"/>
                <w:u w:val="none"/>
              </w:rPr>
            </w:pPr>
          </w:p>
        </w:tc>
      </w:tr>
      <w:tr w14:paraId="2904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47903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3514">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B5D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BC3B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E749">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8452B2F">
            <w:pPr>
              <w:snapToGrid w:val="0"/>
              <w:jc w:val="left"/>
              <w:rPr>
                <w:rFonts w:hint="default" w:ascii="Arial" w:hAnsi="Arial" w:cs="Arial"/>
                <w:i w:val="0"/>
                <w:iCs w:val="0"/>
                <w:color w:val="000000"/>
                <w:sz w:val="22"/>
                <w:szCs w:val="22"/>
                <w:u w:val="none"/>
              </w:rPr>
            </w:pPr>
          </w:p>
        </w:tc>
      </w:tr>
      <w:tr w14:paraId="3EFB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7B1F7">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13D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543C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632F8">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82E585">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08E735C">
            <w:pPr>
              <w:snapToGrid w:val="0"/>
              <w:jc w:val="left"/>
              <w:rPr>
                <w:rFonts w:hint="default" w:ascii="Arial" w:hAnsi="Arial" w:cs="Arial"/>
                <w:i w:val="0"/>
                <w:iCs w:val="0"/>
                <w:color w:val="000000"/>
                <w:sz w:val="22"/>
                <w:szCs w:val="22"/>
                <w:u w:val="none"/>
              </w:rPr>
            </w:pPr>
          </w:p>
        </w:tc>
      </w:tr>
      <w:tr w14:paraId="239E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BF627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1734">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C11E">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654CD">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B42827">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55B23D9">
            <w:pPr>
              <w:snapToGrid w:val="0"/>
              <w:jc w:val="left"/>
              <w:rPr>
                <w:rFonts w:hint="default" w:ascii="Arial" w:hAnsi="Arial" w:cs="Arial"/>
                <w:i w:val="0"/>
                <w:iCs w:val="0"/>
                <w:color w:val="000000"/>
                <w:sz w:val="22"/>
                <w:szCs w:val="22"/>
                <w:u w:val="none"/>
              </w:rPr>
            </w:pPr>
          </w:p>
        </w:tc>
      </w:tr>
      <w:tr w14:paraId="259C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67D5E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AFC0">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9419">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C9A9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B618B1">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6918862">
            <w:pPr>
              <w:snapToGrid w:val="0"/>
              <w:jc w:val="left"/>
              <w:rPr>
                <w:rFonts w:hint="default" w:ascii="Arial" w:hAnsi="Arial" w:cs="Arial"/>
                <w:i w:val="0"/>
                <w:iCs w:val="0"/>
                <w:color w:val="000000"/>
                <w:sz w:val="22"/>
                <w:szCs w:val="22"/>
                <w:u w:val="none"/>
              </w:rPr>
            </w:pPr>
          </w:p>
        </w:tc>
      </w:tr>
      <w:tr w14:paraId="67D8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153C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5FC7">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893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718E2">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70592C">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E7DE414">
            <w:pPr>
              <w:snapToGrid w:val="0"/>
              <w:jc w:val="left"/>
              <w:rPr>
                <w:rFonts w:hint="default" w:ascii="Arial" w:hAnsi="Arial" w:cs="Arial"/>
                <w:i w:val="0"/>
                <w:iCs w:val="0"/>
                <w:color w:val="000000"/>
                <w:sz w:val="22"/>
                <w:szCs w:val="22"/>
                <w:u w:val="none"/>
              </w:rPr>
            </w:pPr>
          </w:p>
        </w:tc>
      </w:tr>
      <w:tr w14:paraId="1E30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FCCCF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0F4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864F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A6F3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承担校方安全风险</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7BA7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5072D33">
            <w:pPr>
              <w:snapToGrid w:val="0"/>
              <w:jc w:val="left"/>
              <w:rPr>
                <w:rFonts w:hint="default" w:ascii="Arial" w:hAnsi="Arial" w:cs="Arial"/>
                <w:i w:val="0"/>
                <w:iCs w:val="0"/>
                <w:color w:val="000000"/>
                <w:sz w:val="22"/>
                <w:szCs w:val="22"/>
                <w:u w:val="none"/>
              </w:rPr>
            </w:pPr>
          </w:p>
        </w:tc>
      </w:tr>
      <w:tr w14:paraId="2AF7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01362">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EFD9">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1CF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712A0">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9B443">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E971D9C">
            <w:pPr>
              <w:snapToGrid w:val="0"/>
              <w:jc w:val="left"/>
              <w:rPr>
                <w:rFonts w:hint="default" w:ascii="Arial" w:hAnsi="Arial" w:cs="Arial"/>
                <w:i w:val="0"/>
                <w:iCs w:val="0"/>
                <w:color w:val="000000"/>
                <w:sz w:val="22"/>
                <w:szCs w:val="22"/>
                <w:u w:val="none"/>
              </w:rPr>
            </w:pPr>
          </w:p>
        </w:tc>
      </w:tr>
      <w:tr w14:paraId="4DC1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3B614">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3E07">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52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FAD81">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C8519">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7566E45">
            <w:pPr>
              <w:snapToGrid w:val="0"/>
              <w:jc w:val="left"/>
              <w:rPr>
                <w:rFonts w:hint="default" w:ascii="Arial" w:hAnsi="Arial" w:cs="Arial"/>
                <w:i w:val="0"/>
                <w:iCs w:val="0"/>
                <w:color w:val="000000"/>
                <w:sz w:val="22"/>
                <w:szCs w:val="22"/>
                <w:u w:val="none"/>
              </w:rPr>
            </w:pPr>
          </w:p>
        </w:tc>
      </w:tr>
      <w:tr w14:paraId="092D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FD620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0D19">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1A9C">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F9D4B">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D7F17">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33E7142">
            <w:pPr>
              <w:snapToGrid w:val="0"/>
              <w:jc w:val="left"/>
              <w:rPr>
                <w:rFonts w:hint="default" w:ascii="Arial" w:hAnsi="Arial" w:cs="Arial"/>
                <w:i w:val="0"/>
                <w:iCs w:val="0"/>
                <w:color w:val="000000"/>
                <w:sz w:val="22"/>
                <w:szCs w:val="22"/>
                <w:u w:val="none"/>
              </w:rPr>
            </w:pPr>
          </w:p>
        </w:tc>
      </w:tr>
      <w:tr w14:paraId="6D21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9B51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C95D">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1891">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2D974">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8E24">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9C265DE">
            <w:pPr>
              <w:snapToGrid w:val="0"/>
              <w:jc w:val="left"/>
              <w:rPr>
                <w:rFonts w:hint="default" w:ascii="Arial" w:hAnsi="Arial" w:cs="Arial"/>
                <w:i w:val="0"/>
                <w:iCs w:val="0"/>
                <w:color w:val="000000"/>
                <w:sz w:val="22"/>
                <w:szCs w:val="22"/>
                <w:u w:val="none"/>
              </w:rPr>
            </w:pPr>
          </w:p>
        </w:tc>
      </w:tr>
      <w:tr w14:paraId="0E02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F8A02">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2A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3B4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47C4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家长满意度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F610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E49FD45">
            <w:pPr>
              <w:snapToGrid w:val="0"/>
              <w:jc w:val="left"/>
              <w:rPr>
                <w:rFonts w:hint="default" w:ascii="Arial" w:hAnsi="Arial" w:cs="Arial"/>
                <w:i w:val="0"/>
                <w:iCs w:val="0"/>
                <w:color w:val="000000"/>
                <w:sz w:val="22"/>
                <w:szCs w:val="22"/>
                <w:u w:val="none"/>
              </w:rPr>
            </w:pPr>
          </w:p>
        </w:tc>
      </w:tr>
      <w:tr w14:paraId="19C8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96032">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D0B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448D89">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12E29A">
            <w:pPr>
              <w:snapToGrid w:val="0"/>
              <w:jc w:val="left"/>
              <w:rPr>
                <w:rFonts w:hint="default" w:ascii="Arial" w:hAnsi="Arial" w:cs="Arial"/>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B89665">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5D4745E">
            <w:pPr>
              <w:snapToGrid w:val="0"/>
              <w:jc w:val="left"/>
              <w:rPr>
                <w:rFonts w:hint="default" w:ascii="Arial" w:hAnsi="Arial" w:cs="Arial"/>
                <w:i w:val="0"/>
                <w:iCs w:val="0"/>
                <w:color w:val="000000"/>
                <w:sz w:val="22"/>
                <w:szCs w:val="22"/>
                <w:u w:val="none"/>
              </w:rPr>
            </w:pPr>
          </w:p>
        </w:tc>
      </w:tr>
      <w:tr w14:paraId="49BD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4FC7089A">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A63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591D9DEC">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0A8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top"/>
          </w:tcPr>
          <w:p w14:paraId="47D8CE41">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148A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08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5F7F85">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优秀编外教师经费</w:t>
            </w:r>
          </w:p>
        </w:tc>
      </w:tr>
      <w:tr w14:paraId="7069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35A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6B6F6">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941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D9AD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5282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FE5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BD2E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AB4C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395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6C9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D878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C5A2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0328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96D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0BB1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CFF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8FA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3C4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9"/>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14D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A5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88AB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5E9A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277A2">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798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C62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061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根据当年文件要求，优秀编外聘用教师经费保障</w:t>
            </w:r>
          </w:p>
        </w:tc>
      </w:tr>
      <w:tr w14:paraId="3F1F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E34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11C706">
            <w:pPr>
              <w:snapToGrid w:val="0"/>
              <w:jc w:val="center"/>
              <w:rPr>
                <w:rFonts w:hint="default" w:ascii="Arial" w:hAnsi="Arial" w:cs="Arial"/>
                <w:i w:val="0"/>
                <w:iCs w:val="0"/>
                <w:color w:val="000000"/>
                <w:sz w:val="22"/>
                <w:szCs w:val="22"/>
                <w:u w:val="none"/>
              </w:rPr>
            </w:pPr>
          </w:p>
        </w:tc>
      </w:tr>
      <w:tr w14:paraId="2BC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BBD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22" w:type="pct"/>
            <w:gridSpan w:val="5"/>
            <w:tcBorders>
              <w:top w:val="nil"/>
              <w:left w:val="single" w:color="000000" w:sz="4" w:space="0"/>
              <w:bottom w:val="single" w:color="000000" w:sz="4" w:space="0"/>
              <w:right w:val="single" w:color="000000" w:sz="4" w:space="0"/>
            </w:tcBorders>
            <w:shd w:val="clear" w:color="auto" w:fill="auto"/>
            <w:noWrap/>
            <w:vAlign w:val="center"/>
          </w:tcPr>
          <w:p w14:paraId="54C8276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25.31</w:t>
            </w:r>
          </w:p>
        </w:tc>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BEE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C6BD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25.31</w:t>
            </w:r>
          </w:p>
        </w:tc>
      </w:tr>
      <w:tr w14:paraId="1A28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5C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BC1485">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优秀编外教师经费</w:t>
            </w:r>
            <w:r>
              <w:rPr>
                <w:rFonts w:hint="default" w:ascii="Arial" w:hAnsi="Arial" w:eastAsia="宋体" w:cs="Arial"/>
                <w:i w:val="0"/>
                <w:iCs w:val="0"/>
                <w:color w:val="000000"/>
                <w:kern w:val="0"/>
                <w:sz w:val="22"/>
                <w:szCs w:val="22"/>
                <w:u w:val="none"/>
                <w:lang w:val="en-US" w:eastAsia="zh-CN" w:bidi="ar"/>
              </w:rPr>
              <w:t>34.98</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优秀编外教师经费</w:t>
            </w:r>
            <w:r>
              <w:rPr>
                <w:rFonts w:hint="default" w:ascii="Arial" w:hAnsi="Arial" w:eastAsia="宋体" w:cs="Arial"/>
                <w:i w:val="0"/>
                <w:iCs w:val="0"/>
                <w:color w:val="000000"/>
                <w:kern w:val="0"/>
                <w:sz w:val="22"/>
                <w:szCs w:val="22"/>
                <w:u w:val="none"/>
                <w:lang w:val="en-US" w:eastAsia="zh-CN" w:bidi="ar"/>
              </w:rPr>
              <w:t>25.31</w:t>
            </w:r>
            <w:r>
              <w:rPr>
                <w:rFonts w:hint="eastAsia" w:ascii="宋体" w:hAnsi="宋体" w:eastAsia="宋体" w:cs="宋体"/>
                <w:i w:val="0"/>
                <w:iCs w:val="0"/>
                <w:color w:val="000000"/>
                <w:kern w:val="0"/>
                <w:sz w:val="22"/>
                <w:szCs w:val="22"/>
                <w:u w:val="none"/>
                <w:lang w:val="en-US" w:eastAsia="zh-CN" w:bidi="ar"/>
              </w:rPr>
              <w:t>万</w:t>
            </w:r>
          </w:p>
        </w:tc>
      </w:tr>
      <w:tr w14:paraId="6776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69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5C23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5B9F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707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A817">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574A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AD1427">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25.31</w:t>
            </w:r>
          </w:p>
        </w:tc>
      </w:tr>
      <w:tr w14:paraId="39F3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0FAF">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A7C5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EC6B8B">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25.31</w:t>
            </w:r>
          </w:p>
        </w:tc>
      </w:tr>
      <w:tr w14:paraId="37A2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B96A">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8EC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4FFD93">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25.31</w:t>
            </w:r>
          </w:p>
        </w:tc>
      </w:tr>
      <w:tr w14:paraId="4A64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226B">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1555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6A20D1">
            <w:pPr>
              <w:snapToGrid w:val="0"/>
              <w:jc w:val="left"/>
              <w:rPr>
                <w:rFonts w:hint="default" w:ascii="Arial" w:hAnsi="Arial" w:cs="Arial"/>
                <w:i w:val="0"/>
                <w:iCs w:val="0"/>
                <w:color w:val="000000"/>
                <w:sz w:val="22"/>
                <w:szCs w:val="22"/>
                <w:u w:val="none"/>
              </w:rPr>
            </w:pPr>
          </w:p>
        </w:tc>
      </w:tr>
      <w:tr w14:paraId="5CBE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B011">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BB8F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6BED8E1">
            <w:pPr>
              <w:snapToGrid w:val="0"/>
              <w:jc w:val="left"/>
              <w:rPr>
                <w:rFonts w:hint="default" w:ascii="Arial" w:hAnsi="Arial" w:cs="Arial"/>
                <w:i w:val="0"/>
                <w:iCs w:val="0"/>
                <w:color w:val="000000"/>
                <w:sz w:val="22"/>
                <w:szCs w:val="22"/>
                <w:u w:val="none"/>
              </w:rPr>
            </w:pPr>
          </w:p>
        </w:tc>
      </w:tr>
      <w:tr w14:paraId="7DF7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C0E4">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0535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913A80">
            <w:pPr>
              <w:snapToGrid w:val="0"/>
              <w:jc w:val="left"/>
              <w:rPr>
                <w:rFonts w:hint="default" w:ascii="Arial" w:hAnsi="Arial" w:cs="Arial"/>
                <w:i w:val="0"/>
                <w:iCs w:val="0"/>
                <w:color w:val="000000"/>
                <w:sz w:val="22"/>
                <w:szCs w:val="22"/>
                <w:u w:val="none"/>
              </w:rPr>
            </w:pPr>
          </w:p>
        </w:tc>
      </w:tr>
      <w:tr w14:paraId="45B1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E9EB">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8325A">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8CF11A">
            <w:pPr>
              <w:snapToGrid w:val="0"/>
              <w:jc w:val="left"/>
              <w:rPr>
                <w:rFonts w:hint="default" w:ascii="Arial" w:hAnsi="Arial" w:cs="Arial"/>
                <w:i w:val="0"/>
                <w:iCs w:val="0"/>
                <w:color w:val="000000"/>
                <w:sz w:val="22"/>
                <w:szCs w:val="22"/>
                <w:u w:val="none"/>
              </w:rPr>
            </w:pPr>
          </w:p>
        </w:tc>
      </w:tr>
      <w:tr w14:paraId="028E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nil"/>
            </w:tcBorders>
            <w:shd w:val="clear" w:color="auto" w:fill="auto"/>
            <w:vAlign w:val="top"/>
          </w:tcPr>
          <w:p w14:paraId="650F829B">
            <w:pPr>
              <w:snapToGrid w:val="0"/>
              <w:jc w:val="left"/>
              <w:rPr>
                <w:rFonts w:hint="default" w:ascii="Arial" w:hAnsi="Arial" w:cs="Arial"/>
                <w:i w:val="0"/>
                <w:iCs w:val="0"/>
                <w:color w:val="000000"/>
                <w:sz w:val="22"/>
                <w:szCs w:val="22"/>
                <w:u w:val="none"/>
              </w:rPr>
            </w:pPr>
          </w:p>
        </w:tc>
        <w:tc>
          <w:tcPr>
            <w:tcW w:w="3750" w:type="pct"/>
            <w:gridSpan w:val="11"/>
            <w:tcBorders>
              <w:top w:val="single" w:color="000000" w:sz="4" w:space="0"/>
              <w:left w:val="nil"/>
              <w:bottom w:val="single" w:color="000000" w:sz="4" w:space="0"/>
              <w:right w:val="single" w:color="000000" w:sz="4" w:space="0"/>
            </w:tcBorders>
            <w:shd w:val="clear" w:color="auto" w:fill="auto"/>
            <w:vAlign w:val="center"/>
          </w:tcPr>
          <w:p w14:paraId="4930AAFC">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6CC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4C2E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FD98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B4B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6E1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D2F8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E4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C7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A1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优秀编外教师经费</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9B33">
            <w:pPr>
              <w:snapToGrid w:val="0"/>
              <w:jc w:val="center"/>
              <w:rPr>
                <w:rFonts w:hint="eastAsia" w:ascii="仿宋" w:hAnsi="仿宋" w:eastAsia="仿宋" w:cs="仿宋"/>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AA2F">
            <w:pPr>
              <w:snapToGrid w:val="0"/>
              <w:rPr>
                <w:rFonts w:hint="eastAsia" w:ascii="仿宋" w:hAnsi="仿宋" w:eastAsia="仿宋" w:cs="仿宋"/>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34C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25.31</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EB5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2026年实际拨付</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E379">
            <w:pPr>
              <w:snapToGrid w:val="0"/>
              <w:rPr>
                <w:rFonts w:hint="eastAsia" w:ascii="仿宋" w:hAnsi="仿宋" w:eastAsia="仿宋" w:cs="仿宋"/>
                <w:i w:val="0"/>
                <w:iCs w:val="0"/>
                <w:color w:val="000000"/>
                <w:sz w:val="22"/>
                <w:szCs w:val="22"/>
                <w:u w:val="none"/>
              </w:rPr>
            </w:pPr>
          </w:p>
        </w:tc>
      </w:tr>
      <w:tr w14:paraId="026D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8BE65F">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0D8467">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2FA51E">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2873E000">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6578BC">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A60AB50">
            <w:pPr>
              <w:snapToGrid w:val="0"/>
              <w:jc w:val="left"/>
              <w:rPr>
                <w:rFonts w:hint="default" w:ascii="Arial" w:hAnsi="Arial" w:cs="Arial"/>
                <w:i w:val="0"/>
                <w:iCs w:val="0"/>
                <w:color w:val="000000"/>
                <w:sz w:val="22"/>
                <w:szCs w:val="22"/>
                <w:u w:val="none"/>
              </w:rPr>
            </w:pPr>
          </w:p>
        </w:tc>
      </w:tr>
      <w:tr w14:paraId="5C66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8FA57B">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062D45">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F0CE42">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51AF936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C54FAE">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1686F13">
            <w:pPr>
              <w:snapToGrid w:val="0"/>
              <w:jc w:val="left"/>
              <w:rPr>
                <w:rFonts w:hint="default" w:ascii="Arial" w:hAnsi="Arial" w:cs="Arial"/>
                <w:i w:val="0"/>
                <w:iCs w:val="0"/>
                <w:color w:val="000000"/>
                <w:sz w:val="22"/>
                <w:szCs w:val="22"/>
                <w:u w:val="none"/>
              </w:rPr>
            </w:pPr>
          </w:p>
        </w:tc>
      </w:tr>
      <w:tr w14:paraId="487B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A9653E">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41FE52">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9CD860">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01E3E2B5">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3015FA">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B400688">
            <w:pPr>
              <w:snapToGrid w:val="0"/>
              <w:jc w:val="left"/>
              <w:rPr>
                <w:rFonts w:hint="default" w:ascii="Arial" w:hAnsi="Arial" w:cs="Arial"/>
                <w:i w:val="0"/>
                <w:iCs w:val="0"/>
                <w:color w:val="000000"/>
                <w:sz w:val="22"/>
                <w:szCs w:val="22"/>
                <w:u w:val="none"/>
              </w:rPr>
            </w:pPr>
          </w:p>
        </w:tc>
      </w:tr>
      <w:tr w14:paraId="5BC4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77BDD0">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65D3C6">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7B09D3">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6516D07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2AECF8">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6D3AF7F">
            <w:pPr>
              <w:snapToGrid w:val="0"/>
              <w:jc w:val="left"/>
              <w:rPr>
                <w:rFonts w:hint="default" w:ascii="Arial" w:hAnsi="Arial" w:cs="Arial"/>
                <w:i w:val="0"/>
                <w:iCs w:val="0"/>
                <w:color w:val="000000"/>
                <w:sz w:val="22"/>
                <w:szCs w:val="22"/>
                <w:u w:val="none"/>
              </w:rPr>
            </w:pPr>
          </w:p>
        </w:tc>
      </w:tr>
      <w:tr w14:paraId="397D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6F3FED">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524664">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C8A5EB">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35A4D1DD">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9AC474">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B356AAF">
            <w:pPr>
              <w:snapToGrid w:val="0"/>
              <w:jc w:val="left"/>
              <w:rPr>
                <w:rFonts w:hint="default" w:ascii="Arial" w:hAnsi="Arial" w:cs="Arial"/>
                <w:i w:val="0"/>
                <w:iCs w:val="0"/>
                <w:color w:val="000000"/>
                <w:sz w:val="22"/>
                <w:szCs w:val="22"/>
                <w:u w:val="none"/>
              </w:rPr>
            </w:pPr>
          </w:p>
        </w:tc>
      </w:tr>
      <w:tr w14:paraId="513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171D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D60E">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32ED68">
            <w:pPr>
              <w:snapToGrid w:val="0"/>
              <w:jc w:val="left"/>
              <w:rPr>
                <w:rFonts w:hint="default" w:ascii="Arial" w:hAnsi="Arial" w:cs="Arial"/>
                <w:i w:val="0"/>
                <w:iCs w:val="0"/>
                <w:color w:val="000000"/>
                <w:sz w:val="22"/>
                <w:szCs w:val="22"/>
                <w:u w:val="none"/>
              </w:rPr>
            </w:pPr>
          </w:p>
        </w:tc>
      </w:tr>
      <w:tr w14:paraId="50C1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9914">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CC34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697B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346D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2E40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94517B">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552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A20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5B4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D7E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11C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53C0980">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4A0A38">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5CA615">
            <w:pPr>
              <w:snapToGrid w:val="0"/>
              <w:jc w:val="left"/>
              <w:rPr>
                <w:rFonts w:hint="default" w:ascii="Arial" w:hAnsi="Arial" w:cs="Arial"/>
                <w:i w:val="0"/>
                <w:iCs w:val="0"/>
                <w:color w:val="000000"/>
                <w:sz w:val="22"/>
                <w:szCs w:val="22"/>
                <w:u w:val="none"/>
              </w:rPr>
            </w:pPr>
          </w:p>
        </w:tc>
      </w:tr>
      <w:tr w14:paraId="3AEE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178FFC">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D33E53">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D37A0B">
            <w:pPr>
              <w:snapToGrid w:val="0"/>
              <w:jc w:val="left"/>
              <w:rPr>
                <w:rFonts w:hint="default" w:ascii="Arial" w:hAnsi="Arial" w:cs="Arial"/>
                <w:i w:val="0"/>
                <w:iCs w:val="0"/>
                <w:color w:val="000000"/>
                <w:sz w:val="22"/>
                <w:szCs w:val="22"/>
                <w:u w:val="none"/>
              </w:rPr>
            </w:pPr>
          </w:p>
        </w:tc>
      </w:tr>
      <w:tr w14:paraId="37F0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0080207">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4A51B0">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578404">
            <w:pPr>
              <w:snapToGrid w:val="0"/>
              <w:jc w:val="left"/>
              <w:rPr>
                <w:rFonts w:hint="default" w:ascii="Arial" w:hAnsi="Arial" w:cs="Arial"/>
                <w:i w:val="0"/>
                <w:iCs w:val="0"/>
                <w:color w:val="000000"/>
                <w:sz w:val="22"/>
                <w:szCs w:val="22"/>
                <w:u w:val="none"/>
              </w:rPr>
            </w:pPr>
          </w:p>
        </w:tc>
      </w:tr>
      <w:tr w14:paraId="7C0B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BF8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4DA6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257523">
            <w:pPr>
              <w:snapToGrid w:val="0"/>
              <w:jc w:val="left"/>
              <w:rPr>
                <w:rFonts w:hint="default" w:ascii="Arial" w:hAnsi="Arial" w:cs="Arial"/>
                <w:i w:val="0"/>
                <w:iCs w:val="0"/>
                <w:color w:val="000000"/>
                <w:sz w:val="22"/>
                <w:szCs w:val="22"/>
                <w:u w:val="none"/>
              </w:rPr>
            </w:pPr>
          </w:p>
        </w:tc>
      </w:tr>
      <w:tr w14:paraId="49E1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F99AFA">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C34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E0A84">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55E5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842D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A9C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D3E6">
            <w:pPr>
              <w:snapToGrid w:val="0"/>
              <w:jc w:val="right"/>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0D749D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保证我校教育教学工作有序进行，提高教师质量，确保教育均衡发展</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A784A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及时拨付教师公开招聘经费，确保教师招聘工作的圆满，保障我校教师队伍的完善</w:t>
            </w:r>
          </w:p>
        </w:tc>
      </w:tr>
      <w:tr w14:paraId="51C5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31CD5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69A7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020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045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B2C9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714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50C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A50D6">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8B1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93AC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73F3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基本教学质量</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9EF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稳中提升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C093FA0">
            <w:pPr>
              <w:snapToGrid w:val="0"/>
              <w:jc w:val="left"/>
              <w:rPr>
                <w:rFonts w:hint="default" w:ascii="Arial" w:hAnsi="Arial" w:cs="Arial"/>
                <w:i w:val="0"/>
                <w:iCs w:val="0"/>
                <w:color w:val="000000"/>
                <w:sz w:val="22"/>
                <w:szCs w:val="22"/>
                <w:u w:val="none"/>
              </w:rPr>
            </w:pPr>
          </w:p>
        </w:tc>
      </w:tr>
      <w:tr w14:paraId="3063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70454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6E05">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1AC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07DAC">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C5C6">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D3A438">
            <w:pPr>
              <w:snapToGrid w:val="0"/>
              <w:jc w:val="left"/>
              <w:rPr>
                <w:rFonts w:hint="default" w:ascii="Arial" w:hAnsi="Arial" w:cs="Arial"/>
                <w:i w:val="0"/>
                <w:iCs w:val="0"/>
                <w:color w:val="000000"/>
                <w:sz w:val="22"/>
                <w:szCs w:val="22"/>
                <w:u w:val="none"/>
              </w:rPr>
            </w:pPr>
          </w:p>
        </w:tc>
      </w:tr>
      <w:tr w14:paraId="68EC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8511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6D1C">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0539">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F725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164C">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BE07A26">
            <w:pPr>
              <w:snapToGrid w:val="0"/>
              <w:jc w:val="left"/>
              <w:rPr>
                <w:rFonts w:hint="default" w:ascii="Arial" w:hAnsi="Arial" w:cs="Arial"/>
                <w:i w:val="0"/>
                <w:iCs w:val="0"/>
                <w:color w:val="000000"/>
                <w:sz w:val="22"/>
                <w:szCs w:val="22"/>
                <w:u w:val="none"/>
              </w:rPr>
            </w:pPr>
          </w:p>
        </w:tc>
      </w:tr>
      <w:tr w14:paraId="27AE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0CB7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E24B">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28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08F70">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爱益学生数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68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2610人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AE98AB9">
            <w:pPr>
              <w:snapToGrid w:val="0"/>
              <w:jc w:val="left"/>
              <w:rPr>
                <w:rFonts w:hint="default" w:ascii="Arial" w:hAnsi="Arial" w:cs="Arial"/>
                <w:i w:val="0"/>
                <w:iCs w:val="0"/>
                <w:color w:val="000000"/>
                <w:sz w:val="22"/>
                <w:szCs w:val="22"/>
                <w:u w:val="none"/>
              </w:rPr>
            </w:pPr>
          </w:p>
        </w:tc>
      </w:tr>
      <w:tr w14:paraId="5A3C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5DD9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DAA3">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76F3">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FF76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27B3">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E4E799F">
            <w:pPr>
              <w:snapToGrid w:val="0"/>
              <w:jc w:val="left"/>
              <w:rPr>
                <w:rFonts w:hint="default" w:ascii="Arial" w:hAnsi="Arial" w:cs="Arial"/>
                <w:i w:val="0"/>
                <w:iCs w:val="0"/>
                <w:color w:val="000000"/>
                <w:sz w:val="22"/>
                <w:szCs w:val="22"/>
                <w:u w:val="none"/>
              </w:rPr>
            </w:pPr>
          </w:p>
        </w:tc>
      </w:tr>
      <w:tr w14:paraId="292C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308"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528C5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3D40">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2FCB">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A7AE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F158">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3177DE8">
            <w:pPr>
              <w:snapToGrid w:val="0"/>
              <w:jc w:val="left"/>
              <w:rPr>
                <w:rFonts w:hint="default" w:ascii="Arial" w:hAnsi="Arial" w:cs="Arial"/>
                <w:i w:val="0"/>
                <w:iCs w:val="0"/>
                <w:color w:val="000000"/>
                <w:sz w:val="22"/>
                <w:szCs w:val="22"/>
                <w:u w:val="none"/>
              </w:rPr>
            </w:pPr>
          </w:p>
        </w:tc>
      </w:tr>
      <w:tr w14:paraId="7A08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014A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DF71">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DDE0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76" w:type="pct"/>
            <w:gridSpan w:val="4"/>
            <w:tcBorders>
              <w:top w:val="nil"/>
              <w:left w:val="nil"/>
              <w:bottom w:val="nil"/>
              <w:right w:val="nil"/>
            </w:tcBorders>
            <w:shd w:val="clear" w:color="auto" w:fill="auto"/>
            <w:noWrap/>
            <w:vAlign w:val="bottom"/>
          </w:tcPr>
          <w:p w14:paraId="48587E63">
            <w:pPr>
              <w:snapToGrid w:val="0"/>
              <w:jc w:val="left"/>
              <w:rPr>
                <w:rFonts w:hint="eastAsia" w:ascii="仿宋" w:hAnsi="仿宋" w:eastAsia="仿宋" w:cs="仿宋"/>
                <w:i w:val="0"/>
                <w:iCs w:val="0"/>
                <w:color w:val="000000"/>
                <w:sz w:val="24"/>
                <w:szCs w:val="24"/>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3606">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246EC6">
            <w:pPr>
              <w:snapToGrid w:val="0"/>
              <w:jc w:val="left"/>
              <w:rPr>
                <w:rFonts w:hint="default" w:ascii="Arial" w:hAnsi="Arial" w:cs="Arial"/>
                <w:i w:val="0"/>
                <w:iCs w:val="0"/>
                <w:color w:val="000000"/>
                <w:sz w:val="22"/>
                <w:szCs w:val="22"/>
                <w:u w:val="none"/>
              </w:rPr>
            </w:pPr>
          </w:p>
        </w:tc>
      </w:tr>
      <w:tr w14:paraId="1EE4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2D86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AE63">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4D6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7D2F1">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8CBA">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1089D23">
            <w:pPr>
              <w:snapToGrid w:val="0"/>
              <w:jc w:val="left"/>
              <w:rPr>
                <w:rFonts w:hint="default" w:ascii="Arial" w:hAnsi="Arial" w:cs="Arial"/>
                <w:i w:val="0"/>
                <w:iCs w:val="0"/>
                <w:color w:val="000000"/>
                <w:sz w:val="22"/>
                <w:szCs w:val="22"/>
                <w:u w:val="none"/>
              </w:rPr>
            </w:pPr>
          </w:p>
        </w:tc>
      </w:tr>
      <w:tr w14:paraId="02EB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5F37E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0E2F">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76D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39831">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8A6F">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D29E9CE">
            <w:pPr>
              <w:snapToGrid w:val="0"/>
              <w:jc w:val="left"/>
              <w:rPr>
                <w:rFonts w:hint="default" w:ascii="Arial" w:hAnsi="Arial" w:cs="Arial"/>
                <w:i w:val="0"/>
                <w:iCs w:val="0"/>
                <w:color w:val="000000"/>
                <w:sz w:val="22"/>
                <w:szCs w:val="22"/>
                <w:u w:val="none"/>
              </w:rPr>
            </w:pPr>
          </w:p>
        </w:tc>
      </w:tr>
      <w:tr w14:paraId="4236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B6A8B">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C0EC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F80D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C3F3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队伍建设</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20D0">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素质增加</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E3FF813">
            <w:pPr>
              <w:snapToGrid w:val="0"/>
              <w:jc w:val="left"/>
              <w:rPr>
                <w:rFonts w:hint="default" w:ascii="Arial" w:hAnsi="Arial" w:cs="Arial"/>
                <w:i w:val="0"/>
                <w:iCs w:val="0"/>
                <w:color w:val="000000"/>
                <w:sz w:val="22"/>
                <w:szCs w:val="22"/>
                <w:u w:val="none"/>
              </w:rPr>
            </w:pPr>
          </w:p>
        </w:tc>
      </w:tr>
      <w:tr w14:paraId="4AC3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88683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8673">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F5A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4ADE7">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F4B1">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628C299">
            <w:pPr>
              <w:snapToGrid w:val="0"/>
              <w:jc w:val="left"/>
              <w:rPr>
                <w:rFonts w:hint="default" w:ascii="Arial" w:hAnsi="Arial" w:cs="Arial"/>
                <w:i w:val="0"/>
                <w:iCs w:val="0"/>
                <w:color w:val="000000"/>
                <w:sz w:val="22"/>
                <w:szCs w:val="22"/>
                <w:u w:val="none"/>
              </w:rPr>
            </w:pPr>
          </w:p>
        </w:tc>
      </w:tr>
      <w:tr w14:paraId="5168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331B4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1637">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ED7C">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8B696">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1EC6">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72CC878">
            <w:pPr>
              <w:snapToGrid w:val="0"/>
              <w:jc w:val="left"/>
              <w:rPr>
                <w:rFonts w:hint="default" w:ascii="Arial" w:hAnsi="Arial" w:cs="Arial"/>
                <w:i w:val="0"/>
                <w:iCs w:val="0"/>
                <w:color w:val="000000"/>
                <w:sz w:val="22"/>
                <w:szCs w:val="22"/>
                <w:u w:val="none"/>
              </w:rPr>
            </w:pPr>
          </w:p>
        </w:tc>
      </w:tr>
      <w:tr w14:paraId="291B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B972F4">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0999">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1B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CD6D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192">
            <w:pPr>
              <w:snapToGrid w:val="0"/>
              <w:rPr>
                <w:rFonts w:hint="eastAsia" w:ascii="仿宋" w:hAnsi="仿宋" w:eastAsia="仿宋" w:cs="仿宋"/>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CA423C8">
            <w:pPr>
              <w:snapToGrid w:val="0"/>
              <w:jc w:val="left"/>
              <w:rPr>
                <w:rFonts w:hint="default" w:ascii="Arial" w:hAnsi="Arial" w:cs="Arial"/>
                <w:i w:val="0"/>
                <w:iCs w:val="0"/>
                <w:color w:val="000000"/>
                <w:sz w:val="22"/>
                <w:szCs w:val="22"/>
                <w:u w:val="none"/>
              </w:rPr>
            </w:pPr>
          </w:p>
        </w:tc>
      </w:tr>
      <w:tr w14:paraId="25DE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C189D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529C">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D3C1">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433FD">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252BD">
            <w:pPr>
              <w:snapToGrid w:val="0"/>
              <w:jc w:val="left"/>
              <w:rPr>
                <w:rFonts w:hint="eastAsia" w:ascii="仿宋" w:hAnsi="仿宋" w:eastAsia="仿宋" w:cs="仿宋"/>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107C2C1">
            <w:pPr>
              <w:snapToGrid w:val="0"/>
              <w:jc w:val="left"/>
              <w:rPr>
                <w:rFonts w:hint="default" w:ascii="Arial" w:hAnsi="Arial" w:cs="Arial"/>
                <w:i w:val="0"/>
                <w:iCs w:val="0"/>
                <w:color w:val="000000"/>
                <w:sz w:val="22"/>
                <w:szCs w:val="22"/>
                <w:u w:val="none"/>
              </w:rPr>
            </w:pPr>
          </w:p>
        </w:tc>
      </w:tr>
      <w:tr w14:paraId="22BC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A5DD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7641">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158A">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FF8C2">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0601">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DF9B16B">
            <w:pPr>
              <w:snapToGrid w:val="0"/>
              <w:jc w:val="left"/>
              <w:rPr>
                <w:rFonts w:hint="default" w:ascii="Arial" w:hAnsi="Arial" w:cs="Arial"/>
                <w:i w:val="0"/>
                <w:iCs w:val="0"/>
                <w:color w:val="000000"/>
                <w:sz w:val="22"/>
                <w:szCs w:val="22"/>
                <w:u w:val="none"/>
              </w:rPr>
            </w:pPr>
          </w:p>
        </w:tc>
      </w:tr>
      <w:tr w14:paraId="4228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418BA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B908">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7D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F1D1F">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291E">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8E7F248">
            <w:pPr>
              <w:snapToGrid w:val="0"/>
              <w:jc w:val="left"/>
              <w:rPr>
                <w:rFonts w:hint="default" w:ascii="Arial" w:hAnsi="Arial" w:cs="Arial"/>
                <w:i w:val="0"/>
                <w:iCs w:val="0"/>
                <w:color w:val="000000"/>
                <w:sz w:val="22"/>
                <w:szCs w:val="22"/>
                <w:u w:val="none"/>
              </w:rPr>
            </w:pPr>
          </w:p>
        </w:tc>
      </w:tr>
      <w:tr w14:paraId="47F8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EC25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727E">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183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A112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1779">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48D9D79">
            <w:pPr>
              <w:snapToGrid w:val="0"/>
              <w:jc w:val="left"/>
              <w:rPr>
                <w:rFonts w:hint="default" w:ascii="Arial" w:hAnsi="Arial" w:cs="Arial"/>
                <w:i w:val="0"/>
                <w:iCs w:val="0"/>
                <w:color w:val="000000"/>
                <w:sz w:val="22"/>
                <w:szCs w:val="22"/>
                <w:u w:val="none"/>
              </w:rPr>
            </w:pPr>
          </w:p>
        </w:tc>
      </w:tr>
      <w:tr w14:paraId="580B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E5D2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4746">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DAA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E9A5C">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C88B">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17D68EB">
            <w:pPr>
              <w:snapToGrid w:val="0"/>
              <w:jc w:val="left"/>
              <w:rPr>
                <w:rFonts w:hint="default" w:ascii="Arial" w:hAnsi="Arial" w:cs="Arial"/>
                <w:i w:val="0"/>
                <w:iCs w:val="0"/>
                <w:color w:val="000000"/>
                <w:sz w:val="22"/>
                <w:szCs w:val="22"/>
                <w:u w:val="none"/>
              </w:rPr>
            </w:pPr>
          </w:p>
        </w:tc>
      </w:tr>
      <w:tr w14:paraId="5ABA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DC5FF3">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91F4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F78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1AF5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CAFC">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6529DD1">
            <w:pPr>
              <w:snapToGrid w:val="0"/>
              <w:jc w:val="left"/>
              <w:rPr>
                <w:rFonts w:hint="default" w:ascii="Arial" w:hAnsi="Arial" w:cs="Arial"/>
                <w:i w:val="0"/>
                <w:iCs w:val="0"/>
                <w:color w:val="000000"/>
                <w:sz w:val="22"/>
                <w:szCs w:val="22"/>
                <w:u w:val="none"/>
              </w:rPr>
            </w:pPr>
          </w:p>
        </w:tc>
      </w:tr>
      <w:tr w14:paraId="679E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6D09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E055">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DDA0">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4DBA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E058">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C876F52">
            <w:pPr>
              <w:snapToGrid w:val="0"/>
              <w:jc w:val="left"/>
              <w:rPr>
                <w:rFonts w:hint="default" w:ascii="Arial" w:hAnsi="Arial" w:cs="Arial"/>
                <w:i w:val="0"/>
                <w:iCs w:val="0"/>
                <w:color w:val="000000"/>
                <w:sz w:val="22"/>
                <w:szCs w:val="22"/>
                <w:u w:val="none"/>
              </w:rPr>
            </w:pPr>
          </w:p>
        </w:tc>
      </w:tr>
      <w:tr w14:paraId="3588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F972A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6348">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29A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9252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1E1">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7B8D611">
            <w:pPr>
              <w:snapToGrid w:val="0"/>
              <w:jc w:val="left"/>
              <w:rPr>
                <w:rFonts w:hint="default" w:ascii="Arial" w:hAnsi="Arial" w:cs="Arial"/>
                <w:i w:val="0"/>
                <w:iCs w:val="0"/>
                <w:color w:val="000000"/>
                <w:sz w:val="22"/>
                <w:szCs w:val="22"/>
                <w:u w:val="none"/>
              </w:rPr>
            </w:pPr>
          </w:p>
        </w:tc>
      </w:tr>
      <w:tr w14:paraId="0597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5769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F28D">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E3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7602C">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986B">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9D7D2DE">
            <w:pPr>
              <w:snapToGrid w:val="0"/>
              <w:jc w:val="left"/>
              <w:rPr>
                <w:rFonts w:hint="default" w:ascii="Arial" w:hAnsi="Arial" w:cs="Arial"/>
                <w:i w:val="0"/>
                <w:iCs w:val="0"/>
                <w:color w:val="000000"/>
                <w:sz w:val="22"/>
                <w:szCs w:val="22"/>
                <w:u w:val="none"/>
              </w:rPr>
            </w:pPr>
          </w:p>
        </w:tc>
      </w:tr>
      <w:tr w14:paraId="2E74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CBBE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FB00">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4DD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37417">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A6F6">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1CB79E6">
            <w:pPr>
              <w:snapToGrid w:val="0"/>
              <w:jc w:val="left"/>
              <w:rPr>
                <w:rFonts w:hint="default" w:ascii="Arial" w:hAnsi="Arial" w:cs="Arial"/>
                <w:i w:val="0"/>
                <w:iCs w:val="0"/>
                <w:color w:val="000000"/>
                <w:sz w:val="22"/>
                <w:szCs w:val="22"/>
                <w:u w:val="none"/>
              </w:rPr>
            </w:pPr>
          </w:p>
        </w:tc>
      </w:tr>
      <w:tr w14:paraId="609C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F969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AAD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0D60">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D3E5E">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31F6">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70E2B17">
            <w:pPr>
              <w:snapToGrid w:val="0"/>
              <w:jc w:val="left"/>
              <w:rPr>
                <w:rFonts w:hint="default" w:ascii="Arial" w:hAnsi="Arial" w:cs="Arial"/>
                <w:i w:val="0"/>
                <w:iCs w:val="0"/>
                <w:color w:val="000000"/>
                <w:sz w:val="22"/>
                <w:szCs w:val="22"/>
                <w:u w:val="none"/>
              </w:rPr>
            </w:pPr>
          </w:p>
        </w:tc>
      </w:tr>
      <w:tr w14:paraId="7A03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218C2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639D">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83C6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4D7C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服务水平</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B52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有效提升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2E0726A">
            <w:pPr>
              <w:snapToGrid w:val="0"/>
              <w:jc w:val="left"/>
              <w:rPr>
                <w:rFonts w:hint="default" w:ascii="Arial" w:hAnsi="Arial" w:cs="Arial"/>
                <w:i w:val="0"/>
                <w:iCs w:val="0"/>
                <w:color w:val="000000"/>
                <w:sz w:val="22"/>
                <w:szCs w:val="22"/>
                <w:u w:val="none"/>
              </w:rPr>
            </w:pPr>
          </w:p>
        </w:tc>
      </w:tr>
      <w:tr w14:paraId="4F45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D6FE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A56C">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DED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685C2">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B64">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EF7ADC5">
            <w:pPr>
              <w:snapToGrid w:val="0"/>
              <w:jc w:val="left"/>
              <w:rPr>
                <w:rFonts w:hint="default" w:ascii="Arial" w:hAnsi="Arial" w:cs="Arial"/>
                <w:i w:val="0"/>
                <w:iCs w:val="0"/>
                <w:color w:val="000000"/>
                <w:sz w:val="22"/>
                <w:szCs w:val="22"/>
                <w:u w:val="none"/>
              </w:rPr>
            </w:pPr>
          </w:p>
        </w:tc>
      </w:tr>
      <w:tr w14:paraId="09DD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3A1B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C310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7C4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3DDA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2140">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BAAEA34">
            <w:pPr>
              <w:snapToGrid w:val="0"/>
              <w:jc w:val="left"/>
              <w:rPr>
                <w:rFonts w:hint="default" w:ascii="Arial" w:hAnsi="Arial" w:cs="Arial"/>
                <w:i w:val="0"/>
                <w:iCs w:val="0"/>
                <w:color w:val="000000"/>
                <w:sz w:val="22"/>
                <w:szCs w:val="22"/>
                <w:u w:val="none"/>
              </w:rPr>
            </w:pPr>
          </w:p>
        </w:tc>
      </w:tr>
      <w:tr w14:paraId="3A49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80716">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A67F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2A2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EC7D4">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37F">
            <w:pPr>
              <w:keepNext w:val="0"/>
              <w:keepLines w:val="0"/>
              <w:widowControl/>
              <w:suppressLineNumbers w:val="0"/>
              <w:snapToGrid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43BEA86">
            <w:pPr>
              <w:snapToGrid w:val="0"/>
              <w:jc w:val="left"/>
              <w:rPr>
                <w:rFonts w:hint="default" w:ascii="Arial" w:hAnsi="Arial" w:cs="Arial"/>
                <w:i w:val="0"/>
                <w:iCs w:val="0"/>
                <w:color w:val="000000"/>
                <w:sz w:val="22"/>
                <w:szCs w:val="22"/>
                <w:u w:val="none"/>
              </w:rPr>
            </w:pPr>
          </w:p>
        </w:tc>
      </w:tr>
      <w:tr w14:paraId="0A4D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E5CF01">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298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4E17F2">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0F3E1D">
            <w:pPr>
              <w:snapToGrid w:val="0"/>
              <w:jc w:val="left"/>
              <w:rPr>
                <w:rFonts w:hint="default" w:ascii="Arial" w:hAnsi="Arial" w:cs="Arial"/>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092DAD">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D30355A">
            <w:pPr>
              <w:snapToGrid w:val="0"/>
              <w:jc w:val="left"/>
              <w:rPr>
                <w:rFonts w:hint="default" w:ascii="Arial" w:hAnsi="Arial" w:cs="Arial"/>
                <w:i w:val="0"/>
                <w:iCs w:val="0"/>
                <w:color w:val="000000"/>
                <w:sz w:val="22"/>
                <w:szCs w:val="22"/>
                <w:u w:val="none"/>
              </w:rPr>
            </w:pPr>
          </w:p>
        </w:tc>
      </w:tr>
      <w:tr w14:paraId="78D7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56283594">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FD0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68FA31FD">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462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top"/>
          </w:tcPr>
          <w:p w14:paraId="7E8DB36F">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62A4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CD9C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BF5CE4">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聘用教师经费</w:t>
            </w:r>
          </w:p>
        </w:tc>
      </w:tr>
      <w:tr w14:paraId="478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765B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111DB">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聘用教师经费</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64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0DE41">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0D1E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2E9C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C71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F76D0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AE2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2A8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3D4B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FA01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E0C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31A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AAF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807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A26A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38C0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B4D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DB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76D9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FD76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6901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2F3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03C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62E0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根据当年文件要求，聘用教师经费专项保障</w:t>
            </w:r>
          </w:p>
        </w:tc>
      </w:tr>
      <w:tr w14:paraId="038E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C42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EFB2A2">
            <w:pPr>
              <w:snapToGrid w:val="0"/>
              <w:jc w:val="center"/>
              <w:rPr>
                <w:rFonts w:hint="default" w:ascii="Arial" w:hAnsi="Arial" w:cs="Arial"/>
                <w:i w:val="0"/>
                <w:iCs w:val="0"/>
                <w:color w:val="000000"/>
                <w:sz w:val="22"/>
                <w:szCs w:val="22"/>
                <w:u w:val="none"/>
              </w:rPr>
            </w:pPr>
          </w:p>
        </w:tc>
      </w:tr>
      <w:tr w14:paraId="6C45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1BF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CA2B3">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1FDA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6C207">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72F0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51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352D7">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聘用教师经费</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聘用教师经费</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r>
      <w:tr w14:paraId="1F96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364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485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763D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7FD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746A">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DA0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0D0B78">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18B7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D388">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958A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EF40F3E">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7294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4EF1">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511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41E351C">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16B6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8FD6C">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C4F5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2C0B27">
            <w:pPr>
              <w:snapToGrid w:val="0"/>
              <w:jc w:val="left"/>
              <w:rPr>
                <w:rFonts w:hint="default" w:ascii="Arial" w:hAnsi="Arial" w:cs="Arial"/>
                <w:i w:val="0"/>
                <w:iCs w:val="0"/>
                <w:color w:val="000000"/>
                <w:sz w:val="22"/>
                <w:szCs w:val="22"/>
                <w:u w:val="none"/>
              </w:rPr>
            </w:pPr>
          </w:p>
        </w:tc>
      </w:tr>
      <w:tr w14:paraId="4112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46A0">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0395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E6729A">
            <w:pPr>
              <w:snapToGrid w:val="0"/>
              <w:jc w:val="left"/>
              <w:rPr>
                <w:rFonts w:hint="default" w:ascii="Arial" w:hAnsi="Arial" w:cs="Arial"/>
                <w:i w:val="0"/>
                <w:iCs w:val="0"/>
                <w:color w:val="000000"/>
                <w:sz w:val="22"/>
                <w:szCs w:val="22"/>
                <w:u w:val="none"/>
              </w:rPr>
            </w:pPr>
          </w:p>
        </w:tc>
      </w:tr>
      <w:tr w14:paraId="795F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8133">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5FE2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5CFCC4">
            <w:pPr>
              <w:snapToGrid w:val="0"/>
              <w:jc w:val="left"/>
              <w:rPr>
                <w:rFonts w:hint="default" w:ascii="Arial" w:hAnsi="Arial" w:cs="Arial"/>
                <w:i w:val="0"/>
                <w:iCs w:val="0"/>
                <w:color w:val="000000"/>
                <w:sz w:val="22"/>
                <w:szCs w:val="22"/>
                <w:u w:val="none"/>
              </w:rPr>
            </w:pPr>
          </w:p>
        </w:tc>
      </w:tr>
      <w:tr w14:paraId="0C4C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2856">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DED73">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16E525">
            <w:pPr>
              <w:snapToGrid w:val="0"/>
              <w:jc w:val="left"/>
              <w:rPr>
                <w:rFonts w:hint="default" w:ascii="Arial" w:hAnsi="Arial" w:cs="Arial"/>
                <w:i w:val="0"/>
                <w:iCs w:val="0"/>
                <w:color w:val="000000"/>
                <w:sz w:val="22"/>
                <w:szCs w:val="22"/>
                <w:u w:val="none"/>
              </w:rPr>
            </w:pPr>
          </w:p>
        </w:tc>
      </w:tr>
      <w:tr w14:paraId="40AE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nil"/>
            </w:tcBorders>
            <w:shd w:val="clear" w:color="auto" w:fill="auto"/>
            <w:vAlign w:val="top"/>
          </w:tcPr>
          <w:p w14:paraId="091B5760">
            <w:pPr>
              <w:snapToGrid w:val="0"/>
              <w:jc w:val="left"/>
              <w:rPr>
                <w:rFonts w:hint="default" w:ascii="Arial" w:hAnsi="Arial" w:cs="Arial"/>
                <w:i w:val="0"/>
                <w:iCs w:val="0"/>
                <w:color w:val="000000"/>
                <w:sz w:val="22"/>
                <w:szCs w:val="22"/>
                <w:u w:val="none"/>
              </w:rPr>
            </w:pPr>
          </w:p>
        </w:tc>
        <w:tc>
          <w:tcPr>
            <w:tcW w:w="3750" w:type="pct"/>
            <w:gridSpan w:val="11"/>
            <w:tcBorders>
              <w:top w:val="single" w:color="000000" w:sz="4" w:space="0"/>
              <w:left w:val="nil"/>
              <w:bottom w:val="single" w:color="000000" w:sz="4" w:space="0"/>
              <w:right w:val="single" w:color="000000" w:sz="4" w:space="0"/>
            </w:tcBorders>
            <w:shd w:val="clear" w:color="auto" w:fill="auto"/>
            <w:vAlign w:val="center"/>
          </w:tcPr>
          <w:p w14:paraId="2D78A839">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19C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954BC">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9D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76B1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D36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A7C0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4AB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DE0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A36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聘用老师经费</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062B44">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76E8C1">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7A5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63F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2026年实际拨入</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D8F4">
            <w:pPr>
              <w:snapToGrid w:val="0"/>
              <w:rPr>
                <w:rFonts w:hint="eastAsia" w:ascii="仿宋" w:hAnsi="仿宋" w:eastAsia="仿宋" w:cs="仿宋"/>
                <w:i w:val="0"/>
                <w:iCs w:val="0"/>
                <w:color w:val="000000"/>
                <w:sz w:val="22"/>
                <w:szCs w:val="22"/>
                <w:u w:val="none"/>
              </w:rPr>
            </w:pPr>
          </w:p>
        </w:tc>
      </w:tr>
      <w:tr w14:paraId="3011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2948F3">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118490">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BF2CF5">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0D1C362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ED878F">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E2C3469">
            <w:pPr>
              <w:snapToGrid w:val="0"/>
              <w:jc w:val="left"/>
              <w:rPr>
                <w:rFonts w:hint="default" w:ascii="Arial" w:hAnsi="Arial" w:cs="Arial"/>
                <w:i w:val="0"/>
                <w:iCs w:val="0"/>
                <w:color w:val="000000"/>
                <w:sz w:val="22"/>
                <w:szCs w:val="22"/>
                <w:u w:val="none"/>
              </w:rPr>
            </w:pPr>
          </w:p>
        </w:tc>
      </w:tr>
      <w:tr w14:paraId="4B8D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A9EC41">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7221A9">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500FC9">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4A231691">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F2A9D1">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FA4B6E7">
            <w:pPr>
              <w:snapToGrid w:val="0"/>
              <w:jc w:val="left"/>
              <w:rPr>
                <w:rFonts w:hint="default" w:ascii="Arial" w:hAnsi="Arial" w:cs="Arial"/>
                <w:i w:val="0"/>
                <w:iCs w:val="0"/>
                <w:color w:val="000000"/>
                <w:sz w:val="22"/>
                <w:szCs w:val="22"/>
                <w:u w:val="none"/>
              </w:rPr>
            </w:pPr>
          </w:p>
        </w:tc>
      </w:tr>
      <w:tr w14:paraId="1ABF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00D892">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B0B870">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90DEAB">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12126D61">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9BEC1F">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0755215">
            <w:pPr>
              <w:snapToGrid w:val="0"/>
              <w:jc w:val="left"/>
              <w:rPr>
                <w:rFonts w:hint="default" w:ascii="Arial" w:hAnsi="Arial" w:cs="Arial"/>
                <w:i w:val="0"/>
                <w:iCs w:val="0"/>
                <w:color w:val="000000"/>
                <w:sz w:val="22"/>
                <w:szCs w:val="22"/>
                <w:u w:val="none"/>
              </w:rPr>
            </w:pPr>
          </w:p>
        </w:tc>
      </w:tr>
      <w:tr w14:paraId="63F2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4B347C">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E33AA3">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DF7178">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166478F1">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9055E5B">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D289DE6">
            <w:pPr>
              <w:snapToGrid w:val="0"/>
              <w:jc w:val="left"/>
              <w:rPr>
                <w:rFonts w:hint="default" w:ascii="Arial" w:hAnsi="Arial" w:cs="Arial"/>
                <w:i w:val="0"/>
                <w:iCs w:val="0"/>
                <w:color w:val="000000"/>
                <w:sz w:val="22"/>
                <w:szCs w:val="22"/>
                <w:u w:val="none"/>
              </w:rPr>
            </w:pPr>
          </w:p>
        </w:tc>
      </w:tr>
      <w:tr w14:paraId="5FD5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572CBE">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1BE440">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AB6508">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5963C046">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8C1438">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1667513">
            <w:pPr>
              <w:snapToGrid w:val="0"/>
              <w:jc w:val="left"/>
              <w:rPr>
                <w:rFonts w:hint="default" w:ascii="Arial" w:hAnsi="Arial" w:cs="Arial"/>
                <w:i w:val="0"/>
                <w:iCs w:val="0"/>
                <w:color w:val="000000"/>
                <w:sz w:val="22"/>
                <w:szCs w:val="22"/>
                <w:u w:val="none"/>
              </w:rPr>
            </w:pPr>
          </w:p>
        </w:tc>
      </w:tr>
      <w:tr w14:paraId="689E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E40EC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E0E">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2C6294B">
            <w:pPr>
              <w:snapToGrid w:val="0"/>
              <w:jc w:val="left"/>
              <w:rPr>
                <w:rFonts w:hint="default" w:ascii="Arial" w:hAnsi="Arial" w:cs="Arial"/>
                <w:i w:val="0"/>
                <w:iCs w:val="0"/>
                <w:color w:val="000000"/>
                <w:sz w:val="22"/>
                <w:szCs w:val="22"/>
                <w:u w:val="none"/>
              </w:rPr>
            </w:pPr>
          </w:p>
        </w:tc>
      </w:tr>
      <w:tr w14:paraId="0442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B685C">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42F6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007C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CB68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6C5C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BCB416">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D8A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251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261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728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5E7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B51327">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77B01F">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DF3D4E">
            <w:pPr>
              <w:snapToGrid w:val="0"/>
              <w:jc w:val="left"/>
              <w:rPr>
                <w:rFonts w:hint="default" w:ascii="Arial" w:hAnsi="Arial" w:cs="Arial"/>
                <w:i w:val="0"/>
                <w:iCs w:val="0"/>
                <w:color w:val="000000"/>
                <w:sz w:val="22"/>
                <w:szCs w:val="22"/>
                <w:u w:val="none"/>
              </w:rPr>
            </w:pPr>
          </w:p>
        </w:tc>
      </w:tr>
      <w:tr w14:paraId="57FC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2D271D">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202E59">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850DB7">
            <w:pPr>
              <w:snapToGrid w:val="0"/>
              <w:jc w:val="left"/>
              <w:rPr>
                <w:rFonts w:hint="default" w:ascii="Arial" w:hAnsi="Arial" w:cs="Arial"/>
                <w:i w:val="0"/>
                <w:iCs w:val="0"/>
                <w:color w:val="000000"/>
                <w:sz w:val="22"/>
                <w:szCs w:val="22"/>
                <w:u w:val="none"/>
              </w:rPr>
            </w:pPr>
          </w:p>
        </w:tc>
      </w:tr>
      <w:tr w14:paraId="68D8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FE7FB6">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2452BA">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34280A">
            <w:pPr>
              <w:snapToGrid w:val="0"/>
              <w:jc w:val="left"/>
              <w:rPr>
                <w:rFonts w:hint="default" w:ascii="Arial" w:hAnsi="Arial" w:cs="Arial"/>
                <w:i w:val="0"/>
                <w:iCs w:val="0"/>
                <w:color w:val="000000"/>
                <w:sz w:val="22"/>
                <w:szCs w:val="22"/>
                <w:u w:val="none"/>
              </w:rPr>
            </w:pPr>
          </w:p>
        </w:tc>
      </w:tr>
      <w:tr w14:paraId="1749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7F0B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E417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9F6ADD">
            <w:pPr>
              <w:snapToGrid w:val="0"/>
              <w:jc w:val="left"/>
              <w:rPr>
                <w:rFonts w:hint="default" w:ascii="Arial" w:hAnsi="Arial" w:cs="Arial"/>
                <w:i w:val="0"/>
                <w:iCs w:val="0"/>
                <w:color w:val="000000"/>
                <w:sz w:val="22"/>
                <w:szCs w:val="22"/>
                <w:u w:val="none"/>
              </w:rPr>
            </w:pPr>
          </w:p>
        </w:tc>
      </w:tr>
      <w:tr w14:paraId="1A21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B5B3E8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FB5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B54F6">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8232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63AE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6A8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9A42">
            <w:pPr>
              <w:snapToGrid w:val="0"/>
              <w:jc w:val="right"/>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98B12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保证我校教育教学工作有序进行，提高教师质量，确保教育均衡发展</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95596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及时拨付教师公开招聘经费，确保教师招聘工作的圆满，保障我校教师队伍的完善</w:t>
            </w:r>
          </w:p>
        </w:tc>
      </w:tr>
      <w:tr w14:paraId="4A23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AA7A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DB90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740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E447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93E4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75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8D6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FAB26">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03C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E314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246D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基本教学质量</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55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稳中提升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E1AFB0A">
            <w:pPr>
              <w:snapToGrid w:val="0"/>
              <w:jc w:val="left"/>
              <w:rPr>
                <w:rFonts w:hint="default" w:ascii="Arial" w:hAnsi="Arial" w:cs="Arial"/>
                <w:i w:val="0"/>
                <w:iCs w:val="0"/>
                <w:color w:val="000000"/>
                <w:sz w:val="22"/>
                <w:szCs w:val="22"/>
                <w:u w:val="none"/>
              </w:rPr>
            </w:pPr>
          </w:p>
        </w:tc>
      </w:tr>
      <w:tr w14:paraId="65C7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3002D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7369">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F57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80EDD">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F7DB">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88C4DE9">
            <w:pPr>
              <w:snapToGrid w:val="0"/>
              <w:jc w:val="left"/>
              <w:rPr>
                <w:rFonts w:hint="default" w:ascii="Arial" w:hAnsi="Arial" w:cs="Arial"/>
                <w:i w:val="0"/>
                <w:iCs w:val="0"/>
                <w:color w:val="000000"/>
                <w:sz w:val="22"/>
                <w:szCs w:val="22"/>
                <w:u w:val="none"/>
              </w:rPr>
            </w:pPr>
          </w:p>
        </w:tc>
      </w:tr>
      <w:tr w14:paraId="2934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9F8C4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BE29">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227C">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2EA8E">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98B2">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B88D919">
            <w:pPr>
              <w:snapToGrid w:val="0"/>
              <w:jc w:val="left"/>
              <w:rPr>
                <w:rFonts w:hint="default" w:ascii="Arial" w:hAnsi="Arial" w:cs="Arial"/>
                <w:i w:val="0"/>
                <w:iCs w:val="0"/>
                <w:color w:val="000000"/>
                <w:sz w:val="22"/>
                <w:szCs w:val="22"/>
                <w:u w:val="none"/>
              </w:rPr>
            </w:pPr>
          </w:p>
        </w:tc>
      </w:tr>
      <w:tr w14:paraId="087F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4E2EB4">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62BA">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86CB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0550A">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爱益学生数</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2A8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2610人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411B306">
            <w:pPr>
              <w:snapToGrid w:val="0"/>
              <w:jc w:val="left"/>
              <w:rPr>
                <w:rFonts w:hint="default" w:ascii="Arial" w:hAnsi="Arial" w:cs="Arial"/>
                <w:i w:val="0"/>
                <w:iCs w:val="0"/>
                <w:color w:val="000000"/>
                <w:sz w:val="22"/>
                <w:szCs w:val="22"/>
                <w:u w:val="none"/>
              </w:rPr>
            </w:pPr>
          </w:p>
        </w:tc>
      </w:tr>
      <w:tr w14:paraId="2C04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55B9C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42D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BE4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1035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125">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A65F280">
            <w:pPr>
              <w:snapToGrid w:val="0"/>
              <w:jc w:val="left"/>
              <w:rPr>
                <w:rFonts w:hint="default" w:ascii="Arial" w:hAnsi="Arial" w:cs="Arial"/>
                <w:i w:val="0"/>
                <w:iCs w:val="0"/>
                <w:color w:val="000000"/>
                <w:sz w:val="22"/>
                <w:szCs w:val="22"/>
                <w:u w:val="none"/>
              </w:rPr>
            </w:pPr>
          </w:p>
        </w:tc>
      </w:tr>
      <w:tr w14:paraId="0F9B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944C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6EE7">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C6AB">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3F322">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EEA1">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172CC9D">
            <w:pPr>
              <w:snapToGrid w:val="0"/>
              <w:jc w:val="left"/>
              <w:rPr>
                <w:rFonts w:hint="default" w:ascii="Arial" w:hAnsi="Arial" w:cs="Arial"/>
                <w:i w:val="0"/>
                <w:iCs w:val="0"/>
                <w:color w:val="000000"/>
                <w:sz w:val="22"/>
                <w:szCs w:val="22"/>
                <w:u w:val="none"/>
              </w:rPr>
            </w:pPr>
          </w:p>
        </w:tc>
      </w:tr>
      <w:tr w14:paraId="4C51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22A2A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9FDB">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CB80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76" w:type="pct"/>
            <w:gridSpan w:val="4"/>
            <w:tcBorders>
              <w:top w:val="nil"/>
              <w:left w:val="nil"/>
              <w:bottom w:val="nil"/>
              <w:right w:val="nil"/>
            </w:tcBorders>
            <w:shd w:val="clear" w:color="auto" w:fill="auto"/>
            <w:noWrap/>
            <w:vAlign w:val="bottom"/>
          </w:tcPr>
          <w:p w14:paraId="6B757547">
            <w:pPr>
              <w:snapToGrid w:val="0"/>
              <w:jc w:val="left"/>
              <w:rPr>
                <w:rFonts w:hint="eastAsia" w:ascii="仿宋" w:hAnsi="仿宋" w:eastAsia="仿宋" w:cs="仿宋"/>
                <w:i w:val="0"/>
                <w:iCs w:val="0"/>
                <w:color w:val="000000"/>
                <w:sz w:val="24"/>
                <w:szCs w:val="24"/>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011">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0EB5C41">
            <w:pPr>
              <w:snapToGrid w:val="0"/>
              <w:jc w:val="left"/>
              <w:rPr>
                <w:rFonts w:hint="default" w:ascii="Arial" w:hAnsi="Arial" w:cs="Arial"/>
                <w:i w:val="0"/>
                <w:iCs w:val="0"/>
                <w:color w:val="000000"/>
                <w:sz w:val="22"/>
                <w:szCs w:val="22"/>
                <w:u w:val="none"/>
              </w:rPr>
            </w:pPr>
          </w:p>
        </w:tc>
      </w:tr>
      <w:tr w14:paraId="3125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814AA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15BC">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3930">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0041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79F">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003229A">
            <w:pPr>
              <w:snapToGrid w:val="0"/>
              <w:jc w:val="left"/>
              <w:rPr>
                <w:rFonts w:hint="default" w:ascii="Arial" w:hAnsi="Arial" w:cs="Arial"/>
                <w:i w:val="0"/>
                <w:iCs w:val="0"/>
                <w:color w:val="000000"/>
                <w:sz w:val="22"/>
                <w:szCs w:val="22"/>
                <w:u w:val="none"/>
              </w:rPr>
            </w:pPr>
          </w:p>
        </w:tc>
      </w:tr>
      <w:tr w14:paraId="035D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4D32B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631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D3B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7B1AD">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7EEB">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CBC7D7F">
            <w:pPr>
              <w:snapToGrid w:val="0"/>
              <w:jc w:val="left"/>
              <w:rPr>
                <w:rFonts w:hint="default" w:ascii="Arial" w:hAnsi="Arial" w:cs="Arial"/>
                <w:i w:val="0"/>
                <w:iCs w:val="0"/>
                <w:color w:val="000000"/>
                <w:sz w:val="22"/>
                <w:szCs w:val="22"/>
                <w:u w:val="none"/>
              </w:rPr>
            </w:pPr>
          </w:p>
        </w:tc>
      </w:tr>
      <w:tr w14:paraId="788C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8C53B7">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AA49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F127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E65C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队伍建设</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88A4">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素质增加</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4BB9BA6">
            <w:pPr>
              <w:snapToGrid w:val="0"/>
              <w:jc w:val="left"/>
              <w:rPr>
                <w:rFonts w:hint="default" w:ascii="Arial" w:hAnsi="Arial" w:cs="Arial"/>
                <w:i w:val="0"/>
                <w:iCs w:val="0"/>
                <w:color w:val="000000"/>
                <w:sz w:val="22"/>
                <w:szCs w:val="22"/>
                <w:u w:val="none"/>
              </w:rPr>
            </w:pPr>
          </w:p>
        </w:tc>
      </w:tr>
      <w:tr w14:paraId="4BD6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F5D0C">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B1C3">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13C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88A5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062E">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6BE2A9A">
            <w:pPr>
              <w:snapToGrid w:val="0"/>
              <w:jc w:val="left"/>
              <w:rPr>
                <w:rFonts w:hint="default" w:ascii="Arial" w:hAnsi="Arial" w:cs="Arial"/>
                <w:i w:val="0"/>
                <w:iCs w:val="0"/>
                <w:color w:val="000000"/>
                <w:sz w:val="22"/>
                <w:szCs w:val="22"/>
                <w:u w:val="none"/>
              </w:rPr>
            </w:pPr>
          </w:p>
        </w:tc>
      </w:tr>
      <w:tr w14:paraId="6E2B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44708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165D">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032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C07C0">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8D84">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0B7527E">
            <w:pPr>
              <w:snapToGrid w:val="0"/>
              <w:jc w:val="left"/>
              <w:rPr>
                <w:rFonts w:hint="default" w:ascii="Arial" w:hAnsi="Arial" w:cs="Arial"/>
                <w:i w:val="0"/>
                <w:iCs w:val="0"/>
                <w:color w:val="000000"/>
                <w:sz w:val="22"/>
                <w:szCs w:val="22"/>
                <w:u w:val="none"/>
              </w:rPr>
            </w:pPr>
          </w:p>
        </w:tc>
      </w:tr>
      <w:tr w14:paraId="0DC4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62B4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4A03">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FC3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AD70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916F">
            <w:pPr>
              <w:snapToGrid w:val="0"/>
              <w:rPr>
                <w:rFonts w:hint="eastAsia" w:ascii="仿宋" w:hAnsi="仿宋" w:eastAsia="仿宋" w:cs="仿宋"/>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4573285">
            <w:pPr>
              <w:snapToGrid w:val="0"/>
              <w:jc w:val="left"/>
              <w:rPr>
                <w:rFonts w:hint="default" w:ascii="Arial" w:hAnsi="Arial" w:cs="Arial"/>
                <w:i w:val="0"/>
                <w:iCs w:val="0"/>
                <w:color w:val="000000"/>
                <w:sz w:val="22"/>
                <w:szCs w:val="22"/>
                <w:u w:val="none"/>
              </w:rPr>
            </w:pPr>
          </w:p>
        </w:tc>
      </w:tr>
      <w:tr w14:paraId="6E7B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8DD5D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99B1">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EB5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E0C1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DB74E">
            <w:pPr>
              <w:snapToGrid w:val="0"/>
              <w:jc w:val="left"/>
              <w:rPr>
                <w:rFonts w:hint="eastAsia" w:ascii="仿宋" w:hAnsi="仿宋" w:eastAsia="仿宋" w:cs="仿宋"/>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29A6B0E">
            <w:pPr>
              <w:snapToGrid w:val="0"/>
              <w:jc w:val="left"/>
              <w:rPr>
                <w:rFonts w:hint="default" w:ascii="Arial" w:hAnsi="Arial" w:cs="Arial"/>
                <w:i w:val="0"/>
                <w:iCs w:val="0"/>
                <w:color w:val="000000"/>
                <w:sz w:val="22"/>
                <w:szCs w:val="22"/>
                <w:u w:val="none"/>
              </w:rPr>
            </w:pPr>
          </w:p>
        </w:tc>
      </w:tr>
      <w:tr w14:paraId="3D12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5F1EC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883C">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EB39">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CEE60">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A86C">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E47B0FA">
            <w:pPr>
              <w:snapToGrid w:val="0"/>
              <w:jc w:val="left"/>
              <w:rPr>
                <w:rFonts w:hint="default" w:ascii="Arial" w:hAnsi="Arial" w:cs="Arial"/>
                <w:i w:val="0"/>
                <w:iCs w:val="0"/>
                <w:color w:val="000000"/>
                <w:sz w:val="22"/>
                <w:szCs w:val="22"/>
                <w:u w:val="none"/>
              </w:rPr>
            </w:pPr>
          </w:p>
        </w:tc>
      </w:tr>
      <w:tr w14:paraId="0C21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DE96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741F">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32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EECA9">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283F">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D993295">
            <w:pPr>
              <w:snapToGrid w:val="0"/>
              <w:jc w:val="left"/>
              <w:rPr>
                <w:rFonts w:hint="default" w:ascii="Arial" w:hAnsi="Arial" w:cs="Arial"/>
                <w:i w:val="0"/>
                <w:iCs w:val="0"/>
                <w:color w:val="000000"/>
                <w:sz w:val="22"/>
                <w:szCs w:val="22"/>
                <w:u w:val="none"/>
              </w:rPr>
            </w:pPr>
          </w:p>
        </w:tc>
      </w:tr>
      <w:tr w14:paraId="44F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B9B6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D18A">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1A3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93399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D071">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0307D1A">
            <w:pPr>
              <w:snapToGrid w:val="0"/>
              <w:jc w:val="left"/>
              <w:rPr>
                <w:rFonts w:hint="default" w:ascii="Arial" w:hAnsi="Arial" w:cs="Arial"/>
                <w:i w:val="0"/>
                <w:iCs w:val="0"/>
                <w:color w:val="000000"/>
                <w:sz w:val="22"/>
                <w:szCs w:val="22"/>
                <w:u w:val="none"/>
              </w:rPr>
            </w:pPr>
          </w:p>
        </w:tc>
      </w:tr>
      <w:tr w14:paraId="10D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A98A4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D314">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674A">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973D0">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B000">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0D2CCCE">
            <w:pPr>
              <w:snapToGrid w:val="0"/>
              <w:jc w:val="left"/>
              <w:rPr>
                <w:rFonts w:hint="default" w:ascii="Arial" w:hAnsi="Arial" w:cs="Arial"/>
                <w:i w:val="0"/>
                <w:iCs w:val="0"/>
                <w:color w:val="000000"/>
                <w:sz w:val="22"/>
                <w:szCs w:val="22"/>
                <w:u w:val="none"/>
              </w:rPr>
            </w:pPr>
          </w:p>
        </w:tc>
      </w:tr>
      <w:tr w14:paraId="43FB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2EF49">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672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FCB1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07919">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E05">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1CC79F9">
            <w:pPr>
              <w:snapToGrid w:val="0"/>
              <w:jc w:val="left"/>
              <w:rPr>
                <w:rFonts w:hint="default" w:ascii="Arial" w:hAnsi="Arial" w:cs="Arial"/>
                <w:i w:val="0"/>
                <w:iCs w:val="0"/>
                <w:color w:val="000000"/>
                <w:sz w:val="22"/>
                <w:szCs w:val="22"/>
                <w:u w:val="none"/>
              </w:rPr>
            </w:pPr>
          </w:p>
        </w:tc>
      </w:tr>
      <w:tr w14:paraId="0178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EDE9D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B7CE">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80F9">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9254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8CB">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60DC608">
            <w:pPr>
              <w:snapToGrid w:val="0"/>
              <w:jc w:val="left"/>
              <w:rPr>
                <w:rFonts w:hint="default" w:ascii="Arial" w:hAnsi="Arial" w:cs="Arial"/>
                <w:i w:val="0"/>
                <w:iCs w:val="0"/>
                <w:color w:val="000000"/>
                <w:sz w:val="22"/>
                <w:szCs w:val="22"/>
                <w:u w:val="none"/>
              </w:rPr>
            </w:pPr>
          </w:p>
        </w:tc>
      </w:tr>
      <w:tr w14:paraId="452F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B4388C">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5240">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DC7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A4C71">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5238">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1F1085">
            <w:pPr>
              <w:snapToGrid w:val="0"/>
              <w:jc w:val="left"/>
              <w:rPr>
                <w:rFonts w:hint="default" w:ascii="Arial" w:hAnsi="Arial" w:cs="Arial"/>
                <w:i w:val="0"/>
                <w:iCs w:val="0"/>
                <w:color w:val="000000"/>
                <w:sz w:val="22"/>
                <w:szCs w:val="22"/>
                <w:u w:val="none"/>
              </w:rPr>
            </w:pPr>
          </w:p>
        </w:tc>
      </w:tr>
      <w:tr w14:paraId="2AAC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7C3E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7252">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E8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B51A1">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9E2">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E420899">
            <w:pPr>
              <w:snapToGrid w:val="0"/>
              <w:jc w:val="left"/>
              <w:rPr>
                <w:rFonts w:hint="default" w:ascii="Arial" w:hAnsi="Arial" w:cs="Arial"/>
                <w:i w:val="0"/>
                <w:iCs w:val="0"/>
                <w:color w:val="000000"/>
                <w:sz w:val="22"/>
                <w:szCs w:val="22"/>
                <w:u w:val="none"/>
              </w:rPr>
            </w:pPr>
          </w:p>
        </w:tc>
      </w:tr>
      <w:tr w14:paraId="7EEA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C83B4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E5F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FE6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2176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348">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C76A79E">
            <w:pPr>
              <w:snapToGrid w:val="0"/>
              <w:jc w:val="left"/>
              <w:rPr>
                <w:rFonts w:hint="default" w:ascii="Arial" w:hAnsi="Arial" w:cs="Arial"/>
                <w:i w:val="0"/>
                <w:iCs w:val="0"/>
                <w:color w:val="000000"/>
                <w:sz w:val="22"/>
                <w:szCs w:val="22"/>
                <w:u w:val="none"/>
              </w:rPr>
            </w:pPr>
          </w:p>
        </w:tc>
      </w:tr>
      <w:tr w14:paraId="0875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AF12B">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B51C">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DA4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C9980">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4908">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C12636A">
            <w:pPr>
              <w:snapToGrid w:val="0"/>
              <w:jc w:val="left"/>
              <w:rPr>
                <w:rFonts w:hint="default" w:ascii="Arial" w:hAnsi="Arial" w:cs="Arial"/>
                <w:i w:val="0"/>
                <w:iCs w:val="0"/>
                <w:color w:val="000000"/>
                <w:sz w:val="22"/>
                <w:szCs w:val="22"/>
                <w:u w:val="none"/>
              </w:rPr>
            </w:pPr>
          </w:p>
        </w:tc>
      </w:tr>
      <w:tr w14:paraId="3145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A447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D829">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32D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CE6BC">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服务水平</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B0B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有效提升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4CDE346">
            <w:pPr>
              <w:snapToGrid w:val="0"/>
              <w:jc w:val="left"/>
              <w:rPr>
                <w:rFonts w:hint="default" w:ascii="Arial" w:hAnsi="Arial" w:cs="Arial"/>
                <w:i w:val="0"/>
                <w:iCs w:val="0"/>
                <w:color w:val="000000"/>
                <w:sz w:val="22"/>
                <w:szCs w:val="22"/>
                <w:u w:val="none"/>
              </w:rPr>
            </w:pPr>
          </w:p>
        </w:tc>
      </w:tr>
      <w:tr w14:paraId="2535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FDEEB">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53C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1360">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6908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C2B4">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721148D">
            <w:pPr>
              <w:snapToGrid w:val="0"/>
              <w:jc w:val="left"/>
              <w:rPr>
                <w:rFonts w:hint="default" w:ascii="Arial" w:hAnsi="Arial" w:cs="Arial"/>
                <w:i w:val="0"/>
                <w:iCs w:val="0"/>
                <w:color w:val="000000"/>
                <w:sz w:val="22"/>
                <w:szCs w:val="22"/>
                <w:u w:val="none"/>
              </w:rPr>
            </w:pPr>
          </w:p>
        </w:tc>
      </w:tr>
      <w:tr w14:paraId="4287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0E07C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807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C35E">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6F10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37A">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18BE175">
            <w:pPr>
              <w:snapToGrid w:val="0"/>
              <w:jc w:val="left"/>
              <w:rPr>
                <w:rFonts w:hint="default" w:ascii="Arial" w:hAnsi="Arial" w:cs="Arial"/>
                <w:i w:val="0"/>
                <w:iCs w:val="0"/>
                <w:color w:val="000000"/>
                <w:sz w:val="22"/>
                <w:szCs w:val="22"/>
                <w:u w:val="none"/>
              </w:rPr>
            </w:pPr>
          </w:p>
        </w:tc>
      </w:tr>
      <w:tr w14:paraId="27FF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24D877">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5B1B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74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CBE2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956">
            <w:pPr>
              <w:keepNext w:val="0"/>
              <w:keepLines w:val="0"/>
              <w:widowControl/>
              <w:suppressLineNumbers w:val="0"/>
              <w:snapToGrid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F3420F5">
            <w:pPr>
              <w:snapToGrid w:val="0"/>
              <w:jc w:val="left"/>
              <w:rPr>
                <w:rFonts w:hint="default" w:ascii="Arial" w:hAnsi="Arial" w:cs="Arial"/>
                <w:i w:val="0"/>
                <w:iCs w:val="0"/>
                <w:color w:val="000000"/>
                <w:sz w:val="22"/>
                <w:szCs w:val="22"/>
                <w:u w:val="none"/>
              </w:rPr>
            </w:pPr>
          </w:p>
        </w:tc>
      </w:tr>
      <w:tr w14:paraId="728D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1A9D2">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008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2ACA56">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5B41EA">
            <w:pPr>
              <w:snapToGrid w:val="0"/>
              <w:jc w:val="left"/>
              <w:rPr>
                <w:rFonts w:hint="default" w:ascii="Arial" w:hAnsi="Arial" w:cs="Arial"/>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42660E">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34DE041">
            <w:pPr>
              <w:snapToGrid w:val="0"/>
              <w:jc w:val="left"/>
              <w:rPr>
                <w:rFonts w:hint="default" w:ascii="Arial" w:hAnsi="Arial" w:cs="Arial"/>
                <w:i w:val="0"/>
                <w:iCs w:val="0"/>
                <w:color w:val="000000"/>
                <w:sz w:val="22"/>
                <w:szCs w:val="22"/>
                <w:u w:val="none"/>
              </w:rPr>
            </w:pPr>
          </w:p>
        </w:tc>
      </w:tr>
      <w:tr w14:paraId="28DB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48FA5AD0">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036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51CD72BE">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36C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top"/>
          </w:tcPr>
          <w:p w14:paraId="3B951D40">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748E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CE7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B3031D">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2025退休教师统筹待遇</w:t>
            </w:r>
          </w:p>
        </w:tc>
      </w:tr>
      <w:tr w14:paraId="11B0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4D9F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66B6F">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C0A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A5054">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62EC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B3E0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9748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A74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B53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BEB2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4946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CD5C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2802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590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B5A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2B2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CA06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04E3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0"/>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956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1A00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A4EA4">
            <w:pPr>
              <w:snapToGrid w:val="0"/>
              <w:jc w:val="center"/>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EA8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5B001">
            <w:pPr>
              <w:snapToGrid w:val="0"/>
              <w:jc w:val="center"/>
              <w:rPr>
                <w:rFonts w:hint="default" w:ascii="Arial" w:hAnsi="Arial" w:cs="Arial"/>
                <w:i w:val="0"/>
                <w:iCs w:val="0"/>
                <w:color w:val="000000"/>
                <w:sz w:val="22"/>
                <w:szCs w:val="22"/>
                <w:u w:val="none"/>
              </w:rPr>
            </w:pPr>
          </w:p>
        </w:tc>
      </w:tr>
      <w:tr w14:paraId="7AE7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E1B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E98E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根据文件要求，退休教师统筹待遇保障</w:t>
            </w:r>
          </w:p>
        </w:tc>
      </w:tr>
      <w:tr w14:paraId="5E33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3D2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557AAD">
            <w:pPr>
              <w:snapToGrid w:val="0"/>
              <w:jc w:val="center"/>
              <w:rPr>
                <w:rFonts w:hint="default" w:ascii="Arial" w:hAnsi="Arial" w:cs="Arial"/>
                <w:i w:val="0"/>
                <w:iCs w:val="0"/>
                <w:color w:val="000000"/>
                <w:sz w:val="22"/>
                <w:szCs w:val="22"/>
                <w:u w:val="none"/>
              </w:rPr>
            </w:pPr>
          </w:p>
        </w:tc>
      </w:tr>
      <w:tr w14:paraId="5FD3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CDE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22" w:type="pct"/>
            <w:gridSpan w:val="5"/>
            <w:tcBorders>
              <w:top w:val="nil"/>
              <w:left w:val="single" w:color="000000" w:sz="4" w:space="0"/>
              <w:bottom w:val="single" w:color="000000" w:sz="4" w:space="0"/>
              <w:right w:val="single" w:color="000000" w:sz="4" w:space="0"/>
            </w:tcBorders>
            <w:shd w:val="clear" w:color="auto" w:fill="auto"/>
            <w:noWrap/>
            <w:vAlign w:val="center"/>
          </w:tcPr>
          <w:p w14:paraId="528D62C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306.24</w:t>
            </w:r>
          </w:p>
        </w:tc>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69F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2E45A">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306.24</w:t>
            </w:r>
          </w:p>
        </w:tc>
      </w:tr>
      <w:tr w14:paraId="25C0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7C5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A4B2AC">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退休教师统筹待遇</w:t>
            </w:r>
            <w:r>
              <w:rPr>
                <w:rFonts w:hint="default" w:ascii="Arial" w:hAnsi="Arial" w:eastAsia="宋体" w:cs="Arial"/>
                <w:i w:val="0"/>
                <w:iCs w:val="0"/>
                <w:color w:val="000000"/>
                <w:kern w:val="0"/>
                <w:sz w:val="22"/>
                <w:szCs w:val="22"/>
                <w:u w:val="none"/>
                <w:lang w:val="en-US" w:eastAsia="zh-CN" w:bidi="ar"/>
              </w:rPr>
              <w:t>190</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退休教师统筹待遇</w:t>
            </w:r>
            <w:r>
              <w:rPr>
                <w:rFonts w:hint="default" w:ascii="Arial" w:hAnsi="Arial" w:eastAsia="宋体" w:cs="Arial"/>
                <w:i w:val="0"/>
                <w:iCs w:val="0"/>
                <w:color w:val="000000"/>
                <w:kern w:val="0"/>
                <w:sz w:val="22"/>
                <w:szCs w:val="22"/>
                <w:u w:val="none"/>
                <w:lang w:val="en-US" w:eastAsia="zh-CN" w:bidi="ar"/>
              </w:rPr>
              <w:t>252.65</w:t>
            </w:r>
            <w:r>
              <w:rPr>
                <w:rFonts w:hint="eastAsia" w:ascii="宋体" w:hAnsi="宋体" w:eastAsia="宋体" w:cs="宋体"/>
                <w:i w:val="0"/>
                <w:iCs w:val="0"/>
                <w:color w:val="000000"/>
                <w:kern w:val="0"/>
                <w:sz w:val="22"/>
                <w:szCs w:val="22"/>
                <w:u w:val="none"/>
                <w:lang w:val="en-US" w:eastAsia="zh-CN" w:bidi="ar"/>
              </w:rPr>
              <w:t>万</w:t>
            </w:r>
          </w:p>
        </w:tc>
      </w:tr>
      <w:tr w14:paraId="237D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3DD5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170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0B74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E7E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DAA1">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0C6B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67A3737">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306.24</w:t>
            </w:r>
          </w:p>
        </w:tc>
      </w:tr>
      <w:tr w14:paraId="5D37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BDF6">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C11B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FCDD81E">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306.24</w:t>
            </w:r>
          </w:p>
        </w:tc>
      </w:tr>
      <w:tr w14:paraId="1E6F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A305">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1E7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2BC04E">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306.24</w:t>
            </w:r>
          </w:p>
        </w:tc>
      </w:tr>
      <w:tr w14:paraId="480D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83D4A">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0255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D8AD858">
            <w:pPr>
              <w:snapToGrid w:val="0"/>
              <w:jc w:val="left"/>
              <w:rPr>
                <w:rFonts w:hint="default" w:ascii="Arial" w:hAnsi="Arial" w:cs="Arial"/>
                <w:i w:val="0"/>
                <w:iCs w:val="0"/>
                <w:color w:val="000000"/>
                <w:sz w:val="22"/>
                <w:szCs w:val="22"/>
                <w:u w:val="none"/>
              </w:rPr>
            </w:pPr>
          </w:p>
        </w:tc>
      </w:tr>
      <w:tr w14:paraId="4298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CAE9">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19B9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35E31A6">
            <w:pPr>
              <w:snapToGrid w:val="0"/>
              <w:jc w:val="left"/>
              <w:rPr>
                <w:rFonts w:hint="default" w:ascii="Arial" w:hAnsi="Arial" w:cs="Arial"/>
                <w:i w:val="0"/>
                <w:iCs w:val="0"/>
                <w:color w:val="000000"/>
                <w:sz w:val="22"/>
                <w:szCs w:val="22"/>
                <w:u w:val="none"/>
              </w:rPr>
            </w:pPr>
          </w:p>
        </w:tc>
      </w:tr>
      <w:tr w14:paraId="127E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5979">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66D7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143C83B">
            <w:pPr>
              <w:snapToGrid w:val="0"/>
              <w:jc w:val="left"/>
              <w:rPr>
                <w:rFonts w:hint="default" w:ascii="Arial" w:hAnsi="Arial" w:cs="Arial"/>
                <w:i w:val="0"/>
                <w:iCs w:val="0"/>
                <w:color w:val="000000"/>
                <w:sz w:val="22"/>
                <w:szCs w:val="22"/>
                <w:u w:val="none"/>
              </w:rPr>
            </w:pPr>
          </w:p>
        </w:tc>
      </w:tr>
      <w:tr w14:paraId="1272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4F28">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EDD31">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93C4FF">
            <w:pPr>
              <w:snapToGrid w:val="0"/>
              <w:jc w:val="left"/>
              <w:rPr>
                <w:rFonts w:hint="default" w:ascii="Arial" w:hAnsi="Arial" w:cs="Arial"/>
                <w:i w:val="0"/>
                <w:iCs w:val="0"/>
                <w:color w:val="000000"/>
                <w:sz w:val="22"/>
                <w:szCs w:val="22"/>
                <w:u w:val="none"/>
              </w:rPr>
            </w:pPr>
          </w:p>
        </w:tc>
      </w:tr>
      <w:tr w14:paraId="0F52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nil"/>
            </w:tcBorders>
            <w:shd w:val="clear" w:color="auto" w:fill="auto"/>
            <w:vAlign w:val="top"/>
          </w:tcPr>
          <w:p w14:paraId="2011B1B5">
            <w:pPr>
              <w:snapToGrid w:val="0"/>
              <w:jc w:val="left"/>
              <w:rPr>
                <w:rFonts w:hint="default" w:ascii="Arial" w:hAnsi="Arial" w:cs="Arial"/>
                <w:i w:val="0"/>
                <w:iCs w:val="0"/>
                <w:color w:val="000000"/>
                <w:sz w:val="22"/>
                <w:szCs w:val="22"/>
                <w:u w:val="none"/>
              </w:rPr>
            </w:pPr>
          </w:p>
        </w:tc>
        <w:tc>
          <w:tcPr>
            <w:tcW w:w="3750" w:type="pct"/>
            <w:gridSpan w:val="11"/>
            <w:tcBorders>
              <w:top w:val="single" w:color="000000" w:sz="4" w:space="0"/>
              <w:left w:val="nil"/>
              <w:bottom w:val="single" w:color="000000" w:sz="4" w:space="0"/>
              <w:right w:val="single" w:color="000000" w:sz="4" w:space="0"/>
            </w:tcBorders>
            <w:shd w:val="clear" w:color="auto" w:fill="auto"/>
            <w:vAlign w:val="center"/>
          </w:tcPr>
          <w:p w14:paraId="2F15E57E">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210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A5F5F">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6DC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ADD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4A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EEC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7D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17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EAB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退休老师统筹经费</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91BD">
            <w:pPr>
              <w:snapToGrid w:val="0"/>
              <w:jc w:val="center"/>
              <w:rPr>
                <w:rFonts w:hint="eastAsia" w:ascii="仿宋" w:hAnsi="仿宋" w:eastAsia="仿宋" w:cs="仿宋"/>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5BC3">
            <w:pPr>
              <w:snapToGrid w:val="0"/>
              <w:rPr>
                <w:rFonts w:hint="eastAsia" w:ascii="仿宋" w:hAnsi="仿宋" w:eastAsia="仿宋" w:cs="仿宋"/>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301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306.24</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A099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163人，人均1250元/月*12个月，补发24年163人，人均250元/月*12个月</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5BC2">
            <w:pPr>
              <w:snapToGrid w:val="0"/>
              <w:rPr>
                <w:rFonts w:hint="eastAsia" w:ascii="仿宋" w:hAnsi="仿宋" w:eastAsia="仿宋" w:cs="仿宋"/>
                <w:i w:val="0"/>
                <w:iCs w:val="0"/>
                <w:color w:val="000000"/>
                <w:sz w:val="22"/>
                <w:szCs w:val="22"/>
                <w:u w:val="none"/>
              </w:rPr>
            </w:pPr>
          </w:p>
        </w:tc>
      </w:tr>
      <w:tr w14:paraId="4E33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412617">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620A67">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C25B2E">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2DE25AE8">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2D87AE">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2DFC4B8">
            <w:pPr>
              <w:snapToGrid w:val="0"/>
              <w:jc w:val="left"/>
              <w:rPr>
                <w:rFonts w:hint="default" w:ascii="Arial" w:hAnsi="Arial" w:cs="Arial"/>
                <w:i w:val="0"/>
                <w:iCs w:val="0"/>
                <w:color w:val="000000"/>
                <w:sz w:val="22"/>
                <w:szCs w:val="22"/>
                <w:u w:val="none"/>
              </w:rPr>
            </w:pPr>
          </w:p>
        </w:tc>
      </w:tr>
      <w:tr w14:paraId="6DAE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68722F">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D3B00">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7D1CAB">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265A95E4">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28FF055">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A5463A">
            <w:pPr>
              <w:snapToGrid w:val="0"/>
              <w:jc w:val="left"/>
              <w:rPr>
                <w:rFonts w:hint="default" w:ascii="Arial" w:hAnsi="Arial" w:cs="Arial"/>
                <w:i w:val="0"/>
                <w:iCs w:val="0"/>
                <w:color w:val="000000"/>
                <w:sz w:val="22"/>
                <w:szCs w:val="22"/>
                <w:u w:val="none"/>
              </w:rPr>
            </w:pPr>
          </w:p>
        </w:tc>
      </w:tr>
      <w:tr w14:paraId="645D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266915">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D6E062">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627526">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624E92CC">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55724E7">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BBCC05B">
            <w:pPr>
              <w:snapToGrid w:val="0"/>
              <w:jc w:val="left"/>
              <w:rPr>
                <w:rFonts w:hint="default" w:ascii="Arial" w:hAnsi="Arial" w:cs="Arial"/>
                <w:i w:val="0"/>
                <w:iCs w:val="0"/>
                <w:color w:val="000000"/>
                <w:sz w:val="22"/>
                <w:szCs w:val="22"/>
                <w:u w:val="none"/>
              </w:rPr>
            </w:pPr>
          </w:p>
        </w:tc>
      </w:tr>
      <w:tr w14:paraId="3818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5CF96F">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424C68">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177578">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01B57739">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2ED236">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7330044">
            <w:pPr>
              <w:snapToGrid w:val="0"/>
              <w:jc w:val="left"/>
              <w:rPr>
                <w:rFonts w:hint="default" w:ascii="Arial" w:hAnsi="Arial" w:cs="Arial"/>
                <w:i w:val="0"/>
                <w:iCs w:val="0"/>
                <w:color w:val="000000"/>
                <w:sz w:val="22"/>
                <w:szCs w:val="22"/>
                <w:u w:val="none"/>
              </w:rPr>
            </w:pPr>
          </w:p>
        </w:tc>
      </w:tr>
      <w:tr w14:paraId="3526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48ACFB">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E997DE">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049614">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59EA747F">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53E151">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905295C">
            <w:pPr>
              <w:snapToGrid w:val="0"/>
              <w:jc w:val="left"/>
              <w:rPr>
                <w:rFonts w:hint="default" w:ascii="Arial" w:hAnsi="Arial" w:cs="Arial"/>
                <w:i w:val="0"/>
                <w:iCs w:val="0"/>
                <w:color w:val="000000"/>
                <w:sz w:val="22"/>
                <w:szCs w:val="22"/>
                <w:u w:val="none"/>
              </w:rPr>
            </w:pPr>
          </w:p>
        </w:tc>
      </w:tr>
      <w:tr w14:paraId="65F6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1D09C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8093">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466C95">
            <w:pPr>
              <w:snapToGrid w:val="0"/>
              <w:jc w:val="left"/>
              <w:rPr>
                <w:rFonts w:hint="default" w:ascii="Arial" w:hAnsi="Arial" w:cs="Arial"/>
                <w:i w:val="0"/>
                <w:iCs w:val="0"/>
                <w:color w:val="000000"/>
                <w:sz w:val="22"/>
                <w:szCs w:val="22"/>
                <w:u w:val="none"/>
              </w:rPr>
            </w:pPr>
          </w:p>
        </w:tc>
      </w:tr>
      <w:tr w14:paraId="1876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DC98">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5294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C62D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DD9B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5B1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3A139F">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081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EA9A3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14B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834E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C89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9E23BC">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B2AA14">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AA1694">
            <w:pPr>
              <w:snapToGrid w:val="0"/>
              <w:jc w:val="left"/>
              <w:rPr>
                <w:rFonts w:hint="default" w:ascii="Arial" w:hAnsi="Arial" w:cs="Arial"/>
                <w:i w:val="0"/>
                <w:iCs w:val="0"/>
                <w:color w:val="000000"/>
                <w:sz w:val="22"/>
                <w:szCs w:val="22"/>
                <w:u w:val="none"/>
              </w:rPr>
            </w:pPr>
          </w:p>
        </w:tc>
      </w:tr>
      <w:tr w14:paraId="4D40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185B606">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4E5392">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8345DE">
            <w:pPr>
              <w:snapToGrid w:val="0"/>
              <w:jc w:val="left"/>
              <w:rPr>
                <w:rFonts w:hint="default" w:ascii="Arial" w:hAnsi="Arial" w:cs="Arial"/>
                <w:i w:val="0"/>
                <w:iCs w:val="0"/>
                <w:color w:val="000000"/>
                <w:sz w:val="22"/>
                <w:szCs w:val="22"/>
                <w:u w:val="none"/>
              </w:rPr>
            </w:pPr>
          </w:p>
        </w:tc>
      </w:tr>
      <w:tr w14:paraId="4D36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9B1B8C">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87EE12">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B22BC8">
            <w:pPr>
              <w:snapToGrid w:val="0"/>
              <w:jc w:val="left"/>
              <w:rPr>
                <w:rFonts w:hint="default" w:ascii="Arial" w:hAnsi="Arial" w:cs="Arial"/>
                <w:i w:val="0"/>
                <w:iCs w:val="0"/>
                <w:color w:val="000000"/>
                <w:sz w:val="22"/>
                <w:szCs w:val="22"/>
                <w:u w:val="none"/>
              </w:rPr>
            </w:pPr>
          </w:p>
        </w:tc>
      </w:tr>
      <w:tr w14:paraId="7DF4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D599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D2B2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09B4B">
            <w:pPr>
              <w:snapToGrid w:val="0"/>
              <w:jc w:val="left"/>
              <w:rPr>
                <w:rFonts w:hint="default" w:ascii="Arial" w:hAnsi="Arial" w:cs="Arial"/>
                <w:i w:val="0"/>
                <w:iCs w:val="0"/>
                <w:color w:val="000000"/>
                <w:sz w:val="22"/>
                <w:szCs w:val="22"/>
                <w:u w:val="none"/>
              </w:rPr>
            </w:pPr>
          </w:p>
        </w:tc>
      </w:tr>
      <w:tr w14:paraId="12D5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2A2E3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A38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71838">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EE3C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1AE3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5B3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ECEB">
            <w:pPr>
              <w:snapToGrid w:val="0"/>
              <w:jc w:val="right"/>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61DBE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4D3F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r>
      <w:tr w14:paraId="23AA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780B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D12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7A9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490D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636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BA6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C20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CBE6B">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77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DD38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12EF6">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政策性补贴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A73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基本保障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082658">
            <w:pPr>
              <w:snapToGrid w:val="0"/>
              <w:jc w:val="left"/>
              <w:rPr>
                <w:rFonts w:hint="default" w:ascii="Arial" w:hAnsi="Arial" w:cs="Arial"/>
                <w:i w:val="0"/>
                <w:iCs w:val="0"/>
                <w:color w:val="000000"/>
                <w:sz w:val="22"/>
                <w:szCs w:val="22"/>
                <w:u w:val="none"/>
              </w:rPr>
            </w:pPr>
          </w:p>
        </w:tc>
      </w:tr>
      <w:tr w14:paraId="1A6F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BF2E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F21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6DE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0B41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6DBD">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79D2089">
            <w:pPr>
              <w:snapToGrid w:val="0"/>
              <w:jc w:val="left"/>
              <w:rPr>
                <w:rFonts w:hint="default" w:ascii="Arial" w:hAnsi="Arial" w:cs="Arial"/>
                <w:i w:val="0"/>
                <w:iCs w:val="0"/>
                <w:color w:val="000000"/>
                <w:sz w:val="22"/>
                <w:szCs w:val="22"/>
                <w:u w:val="none"/>
              </w:rPr>
            </w:pPr>
          </w:p>
        </w:tc>
      </w:tr>
      <w:tr w14:paraId="1541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108A7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781D">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3BF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76B0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CD19">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5D0E060">
            <w:pPr>
              <w:snapToGrid w:val="0"/>
              <w:jc w:val="left"/>
              <w:rPr>
                <w:rFonts w:hint="default" w:ascii="Arial" w:hAnsi="Arial" w:cs="Arial"/>
                <w:i w:val="0"/>
                <w:iCs w:val="0"/>
                <w:color w:val="000000"/>
                <w:sz w:val="22"/>
                <w:szCs w:val="22"/>
                <w:u w:val="none"/>
              </w:rPr>
            </w:pPr>
          </w:p>
        </w:tc>
      </w:tr>
      <w:tr w14:paraId="02E8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F78D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D1EC">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1314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793BD">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551">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78A7A86">
            <w:pPr>
              <w:snapToGrid w:val="0"/>
              <w:jc w:val="left"/>
              <w:rPr>
                <w:rFonts w:hint="default" w:ascii="Arial" w:hAnsi="Arial" w:cs="Arial"/>
                <w:i w:val="0"/>
                <w:iCs w:val="0"/>
                <w:color w:val="000000"/>
                <w:sz w:val="22"/>
                <w:szCs w:val="22"/>
                <w:u w:val="none"/>
              </w:rPr>
            </w:pPr>
          </w:p>
        </w:tc>
      </w:tr>
      <w:tr w14:paraId="2844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A7948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DFEA">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E440">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841F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B62F">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CC0D89">
            <w:pPr>
              <w:snapToGrid w:val="0"/>
              <w:jc w:val="left"/>
              <w:rPr>
                <w:rFonts w:hint="default" w:ascii="Arial" w:hAnsi="Arial" w:cs="Arial"/>
                <w:i w:val="0"/>
                <w:iCs w:val="0"/>
                <w:color w:val="000000"/>
                <w:sz w:val="22"/>
                <w:szCs w:val="22"/>
                <w:u w:val="none"/>
              </w:rPr>
            </w:pPr>
          </w:p>
        </w:tc>
      </w:tr>
      <w:tr w14:paraId="5681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C5F5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26BE">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C63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3B61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5AA4">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B249919">
            <w:pPr>
              <w:snapToGrid w:val="0"/>
              <w:jc w:val="left"/>
              <w:rPr>
                <w:rFonts w:hint="default" w:ascii="Arial" w:hAnsi="Arial" w:cs="Arial"/>
                <w:i w:val="0"/>
                <w:iCs w:val="0"/>
                <w:color w:val="000000"/>
                <w:sz w:val="22"/>
                <w:szCs w:val="22"/>
                <w:u w:val="none"/>
              </w:rPr>
            </w:pPr>
          </w:p>
        </w:tc>
      </w:tr>
      <w:tr w14:paraId="6192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5530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D60A">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17E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CA7F9">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6ED0">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CB28421">
            <w:pPr>
              <w:snapToGrid w:val="0"/>
              <w:jc w:val="left"/>
              <w:rPr>
                <w:rFonts w:hint="default" w:ascii="Arial" w:hAnsi="Arial" w:cs="Arial"/>
                <w:i w:val="0"/>
                <w:iCs w:val="0"/>
                <w:color w:val="000000"/>
                <w:sz w:val="22"/>
                <w:szCs w:val="22"/>
                <w:u w:val="none"/>
              </w:rPr>
            </w:pPr>
          </w:p>
        </w:tc>
      </w:tr>
      <w:tr w14:paraId="6273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4FE0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3857">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600C">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060D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7DFE">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E79A8E2">
            <w:pPr>
              <w:snapToGrid w:val="0"/>
              <w:jc w:val="left"/>
              <w:rPr>
                <w:rFonts w:hint="default" w:ascii="Arial" w:hAnsi="Arial" w:cs="Arial"/>
                <w:i w:val="0"/>
                <w:iCs w:val="0"/>
                <w:color w:val="000000"/>
                <w:sz w:val="22"/>
                <w:szCs w:val="22"/>
                <w:u w:val="none"/>
              </w:rPr>
            </w:pPr>
          </w:p>
        </w:tc>
      </w:tr>
      <w:tr w14:paraId="731F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78E422">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413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709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3B8E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E3C1">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72363BE">
            <w:pPr>
              <w:snapToGrid w:val="0"/>
              <w:jc w:val="left"/>
              <w:rPr>
                <w:rFonts w:hint="default" w:ascii="Arial" w:hAnsi="Arial" w:cs="Arial"/>
                <w:i w:val="0"/>
                <w:iCs w:val="0"/>
                <w:color w:val="000000"/>
                <w:sz w:val="22"/>
                <w:szCs w:val="22"/>
                <w:u w:val="none"/>
              </w:rPr>
            </w:pPr>
          </w:p>
        </w:tc>
      </w:tr>
      <w:tr w14:paraId="4D84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FA9CA">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B29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31"/>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ED35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5FFE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退休教师上访率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6169">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全年=0次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322FB85">
            <w:pPr>
              <w:snapToGrid w:val="0"/>
              <w:jc w:val="left"/>
              <w:rPr>
                <w:rFonts w:hint="default" w:ascii="Arial" w:hAnsi="Arial" w:cs="Arial"/>
                <w:i w:val="0"/>
                <w:iCs w:val="0"/>
                <w:color w:val="000000"/>
                <w:sz w:val="22"/>
                <w:szCs w:val="22"/>
                <w:u w:val="none"/>
              </w:rPr>
            </w:pPr>
          </w:p>
        </w:tc>
      </w:tr>
      <w:tr w14:paraId="218D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10F46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A732">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4D61">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74840">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E80">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AAB616E">
            <w:pPr>
              <w:snapToGrid w:val="0"/>
              <w:jc w:val="left"/>
              <w:rPr>
                <w:rFonts w:hint="default" w:ascii="Arial" w:hAnsi="Arial" w:cs="Arial"/>
                <w:i w:val="0"/>
                <w:iCs w:val="0"/>
                <w:color w:val="000000"/>
                <w:sz w:val="22"/>
                <w:szCs w:val="22"/>
                <w:u w:val="none"/>
              </w:rPr>
            </w:pPr>
          </w:p>
        </w:tc>
      </w:tr>
      <w:tr w14:paraId="5DD3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216C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B1B2">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AECC">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EF09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7BDB">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0FC409F">
            <w:pPr>
              <w:snapToGrid w:val="0"/>
              <w:jc w:val="left"/>
              <w:rPr>
                <w:rFonts w:hint="default" w:ascii="Arial" w:hAnsi="Arial" w:cs="Arial"/>
                <w:i w:val="0"/>
                <w:iCs w:val="0"/>
                <w:color w:val="000000"/>
                <w:sz w:val="22"/>
                <w:szCs w:val="22"/>
                <w:u w:val="none"/>
              </w:rPr>
            </w:pPr>
          </w:p>
        </w:tc>
      </w:tr>
      <w:tr w14:paraId="6AD2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B873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8E4A">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D2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D28CE">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2A32">
            <w:pPr>
              <w:snapToGrid w:val="0"/>
              <w:rPr>
                <w:rFonts w:hint="eastAsia" w:ascii="仿宋" w:hAnsi="仿宋" w:eastAsia="仿宋" w:cs="仿宋"/>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A4DA25F">
            <w:pPr>
              <w:snapToGrid w:val="0"/>
              <w:jc w:val="left"/>
              <w:rPr>
                <w:rFonts w:hint="default" w:ascii="Arial" w:hAnsi="Arial" w:cs="Arial"/>
                <w:i w:val="0"/>
                <w:iCs w:val="0"/>
                <w:color w:val="000000"/>
                <w:sz w:val="22"/>
                <w:szCs w:val="22"/>
                <w:u w:val="none"/>
              </w:rPr>
            </w:pPr>
          </w:p>
        </w:tc>
      </w:tr>
      <w:tr w14:paraId="7251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D1F3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919E">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7EAB">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2064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关爱退休教师</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D0B8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形成合力</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0539758">
            <w:pPr>
              <w:snapToGrid w:val="0"/>
              <w:jc w:val="left"/>
              <w:rPr>
                <w:rFonts w:hint="default" w:ascii="Arial" w:hAnsi="Arial" w:cs="Arial"/>
                <w:i w:val="0"/>
                <w:iCs w:val="0"/>
                <w:color w:val="000000"/>
                <w:sz w:val="22"/>
                <w:szCs w:val="22"/>
                <w:u w:val="none"/>
              </w:rPr>
            </w:pPr>
          </w:p>
        </w:tc>
      </w:tr>
      <w:tr w14:paraId="4E96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7E8D9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6349">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570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C6FF6">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F23C">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C6E2BF">
            <w:pPr>
              <w:snapToGrid w:val="0"/>
              <w:jc w:val="left"/>
              <w:rPr>
                <w:rFonts w:hint="default" w:ascii="Arial" w:hAnsi="Arial" w:cs="Arial"/>
                <w:i w:val="0"/>
                <w:iCs w:val="0"/>
                <w:color w:val="000000"/>
                <w:sz w:val="22"/>
                <w:szCs w:val="22"/>
                <w:u w:val="none"/>
              </w:rPr>
            </w:pPr>
          </w:p>
        </w:tc>
      </w:tr>
      <w:tr w14:paraId="71BF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7FBB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5D7E">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6CB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A965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DEAD">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818C877">
            <w:pPr>
              <w:snapToGrid w:val="0"/>
              <w:jc w:val="left"/>
              <w:rPr>
                <w:rFonts w:hint="default" w:ascii="Arial" w:hAnsi="Arial" w:cs="Arial"/>
                <w:i w:val="0"/>
                <w:iCs w:val="0"/>
                <w:color w:val="000000"/>
                <w:sz w:val="22"/>
                <w:szCs w:val="22"/>
                <w:u w:val="none"/>
              </w:rPr>
            </w:pPr>
          </w:p>
        </w:tc>
      </w:tr>
      <w:tr w14:paraId="23E8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D15CB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528B">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DCE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A3D77">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53E3">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FC45378">
            <w:pPr>
              <w:snapToGrid w:val="0"/>
              <w:jc w:val="left"/>
              <w:rPr>
                <w:rFonts w:hint="default" w:ascii="Arial" w:hAnsi="Arial" w:cs="Arial"/>
                <w:i w:val="0"/>
                <w:iCs w:val="0"/>
                <w:color w:val="000000"/>
                <w:sz w:val="22"/>
                <w:szCs w:val="22"/>
                <w:u w:val="none"/>
              </w:rPr>
            </w:pPr>
          </w:p>
        </w:tc>
      </w:tr>
      <w:tr w14:paraId="49B5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F1531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8141">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52B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395E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7488">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D195034">
            <w:pPr>
              <w:snapToGrid w:val="0"/>
              <w:jc w:val="left"/>
              <w:rPr>
                <w:rFonts w:hint="default" w:ascii="Arial" w:hAnsi="Arial" w:cs="Arial"/>
                <w:i w:val="0"/>
                <w:iCs w:val="0"/>
                <w:color w:val="000000"/>
                <w:sz w:val="22"/>
                <w:szCs w:val="22"/>
                <w:u w:val="none"/>
              </w:rPr>
            </w:pPr>
          </w:p>
        </w:tc>
      </w:tr>
      <w:tr w14:paraId="58F3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DE3A18">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85B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BC8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548D6">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C866">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65870F2">
            <w:pPr>
              <w:snapToGrid w:val="0"/>
              <w:jc w:val="left"/>
              <w:rPr>
                <w:rFonts w:hint="default" w:ascii="Arial" w:hAnsi="Arial" w:cs="Arial"/>
                <w:i w:val="0"/>
                <w:iCs w:val="0"/>
                <w:color w:val="000000"/>
                <w:sz w:val="22"/>
                <w:szCs w:val="22"/>
                <w:u w:val="none"/>
              </w:rPr>
            </w:pPr>
          </w:p>
        </w:tc>
      </w:tr>
      <w:tr w14:paraId="169A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632E2F">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87D4">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7A5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AB887">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1219">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4F4F6FE">
            <w:pPr>
              <w:snapToGrid w:val="0"/>
              <w:jc w:val="left"/>
              <w:rPr>
                <w:rFonts w:hint="default" w:ascii="Arial" w:hAnsi="Arial" w:cs="Arial"/>
                <w:i w:val="0"/>
                <w:iCs w:val="0"/>
                <w:color w:val="000000"/>
                <w:sz w:val="22"/>
                <w:szCs w:val="22"/>
                <w:u w:val="none"/>
              </w:rPr>
            </w:pPr>
          </w:p>
        </w:tc>
      </w:tr>
      <w:tr w14:paraId="23E0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7D71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0F2D">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EB5A">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D6F3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195">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290739">
            <w:pPr>
              <w:snapToGrid w:val="0"/>
              <w:jc w:val="left"/>
              <w:rPr>
                <w:rFonts w:hint="default" w:ascii="Arial" w:hAnsi="Arial" w:cs="Arial"/>
                <w:i w:val="0"/>
                <w:iCs w:val="0"/>
                <w:color w:val="000000"/>
                <w:sz w:val="22"/>
                <w:szCs w:val="22"/>
                <w:u w:val="none"/>
              </w:rPr>
            </w:pPr>
          </w:p>
        </w:tc>
      </w:tr>
      <w:tr w14:paraId="75E0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5882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6179">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B6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37626">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C541">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55122AE">
            <w:pPr>
              <w:snapToGrid w:val="0"/>
              <w:jc w:val="left"/>
              <w:rPr>
                <w:rFonts w:hint="default" w:ascii="Arial" w:hAnsi="Arial" w:cs="Arial"/>
                <w:i w:val="0"/>
                <w:iCs w:val="0"/>
                <w:color w:val="000000"/>
                <w:sz w:val="22"/>
                <w:szCs w:val="22"/>
                <w:u w:val="none"/>
              </w:rPr>
            </w:pPr>
          </w:p>
        </w:tc>
      </w:tr>
      <w:tr w14:paraId="37C8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38BA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53B2">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3EE1">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8953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生活质量</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6BD7">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逐年提高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48428DC">
            <w:pPr>
              <w:snapToGrid w:val="0"/>
              <w:jc w:val="left"/>
              <w:rPr>
                <w:rFonts w:hint="default" w:ascii="Arial" w:hAnsi="Arial" w:cs="Arial"/>
                <w:i w:val="0"/>
                <w:iCs w:val="0"/>
                <w:color w:val="000000"/>
                <w:sz w:val="22"/>
                <w:szCs w:val="22"/>
                <w:u w:val="none"/>
              </w:rPr>
            </w:pPr>
          </w:p>
        </w:tc>
      </w:tr>
      <w:tr w14:paraId="2168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290D02">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E42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5629">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CFD5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6C90">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2164FA8">
            <w:pPr>
              <w:snapToGrid w:val="0"/>
              <w:jc w:val="left"/>
              <w:rPr>
                <w:rFonts w:hint="default" w:ascii="Arial" w:hAnsi="Arial" w:cs="Arial"/>
                <w:i w:val="0"/>
                <w:iCs w:val="0"/>
                <w:color w:val="000000"/>
                <w:sz w:val="22"/>
                <w:szCs w:val="22"/>
                <w:u w:val="none"/>
              </w:rPr>
            </w:pPr>
          </w:p>
        </w:tc>
      </w:tr>
      <w:tr w14:paraId="2C6A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AB663C">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2CBD">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0B7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2C11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6BFA">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0A72651">
            <w:pPr>
              <w:snapToGrid w:val="0"/>
              <w:jc w:val="left"/>
              <w:rPr>
                <w:rFonts w:hint="default" w:ascii="Arial" w:hAnsi="Arial" w:cs="Arial"/>
                <w:i w:val="0"/>
                <w:iCs w:val="0"/>
                <w:color w:val="000000"/>
                <w:sz w:val="22"/>
                <w:szCs w:val="22"/>
                <w:u w:val="none"/>
              </w:rPr>
            </w:pPr>
          </w:p>
        </w:tc>
      </w:tr>
      <w:tr w14:paraId="0372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099CB">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B0C2">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CA3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81AB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B4B9">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FDC321C">
            <w:pPr>
              <w:snapToGrid w:val="0"/>
              <w:jc w:val="left"/>
              <w:rPr>
                <w:rFonts w:hint="default" w:ascii="Arial" w:hAnsi="Arial" w:cs="Arial"/>
                <w:i w:val="0"/>
                <w:iCs w:val="0"/>
                <w:color w:val="000000"/>
                <w:sz w:val="22"/>
                <w:szCs w:val="22"/>
                <w:u w:val="none"/>
              </w:rPr>
            </w:pPr>
          </w:p>
        </w:tc>
      </w:tr>
      <w:tr w14:paraId="5D1C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9D01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D485">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C53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0DBC3">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CDED">
            <w:pPr>
              <w:snapToGrid w:val="0"/>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22A974B">
            <w:pPr>
              <w:snapToGrid w:val="0"/>
              <w:jc w:val="left"/>
              <w:rPr>
                <w:rFonts w:hint="default" w:ascii="Arial" w:hAnsi="Arial" w:cs="Arial"/>
                <w:i w:val="0"/>
                <w:iCs w:val="0"/>
                <w:color w:val="000000"/>
                <w:sz w:val="22"/>
                <w:szCs w:val="22"/>
                <w:u w:val="none"/>
              </w:rPr>
            </w:pPr>
          </w:p>
        </w:tc>
      </w:tr>
      <w:tr w14:paraId="4FAF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692BCF">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0520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4C2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90E31">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BE0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B3399A0">
            <w:pPr>
              <w:snapToGrid w:val="0"/>
              <w:jc w:val="left"/>
              <w:rPr>
                <w:rFonts w:hint="default" w:ascii="Arial" w:hAnsi="Arial" w:cs="Arial"/>
                <w:i w:val="0"/>
                <w:iCs w:val="0"/>
                <w:color w:val="000000"/>
                <w:sz w:val="22"/>
                <w:szCs w:val="22"/>
                <w:u w:val="none"/>
              </w:rPr>
            </w:pPr>
          </w:p>
        </w:tc>
      </w:tr>
      <w:tr w14:paraId="13B5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2805A">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69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EF8D33">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13130B">
            <w:pPr>
              <w:snapToGrid w:val="0"/>
              <w:jc w:val="left"/>
              <w:rPr>
                <w:rFonts w:hint="default" w:ascii="Arial" w:hAnsi="Arial" w:cs="Arial"/>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C74947">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88F1472">
            <w:pPr>
              <w:snapToGrid w:val="0"/>
              <w:jc w:val="left"/>
              <w:rPr>
                <w:rFonts w:hint="default" w:ascii="Arial" w:hAnsi="Arial" w:cs="Arial"/>
                <w:i w:val="0"/>
                <w:iCs w:val="0"/>
                <w:color w:val="000000"/>
                <w:sz w:val="22"/>
                <w:szCs w:val="22"/>
                <w:u w:val="none"/>
              </w:rPr>
            </w:pPr>
          </w:p>
        </w:tc>
      </w:tr>
      <w:tr w14:paraId="5974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2139CAF3">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A65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center"/>
          </w:tcPr>
          <w:p w14:paraId="5C52A754">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779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nil"/>
              <w:left w:val="nil"/>
              <w:bottom w:val="nil"/>
              <w:right w:val="nil"/>
            </w:tcBorders>
            <w:shd w:val="clear" w:color="auto" w:fill="auto"/>
            <w:vAlign w:val="top"/>
          </w:tcPr>
          <w:p w14:paraId="2274BE32">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申报单位(盖章）：黄石市广场路小学                                                        单位：万元</w:t>
            </w:r>
          </w:p>
        </w:tc>
      </w:tr>
      <w:tr w14:paraId="693B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BC9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83F95A">
            <w:pPr>
              <w:keepNext w:val="0"/>
              <w:keepLines w:val="0"/>
              <w:widowControl/>
              <w:suppressLineNumbers w:val="0"/>
              <w:snapToGrid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2026退休教师工会福利</w:t>
            </w:r>
          </w:p>
        </w:tc>
      </w:tr>
      <w:tr w14:paraId="4EF9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616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3FF97">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2026退休教师工会福利</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0EB4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7CE2C">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黄石港区教育局</w:t>
            </w:r>
          </w:p>
        </w:tc>
      </w:tr>
      <w:tr w14:paraId="14A7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95F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A58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949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C86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3C6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4904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400F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434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969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F43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D660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A3E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DEA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618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E567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1263E">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4DA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4BF55">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FBD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D3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F640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根据文件要求，退休教师工会福利专项保障</w:t>
            </w:r>
          </w:p>
        </w:tc>
      </w:tr>
      <w:tr w14:paraId="02B0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FA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81517F">
            <w:pPr>
              <w:snapToGrid w:val="0"/>
              <w:jc w:val="center"/>
              <w:rPr>
                <w:rFonts w:hint="default" w:ascii="Arial" w:hAnsi="Arial" w:cs="Arial"/>
                <w:i w:val="0"/>
                <w:iCs w:val="0"/>
                <w:color w:val="000000"/>
                <w:sz w:val="22"/>
                <w:szCs w:val="22"/>
                <w:u w:val="none"/>
              </w:rPr>
            </w:pPr>
          </w:p>
        </w:tc>
      </w:tr>
      <w:tr w14:paraId="3883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62ED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822" w:type="pct"/>
            <w:gridSpan w:val="5"/>
            <w:tcBorders>
              <w:top w:val="nil"/>
              <w:left w:val="single" w:color="000000" w:sz="4" w:space="0"/>
              <w:bottom w:val="single" w:color="000000" w:sz="4" w:space="0"/>
              <w:right w:val="single" w:color="000000" w:sz="4" w:space="0"/>
            </w:tcBorders>
            <w:shd w:val="clear" w:color="auto" w:fill="auto"/>
            <w:noWrap/>
            <w:vAlign w:val="center"/>
          </w:tcPr>
          <w:p w14:paraId="780221F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9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DEB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1C82B">
            <w:pPr>
              <w:keepNext w:val="0"/>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16.3</w:t>
            </w:r>
          </w:p>
        </w:tc>
      </w:tr>
      <w:tr w14:paraId="6FE5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79D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75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D57FAC">
            <w:pPr>
              <w:keepNext w:val="0"/>
              <w:keepLines w:val="0"/>
              <w:widowControl/>
              <w:suppressLineNumbers w:val="0"/>
              <w:snapToGrid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2024退休教师工会福利16万，2025退休教师工会福利16.3万</w:t>
            </w:r>
          </w:p>
        </w:tc>
      </w:tr>
      <w:tr w14:paraId="135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0D2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D78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972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93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DB3D">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A80A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62C5AB3">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16.3</w:t>
            </w:r>
          </w:p>
        </w:tc>
      </w:tr>
      <w:tr w14:paraId="48F5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4733">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F1CA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63C979C">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16.3</w:t>
            </w:r>
          </w:p>
        </w:tc>
      </w:tr>
      <w:tr w14:paraId="7208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2C66">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34AC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5B6B09">
            <w:pPr>
              <w:keepNext w:val="0"/>
              <w:keepLines w:val="0"/>
              <w:widowControl/>
              <w:suppressLineNumbers w:val="0"/>
              <w:snapToGrid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16.3</w:t>
            </w:r>
          </w:p>
        </w:tc>
      </w:tr>
      <w:tr w14:paraId="663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CC53">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5C8D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5D945A">
            <w:pPr>
              <w:snapToGrid w:val="0"/>
              <w:jc w:val="left"/>
              <w:rPr>
                <w:rFonts w:hint="default" w:ascii="Arial" w:hAnsi="Arial" w:cs="Arial"/>
                <w:i w:val="0"/>
                <w:iCs w:val="0"/>
                <w:color w:val="000000"/>
                <w:sz w:val="22"/>
                <w:szCs w:val="22"/>
                <w:u w:val="none"/>
              </w:rPr>
            </w:pPr>
          </w:p>
        </w:tc>
      </w:tr>
      <w:tr w14:paraId="2903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9BF0">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1CC3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BDA0B65">
            <w:pPr>
              <w:snapToGrid w:val="0"/>
              <w:jc w:val="left"/>
              <w:rPr>
                <w:rFonts w:hint="default" w:ascii="Arial" w:hAnsi="Arial" w:cs="Arial"/>
                <w:i w:val="0"/>
                <w:iCs w:val="0"/>
                <w:color w:val="000000"/>
                <w:sz w:val="22"/>
                <w:szCs w:val="22"/>
                <w:u w:val="none"/>
              </w:rPr>
            </w:pPr>
          </w:p>
        </w:tc>
      </w:tr>
      <w:tr w14:paraId="2D7E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71C8">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3D58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8D1746">
            <w:pPr>
              <w:snapToGrid w:val="0"/>
              <w:jc w:val="left"/>
              <w:rPr>
                <w:rFonts w:hint="default" w:ascii="Arial" w:hAnsi="Arial" w:cs="Arial"/>
                <w:i w:val="0"/>
                <w:iCs w:val="0"/>
                <w:color w:val="000000"/>
                <w:sz w:val="22"/>
                <w:szCs w:val="22"/>
                <w:u w:val="none"/>
              </w:rPr>
            </w:pPr>
          </w:p>
        </w:tc>
      </w:tr>
      <w:tr w14:paraId="109F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30CB">
            <w:pPr>
              <w:snapToGrid w:val="0"/>
              <w:jc w:val="center"/>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7075E">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BDDFF1">
            <w:pPr>
              <w:snapToGrid w:val="0"/>
              <w:jc w:val="left"/>
              <w:rPr>
                <w:rFonts w:hint="default" w:ascii="Arial" w:hAnsi="Arial" w:cs="Arial"/>
                <w:i w:val="0"/>
                <w:iCs w:val="0"/>
                <w:color w:val="000000"/>
                <w:sz w:val="22"/>
                <w:szCs w:val="22"/>
                <w:u w:val="none"/>
              </w:rPr>
            </w:pPr>
          </w:p>
        </w:tc>
      </w:tr>
      <w:tr w14:paraId="64E2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nil"/>
            </w:tcBorders>
            <w:shd w:val="clear" w:color="auto" w:fill="auto"/>
            <w:vAlign w:val="top"/>
          </w:tcPr>
          <w:p w14:paraId="1EBC6237">
            <w:pPr>
              <w:snapToGrid w:val="0"/>
              <w:jc w:val="left"/>
              <w:rPr>
                <w:rFonts w:hint="default" w:ascii="Arial" w:hAnsi="Arial" w:cs="Arial"/>
                <w:i w:val="0"/>
                <w:iCs w:val="0"/>
                <w:color w:val="000000"/>
                <w:sz w:val="22"/>
                <w:szCs w:val="22"/>
                <w:u w:val="none"/>
              </w:rPr>
            </w:pPr>
          </w:p>
        </w:tc>
        <w:tc>
          <w:tcPr>
            <w:tcW w:w="3750" w:type="pct"/>
            <w:gridSpan w:val="11"/>
            <w:tcBorders>
              <w:top w:val="single" w:color="000000" w:sz="4" w:space="0"/>
              <w:left w:val="nil"/>
              <w:bottom w:val="single" w:color="000000" w:sz="4" w:space="0"/>
              <w:right w:val="single" w:color="000000" w:sz="4" w:space="0"/>
            </w:tcBorders>
            <w:shd w:val="clear" w:color="auto" w:fill="auto"/>
            <w:vAlign w:val="center"/>
          </w:tcPr>
          <w:p w14:paraId="44DA76F3">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865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6BD0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2FFC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6DCA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54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6B08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4E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4A6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025A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退休老师工会福利待遇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EBE7">
            <w:pPr>
              <w:snapToGrid w:val="0"/>
              <w:jc w:val="center"/>
              <w:rPr>
                <w:rFonts w:hint="eastAsia" w:ascii="仿宋" w:hAnsi="仿宋" w:eastAsia="仿宋" w:cs="仿宋"/>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4327">
            <w:pPr>
              <w:snapToGrid w:val="0"/>
              <w:rPr>
                <w:rFonts w:hint="eastAsia" w:ascii="仿宋" w:hAnsi="仿宋" w:eastAsia="仿宋" w:cs="仿宋"/>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8AF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A2E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163人，人均1000元/月</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07F7">
            <w:pPr>
              <w:snapToGrid w:val="0"/>
              <w:rPr>
                <w:rFonts w:hint="eastAsia" w:ascii="仿宋" w:hAnsi="仿宋" w:eastAsia="仿宋" w:cs="仿宋"/>
                <w:i w:val="0"/>
                <w:iCs w:val="0"/>
                <w:color w:val="000000"/>
                <w:sz w:val="22"/>
                <w:szCs w:val="22"/>
                <w:u w:val="none"/>
              </w:rPr>
            </w:pPr>
          </w:p>
        </w:tc>
      </w:tr>
      <w:tr w14:paraId="7801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E1AF3A">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0BF712">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9373A6">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0F7E4A06">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ACFBC7">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A10B7E8">
            <w:pPr>
              <w:snapToGrid w:val="0"/>
              <w:jc w:val="left"/>
              <w:rPr>
                <w:rFonts w:hint="default" w:ascii="Arial" w:hAnsi="Arial" w:cs="Arial"/>
                <w:i w:val="0"/>
                <w:iCs w:val="0"/>
                <w:color w:val="000000"/>
                <w:sz w:val="22"/>
                <w:szCs w:val="22"/>
                <w:u w:val="none"/>
              </w:rPr>
            </w:pPr>
          </w:p>
        </w:tc>
      </w:tr>
      <w:tr w14:paraId="4186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BE8895">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DC3B6A">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F9589">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1B093DD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52F5BC">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840A70">
            <w:pPr>
              <w:snapToGrid w:val="0"/>
              <w:jc w:val="left"/>
              <w:rPr>
                <w:rFonts w:hint="default" w:ascii="Arial" w:hAnsi="Arial" w:cs="Arial"/>
                <w:i w:val="0"/>
                <w:iCs w:val="0"/>
                <w:color w:val="000000"/>
                <w:sz w:val="22"/>
                <w:szCs w:val="22"/>
                <w:u w:val="none"/>
              </w:rPr>
            </w:pPr>
          </w:p>
        </w:tc>
      </w:tr>
      <w:tr w14:paraId="3549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E08544">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DAD3F7">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7BE64A">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3C0218A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E161FAC">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A9146BE">
            <w:pPr>
              <w:snapToGrid w:val="0"/>
              <w:jc w:val="left"/>
              <w:rPr>
                <w:rFonts w:hint="default" w:ascii="Arial" w:hAnsi="Arial" w:cs="Arial"/>
                <w:i w:val="0"/>
                <w:iCs w:val="0"/>
                <w:color w:val="000000"/>
                <w:sz w:val="22"/>
                <w:szCs w:val="22"/>
                <w:u w:val="none"/>
              </w:rPr>
            </w:pPr>
          </w:p>
        </w:tc>
      </w:tr>
      <w:tr w14:paraId="08D7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EE0BE9">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18DBFE">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584D6E">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2529947C">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AC9A8CB">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C7CA48A">
            <w:pPr>
              <w:snapToGrid w:val="0"/>
              <w:jc w:val="left"/>
              <w:rPr>
                <w:rFonts w:hint="default" w:ascii="Arial" w:hAnsi="Arial" w:cs="Arial"/>
                <w:i w:val="0"/>
                <w:iCs w:val="0"/>
                <w:color w:val="000000"/>
                <w:sz w:val="22"/>
                <w:szCs w:val="22"/>
                <w:u w:val="none"/>
              </w:rPr>
            </w:pPr>
          </w:p>
        </w:tc>
      </w:tr>
      <w:tr w14:paraId="3CAC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4E2B0A">
            <w:pPr>
              <w:snapToGrid w:val="0"/>
              <w:jc w:val="left"/>
              <w:rPr>
                <w:rFonts w:hint="default" w:ascii="Arial" w:hAnsi="Arial" w:cs="Arial"/>
                <w:i w:val="0"/>
                <w:iCs w:val="0"/>
                <w:color w:val="000000"/>
                <w:sz w:val="22"/>
                <w:szCs w:val="22"/>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78DE60">
            <w:pPr>
              <w:snapToGrid w:val="0"/>
              <w:jc w:val="left"/>
              <w:rPr>
                <w:rFonts w:hint="default" w:ascii="Arial" w:hAnsi="Arial" w:cs="Arial"/>
                <w:i w:val="0"/>
                <w:iCs w:val="0"/>
                <w:color w:val="000000"/>
                <w:sz w:val="22"/>
                <w:szCs w:val="22"/>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081658">
            <w:pPr>
              <w:snapToGrid w:val="0"/>
              <w:jc w:val="left"/>
              <w:rPr>
                <w:rFonts w:hint="default" w:ascii="Arial" w:hAnsi="Arial" w:cs="Arial"/>
                <w:i w:val="0"/>
                <w:iCs w:val="0"/>
                <w:color w:val="000000"/>
                <w:sz w:val="22"/>
                <w:szCs w:val="22"/>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top"/>
          </w:tcPr>
          <w:p w14:paraId="740BB23E">
            <w:pPr>
              <w:snapToGrid w:val="0"/>
              <w:jc w:val="left"/>
              <w:rPr>
                <w:rFonts w:hint="default" w:ascii="Arial" w:hAnsi="Arial" w:cs="Arial"/>
                <w:i w:val="0"/>
                <w:iCs w:val="0"/>
                <w:color w:val="000000"/>
                <w:sz w:val="22"/>
                <w:szCs w:val="22"/>
                <w:u w:val="none"/>
              </w:rPr>
            </w:pPr>
          </w:p>
        </w:tc>
        <w:tc>
          <w:tcPr>
            <w:tcW w:w="168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2D0729">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D22E396">
            <w:pPr>
              <w:snapToGrid w:val="0"/>
              <w:jc w:val="left"/>
              <w:rPr>
                <w:rFonts w:hint="default" w:ascii="Arial" w:hAnsi="Arial" w:cs="Arial"/>
                <w:i w:val="0"/>
                <w:iCs w:val="0"/>
                <w:color w:val="000000"/>
                <w:sz w:val="22"/>
                <w:szCs w:val="22"/>
                <w:u w:val="none"/>
              </w:rPr>
            </w:pPr>
          </w:p>
        </w:tc>
      </w:tr>
      <w:tr w14:paraId="3A9F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A025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F463">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84FDC7F">
            <w:pPr>
              <w:snapToGrid w:val="0"/>
              <w:jc w:val="left"/>
              <w:rPr>
                <w:rFonts w:hint="default" w:ascii="Arial" w:hAnsi="Arial" w:cs="Arial"/>
                <w:i w:val="0"/>
                <w:iCs w:val="0"/>
                <w:color w:val="000000"/>
                <w:sz w:val="22"/>
                <w:szCs w:val="22"/>
                <w:u w:val="none"/>
              </w:rPr>
            </w:pPr>
          </w:p>
        </w:tc>
      </w:tr>
      <w:tr w14:paraId="0E6A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079A">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42D8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092A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69D7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6591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030EC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995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0E1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7C9A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8747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EC2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3DE5EF">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DC1AB8">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F30DAD">
            <w:pPr>
              <w:snapToGrid w:val="0"/>
              <w:jc w:val="left"/>
              <w:rPr>
                <w:rFonts w:hint="default" w:ascii="Arial" w:hAnsi="Arial" w:cs="Arial"/>
                <w:i w:val="0"/>
                <w:iCs w:val="0"/>
                <w:color w:val="000000"/>
                <w:sz w:val="22"/>
                <w:szCs w:val="22"/>
                <w:u w:val="none"/>
              </w:rPr>
            </w:pPr>
          </w:p>
        </w:tc>
      </w:tr>
      <w:tr w14:paraId="6A2E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BA31F86">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FE828E">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A39734">
            <w:pPr>
              <w:snapToGrid w:val="0"/>
              <w:jc w:val="left"/>
              <w:rPr>
                <w:rFonts w:hint="default" w:ascii="Arial" w:hAnsi="Arial" w:cs="Arial"/>
                <w:i w:val="0"/>
                <w:iCs w:val="0"/>
                <w:color w:val="000000"/>
                <w:sz w:val="22"/>
                <w:szCs w:val="22"/>
                <w:u w:val="none"/>
              </w:rPr>
            </w:pPr>
          </w:p>
        </w:tc>
      </w:tr>
      <w:tr w14:paraId="1261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E9F682">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71FF80">
            <w:pPr>
              <w:snapToGrid w:val="0"/>
              <w:jc w:val="left"/>
              <w:rPr>
                <w:rFonts w:hint="default" w:ascii="Arial" w:hAnsi="Arial" w:cs="Arial"/>
                <w:i w:val="0"/>
                <w:iCs w:val="0"/>
                <w:color w:val="000000"/>
                <w:sz w:val="22"/>
                <w:szCs w:val="22"/>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12CDF2">
            <w:pPr>
              <w:snapToGrid w:val="0"/>
              <w:jc w:val="left"/>
              <w:rPr>
                <w:rFonts w:hint="default" w:ascii="Arial" w:hAnsi="Arial" w:cs="Arial"/>
                <w:i w:val="0"/>
                <w:iCs w:val="0"/>
                <w:color w:val="000000"/>
                <w:sz w:val="22"/>
                <w:szCs w:val="22"/>
                <w:u w:val="none"/>
              </w:rPr>
            </w:pPr>
          </w:p>
        </w:tc>
      </w:tr>
      <w:tr w14:paraId="6E36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89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B6546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059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7AE1C5">
            <w:pPr>
              <w:snapToGrid w:val="0"/>
              <w:jc w:val="left"/>
              <w:rPr>
                <w:rFonts w:hint="default" w:ascii="Arial" w:hAnsi="Arial" w:cs="Arial"/>
                <w:i w:val="0"/>
                <w:iCs w:val="0"/>
                <w:color w:val="000000"/>
                <w:sz w:val="22"/>
                <w:szCs w:val="22"/>
                <w:u w:val="none"/>
              </w:rPr>
            </w:pPr>
          </w:p>
        </w:tc>
      </w:tr>
      <w:tr w14:paraId="7F05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4909"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D6A6A2">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AD5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7D6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A6C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4E7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8C4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4926">
            <w:pPr>
              <w:snapToGrid w:val="0"/>
              <w:jc w:val="right"/>
              <w:rPr>
                <w:rFonts w:hint="eastAsia" w:ascii="仿宋" w:hAnsi="仿宋" w:eastAsia="仿宋" w:cs="仿宋"/>
                <w:i w:val="0"/>
                <w:iCs w:val="0"/>
                <w:color w:val="000000"/>
                <w:sz w:val="20"/>
                <w:szCs w:val="20"/>
                <w:u w:val="none"/>
              </w:rPr>
            </w:pPr>
          </w:p>
        </w:tc>
        <w:tc>
          <w:tcPr>
            <w:tcW w:w="18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C5F61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关心退休教师、提高退休教师生活质量</w:t>
            </w:r>
          </w:p>
        </w:tc>
        <w:tc>
          <w:tcPr>
            <w:tcW w:w="1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4C682">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r>
      <w:tr w14:paraId="694E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59AE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8E3E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6A53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00E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AF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28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DCC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07FC3">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494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5D21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98E3D">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政策性补贴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121E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基本保障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02D7C13">
            <w:pPr>
              <w:snapToGrid w:val="0"/>
              <w:jc w:val="left"/>
              <w:rPr>
                <w:rFonts w:hint="default" w:ascii="Arial" w:hAnsi="Arial" w:cs="Arial"/>
                <w:i w:val="0"/>
                <w:iCs w:val="0"/>
                <w:color w:val="000000"/>
                <w:sz w:val="22"/>
                <w:szCs w:val="22"/>
                <w:u w:val="none"/>
              </w:rPr>
            </w:pPr>
          </w:p>
        </w:tc>
      </w:tr>
      <w:tr w14:paraId="332A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2AD2CA">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2E64">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7417">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9F1B0">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617795">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C93006C">
            <w:pPr>
              <w:snapToGrid w:val="0"/>
              <w:jc w:val="left"/>
              <w:rPr>
                <w:rFonts w:hint="default" w:ascii="Arial" w:hAnsi="Arial" w:cs="Arial"/>
                <w:i w:val="0"/>
                <w:iCs w:val="0"/>
                <w:color w:val="000000"/>
                <w:sz w:val="22"/>
                <w:szCs w:val="22"/>
                <w:u w:val="none"/>
              </w:rPr>
            </w:pPr>
          </w:p>
        </w:tc>
      </w:tr>
      <w:tr w14:paraId="200C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F723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266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ECD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7383A">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CE">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682C764">
            <w:pPr>
              <w:snapToGrid w:val="0"/>
              <w:jc w:val="left"/>
              <w:rPr>
                <w:rFonts w:hint="default" w:ascii="Arial" w:hAnsi="Arial" w:cs="Arial"/>
                <w:i w:val="0"/>
                <w:iCs w:val="0"/>
                <w:color w:val="000000"/>
                <w:sz w:val="22"/>
                <w:szCs w:val="22"/>
                <w:u w:val="none"/>
              </w:rPr>
            </w:pPr>
          </w:p>
        </w:tc>
      </w:tr>
      <w:tr w14:paraId="5406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2BD26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761D">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397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1720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D6FEAA">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991340F">
            <w:pPr>
              <w:snapToGrid w:val="0"/>
              <w:jc w:val="left"/>
              <w:rPr>
                <w:rFonts w:hint="default" w:ascii="Arial" w:hAnsi="Arial" w:cs="Arial"/>
                <w:i w:val="0"/>
                <w:iCs w:val="0"/>
                <w:color w:val="000000"/>
                <w:sz w:val="22"/>
                <w:szCs w:val="22"/>
                <w:u w:val="none"/>
              </w:rPr>
            </w:pPr>
          </w:p>
        </w:tc>
      </w:tr>
      <w:tr w14:paraId="7C40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47F326">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7A67">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CE6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2E27A">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CB6F0">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EB97F2F">
            <w:pPr>
              <w:snapToGrid w:val="0"/>
              <w:jc w:val="left"/>
              <w:rPr>
                <w:rFonts w:hint="default" w:ascii="Arial" w:hAnsi="Arial" w:cs="Arial"/>
                <w:i w:val="0"/>
                <w:iCs w:val="0"/>
                <w:color w:val="000000"/>
                <w:sz w:val="22"/>
                <w:szCs w:val="22"/>
                <w:u w:val="none"/>
              </w:rPr>
            </w:pPr>
          </w:p>
        </w:tc>
      </w:tr>
      <w:tr w14:paraId="7803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05785">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AE16">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310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3F211">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55B7">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E8A16E1">
            <w:pPr>
              <w:snapToGrid w:val="0"/>
              <w:jc w:val="left"/>
              <w:rPr>
                <w:rFonts w:hint="default" w:ascii="Arial" w:hAnsi="Arial" w:cs="Arial"/>
                <w:i w:val="0"/>
                <w:iCs w:val="0"/>
                <w:color w:val="000000"/>
                <w:sz w:val="22"/>
                <w:szCs w:val="22"/>
                <w:u w:val="none"/>
              </w:rPr>
            </w:pPr>
          </w:p>
        </w:tc>
      </w:tr>
      <w:tr w14:paraId="40AF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1CF3E0">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1A3E">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D6F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4FD66">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FBA7E7">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002780">
            <w:pPr>
              <w:snapToGrid w:val="0"/>
              <w:jc w:val="left"/>
              <w:rPr>
                <w:rFonts w:hint="default" w:ascii="Arial" w:hAnsi="Arial" w:cs="Arial"/>
                <w:i w:val="0"/>
                <w:iCs w:val="0"/>
                <w:color w:val="000000"/>
                <w:sz w:val="22"/>
                <w:szCs w:val="22"/>
                <w:u w:val="none"/>
              </w:rPr>
            </w:pPr>
          </w:p>
        </w:tc>
      </w:tr>
      <w:tr w14:paraId="2FC5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AF1B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0C2B">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051B">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68BEA1">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68D5">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F15B768">
            <w:pPr>
              <w:snapToGrid w:val="0"/>
              <w:jc w:val="left"/>
              <w:rPr>
                <w:rFonts w:hint="default" w:ascii="Arial" w:hAnsi="Arial" w:cs="Arial"/>
                <w:i w:val="0"/>
                <w:iCs w:val="0"/>
                <w:color w:val="000000"/>
                <w:sz w:val="22"/>
                <w:szCs w:val="22"/>
                <w:u w:val="none"/>
              </w:rPr>
            </w:pPr>
          </w:p>
        </w:tc>
      </w:tr>
      <w:tr w14:paraId="138D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4BEAAC">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D7C7">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4C32">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D69BA">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BE86">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A14E9D6">
            <w:pPr>
              <w:snapToGrid w:val="0"/>
              <w:jc w:val="left"/>
              <w:rPr>
                <w:rFonts w:hint="default" w:ascii="Arial" w:hAnsi="Arial" w:cs="Arial"/>
                <w:i w:val="0"/>
                <w:iCs w:val="0"/>
                <w:color w:val="000000"/>
                <w:sz w:val="22"/>
                <w:szCs w:val="22"/>
                <w:u w:val="none"/>
              </w:rPr>
            </w:pPr>
          </w:p>
        </w:tc>
      </w:tr>
      <w:tr w14:paraId="5D65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7774D9">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6B1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04B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C8105">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退休教师上访率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485C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全年=0次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D7A1FD0">
            <w:pPr>
              <w:snapToGrid w:val="0"/>
              <w:jc w:val="left"/>
              <w:rPr>
                <w:rFonts w:hint="default" w:ascii="Arial" w:hAnsi="Arial" w:cs="Arial"/>
                <w:i w:val="0"/>
                <w:iCs w:val="0"/>
                <w:color w:val="000000"/>
                <w:sz w:val="22"/>
                <w:szCs w:val="22"/>
                <w:u w:val="none"/>
              </w:rPr>
            </w:pPr>
          </w:p>
        </w:tc>
      </w:tr>
      <w:tr w14:paraId="7165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EC9D7B">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2567">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B743">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91A7F">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C0B76">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64D43F6">
            <w:pPr>
              <w:snapToGrid w:val="0"/>
              <w:jc w:val="left"/>
              <w:rPr>
                <w:rFonts w:hint="default" w:ascii="Arial" w:hAnsi="Arial" w:cs="Arial"/>
                <w:i w:val="0"/>
                <w:iCs w:val="0"/>
                <w:color w:val="000000"/>
                <w:sz w:val="22"/>
                <w:szCs w:val="22"/>
                <w:u w:val="none"/>
              </w:rPr>
            </w:pPr>
          </w:p>
        </w:tc>
      </w:tr>
      <w:tr w14:paraId="7CDD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53AE2C">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6EDB">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2015">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AD078">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F2F83">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4538FED2">
            <w:pPr>
              <w:snapToGrid w:val="0"/>
              <w:jc w:val="left"/>
              <w:rPr>
                <w:rFonts w:hint="default" w:ascii="Arial" w:hAnsi="Arial" w:cs="Arial"/>
                <w:i w:val="0"/>
                <w:iCs w:val="0"/>
                <w:color w:val="000000"/>
                <w:sz w:val="22"/>
                <w:szCs w:val="22"/>
                <w:u w:val="none"/>
              </w:rPr>
            </w:pPr>
          </w:p>
        </w:tc>
      </w:tr>
      <w:tr w14:paraId="4468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581BE">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064D">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B8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540DC">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F85094">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6CB46EA">
            <w:pPr>
              <w:snapToGrid w:val="0"/>
              <w:jc w:val="left"/>
              <w:rPr>
                <w:rFonts w:hint="default" w:ascii="Arial" w:hAnsi="Arial" w:cs="Arial"/>
                <w:i w:val="0"/>
                <w:iCs w:val="0"/>
                <w:color w:val="000000"/>
                <w:sz w:val="22"/>
                <w:szCs w:val="22"/>
                <w:u w:val="none"/>
              </w:rPr>
            </w:pPr>
          </w:p>
        </w:tc>
      </w:tr>
      <w:tr w14:paraId="4C4E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B17D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266F">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803B">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83AE3">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关爱退休教师</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4F5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形成合力</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6D31A7C">
            <w:pPr>
              <w:snapToGrid w:val="0"/>
              <w:jc w:val="left"/>
              <w:rPr>
                <w:rFonts w:hint="default" w:ascii="Arial" w:hAnsi="Arial" w:cs="Arial"/>
                <w:i w:val="0"/>
                <w:iCs w:val="0"/>
                <w:color w:val="000000"/>
                <w:sz w:val="22"/>
                <w:szCs w:val="22"/>
                <w:u w:val="none"/>
              </w:rPr>
            </w:pPr>
          </w:p>
        </w:tc>
      </w:tr>
      <w:tr w14:paraId="4AA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07279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B816">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1CB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E40E1">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B227">
            <w:pPr>
              <w:snapToGrid w:val="0"/>
              <w:jc w:val="center"/>
              <w:rPr>
                <w:rFonts w:hint="default" w:ascii="Arial" w:hAnsi="Arial" w:cs="Arial"/>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00092F62">
            <w:pPr>
              <w:snapToGrid w:val="0"/>
              <w:jc w:val="left"/>
              <w:rPr>
                <w:rFonts w:hint="default" w:ascii="Arial" w:hAnsi="Arial" w:cs="Arial"/>
                <w:i w:val="0"/>
                <w:iCs w:val="0"/>
                <w:color w:val="000000"/>
                <w:sz w:val="22"/>
                <w:szCs w:val="22"/>
                <w:u w:val="none"/>
              </w:rPr>
            </w:pPr>
          </w:p>
        </w:tc>
      </w:tr>
      <w:tr w14:paraId="06BF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33299">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6915">
            <w:pPr>
              <w:snapToGrid w:val="0"/>
              <w:jc w:val="center"/>
              <w:rPr>
                <w:rFonts w:hint="default" w:ascii="Arial" w:hAnsi="Arial" w:cs="Arial"/>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DF0C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FEDD6">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7C03C9">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2555DF3">
            <w:pPr>
              <w:snapToGrid w:val="0"/>
              <w:jc w:val="left"/>
              <w:rPr>
                <w:rFonts w:hint="default" w:ascii="Arial" w:hAnsi="Arial" w:cs="Arial"/>
                <w:i w:val="0"/>
                <w:iCs w:val="0"/>
                <w:color w:val="000000"/>
                <w:sz w:val="22"/>
                <w:szCs w:val="22"/>
                <w:u w:val="none"/>
              </w:rPr>
            </w:pPr>
          </w:p>
        </w:tc>
      </w:tr>
      <w:tr w14:paraId="6E97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1CA6B4">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B38C">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92F8">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3AA45">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EB46">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86CDFDA">
            <w:pPr>
              <w:snapToGrid w:val="0"/>
              <w:jc w:val="left"/>
              <w:rPr>
                <w:rFonts w:hint="default" w:ascii="Arial" w:hAnsi="Arial" w:cs="Arial"/>
                <w:i w:val="0"/>
                <w:iCs w:val="0"/>
                <w:color w:val="000000"/>
                <w:sz w:val="22"/>
                <w:szCs w:val="22"/>
                <w:u w:val="none"/>
              </w:rPr>
            </w:pPr>
          </w:p>
        </w:tc>
      </w:tr>
      <w:tr w14:paraId="3FC2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41E937">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19C4">
            <w:pPr>
              <w:snapToGrid w:val="0"/>
              <w:jc w:val="center"/>
              <w:rPr>
                <w:rFonts w:hint="default" w:ascii="Arial" w:hAnsi="Arial" w:cs="Arial"/>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77AA">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56AC7">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248">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CC4BC80">
            <w:pPr>
              <w:snapToGrid w:val="0"/>
              <w:jc w:val="left"/>
              <w:rPr>
                <w:rFonts w:hint="default" w:ascii="Arial" w:hAnsi="Arial" w:cs="Arial"/>
                <w:i w:val="0"/>
                <w:iCs w:val="0"/>
                <w:color w:val="000000"/>
                <w:sz w:val="22"/>
                <w:szCs w:val="22"/>
                <w:u w:val="none"/>
              </w:rPr>
            </w:pPr>
          </w:p>
        </w:tc>
      </w:tr>
      <w:tr w14:paraId="6FDD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02A2FB">
            <w:pPr>
              <w:snapToGrid w:val="0"/>
              <w:jc w:val="center"/>
              <w:rPr>
                <w:rFonts w:hint="default" w:ascii="Arial" w:hAnsi="Arial" w:cs="Arial"/>
                <w:i w:val="0"/>
                <w:iCs w:val="0"/>
                <w:color w:val="000000"/>
                <w:sz w:val="20"/>
                <w:szCs w:val="20"/>
                <w:u w:val="none"/>
              </w:rPr>
            </w:pP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B88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365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EC5F7">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D0CFB">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5E9AA6D6">
            <w:pPr>
              <w:snapToGrid w:val="0"/>
              <w:jc w:val="left"/>
              <w:rPr>
                <w:rFonts w:hint="default" w:ascii="Arial" w:hAnsi="Arial" w:cs="Arial"/>
                <w:i w:val="0"/>
                <w:iCs w:val="0"/>
                <w:color w:val="000000"/>
                <w:sz w:val="22"/>
                <w:szCs w:val="22"/>
                <w:u w:val="none"/>
              </w:rPr>
            </w:pPr>
          </w:p>
        </w:tc>
      </w:tr>
      <w:tr w14:paraId="1209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651B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3362">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8164">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BF2DB">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A0A92A">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AB47D73">
            <w:pPr>
              <w:snapToGrid w:val="0"/>
              <w:jc w:val="left"/>
              <w:rPr>
                <w:rFonts w:hint="default" w:ascii="Arial" w:hAnsi="Arial" w:cs="Arial"/>
                <w:i w:val="0"/>
                <w:iCs w:val="0"/>
                <w:color w:val="000000"/>
                <w:sz w:val="22"/>
                <w:szCs w:val="22"/>
                <w:u w:val="none"/>
              </w:rPr>
            </w:pPr>
          </w:p>
        </w:tc>
      </w:tr>
      <w:tr w14:paraId="7A7A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4CBAE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071F">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7D56">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FF05A">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D0556F">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7C7EBE6">
            <w:pPr>
              <w:snapToGrid w:val="0"/>
              <w:jc w:val="left"/>
              <w:rPr>
                <w:rFonts w:hint="default" w:ascii="Arial" w:hAnsi="Arial" w:cs="Arial"/>
                <w:i w:val="0"/>
                <w:iCs w:val="0"/>
                <w:color w:val="000000"/>
                <w:sz w:val="22"/>
                <w:szCs w:val="22"/>
                <w:u w:val="none"/>
              </w:rPr>
            </w:pPr>
          </w:p>
        </w:tc>
      </w:tr>
      <w:tr w14:paraId="70B6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AA8AA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60FE">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F44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5C3D4">
            <w:pPr>
              <w:snapToGrid w:val="0"/>
              <w:jc w:val="left"/>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362F84">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B6EBE8B">
            <w:pPr>
              <w:snapToGrid w:val="0"/>
              <w:jc w:val="left"/>
              <w:rPr>
                <w:rFonts w:hint="default" w:ascii="Arial" w:hAnsi="Arial" w:cs="Arial"/>
                <w:i w:val="0"/>
                <w:iCs w:val="0"/>
                <w:color w:val="000000"/>
                <w:sz w:val="22"/>
                <w:szCs w:val="22"/>
                <w:u w:val="none"/>
              </w:rPr>
            </w:pPr>
          </w:p>
        </w:tc>
      </w:tr>
      <w:tr w14:paraId="24D3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526DD">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6F08">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40AF">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8985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生活质量</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F466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逐年提高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68F0EFC5">
            <w:pPr>
              <w:snapToGrid w:val="0"/>
              <w:jc w:val="left"/>
              <w:rPr>
                <w:rFonts w:hint="default" w:ascii="Arial" w:hAnsi="Arial" w:cs="Arial"/>
                <w:i w:val="0"/>
                <w:iCs w:val="0"/>
                <w:color w:val="000000"/>
                <w:sz w:val="22"/>
                <w:szCs w:val="22"/>
                <w:u w:val="none"/>
              </w:rPr>
            </w:pPr>
          </w:p>
        </w:tc>
      </w:tr>
      <w:tr w14:paraId="3AD9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A9B51">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4731">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77E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AE918">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96E20">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F6F9E07">
            <w:pPr>
              <w:snapToGrid w:val="0"/>
              <w:jc w:val="left"/>
              <w:rPr>
                <w:rFonts w:hint="default" w:ascii="Arial" w:hAnsi="Arial" w:cs="Arial"/>
                <w:i w:val="0"/>
                <w:iCs w:val="0"/>
                <w:color w:val="000000"/>
                <w:sz w:val="22"/>
                <w:szCs w:val="22"/>
                <w:u w:val="none"/>
              </w:rPr>
            </w:pPr>
          </w:p>
        </w:tc>
      </w:tr>
      <w:tr w14:paraId="4242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D2B33">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B1EA">
            <w:pPr>
              <w:snapToGrid w:val="0"/>
              <w:jc w:val="center"/>
              <w:rPr>
                <w:rFonts w:hint="eastAsia" w:ascii="仿宋" w:hAnsi="仿宋" w:eastAsia="仿宋" w:cs="仿宋"/>
                <w:i w:val="0"/>
                <w:iCs w:val="0"/>
                <w:color w:val="000000"/>
                <w:sz w:val="20"/>
                <w:szCs w:val="20"/>
                <w:u w:val="none"/>
              </w:rPr>
            </w:pPr>
          </w:p>
        </w:tc>
        <w:tc>
          <w:tcPr>
            <w:tcW w:w="3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CC5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FEB17">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9C8D5C">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79FD6E77">
            <w:pPr>
              <w:snapToGrid w:val="0"/>
              <w:jc w:val="left"/>
              <w:rPr>
                <w:rFonts w:hint="default" w:ascii="Arial" w:hAnsi="Arial" w:cs="Arial"/>
                <w:i w:val="0"/>
                <w:iCs w:val="0"/>
                <w:color w:val="000000"/>
                <w:sz w:val="22"/>
                <w:szCs w:val="22"/>
                <w:u w:val="none"/>
              </w:rPr>
            </w:pPr>
          </w:p>
        </w:tc>
      </w:tr>
      <w:tr w14:paraId="6EDB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69294">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4558">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C6A3">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07302">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7C6A">
            <w:pPr>
              <w:snapToGrid w:val="0"/>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11D38F24">
            <w:pPr>
              <w:snapToGrid w:val="0"/>
              <w:jc w:val="left"/>
              <w:rPr>
                <w:rFonts w:hint="default" w:ascii="Arial" w:hAnsi="Arial" w:cs="Arial"/>
                <w:i w:val="0"/>
                <w:iCs w:val="0"/>
                <w:color w:val="000000"/>
                <w:sz w:val="22"/>
                <w:szCs w:val="22"/>
                <w:u w:val="none"/>
              </w:rPr>
            </w:pPr>
          </w:p>
        </w:tc>
      </w:tr>
      <w:tr w14:paraId="0559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1BD778">
            <w:pPr>
              <w:snapToGrid w:val="0"/>
              <w:jc w:val="center"/>
              <w:rPr>
                <w:rFonts w:hint="default" w:ascii="Arial" w:hAnsi="Arial" w:cs="Arial"/>
                <w:i w:val="0"/>
                <w:iCs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8958">
            <w:pPr>
              <w:snapToGrid w:val="0"/>
              <w:jc w:val="center"/>
              <w:rPr>
                <w:rFonts w:hint="eastAsia" w:ascii="仿宋" w:hAnsi="仿宋" w:eastAsia="仿宋" w:cs="仿宋"/>
                <w:i w:val="0"/>
                <w:iCs w:val="0"/>
                <w:color w:val="000000"/>
                <w:sz w:val="20"/>
                <w:szCs w:val="20"/>
                <w:u w:val="none"/>
              </w:rPr>
            </w:pPr>
          </w:p>
        </w:tc>
        <w:tc>
          <w:tcPr>
            <w:tcW w:w="3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C0DD">
            <w:pPr>
              <w:snapToGrid w:val="0"/>
              <w:jc w:val="center"/>
              <w:rPr>
                <w:rFonts w:hint="eastAsia" w:ascii="仿宋" w:hAnsi="仿宋" w:eastAsia="仿宋" w:cs="仿宋"/>
                <w:i w:val="0"/>
                <w:iCs w:val="0"/>
                <w:color w:val="000000"/>
                <w:sz w:val="20"/>
                <w:szCs w:val="20"/>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B9F64">
            <w:pPr>
              <w:snapToGrid w:val="0"/>
              <w:jc w:val="center"/>
              <w:rPr>
                <w:rFonts w:hint="eastAsia" w:ascii="仿宋" w:hAnsi="仿宋" w:eastAsia="仿宋" w:cs="仿宋"/>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E93C">
            <w:pPr>
              <w:snapToGrid w:val="0"/>
              <w:jc w:val="center"/>
              <w:rPr>
                <w:rFonts w:hint="eastAsia" w:ascii="仿宋" w:hAnsi="仿宋" w:eastAsia="仿宋" w:cs="仿宋"/>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D718E3C">
            <w:pPr>
              <w:snapToGrid w:val="0"/>
              <w:jc w:val="left"/>
              <w:rPr>
                <w:rFonts w:hint="default" w:ascii="Arial" w:hAnsi="Arial" w:cs="Arial"/>
                <w:i w:val="0"/>
                <w:iCs w:val="0"/>
                <w:color w:val="000000"/>
                <w:sz w:val="22"/>
                <w:szCs w:val="22"/>
                <w:u w:val="none"/>
              </w:rPr>
            </w:pPr>
          </w:p>
        </w:tc>
      </w:tr>
      <w:tr w14:paraId="2B55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404048">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568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08C5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FB0D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BFA8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28897A22">
            <w:pPr>
              <w:snapToGrid w:val="0"/>
              <w:jc w:val="left"/>
              <w:rPr>
                <w:rFonts w:hint="default" w:ascii="Arial" w:hAnsi="Arial" w:cs="Arial"/>
                <w:i w:val="0"/>
                <w:iCs w:val="0"/>
                <w:color w:val="000000"/>
                <w:sz w:val="22"/>
                <w:szCs w:val="22"/>
                <w:u w:val="none"/>
              </w:rPr>
            </w:pPr>
          </w:p>
        </w:tc>
      </w:tr>
      <w:tr w14:paraId="7D95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0" w:type="pct"/>
          <w:trHeight w:val="0" w:hRule="atLeast"/>
          <w:jc w:val="center"/>
        </w:trPr>
        <w:tc>
          <w:tcPr>
            <w:tcW w:w="11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63DA2B">
            <w:pPr>
              <w:snapToGrid w:val="0"/>
              <w:jc w:val="center"/>
              <w:rPr>
                <w:rFonts w:hint="default" w:ascii="Arial" w:hAnsi="Arial" w:cs="Arial"/>
                <w:i w:val="0"/>
                <w:iCs w:val="0"/>
                <w:color w:val="000000"/>
                <w:sz w:val="20"/>
                <w:szCs w:val="20"/>
                <w:u w:val="none"/>
              </w:rPr>
            </w:pP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FA87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D53450">
            <w:pPr>
              <w:snapToGrid w:val="0"/>
              <w:jc w:val="left"/>
              <w:rPr>
                <w:rFonts w:hint="default" w:ascii="Arial" w:hAnsi="Arial" w:cs="Arial"/>
                <w:i w:val="0"/>
                <w:iCs w:val="0"/>
                <w:color w:val="000000"/>
                <w:sz w:val="22"/>
                <w:szCs w:val="22"/>
                <w:u w:val="none"/>
              </w:rPr>
            </w:pPr>
          </w:p>
        </w:tc>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A0E0A1">
            <w:pPr>
              <w:snapToGrid w:val="0"/>
              <w:jc w:val="left"/>
              <w:rPr>
                <w:rFonts w:hint="default" w:ascii="Arial" w:hAnsi="Arial" w:cs="Arial"/>
                <w:i w:val="0"/>
                <w:iCs w:val="0"/>
                <w:color w:val="000000"/>
                <w:sz w:val="22"/>
                <w:szCs w:val="22"/>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37EE38">
            <w:pPr>
              <w:snapToGrid w:val="0"/>
              <w:jc w:val="left"/>
              <w:rPr>
                <w:rFonts w:hint="default" w:ascii="Arial" w:hAnsi="Arial" w:cs="Arial"/>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top"/>
          </w:tcPr>
          <w:p w14:paraId="3A07F43C">
            <w:pPr>
              <w:snapToGrid w:val="0"/>
              <w:jc w:val="left"/>
              <w:rPr>
                <w:rFonts w:hint="default" w:ascii="Arial" w:hAnsi="Arial" w:cs="Arial"/>
                <w:i w:val="0"/>
                <w:iCs w:val="0"/>
                <w:color w:val="000000"/>
                <w:sz w:val="22"/>
                <w:szCs w:val="22"/>
                <w:u w:val="none"/>
              </w:rPr>
            </w:pPr>
          </w:p>
        </w:tc>
      </w:tr>
    </w:tbl>
    <w:p w14:paraId="379F4F98">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36733B7"/>
    <w:rsid w:val="058C4CB2"/>
    <w:rsid w:val="06F60F42"/>
    <w:rsid w:val="074B7A46"/>
    <w:rsid w:val="091D7025"/>
    <w:rsid w:val="0C871385"/>
    <w:rsid w:val="0E2A021A"/>
    <w:rsid w:val="10E07CC8"/>
    <w:rsid w:val="14382F65"/>
    <w:rsid w:val="15E37A96"/>
    <w:rsid w:val="17B44FF8"/>
    <w:rsid w:val="1890717A"/>
    <w:rsid w:val="19235F91"/>
    <w:rsid w:val="1A550AD1"/>
    <w:rsid w:val="1AFC74FE"/>
    <w:rsid w:val="205D447F"/>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4C603ED"/>
    <w:rsid w:val="35E0728C"/>
    <w:rsid w:val="37A41B6C"/>
    <w:rsid w:val="38AA0644"/>
    <w:rsid w:val="39736669"/>
    <w:rsid w:val="3A0E6F5C"/>
    <w:rsid w:val="3A865C31"/>
    <w:rsid w:val="3C642299"/>
    <w:rsid w:val="3C6B4CC5"/>
    <w:rsid w:val="3C837567"/>
    <w:rsid w:val="3D842BF3"/>
    <w:rsid w:val="3E846C23"/>
    <w:rsid w:val="3EBC460F"/>
    <w:rsid w:val="3FDB0AC5"/>
    <w:rsid w:val="3FE9BF68"/>
    <w:rsid w:val="3FFA23C8"/>
    <w:rsid w:val="40C17CBA"/>
    <w:rsid w:val="4309395F"/>
    <w:rsid w:val="45163CC9"/>
    <w:rsid w:val="459534C4"/>
    <w:rsid w:val="466C548B"/>
    <w:rsid w:val="47694C08"/>
    <w:rsid w:val="48831CF9"/>
    <w:rsid w:val="48901983"/>
    <w:rsid w:val="4AE051E1"/>
    <w:rsid w:val="4B6658A4"/>
    <w:rsid w:val="4E6F6FA8"/>
    <w:rsid w:val="50697A27"/>
    <w:rsid w:val="50CE02A9"/>
    <w:rsid w:val="51E8779D"/>
    <w:rsid w:val="53B455CA"/>
    <w:rsid w:val="54565FCD"/>
    <w:rsid w:val="54D47B64"/>
    <w:rsid w:val="55403DF7"/>
    <w:rsid w:val="55772D74"/>
    <w:rsid w:val="57711FE2"/>
    <w:rsid w:val="57E502DB"/>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B713AB0"/>
    <w:rsid w:val="7CDB5EB3"/>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21"/>
    <w:basedOn w:val="9"/>
    <w:qFormat/>
    <w:uiPriority w:val="0"/>
    <w:rPr>
      <w:rFonts w:hint="eastAsia" w:ascii="仿宋" w:hAnsi="仿宋" w:eastAsia="仿宋" w:cs="仿宋"/>
      <w:color w:val="000000"/>
      <w:sz w:val="22"/>
      <w:szCs w:val="22"/>
      <w:u w:val="none"/>
    </w:rPr>
  </w:style>
  <w:style w:type="character" w:customStyle="1" w:styleId="24">
    <w:name w:val="font131"/>
    <w:basedOn w:val="9"/>
    <w:qFormat/>
    <w:uiPriority w:val="0"/>
    <w:rPr>
      <w:rFonts w:hint="eastAsia" w:ascii="仿宋" w:hAnsi="仿宋" w:eastAsia="仿宋" w:cs="仿宋"/>
      <w:b/>
      <w:bCs/>
      <w:color w:val="000000"/>
      <w:sz w:val="20"/>
      <w:szCs w:val="20"/>
      <w:u w:val="none"/>
    </w:rPr>
  </w:style>
  <w:style w:type="character" w:customStyle="1" w:styleId="25">
    <w:name w:val="font141"/>
    <w:basedOn w:val="9"/>
    <w:qFormat/>
    <w:uiPriority w:val="0"/>
    <w:rPr>
      <w:rFonts w:hint="default" w:ascii="Arial" w:hAnsi="Arial" w:cs="Arial"/>
      <w:color w:val="000000"/>
      <w:sz w:val="22"/>
      <w:szCs w:val="22"/>
      <w:u w:val="none"/>
    </w:rPr>
  </w:style>
  <w:style w:type="character" w:customStyle="1" w:styleId="26">
    <w:name w:val="font151"/>
    <w:basedOn w:val="9"/>
    <w:qFormat/>
    <w:uiPriority w:val="0"/>
    <w:rPr>
      <w:rFonts w:hint="eastAsia" w:ascii="仿宋" w:hAnsi="仿宋" w:eastAsia="仿宋" w:cs="仿宋"/>
      <w:b/>
      <w:bCs/>
      <w:color w:val="000000"/>
      <w:sz w:val="20"/>
      <w:szCs w:val="20"/>
      <w:u w:val="none"/>
    </w:rPr>
  </w:style>
  <w:style w:type="character" w:customStyle="1" w:styleId="27">
    <w:name w:val="font161"/>
    <w:basedOn w:val="9"/>
    <w:qFormat/>
    <w:uiPriority w:val="0"/>
    <w:rPr>
      <w:rFonts w:hint="default" w:ascii="Arial" w:hAnsi="Arial" w:cs="Arial"/>
      <w:color w:val="000000"/>
      <w:sz w:val="22"/>
      <w:szCs w:val="22"/>
      <w:u w:val="none"/>
    </w:rPr>
  </w:style>
  <w:style w:type="character" w:customStyle="1" w:styleId="28">
    <w:name w:val="font61"/>
    <w:basedOn w:val="9"/>
    <w:qFormat/>
    <w:uiPriority w:val="0"/>
    <w:rPr>
      <w:rFonts w:hint="eastAsia" w:ascii="宋体" w:hAnsi="宋体" w:eastAsia="宋体" w:cs="宋体"/>
      <w:color w:val="000000"/>
      <w:sz w:val="22"/>
      <w:szCs w:val="22"/>
      <w:u w:val="none"/>
    </w:rPr>
  </w:style>
  <w:style w:type="character" w:customStyle="1" w:styleId="29">
    <w:name w:val="font112"/>
    <w:basedOn w:val="9"/>
    <w:qFormat/>
    <w:uiPriority w:val="0"/>
    <w:rPr>
      <w:rFonts w:hint="eastAsia" w:ascii="仿宋" w:hAnsi="仿宋" w:eastAsia="仿宋" w:cs="仿宋"/>
      <w:color w:val="000000"/>
      <w:sz w:val="22"/>
      <w:szCs w:val="22"/>
      <w:u w:val="none"/>
    </w:rPr>
  </w:style>
  <w:style w:type="character" w:customStyle="1" w:styleId="30">
    <w:name w:val="font111"/>
    <w:basedOn w:val="9"/>
    <w:qFormat/>
    <w:uiPriority w:val="0"/>
    <w:rPr>
      <w:rFonts w:hint="eastAsia" w:ascii="仿宋" w:hAnsi="仿宋" w:eastAsia="仿宋" w:cs="仿宋"/>
      <w:color w:val="000000"/>
      <w:sz w:val="22"/>
      <w:szCs w:val="22"/>
      <w:u w:val="none"/>
    </w:rPr>
  </w:style>
  <w:style w:type="character" w:customStyle="1" w:styleId="31">
    <w:name w:val="font132"/>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1465</Words>
  <Characters>1625</Characters>
  <Lines>50</Lines>
  <Paragraphs>14</Paragraphs>
  <TotalTime>10</TotalTime>
  <ScaleCrop>false</ScaleCrop>
  <LinksUpToDate>false</LinksUpToDate>
  <CharactersWithSpaces>1823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2026-03-20T10:44:00Z</cp:lastPrinted>
  <dcterms:modified xsi:type="dcterms:W3CDTF">2026-04-15T14:11:52Z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0D1CB9AF10EA47F8A73552C519135983_13</vt:lpwstr>
  </property>
  <property fmtid="{D5CDD505-2E9C-101B-9397-08002B2CF9AE}" pid="4" name="KSOTemplateDocerSaveRecord">
    <vt:lpwstr>eyJoZGlkIjoiNjQ3NTEyYzg3ZDBiM2FlNDJlYzhkM2Y4NzA5OTQ5YmMiLCJ1c2VySWQiOiIxMTczMjA1OTc0In0=</vt:lpwstr>
  </property>
</Properties>
</file>