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2FAB">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黄石市花湖小学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1A779D91">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06AD5372">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0FAF1B7F">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175F63D1">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351417C9">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C6DC767">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7EA52F5">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5745A276">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38DC8532">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B65E52E">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2A59C0D7">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2051063D">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17B817C8">
      <w:pPr>
        <w:pStyle w:val="2"/>
        <w:rPr>
          <w:color w:val="auto"/>
        </w:rPr>
      </w:pPr>
      <w:r>
        <w:rPr>
          <w:rFonts w:hint="eastAsia"/>
          <w:color w:val="auto"/>
          <w:lang w:val="en-US" w:eastAsia="zh-CN"/>
        </w:rPr>
        <w:t>黄石市花湖小学</w:t>
      </w:r>
      <w:r>
        <w:rPr>
          <w:rFonts w:hint="eastAsia"/>
          <w:color w:val="auto"/>
        </w:rPr>
        <w:t>202</w:t>
      </w:r>
      <w:r>
        <w:rPr>
          <w:rFonts w:hint="eastAsia"/>
          <w:color w:val="auto"/>
          <w:lang w:val="en-US" w:eastAsia="zh-CN"/>
        </w:rPr>
        <w:t>6</w:t>
      </w:r>
      <w:r>
        <w:rPr>
          <w:rFonts w:hint="eastAsia"/>
          <w:color w:val="auto"/>
        </w:rPr>
        <w:t>年部门预算公开</w:t>
      </w:r>
    </w:p>
    <w:p w14:paraId="51C52516">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A76D1E2">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1098BA33">
      <w:pPr>
        <w:ind w:firstLine="568" w:firstLineChars="200"/>
        <w:rPr>
          <w:rFonts w:hint="default" w:ascii="宋体" w:hAnsi="宋体" w:eastAsia="宋体" w:cs="宋体"/>
          <w:color w:val="FF0000"/>
          <w:spacing w:val="2"/>
          <w:kern w:val="0"/>
          <w:sz w:val="28"/>
          <w:szCs w:val="28"/>
          <w:lang w:val="en-US" w:eastAsia="zh-CN"/>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本单位为全额拨款事业单位，执行事业单位会计制度，上级主管部门为黄石港区教育局，隶属于黄石港区财政局，财务制度执行的是事业单位会计制度。</w:t>
      </w:r>
    </w:p>
    <w:p w14:paraId="125F0602">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700A02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学校为公益一类、全额拨款事业单位</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我校领导</w:t>
      </w:r>
      <w:r>
        <w:rPr>
          <w:rFonts w:hint="eastAsia" w:ascii="宋体" w:hAnsi="宋体" w:cs="宋体"/>
          <w:sz w:val="28"/>
          <w:szCs w:val="28"/>
          <w:lang w:val="en-US" w:eastAsia="zh-CN"/>
        </w:rPr>
        <w:t>班子成员构成：党支部书记、校长1人，党支部</w:t>
      </w:r>
      <w:r>
        <w:rPr>
          <w:rFonts w:hint="eastAsia" w:ascii="宋体" w:hAnsi="宋体" w:eastAsia="宋体" w:cs="宋体"/>
          <w:sz w:val="28"/>
          <w:szCs w:val="28"/>
          <w:lang w:val="en-US" w:eastAsia="zh-CN"/>
        </w:rPr>
        <w:t>副书记1人，副校长3人</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工会主席</w:t>
      </w:r>
      <w:r>
        <w:rPr>
          <w:rFonts w:hint="eastAsia" w:ascii="宋体" w:hAnsi="宋体" w:cs="宋体"/>
          <w:sz w:val="28"/>
          <w:szCs w:val="28"/>
          <w:lang w:val="en-US" w:eastAsia="zh-CN"/>
        </w:rPr>
        <w:t>1人，事业在编人员73人，区聘人员4人，代课教师44人</w:t>
      </w:r>
      <w:r>
        <w:rPr>
          <w:rFonts w:hint="eastAsia" w:ascii="宋体" w:hAnsi="宋体" w:eastAsia="宋体" w:cs="宋体"/>
          <w:sz w:val="28"/>
          <w:szCs w:val="28"/>
          <w:lang w:val="en-US" w:eastAsia="zh-CN"/>
        </w:rPr>
        <w:t>。</w:t>
      </w:r>
    </w:p>
    <w:p w14:paraId="79A0AC2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内设机构有</w:t>
      </w:r>
      <w:r>
        <w:rPr>
          <w:rFonts w:hint="eastAsia" w:ascii="宋体" w:hAnsi="宋体" w:cs="宋体"/>
          <w:sz w:val="28"/>
          <w:szCs w:val="28"/>
          <w:lang w:val="en-US" w:eastAsia="zh-CN"/>
        </w:rPr>
        <w:t>行政</w:t>
      </w:r>
      <w:r>
        <w:rPr>
          <w:rFonts w:hint="eastAsia" w:ascii="宋体" w:hAnsi="宋体" w:eastAsia="宋体" w:cs="宋体"/>
          <w:sz w:val="28"/>
          <w:szCs w:val="28"/>
          <w:lang w:val="en-US" w:eastAsia="zh-CN"/>
        </w:rPr>
        <w:t>办公室、</w:t>
      </w:r>
      <w:r>
        <w:rPr>
          <w:rFonts w:hint="eastAsia" w:ascii="宋体" w:hAnsi="宋体" w:cs="宋体"/>
          <w:sz w:val="28"/>
          <w:szCs w:val="28"/>
          <w:lang w:val="en-US" w:eastAsia="zh-CN"/>
        </w:rPr>
        <w:t>工会、</w:t>
      </w:r>
      <w:r>
        <w:rPr>
          <w:rFonts w:hint="eastAsia" w:ascii="宋体" w:hAnsi="宋体" w:eastAsia="宋体" w:cs="宋体"/>
          <w:sz w:val="28"/>
          <w:szCs w:val="28"/>
          <w:lang w:val="en-US" w:eastAsia="zh-CN"/>
        </w:rPr>
        <w:t>党办、教务教科处、德育处、总务处，中层</w:t>
      </w:r>
      <w:r>
        <w:rPr>
          <w:rFonts w:hint="eastAsia" w:ascii="宋体" w:hAnsi="宋体" w:cs="宋体"/>
          <w:sz w:val="28"/>
          <w:szCs w:val="28"/>
          <w:lang w:val="en-US" w:eastAsia="zh-CN"/>
        </w:rPr>
        <w:t>干部</w:t>
      </w:r>
      <w:r>
        <w:rPr>
          <w:rFonts w:hint="eastAsia" w:ascii="宋体" w:hAnsi="宋体" w:eastAsia="宋体" w:cs="宋体"/>
          <w:sz w:val="28"/>
          <w:szCs w:val="28"/>
          <w:lang w:val="en-US" w:eastAsia="zh-CN"/>
        </w:rPr>
        <w:t>有办公室主任1人，党办主任1人，教务教科主任1人，德育主任1人，总务主任1人。</w:t>
      </w:r>
    </w:p>
    <w:p w14:paraId="7AE142C6">
      <w:pPr>
        <w:numPr>
          <w:ilvl w:val="0"/>
          <w:numId w:val="0"/>
        </w:numPr>
        <w:wordWrap w:val="0"/>
        <w:spacing w:before="120" w:after="120" w:line="560" w:lineRule="atLeast"/>
        <w:ind w:leftChars="0"/>
        <w:rPr>
          <w:rFonts w:hint="default" w:asciiTheme="minorEastAsia" w:hAnsiTheme="minorEastAsia" w:eastAsiaTheme="minorEastAsia" w:cstheme="minorEastAsia"/>
          <w:color w:val="FF0000"/>
          <w:spacing w:val="2"/>
          <w:sz w:val="28"/>
          <w:szCs w:val="28"/>
          <w:lang w:val="en-US" w:eastAsia="zh-CN"/>
        </w:rPr>
      </w:pPr>
    </w:p>
    <w:p w14:paraId="02CA125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04F317F3">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6F481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3B6D873B">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黄石市花湖小学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54023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6EE03EB">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6B04CA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281E00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9ED3A3" w:themeFill="background1" w:themeFillShade="D8"/>
            <w:vAlign w:val="center"/>
          </w:tcPr>
          <w:p w14:paraId="44D8EC8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E894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7AF19476">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9ED3A3" w:themeFill="background1" w:themeFillShade="D8"/>
            <w:vAlign w:val="center"/>
          </w:tcPr>
          <w:p w14:paraId="7E5A071F">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9ED3A3" w:themeFill="background1" w:themeFillShade="D8"/>
            <w:vAlign w:val="center"/>
          </w:tcPr>
          <w:p w14:paraId="20DF1FD4">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9ED3A3" w:themeFill="background1" w:themeFillShade="D8"/>
            <w:vAlign w:val="center"/>
          </w:tcPr>
          <w:p w14:paraId="33B35215">
            <w:pPr>
              <w:widowControl/>
              <w:ind w:firstLine="482"/>
              <w:jc w:val="center"/>
              <w:rPr>
                <w:b/>
                <w:bCs/>
                <w:color w:val="auto"/>
              </w:rPr>
            </w:pPr>
            <w:r>
              <w:rPr>
                <w:rFonts w:hint="eastAsia" w:ascii="宋体" w:hAnsi="宋体" w:cs="宋体"/>
                <w:b/>
                <w:bCs/>
                <w:color w:val="auto"/>
                <w:kern w:val="0"/>
                <w:sz w:val="24"/>
              </w:rPr>
              <w:t>预算数</w:t>
            </w:r>
          </w:p>
        </w:tc>
      </w:tr>
      <w:tr w14:paraId="7E3A9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74357">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72E3A8EC">
            <w:pPr>
              <w:widowControl/>
              <w:ind w:firstLine="480"/>
              <w:jc w:val="center"/>
              <w:textAlignment w:val="center"/>
              <w:rPr>
                <w:rFonts w:hint="default" w:ascii="宋体" w:hAnsi="宋体" w:eastAsia="宋体" w:cs="宋体"/>
                <w:color w:val="FF0000"/>
                <w:sz w:val="21"/>
                <w:szCs w:val="21"/>
                <w:lang w:val="en-US" w:eastAsia="zh-CN"/>
              </w:rPr>
            </w:pPr>
            <w:r>
              <w:rPr>
                <w:rFonts w:hint="eastAsia" w:ascii="宋体" w:hAnsi="宋体" w:cs="宋体"/>
                <w:color w:val="auto"/>
                <w:kern w:val="0"/>
                <w:sz w:val="21"/>
                <w:szCs w:val="21"/>
                <w:lang w:val="en-US" w:eastAsia="zh-CN"/>
              </w:rPr>
              <w:t>18541288</w:t>
            </w:r>
          </w:p>
        </w:tc>
        <w:tc>
          <w:tcPr>
            <w:tcW w:w="2955" w:type="dxa"/>
            <w:vAlign w:val="center"/>
          </w:tcPr>
          <w:p w14:paraId="286EDFD3">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3D3154C5">
            <w:pPr>
              <w:widowControl/>
              <w:ind w:firstLine="480"/>
              <w:jc w:val="center"/>
              <w:rPr>
                <w:color w:val="auto"/>
              </w:rPr>
            </w:pPr>
            <w:r>
              <w:rPr>
                <w:rFonts w:hint="eastAsia" w:ascii="宋体" w:hAnsi="宋体" w:cs="宋体"/>
                <w:color w:val="auto"/>
                <w:kern w:val="0"/>
                <w:sz w:val="24"/>
              </w:rPr>
              <w:t xml:space="preserve"> </w:t>
            </w:r>
          </w:p>
        </w:tc>
      </w:tr>
      <w:tr w14:paraId="38C3B5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9B34A4">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783909D8">
            <w:pPr>
              <w:widowControl/>
              <w:ind w:firstLine="480"/>
              <w:jc w:val="center"/>
              <w:rPr>
                <w:color w:val="FF0000"/>
                <w:sz w:val="21"/>
                <w:szCs w:val="21"/>
              </w:rPr>
            </w:pPr>
            <w:r>
              <w:rPr>
                <w:rFonts w:hint="eastAsia" w:ascii="宋体" w:hAnsi="宋体" w:cs="宋体"/>
                <w:color w:val="auto"/>
                <w:kern w:val="0"/>
                <w:sz w:val="21"/>
                <w:szCs w:val="21"/>
                <w:lang w:val="en-US" w:eastAsia="zh-CN"/>
              </w:rPr>
              <w:t>18541288</w:t>
            </w:r>
            <w:r>
              <w:rPr>
                <w:rFonts w:hint="eastAsia" w:ascii="宋体" w:hAnsi="宋体" w:cs="宋体"/>
                <w:color w:val="FF0000"/>
                <w:kern w:val="0"/>
                <w:sz w:val="21"/>
                <w:szCs w:val="21"/>
              </w:rPr>
              <w:t xml:space="preserve"> </w:t>
            </w:r>
          </w:p>
        </w:tc>
        <w:tc>
          <w:tcPr>
            <w:tcW w:w="2955" w:type="dxa"/>
            <w:vAlign w:val="center"/>
          </w:tcPr>
          <w:p w14:paraId="6B8F5B84">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004B2089">
            <w:pPr>
              <w:widowControl/>
              <w:ind w:firstLine="480"/>
              <w:jc w:val="center"/>
              <w:rPr>
                <w:color w:val="auto"/>
              </w:rPr>
            </w:pPr>
          </w:p>
        </w:tc>
      </w:tr>
      <w:tr w14:paraId="5D6F9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6C332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66968511">
            <w:pPr>
              <w:widowControl/>
              <w:ind w:firstLine="480"/>
              <w:jc w:val="center"/>
              <w:rPr>
                <w:color w:val="auto"/>
              </w:rPr>
            </w:pPr>
          </w:p>
        </w:tc>
        <w:tc>
          <w:tcPr>
            <w:tcW w:w="2955" w:type="dxa"/>
            <w:vAlign w:val="center"/>
          </w:tcPr>
          <w:p w14:paraId="3D50DADE">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7F2EFE45">
            <w:pPr>
              <w:widowControl/>
              <w:ind w:firstLine="480"/>
              <w:jc w:val="center"/>
              <w:rPr>
                <w:rFonts w:hint="default" w:eastAsia="宋体"/>
                <w:color w:val="auto"/>
                <w:lang w:val="en-US" w:eastAsia="zh-CN"/>
              </w:rPr>
            </w:pPr>
            <w:r>
              <w:rPr>
                <w:rFonts w:hint="eastAsia"/>
                <w:color w:val="auto"/>
                <w:lang w:val="en-US" w:eastAsia="zh-CN"/>
              </w:rPr>
              <w:t>18541288</w:t>
            </w:r>
          </w:p>
        </w:tc>
      </w:tr>
      <w:tr w14:paraId="15900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2C66A9">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19D0F9B7">
            <w:pPr>
              <w:widowControl/>
              <w:ind w:firstLine="480"/>
              <w:jc w:val="center"/>
              <w:rPr>
                <w:color w:val="auto"/>
              </w:rPr>
            </w:pPr>
          </w:p>
        </w:tc>
        <w:tc>
          <w:tcPr>
            <w:tcW w:w="2955" w:type="dxa"/>
            <w:vAlign w:val="center"/>
          </w:tcPr>
          <w:p w14:paraId="0E5DDDC1">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74AE4BB7">
            <w:pPr>
              <w:widowControl/>
              <w:ind w:firstLine="480"/>
              <w:jc w:val="center"/>
              <w:rPr>
                <w:color w:val="auto"/>
              </w:rPr>
            </w:pPr>
          </w:p>
        </w:tc>
      </w:tr>
      <w:tr w14:paraId="127A9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0CECE6">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7A27B61C">
            <w:pPr>
              <w:widowControl/>
              <w:ind w:firstLine="480"/>
              <w:jc w:val="center"/>
              <w:rPr>
                <w:color w:val="auto"/>
              </w:rPr>
            </w:pPr>
          </w:p>
        </w:tc>
        <w:tc>
          <w:tcPr>
            <w:tcW w:w="2955" w:type="dxa"/>
            <w:vAlign w:val="center"/>
          </w:tcPr>
          <w:p w14:paraId="4ABB2989">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3D17BD53">
            <w:pPr>
              <w:widowControl/>
              <w:ind w:firstLine="480"/>
              <w:jc w:val="center"/>
              <w:rPr>
                <w:color w:val="auto"/>
              </w:rPr>
            </w:pPr>
          </w:p>
        </w:tc>
      </w:tr>
      <w:tr w14:paraId="6E8BF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EC6D08">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62F3DDBF">
            <w:pPr>
              <w:widowControl/>
              <w:ind w:firstLine="480"/>
              <w:jc w:val="center"/>
              <w:rPr>
                <w:color w:val="auto"/>
              </w:rPr>
            </w:pPr>
          </w:p>
        </w:tc>
        <w:tc>
          <w:tcPr>
            <w:tcW w:w="2955" w:type="dxa"/>
            <w:vAlign w:val="center"/>
          </w:tcPr>
          <w:p w14:paraId="101EA1B3">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64185537">
            <w:pPr>
              <w:widowControl/>
              <w:ind w:firstLine="480"/>
              <w:jc w:val="center"/>
              <w:rPr>
                <w:color w:val="auto"/>
              </w:rPr>
            </w:pPr>
          </w:p>
        </w:tc>
      </w:tr>
      <w:tr w14:paraId="23D82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CF4837">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39842ED5">
            <w:pPr>
              <w:widowControl/>
              <w:ind w:firstLine="480"/>
              <w:jc w:val="center"/>
              <w:rPr>
                <w:color w:val="auto"/>
              </w:rPr>
            </w:pPr>
          </w:p>
        </w:tc>
        <w:tc>
          <w:tcPr>
            <w:tcW w:w="2955" w:type="dxa"/>
            <w:vAlign w:val="center"/>
          </w:tcPr>
          <w:p w14:paraId="4840C732">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3843DC45">
            <w:pPr>
              <w:widowControl/>
              <w:ind w:firstLine="480"/>
              <w:jc w:val="center"/>
              <w:rPr>
                <w:color w:val="auto"/>
              </w:rPr>
            </w:pPr>
          </w:p>
        </w:tc>
      </w:tr>
      <w:tr w14:paraId="6B39FA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45833AD">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0F62C1D0">
            <w:pPr>
              <w:widowControl/>
              <w:ind w:firstLine="480"/>
              <w:jc w:val="center"/>
              <w:rPr>
                <w:color w:val="auto"/>
              </w:rPr>
            </w:pPr>
          </w:p>
        </w:tc>
        <w:tc>
          <w:tcPr>
            <w:tcW w:w="2955" w:type="dxa"/>
            <w:vAlign w:val="center"/>
          </w:tcPr>
          <w:p w14:paraId="09C886B8">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2210E9F9">
            <w:pPr>
              <w:widowControl/>
              <w:ind w:firstLine="480"/>
              <w:jc w:val="center"/>
              <w:rPr>
                <w:color w:val="auto"/>
              </w:rPr>
            </w:pPr>
          </w:p>
        </w:tc>
      </w:tr>
      <w:tr w14:paraId="53068C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6C4835">
            <w:pPr>
              <w:widowControl/>
              <w:ind w:firstLine="420"/>
              <w:jc w:val="center"/>
              <w:rPr>
                <w:color w:val="auto"/>
              </w:rPr>
            </w:pPr>
          </w:p>
        </w:tc>
        <w:tc>
          <w:tcPr>
            <w:tcW w:w="1545" w:type="dxa"/>
            <w:vAlign w:val="center"/>
          </w:tcPr>
          <w:p w14:paraId="7D9AC3D0">
            <w:pPr>
              <w:widowControl/>
              <w:ind w:firstLine="420"/>
              <w:jc w:val="center"/>
              <w:rPr>
                <w:color w:val="auto"/>
              </w:rPr>
            </w:pPr>
          </w:p>
        </w:tc>
        <w:tc>
          <w:tcPr>
            <w:tcW w:w="2955" w:type="dxa"/>
            <w:vAlign w:val="center"/>
          </w:tcPr>
          <w:p w14:paraId="476D9C45">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6996A8B9">
            <w:pPr>
              <w:widowControl/>
              <w:ind w:firstLine="480"/>
              <w:jc w:val="center"/>
              <w:rPr>
                <w:color w:val="auto"/>
              </w:rPr>
            </w:pPr>
          </w:p>
        </w:tc>
      </w:tr>
      <w:tr w14:paraId="75B97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5818BF">
            <w:pPr>
              <w:widowControl/>
              <w:ind w:firstLine="420"/>
              <w:jc w:val="center"/>
              <w:rPr>
                <w:color w:val="auto"/>
              </w:rPr>
            </w:pPr>
          </w:p>
        </w:tc>
        <w:tc>
          <w:tcPr>
            <w:tcW w:w="1545" w:type="dxa"/>
            <w:vAlign w:val="center"/>
          </w:tcPr>
          <w:p w14:paraId="0BE2AE61">
            <w:pPr>
              <w:widowControl/>
              <w:ind w:firstLine="420"/>
              <w:jc w:val="center"/>
              <w:rPr>
                <w:color w:val="auto"/>
              </w:rPr>
            </w:pPr>
          </w:p>
        </w:tc>
        <w:tc>
          <w:tcPr>
            <w:tcW w:w="2955" w:type="dxa"/>
            <w:vAlign w:val="center"/>
          </w:tcPr>
          <w:p w14:paraId="41348EF3">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5F4C84DC">
            <w:pPr>
              <w:widowControl/>
              <w:ind w:firstLine="480"/>
              <w:jc w:val="center"/>
              <w:rPr>
                <w:color w:val="auto"/>
              </w:rPr>
            </w:pPr>
          </w:p>
        </w:tc>
      </w:tr>
      <w:tr w14:paraId="4CF7D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DBEAF4">
            <w:pPr>
              <w:widowControl/>
              <w:ind w:firstLine="420"/>
              <w:jc w:val="center"/>
              <w:rPr>
                <w:color w:val="auto"/>
              </w:rPr>
            </w:pPr>
          </w:p>
        </w:tc>
        <w:tc>
          <w:tcPr>
            <w:tcW w:w="1545" w:type="dxa"/>
            <w:vAlign w:val="center"/>
          </w:tcPr>
          <w:p w14:paraId="241B8E7E">
            <w:pPr>
              <w:widowControl/>
              <w:ind w:firstLine="420"/>
              <w:jc w:val="center"/>
              <w:rPr>
                <w:color w:val="auto"/>
              </w:rPr>
            </w:pPr>
          </w:p>
        </w:tc>
        <w:tc>
          <w:tcPr>
            <w:tcW w:w="2955" w:type="dxa"/>
            <w:vAlign w:val="center"/>
          </w:tcPr>
          <w:p w14:paraId="5EAE8F91">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240ACF29">
            <w:pPr>
              <w:widowControl/>
              <w:ind w:firstLine="480"/>
              <w:jc w:val="center"/>
              <w:rPr>
                <w:color w:val="auto"/>
              </w:rPr>
            </w:pPr>
          </w:p>
        </w:tc>
      </w:tr>
      <w:tr w14:paraId="27668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582E99">
            <w:pPr>
              <w:widowControl/>
              <w:ind w:firstLine="420"/>
              <w:jc w:val="center"/>
              <w:rPr>
                <w:color w:val="auto"/>
              </w:rPr>
            </w:pPr>
          </w:p>
        </w:tc>
        <w:tc>
          <w:tcPr>
            <w:tcW w:w="1545" w:type="dxa"/>
            <w:vAlign w:val="center"/>
          </w:tcPr>
          <w:p w14:paraId="63411A5D">
            <w:pPr>
              <w:widowControl/>
              <w:ind w:firstLine="420"/>
              <w:jc w:val="center"/>
              <w:rPr>
                <w:color w:val="auto"/>
              </w:rPr>
            </w:pPr>
          </w:p>
        </w:tc>
        <w:tc>
          <w:tcPr>
            <w:tcW w:w="2955" w:type="dxa"/>
            <w:vAlign w:val="center"/>
          </w:tcPr>
          <w:p w14:paraId="330FDD1E">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4464741C">
            <w:pPr>
              <w:widowControl/>
              <w:ind w:firstLine="480"/>
              <w:jc w:val="center"/>
              <w:rPr>
                <w:color w:val="auto"/>
              </w:rPr>
            </w:pPr>
          </w:p>
        </w:tc>
      </w:tr>
      <w:tr w14:paraId="52814A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5745F3">
            <w:pPr>
              <w:widowControl/>
              <w:ind w:firstLine="420"/>
              <w:jc w:val="center"/>
              <w:rPr>
                <w:color w:val="auto"/>
              </w:rPr>
            </w:pPr>
          </w:p>
        </w:tc>
        <w:tc>
          <w:tcPr>
            <w:tcW w:w="1545" w:type="dxa"/>
            <w:vAlign w:val="center"/>
          </w:tcPr>
          <w:p w14:paraId="633D2B76">
            <w:pPr>
              <w:widowControl/>
              <w:ind w:firstLine="420"/>
              <w:jc w:val="center"/>
              <w:rPr>
                <w:color w:val="auto"/>
              </w:rPr>
            </w:pPr>
          </w:p>
        </w:tc>
        <w:tc>
          <w:tcPr>
            <w:tcW w:w="2955" w:type="dxa"/>
            <w:vAlign w:val="center"/>
          </w:tcPr>
          <w:p w14:paraId="277458E1">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75744E22">
            <w:pPr>
              <w:widowControl/>
              <w:ind w:firstLine="480"/>
              <w:jc w:val="center"/>
              <w:rPr>
                <w:color w:val="auto"/>
              </w:rPr>
            </w:pPr>
          </w:p>
        </w:tc>
      </w:tr>
      <w:tr w14:paraId="0D89E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5C4F1B">
            <w:pPr>
              <w:widowControl/>
              <w:ind w:firstLine="420"/>
              <w:jc w:val="center"/>
              <w:rPr>
                <w:color w:val="auto"/>
              </w:rPr>
            </w:pPr>
          </w:p>
        </w:tc>
        <w:tc>
          <w:tcPr>
            <w:tcW w:w="1545" w:type="dxa"/>
            <w:vAlign w:val="center"/>
          </w:tcPr>
          <w:p w14:paraId="290A565A">
            <w:pPr>
              <w:widowControl/>
              <w:ind w:firstLine="420"/>
              <w:jc w:val="center"/>
              <w:rPr>
                <w:color w:val="auto"/>
              </w:rPr>
            </w:pPr>
          </w:p>
        </w:tc>
        <w:tc>
          <w:tcPr>
            <w:tcW w:w="2955" w:type="dxa"/>
            <w:vAlign w:val="center"/>
          </w:tcPr>
          <w:p w14:paraId="1659336A">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6FCAC3CE">
            <w:pPr>
              <w:widowControl/>
              <w:ind w:firstLine="480"/>
              <w:jc w:val="center"/>
              <w:rPr>
                <w:color w:val="auto"/>
              </w:rPr>
            </w:pPr>
          </w:p>
        </w:tc>
      </w:tr>
      <w:tr w14:paraId="17EB23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EE05D82">
            <w:pPr>
              <w:widowControl/>
              <w:ind w:firstLine="420"/>
              <w:jc w:val="center"/>
              <w:rPr>
                <w:color w:val="auto"/>
              </w:rPr>
            </w:pPr>
          </w:p>
        </w:tc>
        <w:tc>
          <w:tcPr>
            <w:tcW w:w="1545" w:type="dxa"/>
            <w:vAlign w:val="center"/>
          </w:tcPr>
          <w:p w14:paraId="69FB35B3">
            <w:pPr>
              <w:widowControl/>
              <w:ind w:firstLine="420"/>
              <w:jc w:val="center"/>
              <w:rPr>
                <w:color w:val="auto"/>
              </w:rPr>
            </w:pPr>
          </w:p>
        </w:tc>
        <w:tc>
          <w:tcPr>
            <w:tcW w:w="2955" w:type="dxa"/>
            <w:vAlign w:val="center"/>
          </w:tcPr>
          <w:p w14:paraId="531FA153">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445B1CC2">
            <w:pPr>
              <w:widowControl/>
              <w:ind w:firstLine="480"/>
              <w:jc w:val="center"/>
              <w:rPr>
                <w:color w:val="auto"/>
              </w:rPr>
            </w:pPr>
          </w:p>
        </w:tc>
      </w:tr>
      <w:tr w14:paraId="4CE484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748C39">
            <w:pPr>
              <w:widowControl/>
              <w:ind w:firstLine="482"/>
              <w:jc w:val="center"/>
              <w:rPr>
                <w:rFonts w:ascii="宋体" w:hAnsi="宋体" w:cs="宋体"/>
                <w:b/>
                <w:bCs/>
                <w:color w:val="auto"/>
                <w:kern w:val="0"/>
                <w:sz w:val="24"/>
              </w:rPr>
            </w:pPr>
          </w:p>
        </w:tc>
        <w:tc>
          <w:tcPr>
            <w:tcW w:w="1545" w:type="dxa"/>
            <w:vAlign w:val="center"/>
          </w:tcPr>
          <w:p w14:paraId="6A5E67B5">
            <w:pPr>
              <w:widowControl/>
              <w:ind w:firstLine="482"/>
              <w:jc w:val="center"/>
              <w:rPr>
                <w:rFonts w:ascii="宋体" w:hAnsi="宋体" w:cs="宋体"/>
                <w:b/>
                <w:bCs/>
                <w:color w:val="auto"/>
                <w:kern w:val="0"/>
                <w:sz w:val="24"/>
              </w:rPr>
            </w:pPr>
          </w:p>
        </w:tc>
        <w:tc>
          <w:tcPr>
            <w:tcW w:w="2955" w:type="dxa"/>
            <w:vAlign w:val="center"/>
          </w:tcPr>
          <w:p w14:paraId="3A54167C">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14799E6D">
            <w:pPr>
              <w:widowControl/>
              <w:ind w:firstLine="482"/>
              <w:jc w:val="center"/>
              <w:rPr>
                <w:rFonts w:ascii="宋体" w:hAnsi="宋体" w:cs="宋体"/>
                <w:b/>
                <w:bCs/>
                <w:color w:val="auto"/>
                <w:kern w:val="0"/>
                <w:sz w:val="24"/>
              </w:rPr>
            </w:pPr>
          </w:p>
        </w:tc>
      </w:tr>
      <w:tr w14:paraId="229DAC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B91F05">
            <w:pPr>
              <w:widowControl/>
              <w:ind w:firstLine="420"/>
              <w:jc w:val="center"/>
              <w:rPr>
                <w:color w:val="auto"/>
              </w:rPr>
            </w:pPr>
          </w:p>
        </w:tc>
        <w:tc>
          <w:tcPr>
            <w:tcW w:w="1545" w:type="dxa"/>
            <w:vAlign w:val="center"/>
          </w:tcPr>
          <w:p w14:paraId="434B0140">
            <w:pPr>
              <w:widowControl/>
              <w:ind w:firstLine="420"/>
              <w:jc w:val="center"/>
              <w:rPr>
                <w:color w:val="auto"/>
              </w:rPr>
            </w:pPr>
          </w:p>
        </w:tc>
        <w:tc>
          <w:tcPr>
            <w:tcW w:w="2955" w:type="dxa"/>
            <w:vAlign w:val="center"/>
          </w:tcPr>
          <w:p w14:paraId="529E27A2">
            <w:pPr>
              <w:widowControl/>
              <w:ind w:firstLine="240" w:firstLineChars="100"/>
              <w:jc w:val="left"/>
              <w:rPr>
                <w:rFonts w:ascii="宋体" w:hAnsi="宋体" w:cs="宋体"/>
                <w:color w:val="auto"/>
                <w:kern w:val="0"/>
                <w:sz w:val="24"/>
              </w:rPr>
            </w:pPr>
          </w:p>
        </w:tc>
        <w:tc>
          <w:tcPr>
            <w:tcW w:w="1372" w:type="dxa"/>
            <w:vAlign w:val="center"/>
          </w:tcPr>
          <w:p w14:paraId="7280B29D">
            <w:pPr>
              <w:widowControl/>
              <w:ind w:firstLine="480"/>
              <w:jc w:val="center"/>
              <w:rPr>
                <w:rFonts w:ascii="宋体" w:cs="宋体"/>
                <w:color w:val="auto"/>
                <w:kern w:val="0"/>
                <w:sz w:val="24"/>
              </w:rPr>
            </w:pPr>
          </w:p>
        </w:tc>
      </w:tr>
      <w:tr w14:paraId="33231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3E024E">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3192A6D3">
            <w:pPr>
              <w:widowControl/>
              <w:ind w:firstLine="480"/>
              <w:jc w:val="center"/>
              <w:rPr>
                <w:color w:val="auto"/>
                <w:sz w:val="21"/>
                <w:szCs w:val="21"/>
              </w:rPr>
            </w:pPr>
            <w:r>
              <w:rPr>
                <w:rFonts w:hint="eastAsia" w:ascii="宋体" w:hAnsi="宋体" w:cs="宋体"/>
                <w:color w:val="auto"/>
                <w:kern w:val="0"/>
                <w:sz w:val="21"/>
                <w:szCs w:val="21"/>
                <w:lang w:val="en-US" w:eastAsia="zh-CN"/>
              </w:rPr>
              <w:t>18541288</w:t>
            </w:r>
            <w:r>
              <w:rPr>
                <w:rFonts w:hint="eastAsia" w:ascii="宋体" w:hAnsi="宋体" w:cs="宋体"/>
                <w:color w:val="auto"/>
                <w:kern w:val="0"/>
                <w:sz w:val="21"/>
                <w:szCs w:val="21"/>
              </w:rPr>
              <w:t xml:space="preserve"> </w:t>
            </w:r>
          </w:p>
        </w:tc>
        <w:tc>
          <w:tcPr>
            <w:tcW w:w="2955" w:type="dxa"/>
            <w:vAlign w:val="center"/>
          </w:tcPr>
          <w:p w14:paraId="4C8078C8">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104AACD5">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18541288</w:t>
            </w:r>
          </w:p>
        </w:tc>
      </w:tr>
      <w:tr w14:paraId="7B702C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E7236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19044391">
            <w:pPr>
              <w:widowControl/>
              <w:ind w:firstLine="480"/>
              <w:jc w:val="center"/>
              <w:rPr>
                <w:color w:val="auto"/>
                <w:sz w:val="21"/>
                <w:szCs w:val="21"/>
              </w:rPr>
            </w:pPr>
          </w:p>
        </w:tc>
        <w:tc>
          <w:tcPr>
            <w:tcW w:w="2955" w:type="dxa"/>
            <w:vAlign w:val="center"/>
          </w:tcPr>
          <w:p w14:paraId="63DCC567">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27FA7151">
            <w:pPr>
              <w:widowControl/>
              <w:ind w:firstLine="480"/>
              <w:jc w:val="center"/>
              <w:rPr>
                <w:color w:val="auto"/>
                <w:sz w:val="21"/>
                <w:szCs w:val="21"/>
              </w:rPr>
            </w:pPr>
          </w:p>
        </w:tc>
      </w:tr>
      <w:tr w14:paraId="75D85D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0DD901">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576AA45F">
            <w:pPr>
              <w:widowControl/>
              <w:ind w:firstLine="480"/>
              <w:jc w:val="center"/>
              <w:rPr>
                <w:color w:val="auto"/>
                <w:sz w:val="21"/>
                <w:szCs w:val="21"/>
              </w:rPr>
            </w:pPr>
          </w:p>
        </w:tc>
        <w:tc>
          <w:tcPr>
            <w:tcW w:w="2955" w:type="dxa"/>
            <w:vAlign w:val="center"/>
          </w:tcPr>
          <w:p w14:paraId="236058C6">
            <w:pPr>
              <w:widowControl/>
              <w:ind w:firstLine="420"/>
              <w:jc w:val="center"/>
              <w:rPr>
                <w:color w:val="auto"/>
              </w:rPr>
            </w:pPr>
          </w:p>
        </w:tc>
        <w:tc>
          <w:tcPr>
            <w:tcW w:w="1372" w:type="dxa"/>
            <w:vAlign w:val="center"/>
          </w:tcPr>
          <w:p w14:paraId="744C6ADD">
            <w:pPr>
              <w:widowControl/>
              <w:ind w:firstLine="480"/>
              <w:jc w:val="center"/>
              <w:rPr>
                <w:color w:val="auto"/>
                <w:sz w:val="21"/>
                <w:szCs w:val="21"/>
              </w:rPr>
            </w:pPr>
          </w:p>
        </w:tc>
      </w:tr>
      <w:tr w14:paraId="14D1A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05AED2">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535E34B1">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18541288</w:t>
            </w:r>
          </w:p>
        </w:tc>
        <w:tc>
          <w:tcPr>
            <w:tcW w:w="2955" w:type="dxa"/>
            <w:vAlign w:val="center"/>
          </w:tcPr>
          <w:p w14:paraId="3D10863C">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34AEEAAD">
            <w:pPr>
              <w:widowControl/>
              <w:ind w:firstLine="480"/>
              <w:jc w:val="center"/>
              <w:rPr>
                <w:rFonts w:hint="default" w:eastAsia="宋体"/>
                <w:color w:val="auto"/>
                <w:sz w:val="21"/>
                <w:szCs w:val="21"/>
                <w:lang w:val="en-US" w:eastAsia="zh-CN"/>
              </w:rPr>
            </w:pPr>
            <w:r>
              <w:rPr>
                <w:rFonts w:hint="eastAsia"/>
                <w:color w:val="auto"/>
                <w:sz w:val="21"/>
                <w:szCs w:val="21"/>
                <w:lang w:val="en-US" w:eastAsia="zh-CN"/>
              </w:rPr>
              <w:t>18541288</w:t>
            </w:r>
          </w:p>
        </w:tc>
      </w:tr>
    </w:tbl>
    <w:p w14:paraId="1B494B2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2283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C1346F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黄石市花湖小学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39FAA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90F6164">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13D847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3E51658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7A346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7721DD1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9ED3A3" w:themeFill="background1" w:themeFillShade="D8"/>
            <w:vAlign w:val="center"/>
          </w:tcPr>
          <w:p w14:paraId="03774BB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6C888B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A4D4C84">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FE32F1A">
            <w:pPr>
              <w:widowControl/>
              <w:ind w:firstLine="480"/>
              <w:jc w:val="left"/>
              <w:rPr>
                <w:rFonts w:hint="default" w:eastAsia="宋体"/>
                <w:color w:val="auto"/>
                <w:sz w:val="24"/>
                <w:szCs w:val="24"/>
                <w:lang w:val="en-US" w:eastAsia="zh-CN"/>
              </w:rPr>
            </w:pPr>
            <w:r>
              <w:rPr>
                <w:rFonts w:hint="eastAsia"/>
                <w:color w:val="auto"/>
                <w:sz w:val="24"/>
                <w:szCs w:val="24"/>
                <w:lang w:val="en-US" w:eastAsia="zh-CN"/>
              </w:rPr>
              <w:t>18541288</w:t>
            </w:r>
          </w:p>
        </w:tc>
      </w:tr>
      <w:tr w14:paraId="18C0FB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05C3EA">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1BCC2C5">
            <w:pPr>
              <w:widowControl/>
              <w:ind w:firstLine="480"/>
              <w:jc w:val="left"/>
              <w:rPr>
                <w:rFonts w:hint="default" w:eastAsia="宋体"/>
                <w:color w:val="auto"/>
                <w:sz w:val="24"/>
                <w:szCs w:val="24"/>
                <w:lang w:val="en-US" w:eastAsia="zh-CN"/>
              </w:rPr>
            </w:pPr>
            <w:r>
              <w:rPr>
                <w:rFonts w:hint="eastAsia"/>
                <w:color w:val="auto"/>
                <w:sz w:val="24"/>
                <w:szCs w:val="24"/>
                <w:lang w:val="en-US" w:eastAsia="zh-CN"/>
              </w:rPr>
              <w:t>18541288</w:t>
            </w:r>
          </w:p>
        </w:tc>
      </w:tr>
      <w:tr w14:paraId="239960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ABCC9D">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2759805F">
            <w:pPr>
              <w:widowControl/>
              <w:ind w:firstLine="480"/>
              <w:jc w:val="left"/>
              <w:rPr>
                <w:color w:val="auto"/>
                <w:sz w:val="24"/>
                <w:szCs w:val="24"/>
              </w:rPr>
            </w:pPr>
          </w:p>
        </w:tc>
      </w:tr>
      <w:tr w14:paraId="163E4E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57B3E8">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4CBB5D5D">
            <w:pPr>
              <w:widowControl/>
              <w:ind w:firstLine="480"/>
              <w:jc w:val="left"/>
              <w:rPr>
                <w:color w:val="auto"/>
                <w:sz w:val="24"/>
                <w:szCs w:val="24"/>
              </w:rPr>
            </w:pPr>
          </w:p>
        </w:tc>
      </w:tr>
      <w:tr w14:paraId="3A42D7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BF43AF">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01FE7B5D">
            <w:pPr>
              <w:widowControl/>
              <w:ind w:firstLine="480"/>
              <w:jc w:val="left"/>
              <w:rPr>
                <w:color w:val="auto"/>
                <w:sz w:val="24"/>
                <w:szCs w:val="24"/>
              </w:rPr>
            </w:pPr>
          </w:p>
        </w:tc>
      </w:tr>
      <w:tr w14:paraId="16A2C3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BA6E1AC">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C31AC55">
            <w:pPr>
              <w:widowControl/>
              <w:ind w:firstLine="480"/>
              <w:jc w:val="left"/>
              <w:rPr>
                <w:color w:val="auto"/>
                <w:sz w:val="24"/>
                <w:szCs w:val="24"/>
              </w:rPr>
            </w:pPr>
          </w:p>
        </w:tc>
      </w:tr>
      <w:tr w14:paraId="604DB1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08525F7">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3E2EE089">
            <w:pPr>
              <w:widowControl/>
              <w:ind w:firstLine="480"/>
              <w:jc w:val="left"/>
              <w:rPr>
                <w:color w:val="auto"/>
                <w:sz w:val="24"/>
                <w:szCs w:val="24"/>
              </w:rPr>
            </w:pPr>
          </w:p>
        </w:tc>
      </w:tr>
      <w:tr w14:paraId="7D483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E107A3C">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67EE1229">
            <w:pPr>
              <w:widowControl/>
              <w:ind w:firstLine="480"/>
              <w:jc w:val="left"/>
              <w:rPr>
                <w:color w:val="auto"/>
                <w:sz w:val="24"/>
                <w:szCs w:val="24"/>
              </w:rPr>
            </w:pPr>
          </w:p>
        </w:tc>
      </w:tr>
      <w:tr w14:paraId="60584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5BF1F5">
            <w:pPr>
              <w:widowControl/>
              <w:ind w:firstLine="480"/>
              <w:jc w:val="left"/>
              <w:rPr>
                <w:color w:val="auto"/>
              </w:rPr>
            </w:pPr>
            <w:r>
              <w:rPr>
                <w:rFonts w:hint="eastAsia" w:ascii="宋体" w:hAnsi="宋体" w:cs="宋体"/>
                <w:color w:val="auto"/>
                <w:kern w:val="0"/>
                <w:sz w:val="24"/>
              </w:rPr>
              <w:t>　　　</w:t>
            </w:r>
          </w:p>
        </w:tc>
        <w:tc>
          <w:tcPr>
            <w:tcW w:w="4095" w:type="dxa"/>
            <w:vAlign w:val="center"/>
          </w:tcPr>
          <w:p w14:paraId="751A6EC4">
            <w:pPr>
              <w:widowControl/>
              <w:ind w:firstLine="480"/>
              <w:jc w:val="left"/>
              <w:rPr>
                <w:color w:val="auto"/>
                <w:sz w:val="24"/>
                <w:szCs w:val="24"/>
              </w:rPr>
            </w:pPr>
          </w:p>
        </w:tc>
      </w:tr>
      <w:tr w14:paraId="3941E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7072E65">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0EF3766B">
            <w:pPr>
              <w:widowControl/>
              <w:ind w:firstLine="480" w:firstLineChars="200"/>
              <w:jc w:val="left"/>
              <w:rPr>
                <w:rFonts w:hint="default" w:eastAsia="宋体"/>
                <w:color w:val="auto"/>
                <w:sz w:val="24"/>
                <w:szCs w:val="24"/>
                <w:lang w:val="en-US" w:eastAsia="zh-CN"/>
              </w:rPr>
            </w:pPr>
            <w:r>
              <w:rPr>
                <w:rFonts w:hint="eastAsia"/>
                <w:color w:val="auto"/>
                <w:sz w:val="24"/>
                <w:szCs w:val="24"/>
                <w:lang w:val="en-US" w:eastAsia="zh-CN"/>
              </w:rPr>
              <w:t>18541288</w:t>
            </w:r>
          </w:p>
        </w:tc>
      </w:tr>
      <w:tr w14:paraId="3F152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8E1B8E">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20C76E09">
            <w:pPr>
              <w:widowControl/>
              <w:ind w:firstLine="480"/>
              <w:jc w:val="left"/>
              <w:rPr>
                <w:color w:val="auto"/>
                <w:sz w:val="24"/>
                <w:szCs w:val="24"/>
              </w:rPr>
            </w:pPr>
          </w:p>
        </w:tc>
      </w:tr>
      <w:tr w14:paraId="39E65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42761A">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5C2322DE">
            <w:pPr>
              <w:widowControl/>
              <w:ind w:firstLine="480"/>
              <w:jc w:val="left"/>
              <w:rPr>
                <w:color w:val="auto"/>
                <w:sz w:val="24"/>
                <w:szCs w:val="24"/>
              </w:rPr>
            </w:pPr>
          </w:p>
        </w:tc>
      </w:tr>
      <w:tr w14:paraId="689E26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14024B4">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126D8684">
            <w:pPr>
              <w:widowControl/>
              <w:ind w:firstLine="480"/>
              <w:jc w:val="left"/>
              <w:rPr>
                <w:rFonts w:hint="default" w:eastAsia="宋体"/>
                <w:color w:val="auto"/>
                <w:sz w:val="24"/>
                <w:szCs w:val="24"/>
                <w:lang w:val="en-US" w:eastAsia="zh-CN"/>
              </w:rPr>
            </w:pPr>
            <w:r>
              <w:rPr>
                <w:rFonts w:hint="eastAsia"/>
                <w:color w:val="auto"/>
                <w:sz w:val="24"/>
                <w:szCs w:val="24"/>
                <w:lang w:val="en-US" w:eastAsia="zh-CN"/>
              </w:rPr>
              <w:t>18541288</w:t>
            </w:r>
          </w:p>
        </w:tc>
      </w:tr>
    </w:tbl>
    <w:p w14:paraId="45E3FBE3">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31A173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23C179C6">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黄石市花湖小学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4B0CBA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5885B326">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4D01A4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9ED3A3" w:themeFill="background1" w:themeFillShade="D8"/>
            <w:vAlign w:val="center"/>
          </w:tcPr>
          <w:p w14:paraId="21A497D2">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9ED3A3" w:themeFill="background1" w:themeFillShade="D8"/>
            <w:vAlign w:val="center"/>
          </w:tcPr>
          <w:p w14:paraId="355359FA">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9ED3A3" w:themeFill="background1" w:themeFillShade="D8"/>
            <w:vAlign w:val="center"/>
          </w:tcPr>
          <w:p w14:paraId="40CE7F7A">
            <w:pPr>
              <w:widowControl/>
              <w:ind w:firstLine="480"/>
              <w:jc w:val="center"/>
              <w:rPr>
                <w:color w:val="auto"/>
              </w:rPr>
            </w:pPr>
            <w:r>
              <w:rPr>
                <w:rFonts w:hint="eastAsia" w:ascii="宋体" w:hAnsi="宋体" w:cs="宋体"/>
                <w:color w:val="auto"/>
                <w:kern w:val="0"/>
                <w:sz w:val="24"/>
              </w:rPr>
              <w:t>其中</w:t>
            </w:r>
          </w:p>
        </w:tc>
      </w:tr>
      <w:tr w14:paraId="18018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3825DFAD">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9ED3A3" w:themeFill="background1" w:themeFillShade="D8"/>
            <w:vAlign w:val="center"/>
          </w:tcPr>
          <w:p w14:paraId="46709552">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9ED3A3" w:themeFill="background1" w:themeFillShade="D8"/>
            <w:vAlign w:val="center"/>
          </w:tcPr>
          <w:p w14:paraId="643E9F01">
            <w:pPr>
              <w:ind w:firstLine="480"/>
              <w:jc w:val="center"/>
              <w:rPr>
                <w:rFonts w:ascii="宋体"/>
                <w:color w:val="auto"/>
                <w:sz w:val="24"/>
              </w:rPr>
            </w:pPr>
          </w:p>
        </w:tc>
        <w:tc>
          <w:tcPr>
            <w:tcW w:w="1429" w:type="dxa"/>
            <w:shd w:val="clear" w:color="auto" w:fill="9ED3A3" w:themeFill="background1" w:themeFillShade="D8"/>
            <w:vAlign w:val="center"/>
          </w:tcPr>
          <w:p w14:paraId="22F6F343">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9ED3A3" w:themeFill="background1" w:themeFillShade="D8"/>
            <w:vAlign w:val="center"/>
          </w:tcPr>
          <w:p w14:paraId="580510B4">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9ED3A3" w:themeFill="background1" w:themeFillShade="D8"/>
            <w:vAlign w:val="center"/>
          </w:tcPr>
          <w:p w14:paraId="368C5DD5">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9ED3A3" w:themeFill="background1" w:themeFillShade="D8"/>
            <w:vAlign w:val="center"/>
          </w:tcPr>
          <w:p w14:paraId="345FC20E">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9ED3A3" w:themeFill="background1" w:themeFillShade="D8"/>
            <w:vAlign w:val="center"/>
          </w:tcPr>
          <w:p w14:paraId="197A5F75">
            <w:pPr>
              <w:widowControl/>
              <w:jc w:val="both"/>
              <w:rPr>
                <w:color w:val="auto"/>
                <w:sz w:val="20"/>
                <w:szCs w:val="22"/>
              </w:rPr>
            </w:pPr>
            <w:r>
              <w:rPr>
                <w:rFonts w:hint="eastAsia" w:ascii="宋体" w:hAnsi="宋体" w:cs="宋体"/>
                <w:color w:val="auto"/>
                <w:kern w:val="0"/>
                <w:sz w:val="22"/>
                <w:szCs w:val="22"/>
              </w:rPr>
              <w:t>上缴上级支出</w:t>
            </w:r>
          </w:p>
        </w:tc>
      </w:tr>
      <w:tr w14:paraId="2F29F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3AC13024">
            <w:pPr>
              <w:widowControl/>
              <w:jc w:val="center"/>
              <w:rPr>
                <w:rFonts w:hint="eastAsia" w:ascii="Calibri" w:hAnsi="Calibri" w:eastAsia="宋体" w:cs="Times New Roman"/>
                <w:kern w:val="2"/>
                <w:sz w:val="21"/>
                <w:szCs w:val="24"/>
                <w:lang w:val="en-US" w:eastAsia="zh-CN" w:bidi="ar-SA"/>
              </w:rPr>
            </w:pPr>
            <w:r>
              <w:rPr>
                <w:rFonts w:ascii="宋体" w:hAnsi="宋体" w:cs="宋体"/>
                <w:kern w:val="0"/>
                <w:sz w:val="24"/>
              </w:rPr>
              <w:t>20</w:t>
            </w:r>
            <w:r>
              <w:rPr>
                <w:rFonts w:hint="eastAsia" w:ascii="宋体" w:hAnsi="宋体" w:cs="宋体"/>
                <w:kern w:val="0"/>
                <w:sz w:val="24"/>
                <w:lang w:val="en-US" w:eastAsia="zh-CN"/>
              </w:rPr>
              <w:t>5</w:t>
            </w:r>
          </w:p>
        </w:tc>
        <w:tc>
          <w:tcPr>
            <w:tcW w:w="1378" w:type="dxa"/>
            <w:shd w:val="clear" w:color="auto" w:fill="auto"/>
            <w:vAlign w:val="center"/>
          </w:tcPr>
          <w:p w14:paraId="5DEBCE74">
            <w:pPr>
              <w:widowControl/>
              <w:ind w:firstLine="210" w:firstLineChars="100"/>
              <w:jc w:val="left"/>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教育支出</w:t>
            </w:r>
          </w:p>
        </w:tc>
        <w:tc>
          <w:tcPr>
            <w:tcW w:w="1504" w:type="dxa"/>
            <w:vAlign w:val="center"/>
          </w:tcPr>
          <w:p w14:paraId="450D382F">
            <w:pPr>
              <w:widowControl/>
              <w:ind w:firstLine="240" w:firstLineChars="100"/>
              <w:jc w:val="both"/>
              <w:rPr>
                <w:rFonts w:hint="default" w:eastAsia="宋体"/>
                <w:color w:val="auto"/>
                <w:lang w:val="en-US" w:eastAsia="zh-CN"/>
              </w:rPr>
            </w:pPr>
            <w:r>
              <w:rPr>
                <w:rFonts w:hint="eastAsia"/>
                <w:color w:val="auto"/>
                <w:sz w:val="24"/>
                <w:szCs w:val="24"/>
                <w:lang w:val="en-US" w:eastAsia="zh-CN"/>
              </w:rPr>
              <w:t>18541288</w:t>
            </w:r>
          </w:p>
        </w:tc>
        <w:tc>
          <w:tcPr>
            <w:tcW w:w="1429" w:type="dxa"/>
            <w:vAlign w:val="center"/>
          </w:tcPr>
          <w:p w14:paraId="3EA62C9B">
            <w:pPr>
              <w:widowControl/>
              <w:ind w:firstLine="240" w:firstLineChars="100"/>
              <w:jc w:val="both"/>
              <w:rPr>
                <w:rFonts w:hint="default" w:eastAsia="宋体"/>
                <w:color w:val="auto"/>
                <w:lang w:val="en-US" w:eastAsia="zh-CN"/>
              </w:rPr>
            </w:pPr>
            <w:r>
              <w:rPr>
                <w:rFonts w:hint="eastAsia"/>
                <w:color w:val="auto"/>
                <w:sz w:val="24"/>
                <w:szCs w:val="24"/>
                <w:lang w:val="en-US" w:eastAsia="zh-CN"/>
              </w:rPr>
              <w:t>14304388</w:t>
            </w:r>
          </w:p>
        </w:tc>
        <w:tc>
          <w:tcPr>
            <w:tcW w:w="1218" w:type="dxa"/>
            <w:vAlign w:val="center"/>
          </w:tcPr>
          <w:p w14:paraId="0A5C5259">
            <w:pPr>
              <w:widowControl/>
              <w:ind w:firstLine="240" w:firstLineChars="100"/>
              <w:jc w:val="both"/>
              <w:rPr>
                <w:rFonts w:hint="default" w:eastAsia="宋体"/>
                <w:color w:val="auto"/>
                <w:lang w:val="en-US" w:eastAsia="zh-CN"/>
              </w:rPr>
            </w:pPr>
            <w:r>
              <w:rPr>
                <w:rFonts w:hint="eastAsia"/>
                <w:color w:val="auto"/>
                <w:sz w:val="24"/>
                <w:szCs w:val="24"/>
                <w:lang w:val="en-US" w:eastAsia="zh-CN"/>
              </w:rPr>
              <w:t>4236900</w:t>
            </w:r>
          </w:p>
        </w:tc>
        <w:tc>
          <w:tcPr>
            <w:tcW w:w="1065" w:type="dxa"/>
            <w:vAlign w:val="center"/>
          </w:tcPr>
          <w:p w14:paraId="3B7F357A">
            <w:pPr>
              <w:widowControl/>
              <w:ind w:firstLine="480"/>
              <w:jc w:val="center"/>
              <w:rPr>
                <w:color w:val="auto"/>
              </w:rPr>
            </w:pPr>
          </w:p>
        </w:tc>
        <w:tc>
          <w:tcPr>
            <w:tcW w:w="578" w:type="dxa"/>
            <w:vAlign w:val="center"/>
          </w:tcPr>
          <w:p w14:paraId="1334B663">
            <w:pPr>
              <w:widowControl/>
              <w:ind w:firstLine="480"/>
              <w:jc w:val="center"/>
              <w:rPr>
                <w:color w:val="auto"/>
              </w:rPr>
            </w:pPr>
          </w:p>
        </w:tc>
        <w:tc>
          <w:tcPr>
            <w:tcW w:w="749" w:type="dxa"/>
            <w:vAlign w:val="center"/>
          </w:tcPr>
          <w:p w14:paraId="2117BC00">
            <w:pPr>
              <w:widowControl/>
              <w:ind w:firstLine="480"/>
              <w:jc w:val="center"/>
              <w:rPr>
                <w:color w:val="auto"/>
              </w:rPr>
            </w:pPr>
          </w:p>
        </w:tc>
      </w:tr>
      <w:tr w14:paraId="26560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7058CF8C">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w:t>
            </w:r>
            <w:r>
              <w:rPr>
                <w:rFonts w:hint="eastAsia" w:ascii="宋体" w:hAnsi="宋体" w:cs="宋体"/>
                <w:kern w:val="0"/>
                <w:sz w:val="24"/>
                <w:lang w:val="en-US" w:eastAsia="zh-CN"/>
              </w:rPr>
              <w:t>502</w:t>
            </w:r>
          </w:p>
        </w:tc>
        <w:tc>
          <w:tcPr>
            <w:tcW w:w="1378" w:type="dxa"/>
            <w:shd w:val="clear" w:color="auto" w:fill="auto"/>
            <w:vAlign w:val="center"/>
          </w:tcPr>
          <w:p w14:paraId="77839FB3">
            <w:pPr>
              <w:widowControl/>
              <w:jc w:val="left"/>
              <w:rPr>
                <w:rFonts w:hint="default" w:ascii="Calibri" w:hAnsi="Calibri" w:eastAsia="宋体" w:cs="Times New Roman"/>
                <w:kern w:val="2"/>
                <w:sz w:val="21"/>
                <w:szCs w:val="24"/>
                <w:lang w:val="en-US" w:eastAsia="zh-CN" w:bidi="ar-SA"/>
              </w:rPr>
            </w:pPr>
            <w:r>
              <w:rPr>
                <w:rFonts w:hint="eastAsia" w:ascii="宋体" w:hAnsi="宋体" w:cs="宋体"/>
                <w:kern w:val="0"/>
                <w:sz w:val="24"/>
              </w:rPr>
              <w:t>　</w:t>
            </w:r>
            <w:r>
              <w:rPr>
                <w:rFonts w:hint="eastAsia" w:ascii="宋体" w:hAnsi="宋体" w:cs="宋体"/>
                <w:kern w:val="0"/>
                <w:sz w:val="24"/>
                <w:lang w:val="en-US" w:eastAsia="zh-CN"/>
              </w:rPr>
              <w:t>普通教育</w:t>
            </w:r>
          </w:p>
        </w:tc>
        <w:tc>
          <w:tcPr>
            <w:tcW w:w="1504" w:type="dxa"/>
            <w:vAlign w:val="center"/>
          </w:tcPr>
          <w:p w14:paraId="60004769">
            <w:pPr>
              <w:widowControl/>
              <w:ind w:firstLine="240" w:firstLineChars="100"/>
              <w:jc w:val="both"/>
              <w:rPr>
                <w:color w:val="auto"/>
              </w:rPr>
            </w:pPr>
            <w:r>
              <w:rPr>
                <w:rFonts w:hint="eastAsia"/>
                <w:color w:val="auto"/>
                <w:sz w:val="24"/>
                <w:szCs w:val="24"/>
                <w:lang w:val="en-US" w:eastAsia="zh-CN"/>
              </w:rPr>
              <w:t>18541288</w:t>
            </w:r>
          </w:p>
        </w:tc>
        <w:tc>
          <w:tcPr>
            <w:tcW w:w="1429" w:type="dxa"/>
            <w:vAlign w:val="center"/>
          </w:tcPr>
          <w:p w14:paraId="69C9290C">
            <w:pPr>
              <w:widowControl/>
              <w:ind w:firstLine="240" w:firstLineChars="100"/>
              <w:jc w:val="both"/>
              <w:rPr>
                <w:rFonts w:hint="default" w:ascii="宋体" w:cs="宋体"/>
                <w:color w:val="auto"/>
                <w:kern w:val="0"/>
                <w:sz w:val="24"/>
                <w:lang w:val="en-US"/>
              </w:rPr>
            </w:pPr>
            <w:r>
              <w:rPr>
                <w:rFonts w:hint="eastAsia"/>
                <w:color w:val="auto"/>
                <w:sz w:val="24"/>
                <w:szCs w:val="24"/>
                <w:lang w:val="en-US" w:eastAsia="zh-CN"/>
              </w:rPr>
              <w:t>14304388</w:t>
            </w:r>
          </w:p>
        </w:tc>
        <w:tc>
          <w:tcPr>
            <w:tcW w:w="1218" w:type="dxa"/>
            <w:vAlign w:val="center"/>
          </w:tcPr>
          <w:p w14:paraId="6A58146A">
            <w:pPr>
              <w:widowControl/>
              <w:ind w:firstLine="240" w:firstLineChars="100"/>
              <w:jc w:val="both"/>
              <w:rPr>
                <w:rFonts w:hint="default" w:ascii="宋体" w:eastAsia="宋体" w:cs="宋体"/>
                <w:color w:val="auto"/>
                <w:kern w:val="0"/>
                <w:sz w:val="24"/>
                <w:lang w:val="en-US" w:eastAsia="zh-CN"/>
              </w:rPr>
            </w:pPr>
            <w:r>
              <w:rPr>
                <w:rFonts w:hint="eastAsia" w:ascii="宋体" w:cs="宋体"/>
                <w:color w:val="auto"/>
                <w:kern w:val="0"/>
                <w:sz w:val="24"/>
                <w:lang w:val="en-US" w:eastAsia="zh-CN"/>
              </w:rPr>
              <w:t>4236900</w:t>
            </w:r>
          </w:p>
        </w:tc>
        <w:tc>
          <w:tcPr>
            <w:tcW w:w="1065" w:type="dxa"/>
            <w:vAlign w:val="center"/>
          </w:tcPr>
          <w:p w14:paraId="4575893D">
            <w:pPr>
              <w:widowControl/>
              <w:ind w:firstLine="420"/>
              <w:jc w:val="center"/>
              <w:rPr>
                <w:color w:val="auto"/>
              </w:rPr>
            </w:pPr>
          </w:p>
        </w:tc>
        <w:tc>
          <w:tcPr>
            <w:tcW w:w="578" w:type="dxa"/>
            <w:vAlign w:val="center"/>
          </w:tcPr>
          <w:p w14:paraId="0C35185E">
            <w:pPr>
              <w:widowControl/>
              <w:ind w:firstLine="420"/>
              <w:jc w:val="center"/>
              <w:rPr>
                <w:color w:val="auto"/>
              </w:rPr>
            </w:pPr>
          </w:p>
        </w:tc>
        <w:tc>
          <w:tcPr>
            <w:tcW w:w="749" w:type="dxa"/>
            <w:vAlign w:val="center"/>
          </w:tcPr>
          <w:p w14:paraId="0D4B8EB7">
            <w:pPr>
              <w:widowControl/>
              <w:ind w:firstLine="420"/>
              <w:jc w:val="center"/>
              <w:rPr>
                <w:color w:val="auto"/>
              </w:rPr>
            </w:pPr>
          </w:p>
        </w:tc>
      </w:tr>
      <w:tr w14:paraId="610DB8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3C796200">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w:t>
            </w:r>
            <w:r>
              <w:rPr>
                <w:rFonts w:hint="eastAsia" w:ascii="宋体" w:hAnsi="宋体" w:cs="宋体"/>
                <w:kern w:val="0"/>
                <w:sz w:val="24"/>
                <w:lang w:val="en-US" w:eastAsia="zh-CN"/>
              </w:rPr>
              <w:t>50202</w:t>
            </w:r>
          </w:p>
        </w:tc>
        <w:tc>
          <w:tcPr>
            <w:tcW w:w="1378" w:type="dxa"/>
            <w:shd w:val="clear" w:color="auto" w:fill="auto"/>
            <w:vAlign w:val="center"/>
          </w:tcPr>
          <w:p w14:paraId="5DA03EFC">
            <w:pPr>
              <w:widowControl/>
              <w:jc w:val="left"/>
              <w:rPr>
                <w:rFonts w:hint="default" w:ascii="Calibri" w:hAnsi="Calibri" w:eastAsia="宋体" w:cs="Times New Roman"/>
                <w:kern w:val="2"/>
                <w:sz w:val="21"/>
                <w:szCs w:val="24"/>
                <w:lang w:val="en-US" w:eastAsia="zh-CN" w:bidi="ar-SA"/>
              </w:rPr>
            </w:pPr>
            <w:r>
              <w:rPr>
                <w:rFonts w:hint="eastAsia" w:ascii="宋体" w:hAnsi="宋体" w:cs="宋体"/>
                <w:kern w:val="0"/>
                <w:sz w:val="24"/>
              </w:rPr>
              <w:t>　</w:t>
            </w:r>
            <w:r>
              <w:rPr>
                <w:rFonts w:hint="eastAsia" w:ascii="宋体" w:hAnsi="宋体" w:cs="宋体"/>
                <w:kern w:val="0"/>
                <w:sz w:val="24"/>
                <w:lang w:val="en-US" w:eastAsia="zh-CN"/>
              </w:rPr>
              <w:t>小学教育</w:t>
            </w:r>
          </w:p>
        </w:tc>
        <w:tc>
          <w:tcPr>
            <w:tcW w:w="1504" w:type="dxa"/>
            <w:vAlign w:val="center"/>
          </w:tcPr>
          <w:p w14:paraId="2925FF7A">
            <w:pPr>
              <w:widowControl/>
              <w:ind w:firstLine="240" w:firstLineChars="100"/>
              <w:jc w:val="both"/>
              <w:rPr>
                <w:color w:val="auto"/>
              </w:rPr>
            </w:pPr>
            <w:r>
              <w:rPr>
                <w:rFonts w:hint="eastAsia"/>
                <w:color w:val="auto"/>
                <w:sz w:val="24"/>
                <w:szCs w:val="24"/>
                <w:lang w:val="en-US" w:eastAsia="zh-CN"/>
              </w:rPr>
              <w:t>18541288</w:t>
            </w:r>
          </w:p>
        </w:tc>
        <w:tc>
          <w:tcPr>
            <w:tcW w:w="1429" w:type="dxa"/>
            <w:vAlign w:val="center"/>
          </w:tcPr>
          <w:p w14:paraId="6100DFAC">
            <w:pPr>
              <w:widowControl/>
              <w:ind w:firstLine="240" w:firstLineChars="100"/>
              <w:jc w:val="both"/>
              <w:rPr>
                <w:rFonts w:hint="default"/>
                <w:color w:val="auto"/>
                <w:lang w:val="en-US"/>
              </w:rPr>
            </w:pPr>
            <w:r>
              <w:rPr>
                <w:rFonts w:hint="eastAsia"/>
                <w:color w:val="auto"/>
                <w:sz w:val="24"/>
                <w:szCs w:val="24"/>
                <w:lang w:val="en-US" w:eastAsia="zh-CN"/>
              </w:rPr>
              <w:t>14304388</w:t>
            </w:r>
          </w:p>
        </w:tc>
        <w:tc>
          <w:tcPr>
            <w:tcW w:w="1218" w:type="dxa"/>
            <w:vAlign w:val="center"/>
          </w:tcPr>
          <w:p w14:paraId="1CFF6DEF">
            <w:pPr>
              <w:widowControl/>
              <w:ind w:firstLine="240" w:firstLineChars="100"/>
              <w:jc w:val="both"/>
              <w:rPr>
                <w:rFonts w:hint="default" w:eastAsia="宋体"/>
                <w:color w:val="auto"/>
                <w:lang w:val="en-US" w:eastAsia="zh-CN"/>
              </w:rPr>
            </w:pPr>
            <w:r>
              <w:rPr>
                <w:rFonts w:hint="eastAsia"/>
                <w:color w:val="auto"/>
                <w:sz w:val="24"/>
                <w:szCs w:val="24"/>
                <w:lang w:val="en-US" w:eastAsia="zh-CN"/>
              </w:rPr>
              <w:t>423690</w:t>
            </w:r>
            <w:r>
              <w:rPr>
                <w:rFonts w:hint="eastAsia"/>
                <w:color w:val="auto"/>
                <w:lang w:val="en-US" w:eastAsia="zh-CN"/>
              </w:rPr>
              <w:t>0</w:t>
            </w:r>
          </w:p>
        </w:tc>
        <w:tc>
          <w:tcPr>
            <w:tcW w:w="1065" w:type="dxa"/>
            <w:vAlign w:val="center"/>
          </w:tcPr>
          <w:p w14:paraId="1074EE10">
            <w:pPr>
              <w:widowControl/>
              <w:ind w:firstLine="420"/>
              <w:jc w:val="center"/>
              <w:rPr>
                <w:color w:val="auto"/>
              </w:rPr>
            </w:pPr>
          </w:p>
        </w:tc>
        <w:tc>
          <w:tcPr>
            <w:tcW w:w="578" w:type="dxa"/>
            <w:vAlign w:val="center"/>
          </w:tcPr>
          <w:p w14:paraId="06F7480F">
            <w:pPr>
              <w:widowControl/>
              <w:ind w:firstLine="420"/>
              <w:jc w:val="center"/>
              <w:rPr>
                <w:color w:val="auto"/>
              </w:rPr>
            </w:pPr>
          </w:p>
        </w:tc>
        <w:tc>
          <w:tcPr>
            <w:tcW w:w="749" w:type="dxa"/>
            <w:vAlign w:val="center"/>
          </w:tcPr>
          <w:p w14:paraId="658EC044">
            <w:pPr>
              <w:widowControl/>
              <w:ind w:firstLine="420"/>
              <w:jc w:val="center"/>
              <w:rPr>
                <w:color w:val="auto"/>
              </w:rPr>
            </w:pPr>
          </w:p>
        </w:tc>
      </w:tr>
      <w:tr w14:paraId="0CBB8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6F842C5">
            <w:pPr>
              <w:widowControl/>
              <w:ind w:firstLine="480"/>
              <w:jc w:val="center"/>
              <w:rPr>
                <w:color w:val="auto"/>
              </w:rPr>
            </w:pPr>
          </w:p>
        </w:tc>
        <w:tc>
          <w:tcPr>
            <w:tcW w:w="1378" w:type="dxa"/>
            <w:vAlign w:val="center"/>
          </w:tcPr>
          <w:p w14:paraId="1C3D1AAD">
            <w:pPr>
              <w:widowControl/>
              <w:ind w:firstLine="480"/>
              <w:jc w:val="left"/>
              <w:rPr>
                <w:color w:val="auto"/>
              </w:rPr>
            </w:pPr>
            <w:r>
              <w:rPr>
                <w:rFonts w:hint="eastAsia" w:ascii="宋体" w:hAnsi="宋体" w:cs="宋体"/>
                <w:color w:val="auto"/>
                <w:kern w:val="0"/>
                <w:sz w:val="24"/>
              </w:rPr>
              <w:t>　　</w:t>
            </w:r>
          </w:p>
        </w:tc>
        <w:tc>
          <w:tcPr>
            <w:tcW w:w="1504" w:type="dxa"/>
            <w:vAlign w:val="center"/>
          </w:tcPr>
          <w:p w14:paraId="50CD5C29">
            <w:pPr>
              <w:widowControl/>
              <w:ind w:firstLine="480"/>
              <w:jc w:val="center"/>
              <w:rPr>
                <w:rFonts w:ascii="宋体" w:cs="宋体"/>
                <w:color w:val="auto"/>
                <w:kern w:val="0"/>
                <w:sz w:val="24"/>
              </w:rPr>
            </w:pPr>
          </w:p>
        </w:tc>
        <w:tc>
          <w:tcPr>
            <w:tcW w:w="1429" w:type="dxa"/>
            <w:vAlign w:val="center"/>
          </w:tcPr>
          <w:p w14:paraId="5269CBA6">
            <w:pPr>
              <w:widowControl/>
              <w:ind w:firstLine="480"/>
              <w:jc w:val="center"/>
              <w:rPr>
                <w:rFonts w:ascii="宋体" w:cs="宋体"/>
                <w:color w:val="auto"/>
                <w:kern w:val="0"/>
                <w:sz w:val="24"/>
              </w:rPr>
            </w:pPr>
          </w:p>
        </w:tc>
        <w:tc>
          <w:tcPr>
            <w:tcW w:w="1218" w:type="dxa"/>
            <w:vAlign w:val="center"/>
          </w:tcPr>
          <w:p w14:paraId="07940A37">
            <w:pPr>
              <w:widowControl/>
              <w:ind w:firstLine="480"/>
              <w:jc w:val="center"/>
              <w:rPr>
                <w:rFonts w:ascii="宋体" w:cs="宋体"/>
                <w:color w:val="auto"/>
                <w:kern w:val="0"/>
                <w:sz w:val="24"/>
              </w:rPr>
            </w:pPr>
          </w:p>
        </w:tc>
        <w:tc>
          <w:tcPr>
            <w:tcW w:w="1065" w:type="dxa"/>
            <w:vAlign w:val="center"/>
          </w:tcPr>
          <w:p w14:paraId="048589F0">
            <w:pPr>
              <w:widowControl/>
              <w:ind w:firstLine="420"/>
              <w:jc w:val="center"/>
              <w:rPr>
                <w:color w:val="auto"/>
              </w:rPr>
            </w:pPr>
          </w:p>
        </w:tc>
        <w:tc>
          <w:tcPr>
            <w:tcW w:w="578" w:type="dxa"/>
            <w:vAlign w:val="center"/>
          </w:tcPr>
          <w:p w14:paraId="0DAB5E92">
            <w:pPr>
              <w:widowControl/>
              <w:ind w:firstLine="420"/>
              <w:jc w:val="center"/>
              <w:rPr>
                <w:color w:val="auto"/>
              </w:rPr>
            </w:pPr>
          </w:p>
        </w:tc>
        <w:tc>
          <w:tcPr>
            <w:tcW w:w="749" w:type="dxa"/>
            <w:vAlign w:val="center"/>
          </w:tcPr>
          <w:p w14:paraId="3BCB1F8E">
            <w:pPr>
              <w:widowControl/>
              <w:ind w:firstLine="420"/>
              <w:jc w:val="center"/>
              <w:rPr>
                <w:color w:val="auto"/>
              </w:rPr>
            </w:pPr>
          </w:p>
        </w:tc>
      </w:tr>
    </w:tbl>
    <w:p w14:paraId="6E33FC47">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DAF3F1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1EE915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0324A30">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黄石市花湖小学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80834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BA151D0">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722A3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12E96B12">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9ED3A3" w:themeFill="background1" w:themeFillShade="D8"/>
            <w:vAlign w:val="center"/>
          </w:tcPr>
          <w:p w14:paraId="0C0E15BA">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37182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9ED3A3" w:themeFill="background1" w:themeFillShade="D8"/>
            <w:vAlign w:val="center"/>
          </w:tcPr>
          <w:p w14:paraId="00AB99F6">
            <w:pPr>
              <w:widowControl/>
              <w:ind w:firstLine="480"/>
              <w:jc w:val="center"/>
              <w:rPr>
                <w:color w:val="auto"/>
              </w:rPr>
            </w:pPr>
            <w:r>
              <w:rPr>
                <w:rFonts w:hint="eastAsia" w:ascii="宋体" w:hAnsi="宋体" w:cs="宋体"/>
                <w:color w:val="auto"/>
                <w:kern w:val="0"/>
                <w:sz w:val="24"/>
              </w:rPr>
              <w:t>项目</w:t>
            </w:r>
          </w:p>
        </w:tc>
        <w:tc>
          <w:tcPr>
            <w:tcW w:w="1350" w:type="dxa"/>
            <w:shd w:val="clear" w:color="auto" w:fill="9ED3A3" w:themeFill="background1" w:themeFillShade="D8"/>
            <w:vAlign w:val="center"/>
          </w:tcPr>
          <w:p w14:paraId="58D97305">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9ED3A3" w:themeFill="background1" w:themeFillShade="D8"/>
            <w:vAlign w:val="center"/>
          </w:tcPr>
          <w:p w14:paraId="6E395D92">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9ED3A3" w:themeFill="background1" w:themeFillShade="D8"/>
            <w:vAlign w:val="center"/>
          </w:tcPr>
          <w:p w14:paraId="1CFEB2E4">
            <w:pPr>
              <w:widowControl/>
              <w:ind w:firstLine="480"/>
              <w:jc w:val="center"/>
              <w:rPr>
                <w:color w:val="auto"/>
              </w:rPr>
            </w:pPr>
            <w:r>
              <w:rPr>
                <w:rFonts w:hint="eastAsia" w:ascii="宋体" w:hAnsi="宋体" w:cs="宋体"/>
                <w:color w:val="auto"/>
                <w:kern w:val="0"/>
                <w:sz w:val="24"/>
              </w:rPr>
              <w:t>预算数</w:t>
            </w:r>
          </w:p>
        </w:tc>
      </w:tr>
      <w:tr w14:paraId="3B76A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02EB5DF4">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54D3EED1">
            <w:pPr>
              <w:widowControl/>
              <w:ind w:firstLine="480"/>
              <w:jc w:val="both"/>
              <w:rPr>
                <w:rFonts w:hint="default" w:eastAsia="宋体"/>
                <w:color w:val="auto"/>
                <w:lang w:val="en-US" w:eastAsia="zh-CN"/>
              </w:rPr>
            </w:pPr>
            <w:r>
              <w:rPr>
                <w:rFonts w:hint="eastAsia"/>
                <w:color w:val="auto"/>
                <w:lang w:val="en-US" w:eastAsia="zh-CN"/>
              </w:rPr>
              <w:t>18541288</w:t>
            </w:r>
          </w:p>
        </w:tc>
        <w:tc>
          <w:tcPr>
            <w:tcW w:w="2760" w:type="dxa"/>
            <w:shd w:val="clear" w:color="auto" w:fill="auto"/>
            <w:vAlign w:val="center"/>
          </w:tcPr>
          <w:p w14:paraId="1D8BACE4">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17FF8683">
            <w:pPr>
              <w:widowControl/>
              <w:ind w:firstLine="480"/>
              <w:jc w:val="center"/>
              <w:rPr>
                <w:color w:val="auto"/>
              </w:rPr>
            </w:pPr>
          </w:p>
        </w:tc>
      </w:tr>
      <w:tr w14:paraId="43647D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67D924AF">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2B283F3D">
            <w:pPr>
              <w:widowControl/>
              <w:ind w:firstLine="480"/>
              <w:jc w:val="center"/>
              <w:rPr>
                <w:rFonts w:hint="default" w:eastAsia="宋体"/>
                <w:color w:val="auto"/>
                <w:lang w:val="en-US" w:eastAsia="zh-CN"/>
              </w:rPr>
            </w:pPr>
            <w:r>
              <w:rPr>
                <w:rFonts w:hint="eastAsia"/>
                <w:color w:val="auto"/>
                <w:lang w:val="en-US" w:eastAsia="zh-CN"/>
              </w:rPr>
              <w:t>18541288</w:t>
            </w:r>
          </w:p>
        </w:tc>
        <w:tc>
          <w:tcPr>
            <w:tcW w:w="2760" w:type="dxa"/>
            <w:vAlign w:val="center"/>
          </w:tcPr>
          <w:p w14:paraId="287DD722">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1052EF81">
            <w:pPr>
              <w:widowControl/>
              <w:ind w:firstLine="480"/>
              <w:jc w:val="center"/>
              <w:rPr>
                <w:color w:val="auto"/>
              </w:rPr>
            </w:pPr>
          </w:p>
        </w:tc>
      </w:tr>
      <w:tr w14:paraId="40171E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FE2DDA">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3ADE1342">
            <w:pPr>
              <w:widowControl/>
              <w:ind w:firstLine="480"/>
              <w:jc w:val="center"/>
              <w:rPr>
                <w:color w:val="auto"/>
              </w:rPr>
            </w:pPr>
          </w:p>
        </w:tc>
        <w:tc>
          <w:tcPr>
            <w:tcW w:w="2760" w:type="dxa"/>
            <w:vAlign w:val="center"/>
          </w:tcPr>
          <w:p w14:paraId="0B5A07A5">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26CA1BE1">
            <w:pPr>
              <w:widowControl/>
              <w:ind w:firstLine="480"/>
              <w:jc w:val="both"/>
              <w:rPr>
                <w:rFonts w:hint="default" w:eastAsia="宋体"/>
                <w:color w:val="auto"/>
                <w:lang w:val="en-US" w:eastAsia="zh-CN"/>
              </w:rPr>
            </w:pPr>
            <w:r>
              <w:rPr>
                <w:rFonts w:hint="eastAsia"/>
                <w:color w:val="auto"/>
                <w:lang w:val="en-US" w:eastAsia="zh-CN"/>
              </w:rPr>
              <w:t>18541288</w:t>
            </w:r>
          </w:p>
        </w:tc>
      </w:tr>
      <w:tr w14:paraId="66F75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033B4DB">
            <w:pPr>
              <w:widowControl/>
              <w:ind w:firstLine="480"/>
              <w:jc w:val="left"/>
              <w:rPr>
                <w:color w:val="auto"/>
              </w:rPr>
            </w:pPr>
            <w:r>
              <w:rPr>
                <w:rFonts w:hint="eastAsia" w:ascii="宋体" w:hAnsi="宋体" w:cs="宋体"/>
                <w:color w:val="auto"/>
                <w:kern w:val="0"/>
                <w:sz w:val="24"/>
              </w:rPr>
              <w:t>　　　</w:t>
            </w:r>
          </w:p>
        </w:tc>
        <w:tc>
          <w:tcPr>
            <w:tcW w:w="1350" w:type="dxa"/>
            <w:vAlign w:val="center"/>
          </w:tcPr>
          <w:p w14:paraId="4D915042">
            <w:pPr>
              <w:widowControl/>
              <w:ind w:firstLine="420"/>
              <w:jc w:val="center"/>
              <w:rPr>
                <w:color w:val="auto"/>
              </w:rPr>
            </w:pPr>
          </w:p>
        </w:tc>
        <w:tc>
          <w:tcPr>
            <w:tcW w:w="2760" w:type="dxa"/>
            <w:vAlign w:val="center"/>
          </w:tcPr>
          <w:p w14:paraId="77593F06">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5AE2B773">
            <w:pPr>
              <w:widowControl/>
              <w:ind w:firstLine="480"/>
              <w:jc w:val="center"/>
              <w:rPr>
                <w:color w:val="auto"/>
              </w:rPr>
            </w:pPr>
          </w:p>
        </w:tc>
      </w:tr>
      <w:tr w14:paraId="46AED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CFE63DA">
            <w:pPr>
              <w:widowControl/>
              <w:ind w:firstLine="480"/>
              <w:jc w:val="left"/>
              <w:rPr>
                <w:color w:val="auto"/>
              </w:rPr>
            </w:pPr>
            <w:r>
              <w:rPr>
                <w:rFonts w:hint="eastAsia" w:ascii="宋体" w:hAnsi="宋体" w:cs="宋体"/>
                <w:color w:val="auto"/>
                <w:kern w:val="0"/>
                <w:sz w:val="24"/>
              </w:rPr>
              <w:t>　　　</w:t>
            </w:r>
          </w:p>
        </w:tc>
        <w:tc>
          <w:tcPr>
            <w:tcW w:w="1350" w:type="dxa"/>
            <w:vAlign w:val="center"/>
          </w:tcPr>
          <w:p w14:paraId="7C2AAA51">
            <w:pPr>
              <w:widowControl/>
              <w:ind w:firstLine="420"/>
              <w:jc w:val="center"/>
              <w:rPr>
                <w:color w:val="auto"/>
              </w:rPr>
            </w:pPr>
          </w:p>
        </w:tc>
        <w:tc>
          <w:tcPr>
            <w:tcW w:w="2760" w:type="dxa"/>
            <w:vAlign w:val="center"/>
          </w:tcPr>
          <w:p w14:paraId="391627B7">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788D8CE5">
            <w:pPr>
              <w:widowControl/>
              <w:ind w:firstLine="480"/>
              <w:jc w:val="center"/>
              <w:rPr>
                <w:color w:val="auto"/>
              </w:rPr>
            </w:pPr>
          </w:p>
        </w:tc>
      </w:tr>
      <w:tr w14:paraId="69EE8F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0E345DB">
            <w:pPr>
              <w:widowControl/>
              <w:ind w:firstLine="480"/>
              <w:jc w:val="left"/>
              <w:rPr>
                <w:color w:val="auto"/>
              </w:rPr>
            </w:pPr>
            <w:r>
              <w:rPr>
                <w:rFonts w:hint="eastAsia" w:ascii="宋体" w:hAnsi="宋体" w:cs="宋体"/>
                <w:color w:val="auto"/>
                <w:kern w:val="0"/>
                <w:sz w:val="24"/>
              </w:rPr>
              <w:t>　　　</w:t>
            </w:r>
          </w:p>
        </w:tc>
        <w:tc>
          <w:tcPr>
            <w:tcW w:w="1350" w:type="dxa"/>
            <w:vAlign w:val="center"/>
          </w:tcPr>
          <w:p w14:paraId="69D85365">
            <w:pPr>
              <w:widowControl/>
              <w:ind w:firstLine="420"/>
              <w:jc w:val="center"/>
              <w:rPr>
                <w:color w:val="auto"/>
              </w:rPr>
            </w:pPr>
          </w:p>
        </w:tc>
        <w:tc>
          <w:tcPr>
            <w:tcW w:w="2760" w:type="dxa"/>
            <w:vAlign w:val="center"/>
          </w:tcPr>
          <w:p w14:paraId="51C185FD">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8024BDA">
            <w:pPr>
              <w:widowControl/>
              <w:ind w:firstLine="480"/>
              <w:jc w:val="center"/>
              <w:rPr>
                <w:color w:val="auto"/>
              </w:rPr>
            </w:pPr>
          </w:p>
        </w:tc>
      </w:tr>
      <w:tr w14:paraId="0EDE8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E7016DB">
            <w:pPr>
              <w:widowControl/>
              <w:ind w:firstLine="480"/>
              <w:jc w:val="left"/>
              <w:rPr>
                <w:color w:val="auto"/>
              </w:rPr>
            </w:pPr>
            <w:r>
              <w:rPr>
                <w:rFonts w:hint="eastAsia" w:ascii="宋体" w:hAnsi="宋体" w:cs="宋体"/>
                <w:color w:val="auto"/>
                <w:kern w:val="0"/>
                <w:sz w:val="24"/>
              </w:rPr>
              <w:t>　　　</w:t>
            </w:r>
          </w:p>
        </w:tc>
        <w:tc>
          <w:tcPr>
            <w:tcW w:w="1350" w:type="dxa"/>
            <w:vAlign w:val="center"/>
          </w:tcPr>
          <w:p w14:paraId="30905DB0">
            <w:pPr>
              <w:widowControl/>
              <w:ind w:firstLine="420"/>
              <w:jc w:val="center"/>
              <w:rPr>
                <w:color w:val="auto"/>
              </w:rPr>
            </w:pPr>
          </w:p>
        </w:tc>
        <w:tc>
          <w:tcPr>
            <w:tcW w:w="2760" w:type="dxa"/>
            <w:vAlign w:val="center"/>
          </w:tcPr>
          <w:p w14:paraId="201CAD73">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25AD12AD">
            <w:pPr>
              <w:widowControl/>
              <w:ind w:firstLine="480"/>
              <w:jc w:val="center"/>
              <w:rPr>
                <w:color w:val="auto"/>
              </w:rPr>
            </w:pPr>
          </w:p>
        </w:tc>
      </w:tr>
      <w:tr w14:paraId="65466E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6DD13C6">
            <w:pPr>
              <w:widowControl/>
              <w:ind w:firstLine="480"/>
              <w:jc w:val="left"/>
              <w:rPr>
                <w:color w:val="auto"/>
              </w:rPr>
            </w:pPr>
            <w:r>
              <w:rPr>
                <w:rFonts w:hint="eastAsia" w:ascii="宋体" w:hAnsi="宋体" w:cs="宋体"/>
                <w:color w:val="auto"/>
                <w:kern w:val="0"/>
                <w:sz w:val="24"/>
              </w:rPr>
              <w:t>　　　</w:t>
            </w:r>
          </w:p>
        </w:tc>
        <w:tc>
          <w:tcPr>
            <w:tcW w:w="1350" w:type="dxa"/>
            <w:vAlign w:val="center"/>
          </w:tcPr>
          <w:p w14:paraId="5986F264">
            <w:pPr>
              <w:widowControl/>
              <w:ind w:firstLine="420"/>
              <w:jc w:val="center"/>
              <w:rPr>
                <w:color w:val="auto"/>
              </w:rPr>
            </w:pPr>
          </w:p>
        </w:tc>
        <w:tc>
          <w:tcPr>
            <w:tcW w:w="2760" w:type="dxa"/>
            <w:vAlign w:val="center"/>
          </w:tcPr>
          <w:p w14:paraId="335C6D54">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13043F32">
            <w:pPr>
              <w:widowControl/>
              <w:ind w:firstLine="480"/>
              <w:jc w:val="center"/>
              <w:rPr>
                <w:color w:val="auto"/>
              </w:rPr>
            </w:pPr>
          </w:p>
        </w:tc>
      </w:tr>
      <w:tr w14:paraId="1D650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F7E36C7">
            <w:pPr>
              <w:widowControl/>
              <w:ind w:firstLine="480"/>
              <w:jc w:val="left"/>
              <w:rPr>
                <w:color w:val="auto"/>
              </w:rPr>
            </w:pPr>
            <w:r>
              <w:rPr>
                <w:rFonts w:hint="eastAsia" w:ascii="宋体" w:hAnsi="宋体" w:cs="宋体"/>
                <w:color w:val="auto"/>
                <w:kern w:val="0"/>
                <w:sz w:val="24"/>
              </w:rPr>
              <w:t>　　　</w:t>
            </w:r>
          </w:p>
        </w:tc>
        <w:tc>
          <w:tcPr>
            <w:tcW w:w="1350" w:type="dxa"/>
            <w:vAlign w:val="center"/>
          </w:tcPr>
          <w:p w14:paraId="62820528">
            <w:pPr>
              <w:widowControl/>
              <w:ind w:firstLine="420"/>
              <w:jc w:val="center"/>
              <w:rPr>
                <w:color w:val="auto"/>
              </w:rPr>
            </w:pPr>
          </w:p>
        </w:tc>
        <w:tc>
          <w:tcPr>
            <w:tcW w:w="2760" w:type="dxa"/>
            <w:vAlign w:val="center"/>
          </w:tcPr>
          <w:p w14:paraId="0511C96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AA29E15">
            <w:pPr>
              <w:widowControl/>
              <w:ind w:firstLine="480"/>
              <w:jc w:val="center"/>
              <w:rPr>
                <w:color w:val="auto"/>
              </w:rPr>
            </w:pPr>
          </w:p>
        </w:tc>
      </w:tr>
      <w:tr w14:paraId="1D2324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B3CFCCE">
            <w:pPr>
              <w:widowControl/>
              <w:ind w:firstLine="480"/>
              <w:jc w:val="left"/>
              <w:rPr>
                <w:color w:val="auto"/>
              </w:rPr>
            </w:pPr>
            <w:r>
              <w:rPr>
                <w:rFonts w:hint="eastAsia" w:ascii="宋体" w:hAnsi="宋体" w:cs="宋体"/>
                <w:color w:val="auto"/>
                <w:kern w:val="0"/>
                <w:sz w:val="24"/>
              </w:rPr>
              <w:t>　　　</w:t>
            </w:r>
          </w:p>
        </w:tc>
        <w:tc>
          <w:tcPr>
            <w:tcW w:w="1350" w:type="dxa"/>
            <w:vAlign w:val="center"/>
          </w:tcPr>
          <w:p w14:paraId="16B6CE6F">
            <w:pPr>
              <w:widowControl/>
              <w:ind w:firstLine="420"/>
              <w:jc w:val="center"/>
              <w:rPr>
                <w:color w:val="auto"/>
              </w:rPr>
            </w:pPr>
          </w:p>
        </w:tc>
        <w:tc>
          <w:tcPr>
            <w:tcW w:w="2760" w:type="dxa"/>
            <w:vAlign w:val="center"/>
          </w:tcPr>
          <w:p w14:paraId="2C11B8E4">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0B203E43">
            <w:pPr>
              <w:widowControl/>
              <w:ind w:firstLine="480"/>
              <w:jc w:val="center"/>
              <w:rPr>
                <w:color w:val="auto"/>
              </w:rPr>
            </w:pPr>
          </w:p>
        </w:tc>
      </w:tr>
      <w:tr w14:paraId="090BEE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D5E7657">
            <w:pPr>
              <w:widowControl/>
              <w:ind w:firstLine="480"/>
              <w:jc w:val="left"/>
              <w:rPr>
                <w:color w:val="auto"/>
              </w:rPr>
            </w:pPr>
            <w:r>
              <w:rPr>
                <w:rFonts w:hint="eastAsia" w:ascii="宋体" w:hAnsi="宋体" w:cs="宋体"/>
                <w:color w:val="auto"/>
                <w:kern w:val="0"/>
                <w:sz w:val="24"/>
              </w:rPr>
              <w:t>　　　</w:t>
            </w:r>
          </w:p>
        </w:tc>
        <w:tc>
          <w:tcPr>
            <w:tcW w:w="1350" w:type="dxa"/>
            <w:vAlign w:val="center"/>
          </w:tcPr>
          <w:p w14:paraId="2001DF6E">
            <w:pPr>
              <w:widowControl/>
              <w:ind w:firstLine="420"/>
              <w:jc w:val="center"/>
              <w:rPr>
                <w:color w:val="auto"/>
              </w:rPr>
            </w:pPr>
          </w:p>
        </w:tc>
        <w:tc>
          <w:tcPr>
            <w:tcW w:w="2760" w:type="dxa"/>
            <w:vAlign w:val="center"/>
          </w:tcPr>
          <w:p w14:paraId="75F54348">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232DF5C8">
            <w:pPr>
              <w:widowControl/>
              <w:ind w:firstLine="480"/>
              <w:jc w:val="center"/>
              <w:rPr>
                <w:color w:val="auto"/>
              </w:rPr>
            </w:pPr>
          </w:p>
        </w:tc>
      </w:tr>
      <w:tr w14:paraId="4B6F4C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368325">
            <w:pPr>
              <w:widowControl/>
              <w:ind w:firstLine="480"/>
              <w:jc w:val="left"/>
              <w:rPr>
                <w:color w:val="auto"/>
              </w:rPr>
            </w:pPr>
            <w:r>
              <w:rPr>
                <w:rFonts w:hint="eastAsia" w:ascii="宋体" w:hAnsi="宋体" w:cs="宋体"/>
                <w:color w:val="auto"/>
                <w:kern w:val="0"/>
                <w:sz w:val="24"/>
              </w:rPr>
              <w:t>　　　</w:t>
            </w:r>
          </w:p>
        </w:tc>
        <w:tc>
          <w:tcPr>
            <w:tcW w:w="1350" w:type="dxa"/>
            <w:vAlign w:val="center"/>
          </w:tcPr>
          <w:p w14:paraId="33EBA224">
            <w:pPr>
              <w:widowControl/>
              <w:ind w:firstLine="420"/>
              <w:jc w:val="center"/>
              <w:rPr>
                <w:color w:val="auto"/>
              </w:rPr>
            </w:pPr>
          </w:p>
        </w:tc>
        <w:tc>
          <w:tcPr>
            <w:tcW w:w="2760" w:type="dxa"/>
            <w:vAlign w:val="center"/>
          </w:tcPr>
          <w:p w14:paraId="2049985E">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51C5DF64">
            <w:pPr>
              <w:widowControl/>
              <w:ind w:firstLine="480"/>
              <w:jc w:val="center"/>
              <w:rPr>
                <w:color w:val="auto"/>
              </w:rPr>
            </w:pPr>
          </w:p>
        </w:tc>
      </w:tr>
      <w:tr w14:paraId="3FC3E3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F8F49F5">
            <w:pPr>
              <w:widowControl/>
              <w:ind w:firstLine="480"/>
              <w:jc w:val="left"/>
              <w:rPr>
                <w:color w:val="auto"/>
              </w:rPr>
            </w:pPr>
            <w:r>
              <w:rPr>
                <w:rFonts w:hint="eastAsia" w:ascii="宋体" w:hAnsi="宋体" w:cs="宋体"/>
                <w:color w:val="auto"/>
                <w:kern w:val="0"/>
                <w:sz w:val="24"/>
              </w:rPr>
              <w:t>　　　</w:t>
            </w:r>
          </w:p>
        </w:tc>
        <w:tc>
          <w:tcPr>
            <w:tcW w:w="1350" w:type="dxa"/>
            <w:vAlign w:val="center"/>
          </w:tcPr>
          <w:p w14:paraId="22BC1B90">
            <w:pPr>
              <w:widowControl/>
              <w:ind w:firstLine="420"/>
              <w:jc w:val="center"/>
              <w:rPr>
                <w:color w:val="auto"/>
              </w:rPr>
            </w:pPr>
          </w:p>
        </w:tc>
        <w:tc>
          <w:tcPr>
            <w:tcW w:w="2760" w:type="dxa"/>
            <w:vAlign w:val="center"/>
          </w:tcPr>
          <w:p w14:paraId="7C06129C">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5C6146AF">
            <w:pPr>
              <w:widowControl/>
              <w:ind w:firstLine="480"/>
              <w:jc w:val="center"/>
              <w:rPr>
                <w:color w:val="auto"/>
              </w:rPr>
            </w:pPr>
          </w:p>
        </w:tc>
      </w:tr>
      <w:tr w14:paraId="490B4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95469A3">
            <w:pPr>
              <w:widowControl/>
              <w:ind w:firstLine="480"/>
              <w:jc w:val="left"/>
              <w:rPr>
                <w:color w:val="auto"/>
              </w:rPr>
            </w:pPr>
            <w:r>
              <w:rPr>
                <w:rFonts w:hint="eastAsia" w:ascii="宋体" w:hAnsi="宋体" w:cs="宋体"/>
                <w:color w:val="auto"/>
                <w:kern w:val="0"/>
                <w:sz w:val="24"/>
              </w:rPr>
              <w:t>　　　</w:t>
            </w:r>
          </w:p>
        </w:tc>
        <w:tc>
          <w:tcPr>
            <w:tcW w:w="1350" w:type="dxa"/>
            <w:vAlign w:val="center"/>
          </w:tcPr>
          <w:p w14:paraId="002862FF">
            <w:pPr>
              <w:widowControl/>
              <w:ind w:firstLine="420"/>
              <w:jc w:val="center"/>
              <w:rPr>
                <w:color w:val="auto"/>
              </w:rPr>
            </w:pPr>
          </w:p>
        </w:tc>
        <w:tc>
          <w:tcPr>
            <w:tcW w:w="2760" w:type="dxa"/>
            <w:vAlign w:val="center"/>
          </w:tcPr>
          <w:p w14:paraId="3CA0AFED">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36638C8F">
            <w:pPr>
              <w:widowControl/>
              <w:ind w:firstLine="480"/>
              <w:jc w:val="center"/>
              <w:rPr>
                <w:color w:val="auto"/>
              </w:rPr>
            </w:pPr>
          </w:p>
        </w:tc>
      </w:tr>
      <w:tr w14:paraId="69B77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F73D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D3B8E6">
            <w:pPr>
              <w:widowControl/>
              <w:ind w:firstLine="420"/>
              <w:jc w:val="center"/>
              <w:rPr>
                <w:color w:val="auto"/>
              </w:rPr>
            </w:pPr>
          </w:p>
        </w:tc>
        <w:tc>
          <w:tcPr>
            <w:tcW w:w="2760" w:type="dxa"/>
            <w:vAlign w:val="center"/>
          </w:tcPr>
          <w:p w14:paraId="2A7CC767">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65DAEEB8">
            <w:pPr>
              <w:widowControl/>
              <w:ind w:firstLine="480"/>
              <w:jc w:val="center"/>
              <w:rPr>
                <w:color w:val="auto"/>
              </w:rPr>
            </w:pPr>
          </w:p>
        </w:tc>
      </w:tr>
      <w:tr w14:paraId="33A07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1D147B2">
            <w:pPr>
              <w:widowControl/>
              <w:ind w:firstLine="480"/>
              <w:jc w:val="left"/>
              <w:rPr>
                <w:color w:val="auto"/>
              </w:rPr>
            </w:pPr>
            <w:r>
              <w:rPr>
                <w:rFonts w:hint="eastAsia" w:ascii="宋体" w:hAnsi="宋体" w:cs="宋体"/>
                <w:color w:val="auto"/>
                <w:kern w:val="0"/>
                <w:sz w:val="24"/>
              </w:rPr>
              <w:t>　　　</w:t>
            </w:r>
          </w:p>
        </w:tc>
        <w:tc>
          <w:tcPr>
            <w:tcW w:w="1350" w:type="dxa"/>
            <w:vAlign w:val="center"/>
          </w:tcPr>
          <w:p w14:paraId="65AAA4D6">
            <w:pPr>
              <w:widowControl/>
              <w:ind w:firstLine="420"/>
              <w:jc w:val="center"/>
              <w:rPr>
                <w:color w:val="auto"/>
              </w:rPr>
            </w:pPr>
          </w:p>
        </w:tc>
        <w:tc>
          <w:tcPr>
            <w:tcW w:w="2760" w:type="dxa"/>
            <w:vAlign w:val="center"/>
          </w:tcPr>
          <w:p w14:paraId="42D13A8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1E76144D">
            <w:pPr>
              <w:widowControl/>
              <w:ind w:firstLine="480"/>
              <w:jc w:val="center"/>
              <w:rPr>
                <w:color w:val="auto"/>
              </w:rPr>
            </w:pPr>
          </w:p>
        </w:tc>
      </w:tr>
      <w:tr w14:paraId="1DBEF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937F77D">
            <w:pPr>
              <w:widowControl/>
              <w:ind w:firstLine="480"/>
              <w:jc w:val="left"/>
              <w:rPr>
                <w:color w:val="auto"/>
              </w:rPr>
            </w:pPr>
            <w:r>
              <w:rPr>
                <w:rFonts w:hint="eastAsia" w:ascii="宋体" w:hAnsi="宋体" w:cs="宋体"/>
                <w:color w:val="auto"/>
                <w:kern w:val="0"/>
                <w:sz w:val="24"/>
              </w:rPr>
              <w:t>　</w:t>
            </w:r>
          </w:p>
        </w:tc>
        <w:tc>
          <w:tcPr>
            <w:tcW w:w="1350" w:type="dxa"/>
            <w:vAlign w:val="center"/>
          </w:tcPr>
          <w:p w14:paraId="5554BF83">
            <w:pPr>
              <w:widowControl/>
              <w:ind w:firstLine="420"/>
              <w:jc w:val="center"/>
              <w:rPr>
                <w:color w:val="auto"/>
              </w:rPr>
            </w:pPr>
          </w:p>
        </w:tc>
        <w:tc>
          <w:tcPr>
            <w:tcW w:w="2760" w:type="dxa"/>
            <w:vAlign w:val="center"/>
          </w:tcPr>
          <w:p w14:paraId="7858CB03">
            <w:pPr>
              <w:widowControl/>
              <w:ind w:firstLine="480"/>
              <w:jc w:val="left"/>
              <w:rPr>
                <w:color w:val="auto"/>
              </w:rPr>
            </w:pPr>
            <w:r>
              <w:rPr>
                <w:rFonts w:hint="eastAsia" w:ascii="宋体" w:hAnsi="宋体" w:cs="宋体"/>
                <w:color w:val="auto"/>
                <w:kern w:val="0"/>
                <w:sz w:val="24"/>
              </w:rPr>
              <w:t>　　　</w:t>
            </w:r>
          </w:p>
        </w:tc>
        <w:tc>
          <w:tcPr>
            <w:tcW w:w="1680" w:type="dxa"/>
            <w:vAlign w:val="center"/>
          </w:tcPr>
          <w:p w14:paraId="5F719455">
            <w:pPr>
              <w:widowControl/>
              <w:ind w:firstLine="420"/>
              <w:jc w:val="center"/>
              <w:rPr>
                <w:color w:val="auto"/>
              </w:rPr>
            </w:pPr>
          </w:p>
        </w:tc>
      </w:tr>
      <w:tr w14:paraId="54D15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227B9B6">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09C56A35">
            <w:pPr>
              <w:widowControl/>
              <w:ind w:firstLine="480"/>
              <w:jc w:val="center"/>
              <w:rPr>
                <w:rFonts w:hint="default" w:eastAsia="宋体"/>
                <w:color w:val="auto"/>
                <w:lang w:val="en-US" w:eastAsia="zh-CN"/>
              </w:rPr>
            </w:pPr>
            <w:r>
              <w:rPr>
                <w:rFonts w:hint="eastAsia"/>
                <w:color w:val="auto"/>
                <w:lang w:val="en-US" w:eastAsia="zh-CN"/>
              </w:rPr>
              <w:t>18541288</w:t>
            </w:r>
          </w:p>
        </w:tc>
        <w:tc>
          <w:tcPr>
            <w:tcW w:w="2760" w:type="dxa"/>
            <w:vAlign w:val="center"/>
          </w:tcPr>
          <w:p w14:paraId="200A419B">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6A2F7010">
            <w:pPr>
              <w:widowControl/>
              <w:ind w:firstLine="480"/>
              <w:jc w:val="center"/>
              <w:rPr>
                <w:rFonts w:hint="default" w:eastAsia="宋体"/>
                <w:color w:val="auto"/>
                <w:lang w:val="en-US" w:eastAsia="zh-CN"/>
              </w:rPr>
            </w:pPr>
            <w:r>
              <w:rPr>
                <w:rFonts w:hint="eastAsia"/>
                <w:color w:val="auto"/>
                <w:lang w:val="en-US" w:eastAsia="zh-CN"/>
              </w:rPr>
              <w:t>18541288</w:t>
            </w:r>
          </w:p>
        </w:tc>
      </w:tr>
      <w:tr w14:paraId="6AA70F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7EE2F74">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0B20EC7A">
            <w:pPr>
              <w:widowControl/>
              <w:ind w:firstLine="480"/>
              <w:jc w:val="center"/>
              <w:rPr>
                <w:color w:val="auto"/>
              </w:rPr>
            </w:pPr>
          </w:p>
        </w:tc>
        <w:tc>
          <w:tcPr>
            <w:tcW w:w="2760" w:type="dxa"/>
            <w:vAlign w:val="center"/>
          </w:tcPr>
          <w:p w14:paraId="2065D6ED">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35F5FC94">
            <w:pPr>
              <w:widowControl/>
              <w:ind w:firstLine="480"/>
              <w:jc w:val="center"/>
              <w:rPr>
                <w:color w:val="auto"/>
              </w:rPr>
            </w:pPr>
          </w:p>
        </w:tc>
      </w:tr>
      <w:tr w14:paraId="6F75C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0AB57CD">
            <w:pPr>
              <w:widowControl/>
              <w:ind w:firstLine="480"/>
              <w:jc w:val="left"/>
              <w:rPr>
                <w:color w:val="auto"/>
              </w:rPr>
            </w:pPr>
            <w:r>
              <w:rPr>
                <w:rFonts w:hint="eastAsia" w:ascii="宋体" w:hAnsi="宋体" w:cs="宋体"/>
                <w:color w:val="auto"/>
                <w:kern w:val="0"/>
                <w:sz w:val="24"/>
              </w:rPr>
              <w:t>　　　</w:t>
            </w:r>
          </w:p>
        </w:tc>
        <w:tc>
          <w:tcPr>
            <w:tcW w:w="1350" w:type="dxa"/>
            <w:vAlign w:val="center"/>
          </w:tcPr>
          <w:p w14:paraId="49A306AF">
            <w:pPr>
              <w:widowControl/>
              <w:ind w:firstLine="420"/>
              <w:jc w:val="center"/>
              <w:rPr>
                <w:color w:val="auto"/>
              </w:rPr>
            </w:pPr>
          </w:p>
        </w:tc>
        <w:tc>
          <w:tcPr>
            <w:tcW w:w="2760" w:type="dxa"/>
            <w:vAlign w:val="center"/>
          </w:tcPr>
          <w:p w14:paraId="19D1CB94">
            <w:pPr>
              <w:widowControl/>
              <w:ind w:firstLine="480"/>
              <w:jc w:val="left"/>
              <w:rPr>
                <w:color w:val="auto"/>
              </w:rPr>
            </w:pPr>
            <w:r>
              <w:rPr>
                <w:rFonts w:hint="eastAsia" w:ascii="宋体" w:hAnsi="宋体" w:cs="宋体"/>
                <w:color w:val="auto"/>
                <w:kern w:val="0"/>
                <w:sz w:val="24"/>
              </w:rPr>
              <w:t>　　　</w:t>
            </w:r>
          </w:p>
        </w:tc>
        <w:tc>
          <w:tcPr>
            <w:tcW w:w="1680" w:type="dxa"/>
            <w:vAlign w:val="center"/>
          </w:tcPr>
          <w:p w14:paraId="0E73571D">
            <w:pPr>
              <w:widowControl/>
              <w:ind w:firstLine="420"/>
              <w:jc w:val="center"/>
              <w:rPr>
                <w:color w:val="auto"/>
              </w:rPr>
            </w:pPr>
          </w:p>
        </w:tc>
      </w:tr>
      <w:tr w14:paraId="39DA36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A63C0D8">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6F2EAFA0">
            <w:pPr>
              <w:widowControl/>
              <w:ind w:firstLine="480"/>
              <w:jc w:val="center"/>
              <w:rPr>
                <w:rFonts w:hint="default" w:eastAsia="宋体"/>
                <w:color w:val="auto"/>
                <w:lang w:val="en-US" w:eastAsia="zh-CN"/>
              </w:rPr>
            </w:pPr>
            <w:r>
              <w:rPr>
                <w:rFonts w:hint="eastAsia"/>
                <w:color w:val="auto"/>
                <w:lang w:val="en-US" w:eastAsia="zh-CN"/>
              </w:rPr>
              <w:t>18541288</w:t>
            </w:r>
          </w:p>
        </w:tc>
        <w:tc>
          <w:tcPr>
            <w:tcW w:w="2760" w:type="dxa"/>
            <w:vAlign w:val="center"/>
          </w:tcPr>
          <w:p w14:paraId="7FD607A9">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3EA2F68E">
            <w:pPr>
              <w:widowControl/>
              <w:ind w:firstLine="480"/>
              <w:jc w:val="center"/>
              <w:rPr>
                <w:rFonts w:hint="default" w:eastAsia="宋体"/>
                <w:color w:val="auto"/>
                <w:lang w:val="en-US" w:eastAsia="zh-CN"/>
              </w:rPr>
            </w:pPr>
            <w:r>
              <w:rPr>
                <w:rFonts w:hint="eastAsia"/>
                <w:color w:val="auto"/>
                <w:lang w:val="en-US" w:eastAsia="zh-CN"/>
              </w:rPr>
              <w:t>18541288</w:t>
            </w:r>
          </w:p>
        </w:tc>
      </w:tr>
    </w:tbl>
    <w:p w14:paraId="16E1566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C5550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7EF669E">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黄石市花湖小学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0D68D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DE7EEEE">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026FD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3E7C6609">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9ED3A3" w:themeFill="background1" w:themeFillShade="D8"/>
            <w:vAlign w:val="center"/>
          </w:tcPr>
          <w:p w14:paraId="787D6E1E">
            <w:pPr>
              <w:widowControl/>
              <w:ind w:firstLine="420"/>
              <w:jc w:val="center"/>
              <w:rPr>
                <w:color w:val="auto"/>
              </w:rPr>
            </w:pPr>
          </w:p>
        </w:tc>
        <w:tc>
          <w:tcPr>
            <w:tcW w:w="1830" w:type="dxa"/>
            <w:vMerge w:val="restart"/>
            <w:shd w:val="clear" w:color="auto" w:fill="9ED3A3" w:themeFill="background1" w:themeFillShade="D8"/>
            <w:vAlign w:val="center"/>
          </w:tcPr>
          <w:p w14:paraId="07A410A3">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9ED3A3" w:themeFill="background1" w:themeFillShade="D8"/>
            <w:vAlign w:val="center"/>
          </w:tcPr>
          <w:p w14:paraId="2E19BE5A">
            <w:pPr>
              <w:widowControl/>
              <w:ind w:firstLine="480"/>
              <w:jc w:val="center"/>
              <w:rPr>
                <w:color w:val="auto"/>
              </w:rPr>
            </w:pPr>
            <w:r>
              <w:rPr>
                <w:rFonts w:hint="eastAsia" w:ascii="宋体" w:hAnsi="宋体" w:cs="宋体"/>
                <w:color w:val="auto"/>
                <w:kern w:val="0"/>
                <w:sz w:val="24"/>
              </w:rPr>
              <w:t>其中</w:t>
            </w:r>
          </w:p>
        </w:tc>
      </w:tr>
      <w:tr w14:paraId="1FC21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46984ED9">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9ED3A3" w:themeFill="background1" w:themeFillShade="D8"/>
            <w:vAlign w:val="center"/>
          </w:tcPr>
          <w:p w14:paraId="73C7CF64">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9ED3A3" w:themeFill="background1" w:themeFillShade="D8"/>
            <w:vAlign w:val="center"/>
          </w:tcPr>
          <w:p w14:paraId="5296269D">
            <w:pPr>
              <w:ind w:firstLine="480"/>
              <w:jc w:val="center"/>
              <w:rPr>
                <w:rFonts w:ascii="宋体"/>
                <w:color w:val="auto"/>
                <w:sz w:val="24"/>
              </w:rPr>
            </w:pPr>
          </w:p>
        </w:tc>
        <w:tc>
          <w:tcPr>
            <w:tcW w:w="1815" w:type="dxa"/>
            <w:shd w:val="clear" w:color="auto" w:fill="9ED3A3" w:themeFill="background1" w:themeFillShade="D8"/>
            <w:vAlign w:val="center"/>
          </w:tcPr>
          <w:p w14:paraId="444B26BD">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9ED3A3" w:themeFill="background1" w:themeFillShade="D8"/>
            <w:vAlign w:val="center"/>
          </w:tcPr>
          <w:p w14:paraId="6B6D920A">
            <w:pPr>
              <w:widowControl/>
              <w:ind w:firstLine="480"/>
              <w:jc w:val="center"/>
              <w:rPr>
                <w:color w:val="auto"/>
              </w:rPr>
            </w:pPr>
            <w:r>
              <w:rPr>
                <w:rFonts w:hint="eastAsia" w:ascii="宋体" w:hAnsi="宋体" w:cs="宋体"/>
                <w:color w:val="auto"/>
                <w:kern w:val="0"/>
                <w:sz w:val="24"/>
              </w:rPr>
              <w:t>项目支出</w:t>
            </w:r>
          </w:p>
        </w:tc>
      </w:tr>
      <w:tr w14:paraId="7C545E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4E8D1D2">
            <w:pPr>
              <w:widowControl/>
              <w:ind w:firstLine="420"/>
              <w:jc w:val="center"/>
              <w:rPr>
                <w:color w:val="auto"/>
              </w:rPr>
            </w:pPr>
          </w:p>
        </w:tc>
        <w:tc>
          <w:tcPr>
            <w:tcW w:w="2100" w:type="dxa"/>
            <w:shd w:val="clear" w:color="auto" w:fill="9ED3A3" w:themeFill="background1" w:themeFillShade="D8"/>
            <w:vAlign w:val="center"/>
          </w:tcPr>
          <w:p w14:paraId="7B4DA728">
            <w:pPr>
              <w:widowControl/>
              <w:ind w:firstLine="480"/>
              <w:jc w:val="center"/>
              <w:rPr>
                <w:color w:val="auto"/>
              </w:rPr>
            </w:pPr>
            <w:r>
              <w:rPr>
                <w:rFonts w:hint="eastAsia" w:ascii="宋体" w:hAnsi="宋体" w:cs="宋体"/>
                <w:color w:val="auto"/>
                <w:kern w:val="0"/>
                <w:sz w:val="24"/>
              </w:rPr>
              <w:t>合计</w:t>
            </w:r>
          </w:p>
        </w:tc>
        <w:tc>
          <w:tcPr>
            <w:tcW w:w="1830" w:type="dxa"/>
            <w:shd w:val="clear" w:color="auto" w:fill="9ED3A3" w:themeFill="background1" w:themeFillShade="D8"/>
            <w:vAlign w:val="center"/>
          </w:tcPr>
          <w:p w14:paraId="6EF709C4">
            <w:pPr>
              <w:widowControl/>
              <w:ind w:firstLine="480"/>
              <w:jc w:val="both"/>
              <w:rPr>
                <w:color w:val="auto"/>
                <w:sz w:val="24"/>
                <w:szCs w:val="24"/>
              </w:rPr>
            </w:pPr>
            <w:r>
              <w:rPr>
                <w:rFonts w:hint="eastAsia"/>
                <w:color w:val="auto"/>
                <w:sz w:val="24"/>
                <w:szCs w:val="24"/>
                <w:lang w:val="en-US" w:eastAsia="zh-CN"/>
              </w:rPr>
              <w:t>18541288</w:t>
            </w:r>
          </w:p>
        </w:tc>
        <w:tc>
          <w:tcPr>
            <w:tcW w:w="1815" w:type="dxa"/>
            <w:shd w:val="clear" w:color="auto" w:fill="9ED3A3" w:themeFill="background1" w:themeFillShade="D8"/>
            <w:vAlign w:val="center"/>
          </w:tcPr>
          <w:p w14:paraId="301FFE63">
            <w:pPr>
              <w:widowControl/>
              <w:ind w:firstLine="480"/>
              <w:jc w:val="both"/>
              <w:rPr>
                <w:rFonts w:hint="default"/>
                <w:color w:val="auto"/>
                <w:sz w:val="24"/>
                <w:szCs w:val="24"/>
                <w:lang w:val="en-US"/>
              </w:rPr>
            </w:pPr>
            <w:r>
              <w:rPr>
                <w:rFonts w:hint="eastAsia"/>
                <w:color w:val="auto"/>
                <w:sz w:val="24"/>
                <w:szCs w:val="24"/>
                <w:lang w:val="en-US" w:eastAsia="zh-CN"/>
              </w:rPr>
              <w:t>14304388</w:t>
            </w:r>
          </w:p>
        </w:tc>
        <w:tc>
          <w:tcPr>
            <w:tcW w:w="1702" w:type="dxa"/>
            <w:shd w:val="clear" w:color="auto" w:fill="9ED3A3" w:themeFill="background1" w:themeFillShade="D8"/>
            <w:vAlign w:val="center"/>
          </w:tcPr>
          <w:p w14:paraId="6F5E7BC1">
            <w:pPr>
              <w:widowControl/>
              <w:ind w:firstLine="480"/>
              <w:jc w:val="center"/>
              <w:rPr>
                <w:rFonts w:hint="default" w:eastAsia="宋体"/>
                <w:color w:val="auto"/>
                <w:lang w:val="en-US" w:eastAsia="zh-CN"/>
              </w:rPr>
            </w:pPr>
            <w:r>
              <w:rPr>
                <w:rFonts w:hint="eastAsia"/>
                <w:color w:val="auto"/>
                <w:sz w:val="24"/>
                <w:szCs w:val="24"/>
                <w:lang w:val="en-US" w:eastAsia="zh-CN"/>
              </w:rPr>
              <w:t>4236900</w:t>
            </w:r>
          </w:p>
        </w:tc>
      </w:tr>
      <w:tr w14:paraId="726D6D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0E978FFF">
            <w:pPr>
              <w:widowControl/>
              <w:jc w:val="center"/>
              <w:rPr>
                <w:rFonts w:hint="eastAsia" w:ascii="Calibri" w:hAnsi="Calibri" w:eastAsia="宋体" w:cs="Times New Roman"/>
                <w:kern w:val="2"/>
                <w:sz w:val="21"/>
                <w:szCs w:val="24"/>
                <w:lang w:val="en-US" w:eastAsia="zh-CN" w:bidi="ar-SA"/>
              </w:rPr>
            </w:pPr>
            <w:r>
              <w:rPr>
                <w:rFonts w:ascii="宋体" w:hAnsi="宋体" w:cs="宋体"/>
                <w:kern w:val="0"/>
                <w:sz w:val="24"/>
              </w:rPr>
              <w:t>20</w:t>
            </w:r>
            <w:r>
              <w:rPr>
                <w:rFonts w:hint="eastAsia" w:ascii="宋体" w:hAnsi="宋体" w:cs="宋体"/>
                <w:kern w:val="0"/>
                <w:sz w:val="24"/>
                <w:lang w:val="en-US" w:eastAsia="zh-CN"/>
              </w:rPr>
              <w:t>5</w:t>
            </w:r>
          </w:p>
        </w:tc>
        <w:tc>
          <w:tcPr>
            <w:tcW w:w="2100" w:type="dxa"/>
            <w:shd w:val="clear" w:color="auto" w:fill="auto"/>
            <w:vAlign w:val="center"/>
          </w:tcPr>
          <w:p w14:paraId="149F1842">
            <w:pPr>
              <w:widowControl/>
              <w:ind w:firstLine="210" w:firstLineChars="100"/>
              <w:jc w:val="left"/>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教育支出</w:t>
            </w:r>
          </w:p>
        </w:tc>
        <w:tc>
          <w:tcPr>
            <w:tcW w:w="1830" w:type="dxa"/>
            <w:vAlign w:val="center"/>
          </w:tcPr>
          <w:p w14:paraId="16E93C11">
            <w:pPr>
              <w:widowControl/>
              <w:ind w:firstLine="480"/>
              <w:jc w:val="both"/>
              <w:rPr>
                <w:color w:val="auto"/>
                <w:sz w:val="24"/>
                <w:szCs w:val="24"/>
              </w:rPr>
            </w:pPr>
            <w:r>
              <w:rPr>
                <w:rFonts w:hint="eastAsia"/>
                <w:color w:val="auto"/>
                <w:sz w:val="24"/>
                <w:szCs w:val="24"/>
                <w:lang w:val="en-US" w:eastAsia="zh-CN"/>
              </w:rPr>
              <w:t>18541288</w:t>
            </w:r>
          </w:p>
        </w:tc>
        <w:tc>
          <w:tcPr>
            <w:tcW w:w="1815" w:type="dxa"/>
            <w:vAlign w:val="center"/>
          </w:tcPr>
          <w:p w14:paraId="3250E633">
            <w:pPr>
              <w:widowControl/>
              <w:ind w:firstLine="480"/>
              <w:jc w:val="both"/>
              <w:rPr>
                <w:rFonts w:hint="default" w:ascii="宋体" w:eastAsia="宋体" w:cs="宋体"/>
                <w:color w:val="auto"/>
                <w:kern w:val="0"/>
                <w:sz w:val="24"/>
                <w:szCs w:val="24"/>
                <w:lang w:val="en-US" w:eastAsia="zh-CN"/>
              </w:rPr>
            </w:pPr>
            <w:r>
              <w:rPr>
                <w:rFonts w:hint="eastAsia" w:ascii="宋体" w:cs="宋体"/>
                <w:color w:val="auto"/>
                <w:kern w:val="0"/>
                <w:sz w:val="24"/>
                <w:szCs w:val="24"/>
                <w:lang w:val="en-US" w:eastAsia="zh-CN"/>
              </w:rPr>
              <w:t>14304388</w:t>
            </w:r>
          </w:p>
        </w:tc>
        <w:tc>
          <w:tcPr>
            <w:tcW w:w="1702" w:type="dxa"/>
            <w:vAlign w:val="center"/>
          </w:tcPr>
          <w:p w14:paraId="084C4BEF">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4236900</w:t>
            </w:r>
          </w:p>
        </w:tc>
      </w:tr>
      <w:tr w14:paraId="1F2B2A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42B79347">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w:t>
            </w:r>
            <w:r>
              <w:rPr>
                <w:rFonts w:hint="eastAsia" w:ascii="宋体" w:hAnsi="宋体" w:cs="宋体"/>
                <w:kern w:val="0"/>
                <w:sz w:val="24"/>
                <w:lang w:val="en-US" w:eastAsia="zh-CN"/>
              </w:rPr>
              <w:t>502</w:t>
            </w:r>
          </w:p>
        </w:tc>
        <w:tc>
          <w:tcPr>
            <w:tcW w:w="2100" w:type="dxa"/>
            <w:shd w:val="clear" w:color="auto" w:fill="auto"/>
            <w:vAlign w:val="center"/>
          </w:tcPr>
          <w:p w14:paraId="6E0EDA1D">
            <w:pPr>
              <w:widowControl/>
              <w:jc w:val="left"/>
              <w:rPr>
                <w:rFonts w:hint="default" w:ascii="Calibri" w:hAnsi="Calibri" w:eastAsia="宋体" w:cs="Times New Roman"/>
                <w:kern w:val="2"/>
                <w:sz w:val="21"/>
                <w:szCs w:val="24"/>
                <w:lang w:val="en-US" w:eastAsia="zh-CN" w:bidi="ar-SA"/>
              </w:rPr>
            </w:pPr>
            <w:r>
              <w:rPr>
                <w:rFonts w:hint="eastAsia" w:ascii="宋体" w:hAnsi="宋体" w:cs="宋体"/>
                <w:kern w:val="0"/>
                <w:sz w:val="24"/>
              </w:rPr>
              <w:t>　</w:t>
            </w:r>
            <w:r>
              <w:rPr>
                <w:rFonts w:hint="eastAsia" w:ascii="宋体" w:hAnsi="宋体" w:cs="宋体"/>
                <w:kern w:val="0"/>
                <w:sz w:val="24"/>
                <w:lang w:val="en-US" w:eastAsia="zh-CN"/>
              </w:rPr>
              <w:t>普通教育</w:t>
            </w:r>
          </w:p>
        </w:tc>
        <w:tc>
          <w:tcPr>
            <w:tcW w:w="1830" w:type="dxa"/>
            <w:vAlign w:val="center"/>
          </w:tcPr>
          <w:p w14:paraId="213D6693">
            <w:pPr>
              <w:widowControl/>
              <w:ind w:firstLine="480"/>
              <w:jc w:val="both"/>
              <w:rPr>
                <w:color w:val="auto"/>
                <w:sz w:val="24"/>
                <w:szCs w:val="24"/>
              </w:rPr>
            </w:pPr>
            <w:r>
              <w:rPr>
                <w:rFonts w:hint="eastAsia"/>
                <w:color w:val="auto"/>
                <w:sz w:val="24"/>
                <w:szCs w:val="24"/>
                <w:lang w:val="en-US" w:eastAsia="zh-CN"/>
              </w:rPr>
              <w:t>18541288</w:t>
            </w:r>
          </w:p>
        </w:tc>
        <w:tc>
          <w:tcPr>
            <w:tcW w:w="1815" w:type="dxa"/>
            <w:vAlign w:val="center"/>
          </w:tcPr>
          <w:p w14:paraId="4E72ACA5">
            <w:pPr>
              <w:widowControl/>
              <w:ind w:firstLine="480"/>
              <w:jc w:val="both"/>
              <w:rPr>
                <w:rFonts w:hint="default" w:eastAsia="宋体"/>
                <w:color w:val="auto"/>
                <w:sz w:val="24"/>
                <w:szCs w:val="24"/>
                <w:lang w:val="en-US" w:eastAsia="zh-CN"/>
              </w:rPr>
            </w:pPr>
            <w:r>
              <w:rPr>
                <w:rFonts w:hint="eastAsia"/>
                <w:color w:val="auto"/>
                <w:sz w:val="24"/>
                <w:szCs w:val="24"/>
                <w:lang w:val="en-US" w:eastAsia="zh-CN"/>
              </w:rPr>
              <w:t>14304388</w:t>
            </w:r>
          </w:p>
        </w:tc>
        <w:tc>
          <w:tcPr>
            <w:tcW w:w="1702" w:type="dxa"/>
            <w:vAlign w:val="center"/>
          </w:tcPr>
          <w:p w14:paraId="23F470D2">
            <w:pPr>
              <w:widowControl/>
              <w:ind w:firstLine="480"/>
              <w:jc w:val="center"/>
              <w:rPr>
                <w:rFonts w:hint="default" w:eastAsia="宋体"/>
                <w:color w:val="auto"/>
                <w:lang w:val="en-US" w:eastAsia="zh-CN"/>
              </w:rPr>
            </w:pPr>
            <w:r>
              <w:rPr>
                <w:rFonts w:hint="eastAsia"/>
                <w:color w:val="auto"/>
                <w:sz w:val="24"/>
                <w:szCs w:val="24"/>
                <w:lang w:val="en-US" w:eastAsia="zh-CN"/>
              </w:rPr>
              <w:t>4236900</w:t>
            </w:r>
          </w:p>
        </w:tc>
      </w:tr>
      <w:tr w14:paraId="5BE05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4B693EAD">
            <w:pPr>
              <w:widowControl/>
              <w:jc w:val="center"/>
              <w:rPr>
                <w:rFonts w:hint="default" w:ascii="Calibri" w:hAnsi="Calibri" w:eastAsia="宋体" w:cs="Times New Roman"/>
                <w:kern w:val="2"/>
                <w:sz w:val="21"/>
                <w:szCs w:val="24"/>
                <w:lang w:val="en-US" w:eastAsia="zh-CN" w:bidi="ar-SA"/>
              </w:rPr>
            </w:pPr>
            <w:r>
              <w:rPr>
                <w:rFonts w:ascii="宋体" w:hAnsi="宋体" w:cs="宋体"/>
                <w:kern w:val="0"/>
                <w:sz w:val="24"/>
              </w:rPr>
              <w:t>20</w:t>
            </w:r>
            <w:r>
              <w:rPr>
                <w:rFonts w:hint="eastAsia" w:ascii="宋体" w:hAnsi="宋体" w:cs="宋体"/>
                <w:kern w:val="0"/>
                <w:sz w:val="24"/>
                <w:lang w:val="en-US" w:eastAsia="zh-CN"/>
              </w:rPr>
              <w:t>50202</w:t>
            </w:r>
          </w:p>
        </w:tc>
        <w:tc>
          <w:tcPr>
            <w:tcW w:w="2100" w:type="dxa"/>
            <w:shd w:val="clear" w:color="auto" w:fill="auto"/>
            <w:vAlign w:val="center"/>
          </w:tcPr>
          <w:p w14:paraId="4625892E">
            <w:pPr>
              <w:widowControl/>
              <w:jc w:val="left"/>
              <w:rPr>
                <w:rFonts w:hint="default" w:ascii="Calibri" w:hAnsi="Calibri" w:eastAsia="宋体" w:cs="Times New Roman"/>
                <w:kern w:val="2"/>
                <w:sz w:val="21"/>
                <w:szCs w:val="24"/>
                <w:lang w:val="en-US" w:eastAsia="zh-CN" w:bidi="ar-SA"/>
              </w:rPr>
            </w:pPr>
            <w:r>
              <w:rPr>
                <w:rFonts w:hint="eastAsia" w:ascii="宋体" w:hAnsi="宋体" w:cs="宋体"/>
                <w:kern w:val="0"/>
                <w:sz w:val="24"/>
              </w:rPr>
              <w:t>　</w:t>
            </w:r>
            <w:r>
              <w:rPr>
                <w:rFonts w:hint="eastAsia" w:ascii="宋体" w:hAnsi="宋体" w:cs="宋体"/>
                <w:kern w:val="0"/>
                <w:sz w:val="24"/>
                <w:lang w:val="en-US" w:eastAsia="zh-CN"/>
              </w:rPr>
              <w:t>小学教育</w:t>
            </w:r>
          </w:p>
        </w:tc>
        <w:tc>
          <w:tcPr>
            <w:tcW w:w="1830" w:type="dxa"/>
            <w:vAlign w:val="center"/>
          </w:tcPr>
          <w:p w14:paraId="006DD84A">
            <w:pPr>
              <w:widowControl/>
              <w:ind w:firstLine="480"/>
              <w:jc w:val="both"/>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18541288</w:t>
            </w:r>
          </w:p>
        </w:tc>
        <w:tc>
          <w:tcPr>
            <w:tcW w:w="1815" w:type="dxa"/>
            <w:vAlign w:val="center"/>
          </w:tcPr>
          <w:p w14:paraId="33BC39C7">
            <w:pPr>
              <w:widowControl/>
              <w:ind w:firstLine="480"/>
              <w:jc w:val="both"/>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14304388</w:t>
            </w:r>
          </w:p>
        </w:tc>
        <w:tc>
          <w:tcPr>
            <w:tcW w:w="1702" w:type="dxa"/>
            <w:vAlign w:val="center"/>
          </w:tcPr>
          <w:p w14:paraId="521352B6">
            <w:pPr>
              <w:widowControl/>
              <w:ind w:firstLine="48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4236900</w:t>
            </w:r>
          </w:p>
        </w:tc>
      </w:tr>
    </w:tbl>
    <w:p w14:paraId="5F34D308">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1A284B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00637FEF">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w:t>
            </w:r>
            <w:r>
              <w:rPr>
                <w:rFonts w:hint="eastAsia" w:ascii="微软雅黑" w:hAnsi="微软雅黑" w:eastAsia="微软雅黑" w:cs="微软雅黑"/>
                <w:b/>
                <w:i w:val="0"/>
                <w:color w:val="333333"/>
                <w:kern w:val="0"/>
                <w:sz w:val="32"/>
                <w:szCs w:val="32"/>
                <w:highlight w:val="none"/>
                <w:u w:val="none"/>
                <w:lang w:val="en-US" w:eastAsia="zh-CN" w:bidi="ar"/>
              </w:rPr>
              <w:t>市花湖小学2026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50B62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67227D6F">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5A948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9ED3A3" w:themeFill="background1" w:themeFillShade="D8"/>
            <w:vAlign w:val="bottom"/>
          </w:tcPr>
          <w:p w14:paraId="6CF3B69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9ED3A3" w:themeFill="background1" w:themeFillShade="D8"/>
            <w:vAlign w:val="bottom"/>
          </w:tcPr>
          <w:p w14:paraId="05620166">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9ED3A3" w:themeFill="background1" w:themeFillShade="D8"/>
            <w:vAlign w:val="bottom"/>
          </w:tcPr>
          <w:p w14:paraId="6E6AA806">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569DC0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9ED3A3" w:themeFill="background1" w:themeFillShade="D8"/>
            <w:vAlign w:val="bottom"/>
          </w:tcPr>
          <w:p w14:paraId="140FB663">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9ED3A3" w:themeFill="background1" w:themeFillShade="D8"/>
            <w:vAlign w:val="bottom"/>
          </w:tcPr>
          <w:p w14:paraId="674F67DE">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9ED3A3" w:themeFill="background1" w:themeFillShade="D8"/>
            <w:vAlign w:val="bottom"/>
          </w:tcPr>
          <w:p w14:paraId="2FF2212C">
            <w:pPr>
              <w:jc w:val="center"/>
              <w:rPr>
                <w:color w:val="auto"/>
              </w:rPr>
            </w:pPr>
          </w:p>
        </w:tc>
        <w:tc>
          <w:tcPr>
            <w:tcW w:w="1860" w:type="dxa"/>
            <w:shd w:val="clear" w:color="auto" w:fill="9ED3A3" w:themeFill="background1" w:themeFillShade="D8"/>
            <w:vAlign w:val="bottom"/>
          </w:tcPr>
          <w:p w14:paraId="35F2B1CA">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9ED3A3" w:themeFill="background1" w:themeFillShade="D8"/>
            <w:vAlign w:val="bottom"/>
          </w:tcPr>
          <w:p w14:paraId="4D787715">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5C87AA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9ED3A3" w:themeFill="background1" w:themeFillShade="D8"/>
            <w:vAlign w:val="bottom"/>
          </w:tcPr>
          <w:p w14:paraId="2DEFCAC2">
            <w:pPr>
              <w:jc w:val="center"/>
              <w:rPr>
                <w:rFonts w:ascii="宋体" w:cs="宋体"/>
                <w:color w:val="auto"/>
                <w:kern w:val="0"/>
                <w:sz w:val="24"/>
              </w:rPr>
            </w:pPr>
          </w:p>
        </w:tc>
        <w:tc>
          <w:tcPr>
            <w:tcW w:w="2490" w:type="dxa"/>
            <w:shd w:val="clear" w:color="auto" w:fill="9ED3A3" w:themeFill="background1" w:themeFillShade="D8"/>
            <w:vAlign w:val="bottom"/>
          </w:tcPr>
          <w:p w14:paraId="4429B0DE">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9ED3A3" w:themeFill="background1" w:themeFillShade="D8"/>
            <w:vAlign w:val="bottom"/>
          </w:tcPr>
          <w:p w14:paraId="21702D94">
            <w:pPr>
              <w:keepNext w:val="0"/>
              <w:keepLines w:val="0"/>
              <w:widowControl/>
              <w:suppressLineNumbers w:val="0"/>
              <w:jc w:val="center"/>
              <w:textAlignment w:val="bottom"/>
              <w:rPr>
                <w:rFonts w:hint="default" w:eastAsia="宋体"/>
                <w:color w:val="auto"/>
                <w:lang w:val="en-US" w:eastAsia="zh-CN"/>
              </w:rPr>
            </w:pPr>
            <w:r>
              <w:rPr>
                <w:rFonts w:hint="eastAsia"/>
                <w:color w:val="auto"/>
                <w:sz w:val="24"/>
                <w:szCs w:val="24"/>
                <w:lang w:val="en-US" w:eastAsia="zh-CN"/>
              </w:rPr>
              <w:t>18541288</w:t>
            </w:r>
          </w:p>
        </w:tc>
        <w:tc>
          <w:tcPr>
            <w:tcW w:w="1860" w:type="dxa"/>
            <w:shd w:val="clear" w:color="auto" w:fill="9ED3A3" w:themeFill="background1" w:themeFillShade="D8"/>
            <w:vAlign w:val="bottom"/>
          </w:tcPr>
          <w:p w14:paraId="2C9E2EE9">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13874162</w:t>
            </w:r>
          </w:p>
        </w:tc>
        <w:tc>
          <w:tcPr>
            <w:tcW w:w="1905" w:type="dxa"/>
            <w:shd w:val="clear" w:color="auto" w:fill="9ED3A3" w:themeFill="background1" w:themeFillShade="D8"/>
            <w:vAlign w:val="bottom"/>
          </w:tcPr>
          <w:p w14:paraId="65CBFD9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4667126</w:t>
            </w:r>
          </w:p>
        </w:tc>
      </w:tr>
      <w:tr w14:paraId="23512D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0B01AFC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29B6B523">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43F10FE9">
            <w:pPr>
              <w:keepNext w:val="0"/>
              <w:keepLines w:val="0"/>
              <w:widowControl/>
              <w:suppressLineNumbers w:val="0"/>
              <w:jc w:val="center"/>
              <w:textAlignment w:val="bottom"/>
              <w:rPr>
                <w:rFonts w:hint="default" w:eastAsia="宋体"/>
                <w:color w:val="auto"/>
                <w:lang w:val="en-US" w:eastAsia="zh-CN"/>
              </w:rPr>
            </w:pPr>
            <w:r>
              <w:rPr>
                <w:rFonts w:hint="eastAsia"/>
                <w:color w:val="auto"/>
                <w:sz w:val="24"/>
                <w:szCs w:val="24"/>
                <w:lang w:val="en-US" w:eastAsia="zh-CN"/>
              </w:rPr>
              <w:t>12595103</w:t>
            </w:r>
          </w:p>
        </w:tc>
        <w:tc>
          <w:tcPr>
            <w:tcW w:w="1860" w:type="dxa"/>
            <w:vAlign w:val="bottom"/>
          </w:tcPr>
          <w:p w14:paraId="0340DD39">
            <w:pPr>
              <w:keepNext w:val="0"/>
              <w:keepLines w:val="0"/>
              <w:widowControl/>
              <w:suppressLineNumbers w:val="0"/>
              <w:ind w:firstLine="480" w:firstLineChars="200"/>
              <w:jc w:val="both"/>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12595103</w:t>
            </w:r>
          </w:p>
        </w:tc>
        <w:tc>
          <w:tcPr>
            <w:tcW w:w="1905" w:type="dxa"/>
            <w:vAlign w:val="bottom"/>
          </w:tcPr>
          <w:p w14:paraId="0FB5217D">
            <w:pPr>
              <w:jc w:val="center"/>
              <w:rPr>
                <w:rFonts w:ascii="宋体" w:hAnsi="宋体" w:cs="宋体"/>
                <w:color w:val="auto"/>
                <w:kern w:val="0"/>
                <w:sz w:val="24"/>
              </w:rPr>
            </w:pPr>
          </w:p>
        </w:tc>
      </w:tr>
      <w:tr w14:paraId="5BEF5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224DC9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0A865F23">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1222570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3680088</w:t>
            </w:r>
          </w:p>
        </w:tc>
        <w:tc>
          <w:tcPr>
            <w:tcW w:w="1860" w:type="dxa"/>
            <w:vAlign w:val="center"/>
          </w:tcPr>
          <w:p w14:paraId="783962D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3680088</w:t>
            </w:r>
          </w:p>
        </w:tc>
        <w:tc>
          <w:tcPr>
            <w:tcW w:w="1905" w:type="dxa"/>
            <w:vAlign w:val="bottom"/>
          </w:tcPr>
          <w:p w14:paraId="049D4656">
            <w:pPr>
              <w:jc w:val="center"/>
              <w:rPr>
                <w:rFonts w:ascii="宋体" w:hAnsi="宋体" w:cs="宋体"/>
                <w:color w:val="auto"/>
                <w:kern w:val="0"/>
                <w:sz w:val="24"/>
              </w:rPr>
            </w:pPr>
          </w:p>
        </w:tc>
      </w:tr>
      <w:tr w14:paraId="4D36F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D6640B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71167354">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6F9DBD9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582933</w:t>
            </w:r>
          </w:p>
        </w:tc>
        <w:tc>
          <w:tcPr>
            <w:tcW w:w="1860" w:type="dxa"/>
            <w:vAlign w:val="center"/>
          </w:tcPr>
          <w:p w14:paraId="5E6925B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582933</w:t>
            </w:r>
          </w:p>
        </w:tc>
        <w:tc>
          <w:tcPr>
            <w:tcW w:w="1905" w:type="dxa"/>
            <w:vAlign w:val="bottom"/>
          </w:tcPr>
          <w:p w14:paraId="28E53C0D">
            <w:pPr>
              <w:jc w:val="center"/>
              <w:rPr>
                <w:rFonts w:ascii="宋体" w:hAnsi="宋体" w:cs="宋体"/>
                <w:color w:val="auto"/>
                <w:kern w:val="0"/>
                <w:sz w:val="24"/>
              </w:rPr>
            </w:pPr>
          </w:p>
        </w:tc>
      </w:tr>
      <w:tr w14:paraId="7AD4F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6057A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32FAA7AC">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1B0D2BE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3324937</w:t>
            </w:r>
          </w:p>
        </w:tc>
        <w:tc>
          <w:tcPr>
            <w:tcW w:w="1860" w:type="dxa"/>
            <w:vAlign w:val="center"/>
          </w:tcPr>
          <w:p w14:paraId="6BA84C3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3324937</w:t>
            </w:r>
          </w:p>
        </w:tc>
        <w:tc>
          <w:tcPr>
            <w:tcW w:w="1905" w:type="dxa"/>
            <w:vAlign w:val="bottom"/>
          </w:tcPr>
          <w:p w14:paraId="4D76DF01">
            <w:pPr>
              <w:jc w:val="center"/>
              <w:rPr>
                <w:rFonts w:ascii="宋体" w:hAnsi="宋体" w:cs="宋体"/>
                <w:color w:val="auto"/>
                <w:kern w:val="0"/>
                <w:sz w:val="24"/>
              </w:rPr>
            </w:pPr>
          </w:p>
        </w:tc>
      </w:tr>
      <w:tr w14:paraId="76AAF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421A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30D5F2A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4CFDBD39">
            <w:pPr>
              <w:jc w:val="center"/>
              <w:rPr>
                <w:rFonts w:hint="default" w:eastAsia="宋体"/>
                <w:color w:val="auto"/>
                <w:lang w:val="en-US" w:eastAsia="zh-CN"/>
              </w:rPr>
            </w:pPr>
            <w:r>
              <w:rPr>
                <w:rFonts w:hint="eastAsia"/>
                <w:color w:val="auto"/>
                <w:sz w:val="24"/>
                <w:szCs w:val="24"/>
                <w:lang w:val="en-US" w:eastAsia="zh-CN"/>
              </w:rPr>
              <w:t>1844652</w:t>
            </w:r>
          </w:p>
        </w:tc>
        <w:tc>
          <w:tcPr>
            <w:tcW w:w="1860" w:type="dxa"/>
            <w:vAlign w:val="bottom"/>
          </w:tcPr>
          <w:p w14:paraId="6F70E4DE">
            <w:pPr>
              <w:jc w:val="center"/>
              <w:rPr>
                <w:rFonts w:hint="default" w:eastAsia="宋体"/>
                <w:color w:val="auto"/>
                <w:lang w:val="en-US" w:eastAsia="zh-CN"/>
              </w:rPr>
            </w:pPr>
            <w:r>
              <w:rPr>
                <w:rFonts w:hint="eastAsia"/>
                <w:color w:val="auto"/>
                <w:sz w:val="24"/>
                <w:szCs w:val="24"/>
                <w:lang w:val="en-US" w:eastAsia="zh-CN"/>
              </w:rPr>
              <w:t>1844652</w:t>
            </w:r>
          </w:p>
        </w:tc>
        <w:tc>
          <w:tcPr>
            <w:tcW w:w="1905" w:type="dxa"/>
            <w:vAlign w:val="bottom"/>
          </w:tcPr>
          <w:p w14:paraId="38AF7639">
            <w:pPr>
              <w:jc w:val="center"/>
              <w:rPr>
                <w:rFonts w:ascii="宋体" w:hAnsi="宋体" w:cs="宋体"/>
                <w:color w:val="auto"/>
                <w:kern w:val="0"/>
                <w:sz w:val="24"/>
              </w:rPr>
            </w:pPr>
          </w:p>
        </w:tc>
      </w:tr>
      <w:tr w14:paraId="7DFF3E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38C49A2">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0B1FA61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40A0826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1931633</w:t>
            </w:r>
          </w:p>
        </w:tc>
        <w:tc>
          <w:tcPr>
            <w:tcW w:w="1860" w:type="dxa"/>
            <w:vAlign w:val="center"/>
          </w:tcPr>
          <w:p w14:paraId="3D46EFB5">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3162493</w:t>
            </w:r>
          </w:p>
        </w:tc>
        <w:tc>
          <w:tcPr>
            <w:tcW w:w="1905" w:type="dxa"/>
            <w:vAlign w:val="bottom"/>
          </w:tcPr>
          <w:p w14:paraId="00B6F1AC">
            <w:pPr>
              <w:jc w:val="center"/>
              <w:rPr>
                <w:rFonts w:ascii="宋体" w:hAnsi="宋体" w:cs="宋体"/>
                <w:color w:val="auto"/>
                <w:kern w:val="0"/>
                <w:sz w:val="24"/>
              </w:rPr>
            </w:pPr>
          </w:p>
        </w:tc>
      </w:tr>
      <w:tr w14:paraId="0C2D8D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813B73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5870BCB0">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2F1D52DB">
            <w:pPr>
              <w:keepNext w:val="0"/>
              <w:keepLines w:val="0"/>
              <w:widowControl/>
              <w:suppressLineNumbers w:val="0"/>
              <w:jc w:val="center"/>
              <w:textAlignment w:val="center"/>
              <w:rPr>
                <w:color w:val="auto"/>
              </w:rPr>
            </w:pPr>
          </w:p>
        </w:tc>
        <w:tc>
          <w:tcPr>
            <w:tcW w:w="1860" w:type="dxa"/>
            <w:vAlign w:val="bottom"/>
          </w:tcPr>
          <w:p w14:paraId="0ACB2669">
            <w:pPr>
              <w:keepNext w:val="0"/>
              <w:keepLines w:val="0"/>
              <w:widowControl/>
              <w:suppressLineNumbers w:val="0"/>
              <w:jc w:val="center"/>
              <w:textAlignment w:val="center"/>
              <w:rPr>
                <w:color w:val="auto"/>
              </w:rPr>
            </w:pPr>
          </w:p>
        </w:tc>
        <w:tc>
          <w:tcPr>
            <w:tcW w:w="1905" w:type="dxa"/>
            <w:vAlign w:val="bottom"/>
          </w:tcPr>
          <w:p w14:paraId="0A9ECC64">
            <w:pPr>
              <w:jc w:val="center"/>
              <w:rPr>
                <w:rFonts w:ascii="宋体" w:hAnsi="宋体" w:cs="宋体"/>
                <w:color w:val="auto"/>
                <w:kern w:val="0"/>
                <w:sz w:val="24"/>
              </w:rPr>
            </w:pPr>
          </w:p>
        </w:tc>
      </w:tr>
      <w:tr w14:paraId="4B610D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64FC1B2">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5E5653F6">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45432A4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147146</w:t>
            </w:r>
          </w:p>
        </w:tc>
        <w:tc>
          <w:tcPr>
            <w:tcW w:w="1860" w:type="dxa"/>
            <w:vAlign w:val="center"/>
          </w:tcPr>
          <w:p w14:paraId="1A135A7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147146</w:t>
            </w:r>
          </w:p>
        </w:tc>
        <w:tc>
          <w:tcPr>
            <w:tcW w:w="1905" w:type="dxa"/>
            <w:vAlign w:val="bottom"/>
          </w:tcPr>
          <w:p w14:paraId="04141574">
            <w:pPr>
              <w:jc w:val="center"/>
              <w:rPr>
                <w:rFonts w:ascii="宋体" w:hAnsi="宋体" w:cs="宋体"/>
                <w:color w:val="auto"/>
                <w:kern w:val="0"/>
                <w:sz w:val="24"/>
              </w:rPr>
            </w:pPr>
          </w:p>
        </w:tc>
      </w:tr>
      <w:tr w14:paraId="1797B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F29B4E7">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53B3221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66FFD20B">
            <w:pPr>
              <w:jc w:val="center"/>
              <w:rPr>
                <w:color w:val="auto"/>
              </w:rPr>
            </w:pPr>
          </w:p>
        </w:tc>
        <w:tc>
          <w:tcPr>
            <w:tcW w:w="1860" w:type="dxa"/>
            <w:vAlign w:val="bottom"/>
          </w:tcPr>
          <w:p w14:paraId="51F2DC74">
            <w:pPr>
              <w:jc w:val="center"/>
              <w:rPr>
                <w:color w:val="auto"/>
              </w:rPr>
            </w:pPr>
          </w:p>
        </w:tc>
        <w:tc>
          <w:tcPr>
            <w:tcW w:w="1905" w:type="dxa"/>
            <w:vAlign w:val="bottom"/>
          </w:tcPr>
          <w:p w14:paraId="53FB30FD">
            <w:pPr>
              <w:jc w:val="center"/>
              <w:rPr>
                <w:rFonts w:ascii="宋体" w:hAnsi="宋体" w:cs="宋体"/>
                <w:color w:val="auto"/>
                <w:kern w:val="0"/>
                <w:sz w:val="24"/>
              </w:rPr>
            </w:pPr>
          </w:p>
        </w:tc>
      </w:tr>
      <w:tr w14:paraId="0C1AF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7BD96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5263078C">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543C38B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1131913</w:t>
            </w:r>
          </w:p>
        </w:tc>
        <w:tc>
          <w:tcPr>
            <w:tcW w:w="1860" w:type="dxa"/>
            <w:vAlign w:val="center"/>
          </w:tcPr>
          <w:p w14:paraId="143890A5">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1131913</w:t>
            </w:r>
          </w:p>
        </w:tc>
        <w:tc>
          <w:tcPr>
            <w:tcW w:w="1905" w:type="dxa"/>
            <w:vAlign w:val="bottom"/>
          </w:tcPr>
          <w:p w14:paraId="42611C91">
            <w:pPr>
              <w:jc w:val="center"/>
              <w:rPr>
                <w:rFonts w:ascii="宋体" w:hAnsi="宋体" w:cs="宋体"/>
                <w:color w:val="auto"/>
                <w:kern w:val="0"/>
                <w:sz w:val="24"/>
              </w:rPr>
            </w:pPr>
          </w:p>
        </w:tc>
      </w:tr>
      <w:tr w14:paraId="6791D1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9824E1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284D266B">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5B925E0F">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26A4D1E8">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7AB81D19">
            <w:pPr>
              <w:jc w:val="center"/>
              <w:rPr>
                <w:rFonts w:ascii="宋体" w:hAnsi="宋体" w:cs="宋体"/>
                <w:color w:val="auto"/>
                <w:kern w:val="0"/>
                <w:sz w:val="24"/>
              </w:rPr>
            </w:pPr>
          </w:p>
        </w:tc>
      </w:tr>
      <w:tr w14:paraId="2AA62F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C4B965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4E6B125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46BC772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430227</w:t>
            </w:r>
          </w:p>
        </w:tc>
        <w:tc>
          <w:tcPr>
            <w:tcW w:w="1860" w:type="dxa"/>
            <w:vAlign w:val="bottom"/>
          </w:tcPr>
          <w:p w14:paraId="3983374B">
            <w:pPr>
              <w:jc w:val="center"/>
              <w:rPr>
                <w:rFonts w:hint="default" w:ascii="宋体" w:hAnsi="宋体" w:eastAsia="宋体" w:cs="宋体"/>
                <w:color w:val="auto"/>
                <w:kern w:val="0"/>
                <w:sz w:val="24"/>
                <w:lang w:val="en-US" w:eastAsia="zh-CN"/>
              </w:rPr>
            </w:pPr>
          </w:p>
        </w:tc>
        <w:tc>
          <w:tcPr>
            <w:tcW w:w="1905" w:type="dxa"/>
            <w:vAlign w:val="center"/>
          </w:tcPr>
          <w:p w14:paraId="3BDD166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430227</w:t>
            </w:r>
          </w:p>
        </w:tc>
      </w:tr>
      <w:tr w14:paraId="6AE31B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3F6F6F1">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038FF35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2175C6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241574</w:t>
            </w:r>
          </w:p>
        </w:tc>
        <w:tc>
          <w:tcPr>
            <w:tcW w:w="1860" w:type="dxa"/>
            <w:vAlign w:val="bottom"/>
          </w:tcPr>
          <w:p w14:paraId="6BD638E4">
            <w:pPr>
              <w:jc w:val="center"/>
              <w:rPr>
                <w:rFonts w:hint="default" w:ascii="宋体" w:hAnsi="宋体" w:eastAsia="宋体" w:cs="宋体"/>
                <w:color w:val="auto"/>
                <w:kern w:val="0"/>
                <w:sz w:val="24"/>
                <w:lang w:val="en-US" w:eastAsia="zh-CN"/>
              </w:rPr>
            </w:pPr>
          </w:p>
        </w:tc>
        <w:tc>
          <w:tcPr>
            <w:tcW w:w="1905" w:type="dxa"/>
            <w:vAlign w:val="center"/>
          </w:tcPr>
          <w:p w14:paraId="7D2E1A2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241574</w:t>
            </w:r>
          </w:p>
        </w:tc>
      </w:tr>
      <w:tr w14:paraId="5E46F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C69EE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3DCFC42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7C00423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188652</w:t>
            </w:r>
          </w:p>
        </w:tc>
        <w:tc>
          <w:tcPr>
            <w:tcW w:w="1860" w:type="dxa"/>
            <w:vAlign w:val="bottom"/>
          </w:tcPr>
          <w:p w14:paraId="6726B5E4">
            <w:pPr>
              <w:jc w:val="center"/>
              <w:rPr>
                <w:rFonts w:hint="default" w:ascii="宋体" w:hAnsi="宋体" w:eastAsia="宋体" w:cs="宋体"/>
                <w:color w:val="auto"/>
                <w:kern w:val="0"/>
                <w:sz w:val="24"/>
                <w:lang w:val="en-US" w:eastAsia="zh-CN"/>
              </w:rPr>
            </w:pPr>
          </w:p>
        </w:tc>
        <w:tc>
          <w:tcPr>
            <w:tcW w:w="1905" w:type="dxa"/>
            <w:vAlign w:val="center"/>
          </w:tcPr>
          <w:p w14:paraId="1A23A7F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188652</w:t>
            </w:r>
          </w:p>
        </w:tc>
      </w:tr>
      <w:tr w14:paraId="3E748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AE042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1B262DC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0AAA12D5">
            <w:pPr>
              <w:jc w:val="center"/>
              <w:rPr>
                <w:rFonts w:ascii="宋体" w:hAnsi="宋体" w:cs="宋体"/>
                <w:color w:val="auto"/>
                <w:sz w:val="24"/>
              </w:rPr>
            </w:pPr>
          </w:p>
        </w:tc>
        <w:tc>
          <w:tcPr>
            <w:tcW w:w="1860" w:type="dxa"/>
            <w:vAlign w:val="bottom"/>
          </w:tcPr>
          <w:p w14:paraId="1CB89BEE">
            <w:pPr>
              <w:jc w:val="center"/>
              <w:rPr>
                <w:rFonts w:ascii="宋体" w:hAnsi="宋体" w:cs="宋体"/>
                <w:color w:val="auto"/>
                <w:kern w:val="0"/>
                <w:sz w:val="24"/>
              </w:rPr>
            </w:pPr>
          </w:p>
        </w:tc>
        <w:tc>
          <w:tcPr>
            <w:tcW w:w="1905" w:type="dxa"/>
            <w:vAlign w:val="bottom"/>
          </w:tcPr>
          <w:p w14:paraId="02D61C86">
            <w:pPr>
              <w:jc w:val="center"/>
              <w:rPr>
                <w:rFonts w:ascii="宋体" w:hAnsi="宋体" w:cs="宋体"/>
                <w:color w:val="auto"/>
                <w:sz w:val="24"/>
              </w:rPr>
            </w:pPr>
          </w:p>
        </w:tc>
      </w:tr>
      <w:tr w14:paraId="45E9B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FE303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07CEC5CC">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0EB5650B">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4BBDE16D">
            <w:pPr>
              <w:jc w:val="center"/>
              <w:rPr>
                <w:rFonts w:ascii="宋体" w:hAnsi="宋体" w:cs="宋体"/>
                <w:color w:val="auto"/>
                <w:kern w:val="0"/>
                <w:sz w:val="24"/>
              </w:rPr>
            </w:pPr>
          </w:p>
        </w:tc>
        <w:tc>
          <w:tcPr>
            <w:tcW w:w="1905" w:type="dxa"/>
            <w:vAlign w:val="bottom"/>
          </w:tcPr>
          <w:p w14:paraId="20025173">
            <w:pPr>
              <w:keepNext w:val="0"/>
              <w:keepLines w:val="0"/>
              <w:widowControl/>
              <w:suppressLineNumbers w:val="0"/>
              <w:jc w:val="center"/>
              <w:textAlignment w:val="bottom"/>
              <w:rPr>
                <w:rFonts w:ascii="宋体" w:hAnsi="宋体" w:cs="宋体"/>
                <w:color w:val="auto"/>
                <w:sz w:val="24"/>
              </w:rPr>
            </w:pPr>
          </w:p>
        </w:tc>
      </w:tr>
      <w:tr w14:paraId="271A24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7FF8A0C">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39F5DA9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EFAA4B0">
            <w:pPr>
              <w:keepNext w:val="0"/>
              <w:keepLines w:val="0"/>
              <w:widowControl/>
              <w:suppressLineNumbers w:val="0"/>
              <w:jc w:val="center"/>
              <w:textAlignment w:val="center"/>
              <w:rPr>
                <w:rFonts w:hint="default" w:ascii="宋体" w:hAnsi="宋体" w:eastAsia="宋体" w:cs="宋体"/>
                <w:color w:val="auto"/>
                <w:sz w:val="24"/>
                <w:lang w:val="en-US" w:eastAsia="zh-CN"/>
              </w:rPr>
            </w:pPr>
          </w:p>
        </w:tc>
        <w:tc>
          <w:tcPr>
            <w:tcW w:w="1860" w:type="dxa"/>
            <w:vAlign w:val="bottom"/>
          </w:tcPr>
          <w:p w14:paraId="330688D5">
            <w:pPr>
              <w:jc w:val="center"/>
              <w:rPr>
                <w:rFonts w:hint="default" w:ascii="宋体" w:hAnsi="宋体" w:eastAsia="宋体" w:cs="宋体"/>
                <w:color w:val="auto"/>
                <w:kern w:val="0"/>
                <w:sz w:val="24"/>
                <w:lang w:val="en-US" w:eastAsia="zh-CN"/>
              </w:rPr>
            </w:pPr>
          </w:p>
        </w:tc>
        <w:tc>
          <w:tcPr>
            <w:tcW w:w="1905" w:type="dxa"/>
            <w:vAlign w:val="center"/>
          </w:tcPr>
          <w:p w14:paraId="4982CCCB">
            <w:pPr>
              <w:keepNext w:val="0"/>
              <w:keepLines w:val="0"/>
              <w:widowControl/>
              <w:suppressLineNumbers w:val="0"/>
              <w:jc w:val="center"/>
              <w:textAlignment w:val="center"/>
              <w:rPr>
                <w:rFonts w:ascii="宋体" w:hAnsi="宋体" w:cs="宋体"/>
                <w:color w:val="auto"/>
                <w:sz w:val="24"/>
              </w:rPr>
            </w:pPr>
          </w:p>
        </w:tc>
      </w:tr>
      <w:tr w14:paraId="0CAFA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870C98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521EA22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2CE6BF88">
            <w:pPr>
              <w:jc w:val="center"/>
              <w:rPr>
                <w:rFonts w:hint="default" w:eastAsia="宋体"/>
                <w:color w:val="auto"/>
                <w:lang w:val="en-US" w:eastAsia="zh-CN"/>
              </w:rPr>
            </w:pPr>
            <w:r>
              <w:rPr>
                <w:rFonts w:hint="eastAsia"/>
                <w:color w:val="auto"/>
                <w:sz w:val="24"/>
                <w:szCs w:val="24"/>
                <w:lang w:val="en-US" w:eastAsia="zh-CN"/>
              </w:rPr>
              <w:t>1279059</w:t>
            </w:r>
          </w:p>
        </w:tc>
        <w:tc>
          <w:tcPr>
            <w:tcW w:w="1860" w:type="dxa"/>
            <w:vAlign w:val="bottom"/>
          </w:tcPr>
          <w:p w14:paraId="2AFE7E49">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1279059</w:t>
            </w:r>
          </w:p>
        </w:tc>
        <w:tc>
          <w:tcPr>
            <w:tcW w:w="1905" w:type="dxa"/>
            <w:vAlign w:val="bottom"/>
          </w:tcPr>
          <w:p w14:paraId="5025130E">
            <w:pPr>
              <w:jc w:val="center"/>
              <w:rPr>
                <w:color w:val="auto"/>
              </w:rPr>
            </w:pPr>
          </w:p>
        </w:tc>
      </w:tr>
      <w:tr w14:paraId="4E70D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899EA02">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01AF26A5">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4DE07ED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20AA579D">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4C36FD85">
            <w:pPr>
              <w:keepNext w:val="0"/>
              <w:keepLines w:val="0"/>
              <w:widowControl/>
              <w:suppressLineNumbers w:val="0"/>
              <w:jc w:val="center"/>
              <w:textAlignment w:val="bottom"/>
              <w:rPr>
                <w:rFonts w:ascii="宋体" w:hAnsi="宋体" w:cs="宋体"/>
                <w:color w:val="auto"/>
                <w:sz w:val="24"/>
              </w:rPr>
            </w:pPr>
          </w:p>
        </w:tc>
      </w:tr>
      <w:tr w14:paraId="33CF8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C3AC68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6DA7AF2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1B41B081">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147146</w:t>
            </w:r>
          </w:p>
        </w:tc>
        <w:tc>
          <w:tcPr>
            <w:tcW w:w="1860" w:type="dxa"/>
            <w:vAlign w:val="bottom"/>
          </w:tcPr>
          <w:p w14:paraId="7D0F2FE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147146</w:t>
            </w:r>
          </w:p>
        </w:tc>
        <w:tc>
          <w:tcPr>
            <w:tcW w:w="1905" w:type="dxa"/>
            <w:vAlign w:val="bottom"/>
          </w:tcPr>
          <w:p w14:paraId="16B1EC62">
            <w:pPr>
              <w:jc w:val="center"/>
              <w:rPr>
                <w:rFonts w:ascii="宋体" w:hAnsi="宋体" w:cs="宋体"/>
                <w:color w:val="auto"/>
                <w:sz w:val="24"/>
              </w:rPr>
            </w:pPr>
          </w:p>
        </w:tc>
      </w:tr>
    </w:tbl>
    <w:p w14:paraId="0A4F4AB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5EB596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B8D824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cs="宋体"/>
                <w:b/>
                <w:bCs/>
                <w:color w:val="auto"/>
                <w:kern w:val="0"/>
                <w:sz w:val="32"/>
                <w:szCs w:val="32"/>
                <w:lang w:val="en-US" w:eastAsia="zh-CN"/>
              </w:rPr>
              <w:t>黄石市花湖小学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1392F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65F81E23">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EFBC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53B7266A">
            <w:pPr>
              <w:widowControl/>
              <w:ind w:firstLine="480"/>
              <w:jc w:val="center"/>
              <w:rPr>
                <w:color w:val="auto"/>
              </w:rPr>
            </w:pPr>
            <w:r>
              <w:rPr>
                <w:rFonts w:hint="eastAsia" w:ascii="宋体" w:hAnsi="宋体" w:cs="宋体"/>
                <w:color w:val="auto"/>
                <w:kern w:val="0"/>
                <w:sz w:val="24"/>
              </w:rPr>
              <w:t>项目</w:t>
            </w:r>
          </w:p>
        </w:tc>
        <w:tc>
          <w:tcPr>
            <w:tcW w:w="3675" w:type="dxa"/>
            <w:shd w:val="clear" w:color="auto" w:fill="9ED3A3" w:themeFill="background1" w:themeFillShade="D8"/>
            <w:vAlign w:val="center"/>
          </w:tcPr>
          <w:p w14:paraId="744912D1">
            <w:pPr>
              <w:widowControl/>
              <w:ind w:firstLine="480"/>
              <w:jc w:val="center"/>
              <w:rPr>
                <w:color w:val="auto"/>
              </w:rPr>
            </w:pPr>
            <w:r>
              <w:rPr>
                <w:rFonts w:hint="eastAsia" w:ascii="宋体" w:hAnsi="宋体" w:cs="宋体"/>
                <w:color w:val="auto"/>
                <w:kern w:val="0"/>
                <w:sz w:val="24"/>
              </w:rPr>
              <w:t>预算数</w:t>
            </w:r>
          </w:p>
        </w:tc>
      </w:tr>
      <w:tr w14:paraId="12379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11EF3C04">
            <w:pPr>
              <w:widowControl/>
              <w:ind w:firstLine="480"/>
              <w:jc w:val="center"/>
              <w:rPr>
                <w:color w:val="auto"/>
              </w:rPr>
            </w:pPr>
            <w:r>
              <w:rPr>
                <w:rFonts w:hint="eastAsia" w:ascii="宋体" w:hAnsi="宋体" w:cs="宋体"/>
                <w:color w:val="auto"/>
                <w:kern w:val="0"/>
                <w:sz w:val="24"/>
              </w:rPr>
              <w:t>合计</w:t>
            </w:r>
          </w:p>
        </w:tc>
        <w:tc>
          <w:tcPr>
            <w:tcW w:w="3675" w:type="dxa"/>
            <w:shd w:val="clear" w:color="auto" w:fill="9ED3A3" w:themeFill="background1" w:themeFillShade="D8"/>
            <w:vAlign w:val="center"/>
          </w:tcPr>
          <w:p w14:paraId="75583DD9">
            <w:pPr>
              <w:widowControl/>
              <w:ind w:firstLine="480"/>
              <w:jc w:val="center"/>
              <w:rPr>
                <w:rFonts w:hint="eastAsia" w:eastAsia="宋体"/>
                <w:color w:val="auto"/>
                <w:lang w:val="en-US" w:eastAsia="zh-CN"/>
              </w:rPr>
            </w:pPr>
            <w:r>
              <w:rPr>
                <w:rFonts w:hint="eastAsia"/>
                <w:color w:val="auto"/>
                <w:lang w:val="en-US" w:eastAsia="zh-CN"/>
              </w:rPr>
              <w:t>0</w:t>
            </w:r>
          </w:p>
        </w:tc>
      </w:tr>
      <w:tr w14:paraId="235E67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4014F57">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52C4EB83">
            <w:pPr>
              <w:widowControl/>
              <w:ind w:firstLine="480"/>
              <w:jc w:val="center"/>
              <w:rPr>
                <w:rFonts w:hint="eastAsia" w:eastAsia="宋体"/>
                <w:color w:val="auto"/>
                <w:lang w:val="en-US" w:eastAsia="zh-CN"/>
              </w:rPr>
            </w:pPr>
            <w:r>
              <w:rPr>
                <w:rFonts w:hint="eastAsia"/>
                <w:color w:val="auto"/>
                <w:lang w:val="en-US" w:eastAsia="zh-CN"/>
              </w:rPr>
              <w:t>0</w:t>
            </w:r>
          </w:p>
        </w:tc>
      </w:tr>
      <w:tr w14:paraId="452393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ECA61AE">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7DFB06D0">
            <w:pPr>
              <w:widowControl/>
              <w:ind w:firstLine="480"/>
              <w:jc w:val="center"/>
              <w:rPr>
                <w:rFonts w:hint="eastAsia" w:eastAsia="宋体"/>
                <w:color w:val="auto"/>
                <w:lang w:val="en-US" w:eastAsia="zh-CN"/>
              </w:rPr>
            </w:pPr>
            <w:r>
              <w:rPr>
                <w:rFonts w:hint="eastAsia"/>
                <w:color w:val="auto"/>
                <w:lang w:val="en-US" w:eastAsia="zh-CN"/>
              </w:rPr>
              <w:t>0</w:t>
            </w:r>
          </w:p>
        </w:tc>
      </w:tr>
      <w:tr w14:paraId="09810A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4462FC0">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66460C46">
            <w:pPr>
              <w:widowControl/>
              <w:ind w:firstLine="480"/>
              <w:jc w:val="center"/>
              <w:rPr>
                <w:rFonts w:hint="eastAsia" w:eastAsia="宋体"/>
                <w:color w:val="auto"/>
                <w:lang w:val="en-US" w:eastAsia="zh-CN"/>
              </w:rPr>
            </w:pPr>
            <w:r>
              <w:rPr>
                <w:rFonts w:hint="eastAsia"/>
                <w:color w:val="auto"/>
                <w:lang w:val="en-US" w:eastAsia="zh-CN"/>
              </w:rPr>
              <w:t>0</w:t>
            </w:r>
          </w:p>
        </w:tc>
      </w:tr>
      <w:tr w14:paraId="708B3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6653443">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0D23202C">
            <w:pPr>
              <w:widowControl/>
              <w:ind w:firstLine="480"/>
              <w:jc w:val="center"/>
              <w:rPr>
                <w:rFonts w:hint="eastAsia" w:eastAsia="宋体"/>
                <w:color w:val="auto"/>
                <w:lang w:val="en-US" w:eastAsia="zh-CN"/>
              </w:rPr>
            </w:pPr>
            <w:r>
              <w:rPr>
                <w:rFonts w:hint="eastAsia"/>
                <w:color w:val="auto"/>
                <w:lang w:val="en-US" w:eastAsia="zh-CN"/>
              </w:rPr>
              <w:t>0</w:t>
            </w:r>
          </w:p>
        </w:tc>
      </w:tr>
      <w:tr w14:paraId="380B4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90CA977">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75C8FD3E">
            <w:pPr>
              <w:widowControl/>
              <w:ind w:firstLine="480"/>
              <w:jc w:val="center"/>
              <w:rPr>
                <w:rFonts w:hint="eastAsia" w:eastAsia="宋体"/>
                <w:color w:val="auto"/>
                <w:lang w:val="en-US" w:eastAsia="zh-CN"/>
              </w:rPr>
            </w:pPr>
            <w:r>
              <w:rPr>
                <w:rFonts w:hint="eastAsia"/>
                <w:color w:val="auto"/>
                <w:lang w:val="en-US" w:eastAsia="zh-CN"/>
              </w:rPr>
              <w:t>0</w:t>
            </w:r>
          </w:p>
        </w:tc>
      </w:tr>
    </w:tbl>
    <w:p w14:paraId="5D02D18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19520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E3DC5FA">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黄石市花湖小学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4FF6D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0379793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574370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0090E9DB">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9ED3A3" w:themeFill="background1" w:themeFillShade="D8"/>
            <w:vAlign w:val="center"/>
          </w:tcPr>
          <w:p w14:paraId="1351027A">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9ED3A3" w:themeFill="background1" w:themeFillShade="D8"/>
            <w:vAlign w:val="center"/>
          </w:tcPr>
          <w:p w14:paraId="38EE487B">
            <w:pPr>
              <w:widowControl/>
              <w:ind w:firstLine="480"/>
              <w:jc w:val="center"/>
              <w:rPr>
                <w:color w:val="auto"/>
              </w:rPr>
            </w:pPr>
            <w:r>
              <w:rPr>
                <w:rFonts w:hint="eastAsia" w:ascii="宋体" w:hAnsi="宋体" w:cs="宋体"/>
                <w:color w:val="auto"/>
                <w:kern w:val="0"/>
                <w:sz w:val="24"/>
              </w:rPr>
              <w:t>其中</w:t>
            </w:r>
          </w:p>
        </w:tc>
      </w:tr>
      <w:tr w14:paraId="51F1C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4068FE14">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9ED3A3" w:themeFill="background1" w:themeFillShade="D8"/>
            <w:vAlign w:val="center"/>
          </w:tcPr>
          <w:p w14:paraId="415E38AC">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9ED3A3" w:themeFill="background1" w:themeFillShade="D8"/>
            <w:vAlign w:val="center"/>
          </w:tcPr>
          <w:p w14:paraId="4A54D812">
            <w:pPr>
              <w:ind w:firstLine="480"/>
              <w:jc w:val="center"/>
              <w:rPr>
                <w:rFonts w:ascii="宋体"/>
                <w:color w:val="auto"/>
                <w:sz w:val="24"/>
              </w:rPr>
            </w:pPr>
          </w:p>
        </w:tc>
        <w:tc>
          <w:tcPr>
            <w:tcW w:w="1695" w:type="dxa"/>
            <w:shd w:val="clear" w:color="auto" w:fill="9ED3A3" w:themeFill="background1" w:themeFillShade="D8"/>
            <w:vAlign w:val="center"/>
          </w:tcPr>
          <w:p w14:paraId="531EA9CF">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9ED3A3" w:themeFill="background1" w:themeFillShade="D8"/>
            <w:vAlign w:val="center"/>
          </w:tcPr>
          <w:p w14:paraId="26F7FCDC">
            <w:pPr>
              <w:widowControl/>
              <w:ind w:firstLine="480"/>
              <w:jc w:val="center"/>
              <w:rPr>
                <w:color w:val="auto"/>
              </w:rPr>
            </w:pPr>
            <w:r>
              <w:rPr>
                <w:rFonts w:hint="eastAsia" w:ascii="宋体" w:hAnsi="宋体" w:cs="宋体"/>
                <w:color w:val="auto"/>
                <w:kern w:val="0"/>
                <w:sz w:val="24"/>
              </w:rPr>
              <w:t>项目支出</w:t>
            </w:r>
          </w:p>
        </w:tc>
      </w:tr>
      <w:tr w14:paraId="040D1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FEC37EC">
            <w:pPr>
              <w:widowControl/>
              <w:ind w:firstLine="480"/>
              <w:jc w:val="left"/>
              <w:rPr>
                <w:color w:val="auto"/>
              </w:rPr>
            </w:pPr>
            <w:r>
              <w:rPr>
                <w:rFonts w:hint="eastAsia" w:ascii="宋体" w:hAnsi="宋体" w:cs="宋体"/>
                <w:color w:val="auto"/>
                <w:kern w:val="0"/>
                <w:sz w:val="24"/>
              </w:rPr>
              <w:t>　　　</w:t>
            </w:r>
          </w:p>
        </w:tc>
        <w:tc>
          <w:tcPr>
            <w:tcW w:w="2370" w:type="dxa"/>
            <w:vAlign w:val="center"/>
          </w:tcPr>
          <w:p w14:paraId="2652A56F">
            <w:pPr>
              <w:widowControl/>
              <w:ind w:firstLine="480"/>
              <w:jc w:val="left"/>
              <w:rPr>
                <w:color w:val="auto"/>
              </w:rPr>
            </w:pPr>
            <w:r>
              <w:rPr>
                <w:rFonts w:hint="eastAsia" w:ascii="宋体" w:hAnsi="宋体" w:cs="宋体"/>
                <w:color w:val="auto"/>
                <w:kern w:val="0"/>
                <w:sz w:val="24"/>
              </w:rPr>
              <w:t>　　　</w:t>
            </w:r>
          </w:p>
        </w:tc>
        <w:tc>
          <w:tcPr>
            <w:tcW w:w="1530" w:type="dxa"/>
            <w:vAlign w:val="center"/>
          </w:tcPr>
          <w:p w14:paraId="1E8E91E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5AC09E40">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52DD2CC7">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5D6C21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FA64095">
            <w:pPr>
              <w:widowControl/>
              <w:ind w:firstLine="480"/>
              <w:jc w:val="left"/>
              <w:rPr>
                <w:color w:val="auto"/>
              </w:rPr>
            </w:pPr>
            <w:r>
              <w:rPr>
                <w:rFonts w:hint="eastAsia" w:ascii="宋体" w:hAnsi="宋体" w:cs="宋体"/>
                <w:color w:val="auto"/>
                <w:kern w:val="0"/>
                <w:sz w:val="24"/>
              </w:rPr>
              <w:t>　　　</w:t>
            </w:r>
          </w:p>
        </w:tc>
        <w:tc>
          <w:tcPr>
            <w:tcW w:w="2370" w:type="dxa"/>
            <w:vAlign w:val="center"/>
          </w:tcPr>
          <w:p w14:paraId="13F8418E">
            <w:pPr>
              <w:widowControl/>
              <w:ind w:firstLine="480"/>
              <w:jc w:val="left"/>
              <w:rPr>
                <w:color w:val="auto"/>
              </w:rPr>
            </w:pPr>
            <w:r>
              <w:rPr>
                <w:rFonts w:hint="eastAsia" w:ascii="宋体" w:hAnsi="宋体" w:cs="宋体"/>
                <w:color w:val="auto"/>
                <w:kern w:val="0"/>
                <w:sz w:val="24"/>
              </w:rPr>
              <w:t>　　　</w:t>
            </w:r>
          </w:p>
        </w:tc>
        <w:tc>
          <w:tcPr>
            <w:tcW w:w="1530" w:type="dxa"/>
            <w:vAlign w:val="center"/>
          </w:tcPr>
          <w:p w14:paraId="46D6AA57">
            <w:pPr>
              <w:widowControl/>
              <w:ind w:firstLine="480"/>
              <w:jc w:val="left"/>
              <w:rPr>
                <w:color w:val="auto"/>
              </w:rPr>
            </w:pPr>
            <w:r>
              <w:rPr>
                <w:rFonts w:hint="eastAsia" w:ascii="宋体" w:hAnsi="宋体" w:cs="宋体"/>
                <w:color w:val="auto"/>
                <w:kern w:val="0"/>
                <w:sz w:val="24"/>
              </w:rPr>
              <w:t>　　　</w:t>
            </w:r>
          </w:p>
        </w:tc>
        <w:tc>
          <w:tcPr>
            <w:tcW w:w="1695" w:type="dxa"/>
            <w:vAlign w:val="center"/>
          </w:tcPr>
          <w:p w14:paraId="54EA3516">
            <w:pPr>
              <w:widowControl/>
              <w:ind w:firstLine="480"/>
              <w:jc w:val="left"/>
              <w:rPr>
                <w:color w:val="auto"/>
              </w:rPr>
            </w:pPr>
            <w:r>
              <w:rPr>
                <w:rFonts w:hint="eastAsia" w:ascii="宋体" w:hAnsi="宋体" w:cs="宋体"/>
                <w:color w:val="auto"/>
                <w:kern w:val="0"/>
                <w:sz w:val="24"/>
              </w:rPr>
              <w:t>　　　</w:t>
            </w:r>
          </w:p>
        </w:tc>
        <w:tc>
          <w:tcPr>
            <w:tcW w:w="2025" w:type="dxa"/>
            <w:vAlign w:val="center"/>
          </w:tcPr>
          <w:p w14:paraId="653A19A0">
            <w:pPr>
              <w:widowControl/>
              <w:ind w:firstLine="480"/>
              <w:jc w:val="left"/>
              <w:rPr>
                <w:color w:val="auto"/>
              </w:rPr>
            </w:pPr>
            <w:r>
              <w:rPr>
                <w:rFonts w:hint="eastAsia" w:ascii="宋体" w:hAnsi="宋体" w:cs="宋体"/>
                <w:color w:val="auto"/>
                <w:kern w:val="0"/>
                <w:sz w:val="24"/>
              </w:rPr>
              <w:t>　　　</w:t>
            </w:r>
          </w:p>
        </w:tc>
      </w:tr>
    </w:tbl>
    <w:p w14:paraId="258678DF">
      <w:pPr>
        <w:pStyle w:val="6"/>
        <w:widowControl/>
        <w:spacing w:before="0" w:beforeAutospacing="0" w:after="0" w:afterAutospacing="0" w:line="585" w:lineRule="atLeast"/>
        <w:ind w:firstLine="480"/>
        <w:rPr>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45977CB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5ACE9CA3">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18541288</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18541288</w:t>
      </w:r>
      <w:r>
        <w:rPr>
          <w:rFonts w:hint="eastAsia" w:ascii="宋体" w:hAnsi="宋体"/>
          <w:color w:val="auto"/>
          <w:spacing w:val="2"/>
          <w:kern w:val="2"/>
          <w:sz w:val="28"/>
          <w:szCs w:val="28"/>
        </w:rPr>
        <w:t>元，占预算收入100%。</w:t>
      </w:r>
    </w:p>
    <w:p w14:paraId="78B8D6D1">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18541288</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14304388</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77.15%</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4236900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22.85</w:t>
      </w:r>
      <w:r>
        <w:rPr>
          <w:rFonts w:hint="eastAsia" w:ascii="宋体" w:hAnsi="宋体"/>
          <w:color w:val="auto"/>
          <w:spacing w:val="2"/>
          <w:kern w:val="2"/>
          <w:sz w:val="28"/>
          <w:szCs w:val="28"/>
        </w:rPr>
        <w:t>%。</w:t>
      </w:r>
    </w:p>
    <w:p w14:paraId="45E4F960">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492B579F">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E4E9519">
      <w:pPr>
        <w:pStyle w:val="6"/>
        <w:widowControl/>
        <w:spacing w:before="0" w:beforeAutospacing="0" w:after="0" w:afterAutospacing="0" w:line="585" w:lineRule="atLeast"/>
        <w:ind w:firstLine="560" w:firstLineChars="200"/>
        <w:rPr>
          <w:rFonts w:hint="default" w:ascii="宋体" w:hAnsi="宋体" w:eastAsia="宋体" w:cs="宋体"/>
          <w:color w:val="FF0000"/>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sz w:val="28"/>
          <w:szCs w:val="28"/>
          <w:lang w:val="en-US" w:eastAsia="zh-CN"/>
        </w:rPr>
        <w:t>18541288</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1424058</w:t>
      </w:r>
      <w:r>
        <w:rPr>
          <w:rFonts w:hint="eastAsia" w:ascii="宋体" w:hAnsi="宋体" w:cs="宋体"/>
          <w:color w:val="auto"/>
          <w:sz w:val="28"/>
          <w:szCs w:val="28"/>
        </w:rPr>
        <w:t>元。减少原因：</w:t>
      </w:r>
      <w:r>
        <w:rPr>
          <w:rFonts w:hint="eastAsia" w:ascii="宋体" w:hAnsi="宋体" w:cs="宋体"/>
          <w:color w:val="auto"/>
          <w:sz w:val="28"/>
          <w:szCs w:val="28"/>
          <w:lang w:val="en-US" w:eastAsia="zh-CN"/>
        </w:rPr>
        <w:t>专项经费减少了。</w:t>
      </w:r>
    </w:p>
    <w:p w14:paraId="512180FA">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6AA5E0C9">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FF0000"/>
          <w:kern w:val="0"/>
          <w:sz w:val="28"/>
          <w:szCs w:val="28"/>
        </w:rPr>
        <w:t xml:space="preserve"> </w:t>
      </w:r>
      <w:r>
        <w:rPr>
          <w:rFonts w:hint="eastAsia" w:ascii="宋体" w:hAnsi="宋体" w:cs="宋体"/>
          <w:color w:val="auto"/>
          <w:kern w:val="0"/>
          <w:sz w:val="28"/>
          <w:szCs w:val="28"/>
        </w:rPr>
        <w:t>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8"/>
          <w:szCs w:val="28"/>
          <w:lang w:val="en-US" w:eastAsia="zh-CN"/>
        </w:rPr>
        <w:t>18541288</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1424058</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val="en-US" w:eastAsia="zh-CN"/>
        </w:rPr>
        <w:t>专项经费减少了</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olor w:val="auto"/>
          <w:spacing w:val="2"/>
          <w:sz w:val="28"/>
          <w:szCs w:val="28"/>
          <w:lang w:val="en-US" w:eastAsia="zh-CN"/>
        </w:rPr>
        <w:t>12595103</w:t>
      </w:r>
      <w:r>
        <w:rPr>
          <w:rFonts w:hint="eastAsia" w:ascii="宋体" w:hAnsi="宋体" w:cs="宋体"/>
          <w:color w:val="auto"/>
          <w:kern w:val="0"/>
          <w:sz w:val="28"/>
          <w:szCs w:val="28"/>
        </w:rPr>
        <w:t>元，</w:t>
      </w:r>
      <w:r>
        <w:rPr>
          <w:rFonts w:hint="eastAsia" w:ascii="宋体" w:hAnsi="宋体" w:cs="宋体"/>
          <w:color w:val="auto"/>
          <w:kern w:val="0"/>
          <w:sz w:val="28"/>
          <w:szCs w:val="28"/>
          <w:lang w:val="en-US" w:eastAsia="zh-CN"/>
        </w:rPr>
        <w:t>对个人和家庭的补助1279059元，</w:t>
      </w:r>
      <w:r>
        <w:rPr>
          <w:rFonts w:hint="eastAsia" w:ascii="宋体" w:hAnsi="宋体" w:cs="宋体"/>
          <w:color w:val="auto"/>
          <w:kern w:val="0"/>
          <w:sz w:val="28"/>
          <w:szCs w:val="28"/>
        </w:rPr>
        <w:t>商品服务支出</w:t>
      </w:r>
      <w:r>
        <w:rPr>
          <w:rFonts w:hint="eastAsia" w:ascii="宋体" w:hAnsi="宋体" w:cs="宋体"/>
          <w:color w:val="auto"/>
          <w:kern w:val="0"/>
          <w:sz w:val="28"/>
          <w:szCs w:val="28"/>
          <w:lang w:val="en-US" w:eastAsia="zh-CN"/>
        </w:rPr>
        <w:t>430227</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4236900</w:t>
      </w:r>
      <w:r>
        <w:rPr>
          <w:rFonts w:hint="eastAsia" w:ascii="宋体" w:hAnsi="宋体" w:cs="宋体"/>
          <w:color w:val="auto"/>
          <w:sz w:val="28"/>
          <w:szCs w:val="28"/>
        </w:rPr>
        <w:t>元。</w:t>
      </w:r>
    </w:p>
    <w:p w14:paraId="42B385DA">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668608A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0D71330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806B4B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66E4D00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1AF9257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402978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0" w:type="auto"/>
        <w:tblInd w:w="-279" w:type="dxa"/>
        <w:tblLayout w:type="fixed"/>
        <w:tblCellMar>
          <w:top w:w="15" w:type="dxa"/>
          <w:left w:w="15" w:type="dxa"/>
          <w:bottom w:w="15" w:type="dxa"/>
          <w:right w:w="15" w:type="dxa"/>
        </w:tblCellMar>
      </w:tblPr>
      <w:tblGrid>
        <w:gridCol w:w="3630"/>
        <w:gridCol w:w="1320"/>
        <w:gridCol w:w="1486"/>
        <w:gridCol w:w="2189"/>
      </w:tblGrid>
      <w:tr w14:paraId="1C41531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FD3729B">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14FDCA4">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480150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8562DD3">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09E486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4BF88B">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9D08D2F">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2796</w:t>
            </w:r>
          </w:p>
        </w:tc>
        <w:tc>
          <w:tcPr>
            <w:tcW w:w="1486" w:type="dxa"/>
            <w:tcBorders>
              <w:top w:val="single" w:color="000000" w:sz="4" w:space="0"/>
              <w:left w:val="single" w:color="000000" w:sz="4" w:space="0"/>
              <w:bottom w:val="single" w:color="000000" w:sz="4" w:space="0"/>
              <w:right w:val="single" w:color="000000" w:sz="4" w:space="0"/>
            </w:tcBorders>
            <w:vAlign w:val="center"/>
          </w:tcPr>
          <w:p w14:paraId="1124AD5F">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154</w:t>
            </w:r>
          </w:p>
        </w:tc>
        <w:tc>
          <w:tcPr>
            <w:tcW w:w="2189" w:type="dxa"/>
            <w:tcBorders>
              <w:top w:val="single" w:color="000000" w:sz="4" w:space="0"/>
              <w:left w:val="single" w:color="000000" w:sz="4" w:space="0"/>
              <w:bottom w:val="single" w:color="000000" w:sz="4" w:space="0"/>
              <w:right w:val="single" w:color="000000" w:sz="4" w:space="0"/>
            </w:tcBorders>
            <w:vAlign w:val="center"/>
          </w:tcPr>
          <w:p w14:paraId="333BF1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430227</w:t>
            </w:r>
          </w:p>
        </w:tc>
      </w:tr>
      <w:tr w14:paraId="0FA1773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078A03">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D7245CE">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2796</w:t>
            </w:r>
          </w:p>
        </w:tc>
        <w:tc>
          <w:tcPr>
            <w:tcW w:w="1486" w:type="dxa"/>
            <w:tcBorders>
              <w:top w:val="single" w:color="000000" w:sz="4" w:space="0"/>
              <w:left w:val="single" w:color="000000" w:sz="4" w:space="0"/>
              <w:bottom w:val="single" w:color="000000" w:sz="4" w:space="0"/>
              <w:right w:val="single" w:color="000000" w:sz="4" w:space="0"/>
            </w:tcBorders>
            <w:vAlign w:val="center"/>
          </w:tcPr>
          <w:p w14:paraId="40C3F1CD">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w:t>
            </w:r>
          </w:p>
        </w:tc>
        <w:tc>
          <w:tcPr>
            <w:tcW w:w="2189" w:type="dxa"/>
            <w:tcBorders>
              <w:top w:val="single" w:color="000000" w:sz="4" w:space="0"/>
              <w:left w:val="single" w:color="000000" w:sz="4" w:space="0"/>
              <w:bottom w:val="single" w:color="000000" w:sz="4" w:space="0"/>
              <w:right w:val="single" w:color="000000" w:sz="4" w:space="0"/>
            </w:tcBorders>
            <w:vAlign w:val="center"/>
          </w:tcPr>
          <w:p w14:paraId="7EDD923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241574</w:t>
            </w:r>
          </w:p>
        </w:tc>
      </w:tr>
      <w:tr w14:paraId="5DA7442B">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C66565">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95F1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9432610</w:t>
            </w:r>
          </w:p>
        </w:tc>
        <w:tc>
          <w:tcPr>
            <w:tcW w:w="1486" w:type="dxa"/>
            <w:tcBorders>
              <w:top w:val="single" w:color="000000" w:sz="4" w:space="0"/>
              <w:left w:val="single" w:color="000000" w:sz="4" w:space="0"/>
              <w:bottom w:val="single" w:color="000000" w:sz="4" w:space="0"/>
              <w:right w:val="single" w:color="000000" w:sz="4" w:space="0"/>
            </w:tcBorders>
            <w:vAlign w:val="center"/>
          </w:tcPr>
          <w:p w14:paraId="044A6E6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450623F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188652</w:t>
            </w:r>
          </w:p>
        </w:tc>
      </w:tr>
      <w:tr w14:paraId="34960BE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CFB930">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E95E50C">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503E4D">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0F4C9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69957AF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EB21E0">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758930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3FB675">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C27BC34">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63C3463D">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62CB29BF">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2A4E8B63">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7F01A3D8">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215C227A">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38F0E0CF">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6EA0E0FB">
      <w:pPr>
        <w:widowControl/>
        <w:shd w:val="clear" w:color="auto" w:fill="FFFFFF"/>
        <w:spacing w:line="560" w:lineRule="exact"/>
        <w:ind w:firstLine="560" w:firstLineChars="200"/>
        <w:jc w:val="left"/>
        <w:rPr>
          <w:rFonts w:ascii="宋体" w:hAnsi="宋体" w:cs="宋体"/>
          <w:color w:val="FF0000"/>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60114B18">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区教研室</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027BC906">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622F9EFD">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0C71FF9C">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1F223ABD">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2C48D38F">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3345074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tbl>
      <w:tblPr>
        <w:tblW w:w="12306" w:type="dxa"/>
        <w:tblInd w:w="-1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514"/>
        <w:gridCol w:w="1186"/>
        <w:gridCol w:w="1371"/>
        <w:gridCol w:w="1410"/>
        <w:gridCol w:w="1371"/>
        <w:gridCol w:w="585"/>
        <w:gridCol w:w="1004"/>
        <w:gridCol w:w="1865"/>
      </w:tblGrid>
      <w:tr w14:paraId="6E90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2306" w:type="dxa"/>
            <w:gridSpan w:val="8"/>
            <w:tcBorders>
              <w:top w:val="nil"/>
              <w:left w:val="nil"/>
              <w:bottom w:val="nil"/>
              <w:right w:val="nil"/>
            </w:tcBorders>
            <w:shd w:val="clear"/>
            <w:vAlign w:val="center"/>
          </w:tcPr>
          <w:p w14:paraId="4205251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7631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306" w:type="dxa"/>
            <w:gridSpan w:val="8"/>
            <w:tcBorders>
              <w:top w:val="nil"/>
              <w:left w:val="nil"/>
              <w:bottom w:val="nil"/>
              <w:right w:val="nil"/>
            </w:tcBorders>
            <w:shd w:val="clear"/>
            <w:vAlign w:val="center"/>
          </w:tcPr>
          <w:p w14:paraId="6B9BDA9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38D4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06" w:type="dxa"/>
            <w:gridSpan w:val="8"/>
            <w:tcBorders>
              <w:top w:val="nil"/>
              <w:left w:val="nil"/>
              <w:bottom w:val="nil"/>
              <w:right w:val="nil"/>
            </w:tcBorders>
            <w:shd w:val="clear"/>
            <w:vAlign w:val="top"/>
          </w:tcPr>
          <w:p w14:paraId="1990006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1106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0CC8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2F3BBB0C">
            <w:pPr>
              <w:keepNext w:val="0"/>
              <w:keepLines w:val="0"/>
              <w:widowControl/>
              <w:suppressLineNumbers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年春秋季生均公用经费</w:t>
            </w:r>
          </w:p>
        </w:tc>
      </w:tr>
      <w:tr w14:paraId="2446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32D1F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60B9AB1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5BAD9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679A57F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黄石港区教育局</w:t>
            </w:r>
          </w:p>
        </w:tc>
      </w:tr>
      <w:tr w14:paraId="2834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D401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5581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Style w:val="24"/>
                <w:bdr w:val="none" w:color="auto" w:sz="0" w:space="0"/>
                <w:lang w:val="en-US" w:eastAsia="zh-CN" w:bidi="ar"/>
              </w:rPr>
              <w:t>R</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08009C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4F89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496B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03DCE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Style w:val="24"/>
                <w:bdr w:val="none" w:color="auto" w:sz="0" w:space="0"/>
                <w:lang w:val="en-US" w:eastAsia="zh-CN" w:bidi="ar"/>
              </w:rPr>
              <w:t>R</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56345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62939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09ED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A652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4F706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D6931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Style w:val="24"/>
                <w:bdr w:val="none" w:color="auto" w:sz="0" w:space="0"/>
                <w:lang w:val="en-US" w:eastAsia="zh-CN" w:bidi="ar"/>
              </w:rPr>
              <w:t>R</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4EFD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Style w:val="25"/>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098D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9DEA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101D45A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B144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301F6F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r>
      <w:tr w14:paraId="718E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249E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66C5B0D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政府批文</w:t>
            </w:r>
          </w:p>
        </w:tc>
      </w:tr>
      <w:tr w14:paraId="0036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BBBD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D15B514">
            <w:pPr>
              <w:jc w:val="left"/>
              <w:rPr>
                <w:rFonts w:hint="default" w:ascii="Arial" w:hAnsi="Arial" w:cs="Arial"/>
                <w:i w:val="0"/>
                <w:iCs w:val="0"/>
                <w:color w:val="000000"/>
                <w:sz w:val="22"/>
                <w:szCs w:val="22"/>
                <w:u w:val="none"/>
              </w:rPr>
            </w:pPr>
          </w:p>
        </w:tc>
      </w:tr>
      <w:tr w14:paraId="247D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A3B7C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0464CE1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177.15</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5A73E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33524B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177.15</w:t>
            </w:r>
          </w:p>
        </w:tc>
      </w:tr>
      <w:tr w14:paraId="0971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2FB5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5B5FEF9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1.2024</w:t>
            </w:r>
            <w:r>
              <w:rPr>
                <w:rStyle w:val="23"/>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176.39</w:t>
            </w:r>
            <w:r>
              <w:rPr>
                <w:rStyle w:val="23"/>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176.39</w:t>
            </w:r>
            <w:r>
              <w:rPr>
                <w:rStyle w:val="23"/>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176.39</w:t>
            </w:r>
            <w:r>
              <w:rPr>
                <w:rStyle w:val="23"/>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2.2025</w:t>
            </w:r>
            <w:r>
              <w:rPr>
                <w:rStyle w:val="23"/>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183.28</w:t>
            </w:r>
            <w:r>
              <w:rPr>
                <w:rStyle w:val="23"/>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91.64</w:t>
            </w:r>
            <w:r>
              <w:rPr>
                <w:rStyle w:val="23"/>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91.64</w:t>
            </w:r>
            <w:r>
              <w:rPr>
                <w:rStyle w:val="23"/>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w:t>
            </w:r>
          </w:p>
        </w:tc>
      </w:tr>
      <w:tr w14:paraId="4A1A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7B10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C2313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055CF3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0A39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05519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1B882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0488F1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177.15</w:t>
            </w:r>
          </w:p>
        </w:tc>
      </w:tr>
      <w:tr w14:paraId="6638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735E6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C624D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80EA41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177.15</w:t>
            </w:r>
          </w:p>
        </w:tc>
      </w:tr>
      <w:tr w14:paraId="6ADC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3D34B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4CE8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226A57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177.15</w:t>
            </w:r>
          </w:p>
        </w:tc>
      </w:tr>
      <w:tr w14:paraId="4088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B9CB5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33EC1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D2B49DE">
            <w:pPr>
              <w:jc w:val="left"/>
              <w:rPr>
                <w:rFonts w:hint="default" w:ascii="Arial" w:hAnsi="Arial" w:cs="Arial"/>
                <w:i w:val="0"/>
                <w:iCs w:val="0"/>
                <w:color w:val="000000"/>
                <w:sz w:val="22"/>
                <w:szCs w:val="22"/>
                <w:u w:val="none"/>
              </w:rPr>
            </w:pPr>
          </w:p>
        </w:tc>
      </w:tr>
      <w:tr w14:paraId="2181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8C7BA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DB48E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44F45DE">
            <w:pPr>
              <w:jc w:val="left"/>
              <w:rPr>
                <w:rFonts w:hint="default" w:ascii="Arial" w:hAnsi="Arial" w:cs="Arial"/>
                <w:i w:val="0"/>
                <w:iCs w:val="0"/>
                <w:color w:val="000000"/>
                <w:sz w:val="22"/>
                <w:szCs w:val="22"/>
                <w:u w:val="none"/>
              </w:rPr>
            </w:pPr>
          </w:p>
        </w:tc>
      </w:tr>
      <w:tr w14:paraId="3893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6EB25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2513B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4733B18">
            <w:pPr>
              <w:jc w:val="left"/>
              <w:rPr>
                <w:rFonts w:hint="default" w:ascii="Arial" w:hAnsi="Arial" w:cs="Arial"/>
                <w:i w:val="0"/>
                <w:iCs w:val="0"/>
                <w:color w:val="000000"/>
                <w:sz w:val="22"/>
                <w:szCs w:val="22"/>
                <w:u w:val="none"/>
              </w:rPr>
            </w:pPr>
          </w:p>
        </w:tc>
      </w:tr>
      <w:tr w14:paraId="6F14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A16D4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2D3600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C5739EE">
            <w:pPr>
              <w:jc w:val="left"/>
              <w:rPr>
                <w:rFonts w:hint="default" w:ascii="Arial" w:hAnsi="Arial" w:cs="Arial"/>
                <w:i w:val="0"/>
                <w:iCs w:val="0"/>
                <w:color w:val="000000"/>
                <w:sz w:val="22"/>
                <w:szCs w:val="22"/>
                <w:u w:val="none"/>
              </w:rPr>
            </w:pPr>
          </w:p>
        </w:tc>
      </w:tr>
      <w:tr w14:paraId="2919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14" w:type="dxa"/>
            <w:tcBorders>
              <w:top w:val="single" w:color="000000" w:sz="4" w:space="0"/>
              <w:left w:val="single" w:color="000000" w:sz="4" w:space="0"/>
              <w:bottom w:val="single" w:color="000000" w:sz="4" w:space="0"/>
              <w:right w:val="nil"/>
            </w:tcBorders>
            <w:shd w:val="clear"/>
            <w:vAlign w:val="top"/>
          </w:tcPr>
          <w:p w14:paraId="23BCCE8D">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54643584">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4EED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B012D2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70B56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EE466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A876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32C658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1C6C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1255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20F1C18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年春秋生均公用经费</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BCB50C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6E1DC50">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320C82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177.15</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B62852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720*0.88*2796人</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FD3EC05">
            <w:pPr>
              <w:jc w:val="left"/>
              <w:rPr>
                <w:rFonts w:hint="default" w:ascii="Arial" w:hAnsi="Arial" w:cs="Arial"/>
                <w:i w:val="0"/>
                <w:iCs w:val="0"/>
                <w:color w:val="000000"/>
                <w:sz w:val="22"/>
                <w:szCs w:val="22"/>
                <w:u w:val="none"/>
              </w:rPr>
            </w:pPr>
          </w:p>
        </w:tc>
      </w:tr>
      <w:tr w14:paraId="45E6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04ED736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C1E6684">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90DABB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6B5424E9">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2D06D0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45E8E27">
            <w:pPr>
              <w:jc w:val="left"/>
              <w:rPr>
                <w:rFonts w:hint="default" w:ascii="Arial" w:hAnsi="Arial" w:cs="Arial"/>
                <w:i w:val="0"/>
                <w:iCs w:val="0"/>
                <w:color w:val="000000"/>
                <w:sz w:val="22"/>
                <w:szCs w:val="22"/>
                <w:u w:val="none"/>
              </w:rPr>
            </w:pPr>
          </w:p>
        </w:tc>
      </w:tr>
      <w:tr w14:paraId="621C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010C845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E97AF14">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C6BAB4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2C3E194">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15BB5D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3762C45">
            <w:pPr>
              <w:jc w:val="left"/>
              <w:rPr>
                <w:rFonts w:hint="default" w:ascii="Arial" w:hAnsi="Arial" w:cs="Arial"/>
                <w:i w:val="0"/>
                <w:iCs w:val="0"/>
                <w:color w:val="000000"/>
                <w:sz w:val="22"/>
                <w:szCs w:val="22"/>
                <w:u w:val="none"/>
              </w:rPr>
            </w:pPr>
          </w:p>
        </w:tc>
      </w:tr>
      <w:tr w14:paraId="59BA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36651BCA">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3E32F5B7">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D7C3A1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3624CE4">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3FE1E28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3D21163">
            <w:pPr>
              <w:jc w:val="left"/>
              <w:rPr>
                <w:rFonts w:hint="default" w:ascii="Arial" w:hAnsi="Arial" w:cs="Arial"/>
                <w:i w:val="0"/>
                <w:iCs w:val="0"/>
                <w:color w:val="000000"/>
                <w:sz w:val="22"/>
                <w:szCs w:val="22"/>
                <w:u w:val="none"/>
              </w:rPr>
            </w:pPr>
          </w:p>
        </w:tc>
      </w:tr>
      <w:tr w14:paraId="524F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603B2FC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BC6A52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542E88D">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462C4FC">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49B8F1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D7A5BC3">
            <w:pPr>
              <w:jc w:val="left"/>
              <w:rPr>
                <w:rFonts w:hint="default" w:ascii="Arial" w:hAnsi="Arial" w:cs="Arial"/>
                <w:i w:val="0"/>
                <w:iCs w:val="0"/>
                <w:color w:val="000000"/>
                <w:sz w:val="22"/>
                <w:szCs w:val="22"/>
                <w:u w:val="none"/>
              </w:rPr>
            </w:pPr>
          </w:p>
        </w:tc>
      </w:tr>
      <w:tr w14:paraId="0966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0B52015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909E3E3">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710AAD7">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14E6272C">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6E84E3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6D64D19">
            <w:pPr>
              <w:jc w:val="left"/>
              <w:rPr>
                <w:rFonts w:hint="default" w:ascii="Arial" w:hAnsi="Arial" w:cs="Arial"/>
                <w:i w:val="0"/>
                <w:iCs w:val="0"/>
                <w:color w:val="000000"/>
                <w:sz w:val="22"/>
                <w:szCs w:val="22"/>
                <w:u w:val="none"/>
              </w:rPr>
            </w:pPr>
          </w:p>
        </w:tc>
      </w:tr>
      <w:tr w14:paraId="6813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2AE6C2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AD606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177.15</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C3C21F6">
            <w:pPr>
              <w:jc w:val="left"/>
              <w:rPr>
                <w:rFonts w:hint="default" w:ascii="Arial" w:hAnsi="Arial" w:cs="Arial"/>
                <w:i w:val="0"/>
                <w:iCs w:val="0"/>
                <w:color w:val="000000"/>
                <w:sz w:val="22"/>
                <w:szCs w:val="22"/>
                <w:u w:val="none"/>
              </w:rPr>
            </w:pPr>
          </w:p>
        </w:tc>
      </w:tr>
      <w:tr w14:paraId="6CDB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DA9BF6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0A47F1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45C22C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35A9F8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7B57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4A04CBF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bdr w:val="none" w:color="auto" w:sz="0" w:space="0"/>
                <w:lang w:val="en-US" w:eastAsia="zh-CN" w:bidi="ar"/>
              </w:rPr>
              <w:t>项目采购</w:t>
            </w:r>
          </w:p>
        </w:tc>
      </w:tr>
      <w:tr w14:paraId="1904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158F8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0D58B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DC074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53F9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57C8F07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B3F26A3">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0189E21">
            <w:pPr>
              <w:jc w:val="left"/>
              <w:rPr>
                <w:rFonts w:hint="default" w:ascii="Arial" w:hAnsi="Arial" w:cs="Arial"/>
                <w:i w:val="0"/>
                <w:iCs w:val="0"/>
                <w:color w:val="000000"/>
                <w:sz w:val="22"/>
                <w:szCs w:val="22"/>
                <w:u w:val="none"/>
              </w:rPr>
            </w:pPr>
          </w:p>
        </w:tc>
      </w:tr>
      <w:tr w14:paraId="1F3E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4AD3EB3F">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DAF72B7">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5E427C9">
            <w:pPr>
              <w:jc w:val="left"/>
              <w:rPr>
                <w:rFonts w:hint="default" w:ascii="Arial" w:hAnsi="Arial" w:cs="Arial"/>
                <w:i w:val="0"/>
                <w:iCs w:val="0"/>
                <w:color w:val="000000"/>
                <w:sz w:val="22"/>
                <w:szCs w:val="22"/>
                <w:u w:val="none"/>
              </w:rPr>
            </w:pPr>
          </w:p>
        </w:tc>
      </w:tr>
      <w:tr w14:paraId="513A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1E927F6D">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BEB67A4">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CD8730D">
            <w:pPr>
              <w:jc w:val="left"/>
              <w:rPr>
                <w:rFonts w:hint="default" w:ascii="Arial" w:hAnsi="Arial" w:cs="Arial"/>
                <w:i w:val="0"/>
                <w:iCs w:val="0"/>
                <w:color w:val="000000"/>
                <w:sz w:val="22"/>
                <w:szCs w:val="22"/>
                <w:u w:val="none"/>
              </w:rPr>
            </w:pPr>
          </w:p>
        </w:tc>
      </w:tr>
      <w:tr w14:paraId="3F2E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20DFC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7E5E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A4F9974">
            <w:pPr>
              <w:jc w:val="left"/>
              <w:rPr>
                <w:rFonts w:hint="default" w:ascii="Arial" w:hAnsi="Arial" w:cs="Arial"/>
                <w:i w:val="0"/>
                <w:iCs w:val="0"/>
                <w:color w:val="000000"/>
                <w:sz w:val="22"/>
                <w:szCs w:val="22"/>
                <w:u w:val="none"/>
              </w:rPr>
            </w:pPr>
          </w:p>
        </w:tc>
      </w:tr>
      <w:tr w14:paraId="482E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6C57C72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bdr w:val="none" w:color="auto" w:sz="0" w:space="0"/>
                <w:lang w:val="en-US" w:eastAsia="zh-CN" w:bidi="ar"/>
              </w:rPr>
              <w:t>项目绩效目标</w:t>
            </w:r>
          </w:p>
        </w:tc>
      </w:tr>
      <w:tr w14:paraId="4523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66BA2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DBA2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16C35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67A1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270A76">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4013C902">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8C4FB21">
            <w:pPr>
              <w:jc w:val="left"/>
              <w:rPr>
                <w:rFonts w:hint="default" w:ascii="Arial" w:hAnsi="Arial" w:cs="Arial"/>
                <w:i w:val="0"/>
                <w:iCs w:val="0"/>
                <w:color w:val="000000"/>
                <w:sz w:val="22"/>
                <w:szCs w:val="22"/>
                <w:u w:val="none"/>
              </w:rPr>
            </w:pPr>
          </w:p>
        </w:tc>
      </w:tr>
      <w:tr w14:paraId="7702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554D65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ACC1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062E5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20487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49FBB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37B23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12AA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62CBB1B">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B86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ACE1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07A935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资金主要用于师生类</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0BD830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0844D1E">
            <w:pPr>
              <w:jc w:val="left"/>
              <w:rPr>
                <w:rFonts w:hint="default" w:ascii="Arial" w:hAnsi="Arial" w:cs="Arial"/>
                <w:i w:val="0"/>
                <w:iCs w:val="0"/>
                <w:color w:val="000000"/>
                <w:sz w:val="22"/>
                <w:szCs w:val="22"/>
                <w:u w:val="none"/>
              </w:rPr>
            </w:pPr>
          </w:p>
        </w:tc>
      </w:tr>
      <w:tr w14:paraId="251F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605FD4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87A3A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79E32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4F8664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A33CB4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5AADD35">
            <w:pPr>
              <w:jc w:val="left"/>
              <w:rPr>
                <w:rFonts w:hint="default" w:ascii="Arial" w:hAnsi="Arial" w:cs="Arial"/>
                <w:i w:val="0"/>
                <w:iCs w:val="0"/>
                <w:color w:val="000000"/>
                <w:sz w:val="22"/>
                <w:szCs w:val="22"/>
                <w:u w:val="none"/>
              </w:rPr>
            </w:pPr>
          </w:p>
        </w:tc>
      </w:tr>
      <w:tr w14:paraId="3286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7B1993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B997E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35291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D58678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13353E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8CD6AAE">
            <w:pPr>
              <w:jc w:val="left"/>
              <w:rPr>
                <w:rFonts w:hint="default" w:ascii="Arial" w:hAnsi="Arial" w:cs="Arial"/>
                <w:i w:val="0"/>
                <w:iCs w:val="0"/>
                <w:color w:val="000000"/>
                <w:sz w:val="22"/>
                <w:szCs w:val="22"/>
                <w:u w:val="none"/>
              </w:rPr>
            </w:pPr>
          </w:p>
        </w:tc>
      </w:tr>
      <w:tr w14:paraId="15B4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8B3687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1E6D89">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BE3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B91ABA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2CCF88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5E6FE7C">
            <w:pPr>
              <w:jc w:val="left"/>
              <w:rPr>
                <w:rFonts w:hint="default" w:ascii="Arial" w:hAnsi="Arial" w:cs="Arial"/>
                <w:i w:val="0"/>
                <w:iCs w:val="0"/>
                <w:color w:val="000000"/>
                <w:sz w:val="22"/>
                <w:szCs w:val="22"/>
                <w:u w:val="none"/>
              </w:rPr>
            </w:pPr>
          </w:p>
        </w:tc>
      </w:tr>
      <w:tr w14:paraId="5E27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81393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8C960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1BBFF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9E5416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FCA498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CE365AD">
            <w:pPr>
              <w:jc w:val="left"/>
              <w:rPr>
                <w:rFonts w:hint="default" w:ascii="Arial" w:hAnsi="Arial" w:cs="Arial"/>
                <w:i w:val="0"/>
                <w:iCs w:val="0"/>
                <w:color w:val="000000"/>
                <w:sz w:val="22"/>
                <w:szCs w:val="22"/>
                <w:u w:val="none"/>
              </w:rPr>
            </w:pPr>
          </w:p>
        </w:tc>
      </w:tr>
      <w:tr w14:paraId="3E25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B2E35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4BFD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C2AD0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AD7441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090B39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B433F19">
            <w:pPr>
              <w:jc w:val="left"/>
              <w:rPr>
                <w:rFonts w:hint="default" w:ascii="Arial" w:hAnsi="Arial" w:cs="Arial"/>
                <w:i w:val="0"/>
                <w:iCs w:val="0"/>
                <w:color w:val="000000"/>
                <w:sz w:val="22"/>
                <w:szCs w:val="22"/>
                <w:u w:val="none"/>
              </w:rPr>
            </w:pPr>
          </w:p>
        </w:tc>
      </w:tr>
      <w:tr w14:paraId="7993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F9AFDC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95DB3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9F9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792B99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0356A2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41808D9">
            <w:pPr>
              <w:jc w:val="left"/>
              <w:rPr>
                <w:rFonts w:hint="default" w:ascii="Arial" w:hAnsi="Arial" w:cs="Arial"/>
                <w:i w:val="0"/>
                <w:iCs w:val="0"/>
                <w:color w:val="000000"/>
                <w:sz w:val="22"/>
                <w:szCs w:val="22"/>
                <w:u w:val="none"/>
              </w:rPr>
            </w:pPr>
          </w:p>
        </w:tc>
      </w:tr>
      <w:tr w14:paraId="5E5B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BBB845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28D42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CBA2B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E4F85F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4612E9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F065E83">
            <w:pPr>
              <w:jc w:val="left"/>
              <w:rPr>
                <w:rFonts w:hint="default" w:ascii="Arial" w:hAnsi="Arial" w:cs="Arial"/>
                <w:i w:val="0"/>
                <w:iCs w:val="0"/>
                <w:color w:val="000000"/>
                <w:sz w:val="22"/>
                <w:szCs w:val="22"/>
                <w:u w:val="none"/>
              </w:rPr>
            </w:pPr>
          </w:p>
        </w:tc>
      </w:tr>
      <w:tr w14:paraId="73B6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28C32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6E081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EF396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CF0E2C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748B06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119145A">
            <w:pPr>
              <w:jc w:val="left"/>
              <w:rPr>
                <w:rFonts w:hint="default" w:ascii="Arial" w:hAnsi="Arial" w:cs="Arial"/>
                <w:i w:val="0"/>
                <w:iCs w:val="0"/>
                <w:color w:val="000000"/>
                <w:sz w:val="22"/>
                <w:szCs w:val="22"/>
                <w:u w:val="none"/>
              </w:rPr>
            </w:pPr>
          </w:p>
        </w:tc>
      </w:tr>
      <w:tr w14:paraId="253C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0BDC1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6E62C4">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9FA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3A9419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312CC0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70CCB37">
            <w:pPr>
              <w:jc w:val="left"/>
              <w:rPr>
                <w:rFonts w:hint="default" w:ascii="Arial" w:hAnsi="Arial" w:cs="Arial"/>
                <w:i w:val="0"/>
                <w:iCs w:val="0"/>
                <w:color w:val="000000"/>
                <w:sz w:val="22"/>
                <w:szCs w:val="22"/>
                <w:u w:val="none"/>
              </w:rPr>
            </w:pPr>
          </w:p>
        </w:tc>
      </w:tr>
      <w:tr w14:paraId="367A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9D89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D6DAE3">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AB1C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F61D22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0C8E74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D58D461">
            <w:pPr>
              <w:jc w:val="left"/>
              <w:rPr>
                <w:rFonts w:hint="default" w:ascii="Arial" w:hAnsi="Arial" w:cs="Arial"/>
                <w:i w:val="0"/>
                <w:iCs w:val="0"/>
                <w:color w:val="000000"/>
                <w:sz w:val="22"/>
                <w:szCs w:val="22"/>
                <w:u w:val="none"/>
              </w:rPr>
            </w:pPr>
          </w:p>
        </w:tc>
      </w:tr>
      <w:tr w14:paraId="577B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698C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0D903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CF76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3BB6C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CD4591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00C169B">
            <w:pPr>
              <w:jc w:val="left"/>
              <w:rPr>
                <w:rFonts w:hint="default" w:ascii="Arial" w:hAnsi="Arial" w:cs="Arial"/>
                <w:i w:val="0"/>
                <w:iCs w:val="0"/>
                <w:color w:val="000000"/>
                <w:sz w:val="22"/>
                <w:szCs w:val="22"/>
                <w:u w:val="none"/>
              </w:rPr>
            </w:pPr>
          </w:p>
        </w:tc>
      </w:tr>
      <w:tr w14:paraId="7A7A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690E98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469BA9">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53F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AC324D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定期组织教师培训学习</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1E37B3F">
            <w:pPr>
              <w:keepNext w:val="0"/>
              <w:keepLines w:val="0"/>
              <w:widowControl/>
              <w:suppressLineNumbers w:val="0"/>
              <w:jc w:val="left"/>
              <w:textAlignment w:val="top"/>
              <w:rPr>
                <w:rFonts w:ascii="宋体" w:hAnsi="宋体" w:eastAsia="宋体" w:cs="宋体"/>
                <w:i w:val="0"/>
                <w:iCs w:val="0"/>
                <w:color w:val="000000"/>
                <w:sz w:val="22"/>
                <w:szCs w:val="22"/>
                <w:u w:val="none"/>
              </w:rPr>
            </w:pPr>
            <w:r>
              <w:rPr>
                <w:rStyle w:val="28"/>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808F37B">
            <w:pPr>
              <w:jc w:val="left"/>
              <w:rPr>
                <w:rFonts w:hint="default" w:ascii="Arial" w:hAnsi="Arial" w:cs="Arial"/>
                <w:i w:val="0"/>
                <w:iCs w:val="0"/>
                <w:color w:val="000000"/>
                <w:sz w:val="22"/>
                <w:szCs w:val="22"/>
                <w:u w:val="none"/>
              </w:rPr>
            </w:pPr>
          </w:p>
        </w:tc>
      </w:tr>
      <w:tr w14:paraId="7C8F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1A20E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BD0E1F">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7E8C8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83EE0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AA79C4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21B050C">
            <w:pPr>
              <w:jc w:val="left"/>
              <w:rPr>
                <w:rFonts w:hint="default" w:ascii="Arial" w:hAnsi="Arial" w:cs="Arial"/>
                <w:i w:val="0"/>
                <w:iCs w:val="0"/>
                <w:color w:val="000000"/>
                <w:sz w:val="22"/>
                <w:szCs w:val="22"/>
                <w:u w:val="none"/>
              </w:rPr>
            </w:pPr>
          </w:p>
        </w:tc>
      </w:tr>
      <w:tr w14:paraId="7758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823D1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B24B6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AC6C1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86460E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586A69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533112A">
            <w:pPr>
              <w:jc w:val="left"/>
              <w:rPr>
                <w:rFonts w:hint="default" w:ascii="Arial" w:hAnsi="Arial" w:cs="Arial"/>
                <w:i w:val="0"/>
                <w:iCs w:val="0"/>
                <w:color w:val="000000"/>
                <w:sz w:val="22"/>
                <w:szCs w:val="22"/>
                <w:u w:val="none"/>
              </w:rPr>
            </w:pPr>
          </w:p>
        </w:tc>
      </w:tr>
      <w:tr w14:paraId="2E6C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3EA9F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5F7294">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A5F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6FFB9C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2A19DF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E6B47E7">
            <w:pPr>
              <w:jc w:val="left"/>
              <w:rPr>
                <w:rFonts w:hint="default" w:ascii="Arial" w:hAnsi="Arial" w:cs="Arial"/>
                <w:i w:val="0"/>
                <w:iCs w:val="0"/>
                <w:color w:val="000000"/>
                <w:sz w:val="22"/>
                <w:szCs w:val="22"/>
                <w:u w:val="none"/>
              </w:rPr>
            </w:pPr>
          </w:p>
        </w:tc>
      </w:tr>
      <w:tr w14:paraId="4BF5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7F6C81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367D3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3266B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8E54DB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EEA2D0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091F0B7">
            <w:pPr>
              <w:jc w:val="left"/>
              <w:rPr>
                <w:rFonts w:hint="default" w:ascii="Arial" w:hAnsi="Arial" w:cs="Arial"/>
                <w:i w:val="0"/>
                <w:iCs w:val="0"/>
                <w:color w:val="000000"/>
                <w:sz w:val="22"/>
                <w:szCs w:val="22"/>
                <w:u w:val="none"/>
              </w:rPr>
            </w:pPr>
          </w:p>
        </w:tc>
      </w:tr>
      <w:tr w14:paraId="4785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C0922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B819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51B7A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30A196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CFB3AB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BF21D0E">
            <w:pPr>
              <w:jc w:val="left"/>
              <w:rPr>
                <w:rFonts w:hint="default" w:ascii="Arial" w:hAnsi="Arial" w:cs="Arial"/>
                <w:i w:val="0"/>
                <w:iCs w:val="0"/>
                <w:color w:val="000000"/>
                <w:sz w:val="22"/>
                <w:szCs w:val="22"/>
                <w:u w:val="none"/>
              </w:rPr>
            </w:pPr>
          </w:p>
        </w:tc>
      </w:tr>
      <w:tr w14:paraId="2DBF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B279EA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F8D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0C5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553C59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8E5155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FF33ACD">
            <w:pPr>
              <w:jc w:val="left"/>
              <w:rPr>
                <w:rFonts w:hint="default" w:ascii="Arial" w:hAnsi="Arial" w:cs="Arial"/>
                <w:i w:val="0"/>
                <w:iCs w:val="0"/>
                <w:color w:val="000000"/>
                <w:sz w:val="22"/>
                <w:szCs w:val="22"/>
                <w:u w:val="none"/>
              </w:rPr>
            </w:pPr>
          </w:p>
        </w:tc>
      </w:tr>
      <w:tr w14:paraId="3073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AC2463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18D6F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94C82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3B58FF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CA9A86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8642F43">
            <w:pPr>
              <w:jc w:val="left"/>
              <w:rPr>
                <w:rFonts w:hint="default" w:ascii="Arial" w:hAnsi="Arial" w:cs="Arial"/>
                <w:i w:val="0"/>
                <w:iCs w:val="0"/>
                <w:color w:val="000000"/>
                <w:sz w:val="22"/>
                <w:szCs w:val="22"/>
                <w:u w:val="none"/>
              </w:rPr>
            </w:pPr>
          </w:p>
        </w:tc>
      </w:tr>
      <w:tr w14:paraId="37A6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C86BDC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A7F74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8579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0F027E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F51E64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EE733C8">
            <w:pPr>
              <w:jc w:val="left"/>
              <w:rPr>
                <w:rFonts w:hint="default" w:ascii="Arial" w:hAnsi="Arial" w:cs="Arial"/>
                <w:i w:val="0"/>
                <w:iCs w:val="0"/>
                <w:color w:val="000000"/>
                <w:sz w:val="22"/>
                <w:szCs w:val="22"/>
                <w:u w:val="none"/>
              </w:rPr>
            </w:pPr>
          </w:p>
        </w:tc>
      </w:tr>
      <w:tr w14:paraId="73D7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26FEC9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310BB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A4B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77AB08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努力提升教学质量</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267EA9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63191C3">
            <w:pPr>
              <w:jc w:val="left"/>
              <w:rPr>
                <w:rFonts w:hint="default" w:ascii="Arial" w:hAnsi="Arial" w:cs="Arial"/>
                <w:i w:val="0"/>
                <w:iCs w:val="0"/>
                <w:color w:val="000000"/>
                <w:sz w:val="22"/>
                <w:szCs w:val="22"/>
                <w:u w:val="none"/>
              </w:rPr>
            </w:pPr>
          </w:p>
        </w:tc>
      </w:tr>
      <w:tr w14:paraId="6C0E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346619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5754D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4544E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A0DD2C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EB8F9C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E9ED4E6">
            <w:pPr>
              <w:jc w:val="left"/>
              <w:rPr>
                <w:rFonts w:hint="default" w:ascii="Arial" w:hAnsi="Arial" w:cs="Arial"/>
                <w:i w:val="0"/>
                <w:iCs w:val="0"/>
                <w:color w:val="000000"/>
                <w:sz w:val="22"/>
                <w:szCs w:val="22"/>
                <w:u w:val="none"/>
              </w:rPr>
            </w:pPr>
          </w:p>
        </w:tc>
      </w:tr>
      <w:tr w14:paraId="6633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5FAE0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813C1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29283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CE0F1A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C9D481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5E1026B">
            <w:pPr>
              <w:jc w:val="left"/>
              <w:rPr>
                <w:rFonts w:hint="default" w:ascii="Arial" w:hAnsi="Arial" w:cs="Arial"/>
                <w:i w:val="0"/>
                <w:iCs w:val="0"/>
                <w:color w:val="000000"/>
                <w:sz w:val="22"/>
                <w:szCs w:val="22"/>
                <w:u w:val="none"/>
              </w:rPr>
            </w:pPr>
          </w:p>
        </w:tc>
      </w:tr>
      <w:tr w14:paraId="577C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D7B2B2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D630A2">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B78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C6149C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C23B78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6B6A61C">
            <w:pPr>
              <w:jc w:val="left"/>
              <w:rPr>
                <w:rFonts w:hint="default" w:ascii="Arial" w:hAnsi="Arial" w:cs="Arial"/>
                <w:i w:val="0"/>
                <w:iCs w:val="0"/>
                <w:color w:val="000000"/>
                <w:sz w:val="22"/>
                <w:szCs w:val="22"/>
                <w:u w:val="none"/>
              </w:rPr>
            </w:pPr>
          </w:p>
        </w:tc>
      </w:tr>
      <w:tr w14:paraId="2042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817EB2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BABA3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3FD7E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B0E96A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EB8B74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4710444">
            <w:pPr>
              <w:jc w:val="left"/>
              <w:rPr>
                <w:rFonts w:hint="default" w:ascii="Arial" w:hAnsi="Arial" w:cs="Arial"/>
                <w:i w:val="0"/>
                <w:iCs w:val="0"/>
                <w:color w:val="000000"/>
                <w:sz w:val="22"/>
                <w:szCs w:val="22"/>
                <w:u w:val="none"/>
              </w:rPr>
            </w:pPr>
          </w:p>
        </w:tc>
      </w:tr>
      <w:tr w14:paraId="7A10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B6BAAA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838D2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86864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B332A1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F4CF25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D87A76C">
            <w:pPr>
              <w:jc w:val="left"/>
              <w:rPr>
                <w:rFonts w:hint="default" w:ascii="Arial" w:hAnsi="Arial" w:cs="Arial"/>
                <w:i w:val="0"/>
                <w:iCs w:val="0"/>
                <w:color w:val="000000"/>
                <w:sz w:val="22"/>
                <w:szCs w:val="22"/>
                <w:u w:val="none"/>
              </w:rPr>
            </w:pPr>
          </w:p>
        </w:tc>
      </w:tr>
      <w:tr w14:paraId="4A18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282539B">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65A61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424A4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F045C1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44E16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3"/>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C05EA8B">
            <w:pPr>
              <w:jc w:val="left"/>
              <w:rPr>
                <w:rFonts w:hint="default" w:ascii="Arial" w:hAnsi="Arial" w:cs="Arial"/>
                <w:i w:val="0"/>
                <w:iCs w:val="0"/>
                <w:color w:val="000000"/>
                <w:sz w:val="22"/>
                <w:szCs w:val="22"/>
                <w:u w:val="none"/>
              </w:rPr>
            </w:pPr>
          </w:p>
        </w:tc>
      </w:tr>
      <w:tr w14:paraId="509C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501315B">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A106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451214B">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9C2C22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EBDBCF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BD73FC4">
            <w:pPr>
              <w:jc w:val="left"/>
              <w:rPr>
                <w:rFonts w:hint="default" w:ascii="Arial" w:hAnsi="Arial" w:cs="Arial"/>
                <w:i w:val="0"/>
                <w:iCs w:val="0"/>
                <w:color w:val="000000"/>
                <w:sz w:val="22"/>
                <w:szCs w:val="22"/>
                <w:u w:val="none"/>
              </w:rPr>
            </w:pPr>
          </w:p>
        </w:tc>
      </w:tr>
      <w:tr w14:paraId="1388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6" w:type="dxa"/>
            <w:gridSpan w:val="8"/>
            <w:tcBorders>
              <w:top w:val="nil"/>
              <w:left w:val="nil"/>
              <w:bottom w:val="nil"/>
              <w:right w:val="nil"/>
            </w:tcBorders>
            <w:shd w:val="clear"/>
            <w:vAlign w:val="center"/>
          </w:tcPr>
          <w:p w14:paraId="65408E6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77A6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306" w:type="dxa"/>
            <w:gridSpan w:val="8"/>
            <w:tcBorders>
              <w:top w:val="nil"/>
              <w:left w:val="nil"/>
              <w:bottom w:val="nil"/>
              <w:right w:val="nil"/>
            </w:tcBorders>
            <w:shd w:val="clear"/>
            <w:vAlign w:val="center"/>
          </w:tcPr>
          <w:p w14:paraId="671FDBD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62AF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06" w:type="dxa"/>
            <w:gridSpan w:val="8"/>
            <w:tcBorders>
              <w:top w:val="nil"/>
              <w:left w:val="nil"/>
              <w:bottom w:val="nil"/>
              <w:right w:val="nil"/>
            </w:tcBorders>
            <w:shd w:val="clear"/>
            <w:vAlign w:val="top"/>
          </w:tcPr>
          <w:p w14:paraId="3D6520EB">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1164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EEB8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A0281DD">
            <w:pPr>
              <w:keepNext w:val="0"/>
              <w:keepLines w:val="0"/>
              <w:widowControl/>
              <w:suppressLineNumbers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年安保经费</w:t>
            </w:r>
          </w:p>
        </w:tc>
      </w:tr>
      <w:tr w14:paraId="221E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796B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65F5CE4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F635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16AC74F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黄石港区教育局</w:t>
            </w:r>
          </w:p>
        </w:tc>
      </w:tr>
      <w:tr w14:paraId="3450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3678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971B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6406F6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5ACB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F427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25CF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EEE33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FA531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4767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A8DD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5958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5494E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F0B9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59A9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E5F43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649AC44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3AF16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6F8D31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r>
      <w:tr w14:paraId="4940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7A4C2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4232911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政府批文</w:t>
            </w:r>
          </w:p>
        </w:tc>
      </w:tr>
      <w:tr w14:paraId="6448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84B1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DF73A24">
            <w:pPr>
              <w:jc w:val="left"/>
              <w:rPr>
                <w:rFonts w:hint="default" w:ascii="Arial" w:hAnsi="Arial" w:cs="Arial"/>
                <w:i w:val="0"/>
                <w:iCs w:val="0"/>
                <w:color w:val="000000"/>
                <w:sz w:val="22"/>
                <w:szCs w:val="22"/>
                <w:u w:val="none"/>
              </w:rPr>
            </w:pPr>
          </w:p>
        </w:tc>
      </w:tr>
      <w:tr w14:paraId="15EB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7A473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79D0995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2DFED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78B5ADE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p>
        </w:tc>
      </w:tr>
      <w:tr w14:paraId="5130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75AA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6E61C70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1.2024</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2.2025</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w:t>
            </w:r>
          </w:p>
        </w:tc>
      </w:tr>
      <w:tr w14:paraId="75A1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AB2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95B16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1E36A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5E2F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0C8F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F5DD8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EDBF70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p>
        </w:tc>
      </w:tr>
      <w:tr w14:paraId="1AA8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29B2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7C8B2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8F4141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p>
        </w:tc>
      </w:tr>
      <w:tr w14:paraId="5FB8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7E4CD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7CAC5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F4A53C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p>
        </w:tc>
      </w:tr>
      <w:tr w14:paraId="08CB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E90F9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92E01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2938893">
            <w:pPr>
              <w:jc w:val="left"/>
              <w:rPr>
                <w:rFonts w:hint="default" w:ascii="Arial" w:hAnsi="Arial" w:cs="Arial"/>
                <w:i w:val="0"/>
                <w:iCs w:val="0"/>
                <w:color w:val="000000"/>
                <w:sz w:val="22"/>
                <w:szCs w:val="22"/>
                <w:u w:val="none"/>
              </w:rPr>
            </w:pPr>
          </w:p>
        </w:tc>
      </w:tr>
      <w:tr w14:paraId="7FF4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1CD94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D52B5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42C559D">
            <w:pPr>
              <w:jc w:val="left"/>
              <w:rPr>
                <w:rFonts w:hint="default" w:ascii="Arial" w:hAnsi="Arial" w:cs="Arial"/>
                <w:i w:val="0"/>
                <w:iCs w:val="0"/>
                <w:color w:val="000000"/>
                <w:sz w:val="22"/>
                <w:szCs w:val="22"/>
                <w:u w:val="none"/>
              </w:rPr>
            </w:pPr>
          </w:p>
        </w:tc>
      </w:tr>
      <w:tr w14:paraId="0D47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BF624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62441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A81A9FD">
            <w:pPr>
              <w:jc w:val="left"/>
              <w:rPr>
                <w:rFonts w:hint="default" w:ascii="Arial" w:hAnsi="Arial" w:cs="Arial"/>
                <w:i w:val="0"/>
                <w:iCs w:val="0"/>
                <w:color w:val="000000"/>
                <w:sz w:val="22"/>
                <w:szCs w:val="22"/>
                <w:u w:val="none"/>
              </w:rPr>
            </w:pPr>
          </w:p>
        </w:tc>
      </w:tr>
      <w:tr w14:paraId="3F80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0AD7D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C150E3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3D84F8E">
            <w:pPr>
              <w:jc w:val="left"/>
              <w:rPr>
                <w:rFonts w:hint="default" w:ascii="Arial" w:hAnsi="Arial" w:cs="Arial"/>
                <w:i w:val="0"/>
                <w:iCs w:val="0"/>
                <w:color w:val="000000"/>
                <w:sz w:val="22"/>
                <w:szCs w:val="22"/>
                <w:u w:val="none"/>
              </w:rPr>
            </w:pPr>
          </w:p>
        </w:tc>
      </w:tr>
      <w:tr w14:paraId="4B9C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14" w:type="dxa"/>
            <w:tcBorders>
              <w:top w:val="single" w:color="000000" w:sz="4" w:space="0"/>
              <w:left w:val="single" w:color="000000" w:sz="4" w:space="0"/>
              <w:bottom w:val="single" w:color="000000" w:sz="4" w:space="0"/>
              <w:right w:val="nil"/>
            </w:tcBorders>
            <w:shd w:val="clear"/>
            <w:vAlign w:val="top"/>
          </w:tcPr>
          <w:p w14:paraId="3F2A4E44">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111D0A3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1856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000A63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44EF8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50B373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BDDE9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2B79C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E262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6F00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062B419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年安保经费</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71F916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F30FB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劳务费</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85580B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47BECAF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人均</w:t>
            </w:r>
            <w:r>
              <w:rPr>
                <w:rFonts w:hint="default" w:ascii="Arial" w:hAnsi="Arial" w:eastAsia="宋体" w:cs="Arial"/>
                <w:i w:val="0"/>
                <w:iCs w:val="0"/>
                <w:color w:val="000000"/>
                <w:kern w:val="0"/>
                <w:sz w:val="22"/>
                <w:szCs w:val="22"/>
                <w:u w:val="none"/>
                <w:bdr w:val="none" w:color="auto" w:sz="0" w:space="0"/>
                <w:lang w:val="en-US" w:eastAsia="zh-CN" w:bidi="ar"/>
              </w:rPr>
              <w:t>2</w:t>
            </w:r>
            <w:r>
              <w:rPr>
                <w:rFonts w:hint="eastAsia" w:ascii="宋体" w:hAnsi="宋体" w:eastAsia="宋体" w:cs="宋体"/>
                <w:i w:val="0"/>
                <w:iCs w:val="0"/>
                <w:color w:val="000000"/>
                <w:kern w:val="0"/>
                <w:sz w:val="22"/>
                <w:szCs w:val="22"/>
                <w:u w:val="none"/>
                <w:bdr w:val="none" w:color="auto" w:sz="0" w:space="0"/>
                <w:lang w:val="en-US" w:eastAsia="zh-CN" w:bidi="ar"/>
              </w:rPr>
              <w:t>万元</w:t>
            </w:r>
            <w:r>
              <w:rPr>
                <w:rFonts w:hint="default" w:ascii="Arial" w:hAnsi="Arial" w:eastAsia="宋体" w:cs="Arial"/>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F8B4132">
            <w:pPr>
              <w:jc w:val="left"/>
              <w:rPr>
                <w:rFonts w:hint="default" w:ascii="Arial" w:hAnsi="Arial" w:cs="Arial"/>
                <w:i w:val="0"/>
                <w:iCs w:val="0"/>
                <w:color w:val="000000"/>
                <w:sz w:val="22"/>
                <w:szCs w:val="22"/>
                <w:u w:val="none"/>
              </w:rPr>
            </w:pPr>
          </w:p>
        </w:tc>
      </w:tr>
      <w:tr w14:paraId="0709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2F13DEF2">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51FB0B5">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8B7CAA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6D7AA532">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D8C702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C578BBD">
            <w:pPr>
              <w:jc w:val="left"/>
              <w:rPr>
                <w:rFonts w:hint="default" w:ascii="Arial" w:hAnsi="Arial" w:cs="Arial"/>
                <w:i w:val="0"/>
                <w:iCs w:val="0"/>
                <w:color w:val="000000"/>
                <w:sz w:val="22"/>
                <w:szCs w:val="22"/>
                <w:u w:val="none"/>
              </w:rPr>
            </w:pPr>
          </w:p>
        </w:tc>
      </w:tr>
      <w:tr w14:paraId="6C1A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3FA7ABA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BC73C2D">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30A5B9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2C9420A">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AAC77F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4B72743">
            <w:pPr>
              <w:jc w:val="left"/>
              <w:rPr>
                <w:rFonts w:hint="default" w:ascii="Arial" w:hAnsi="Arial" w:cs="Arial"/>
                <w:i w:val="0"/>
                <w:iCs w:val="0"/>
                <w:color w:val="000000"/>
                <w:sz w:val="22"/>
                <w:szCs w:val="22"/>
                <w:u w:val="none"/>
              </w:rPr>
            </w:pPr>
          </w:p>
        </w:tc>
      </w:tr>
      <w:tr w14:paraId="0664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67BEACC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EFDAE03">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6478695">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A95690D">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0EECF31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2258BDA">
            <w:pPr>
              <w:jc w:val="left"/>
              <w:rPr>
                <w:rFonts w:hint="default" w:ascii="Arial" w:hAnsi="Arial" w:cs="Arial"/>
                <w:i w:val="0"/>
                <w:iCs w:val="0"/>
                <w:color w:val="000000"/>
                <w:sz w:val="22"/>
                <w:szCs w:val="22"/>
                <w:u w:val="none"/>
              </w:rPr>
            </w:pPr>
          </w:p>
        </w:tc>
      </w:tr>
      <w:tr w14:paraId="6C68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598B5D51">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FE228FE">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A4FD130">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2C01E51">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AC3D21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FD40557">
            <w:pPr>
              <w:jc w:val="left"/>
              <w:rPr>
                <w:rFonts w:hint="default" w:ascii="Arial" w:hAnsi="Arial" w:cs="Arial"/>
                <w:i w:val="0"/>
                <w:iCs w:val="0"/>
                <w:color w:val="000000"/>
                <w:sz w:val="22"/>
                <w:szCs w:val="22"/>
                <w:u w:val="none"/>
              </w:rPr>
            </w:pPr>
          </w:p>
        </w:tc>
      </w:tr>
      <w:tr w14:paraId="2E9A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281425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359BD139">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39EF70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9403ABD">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D5A19E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A4EAFB9">
            <w:pPr>
              <w:jc w:val="left"/>
              <w:rPr>
                <w:rFonts w:hint="default" w:ascii="Arial" w:hAnsi="Arial" w:cs="Arial"/>
                <w:i w:val="0"/>
                <w:iCs w:val="0"/>
                <w:color w:val="000000"/>
                <w:sz w:val="22"/>
                <w:szCs w:val="22"/>
                <w:u w:val="none"/>
              </w:rPr>
            </w:pPr>
          </w:p>
        </w:tc>
      </w:tr>
      <w:tr w14:paraId="4CC8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0488F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3B9F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83DBECA">
            <w:pPr>
              <w:jc w:val="left"/>
              <w:rPr>
                <w:rFonts w:hint="default" w:ascii="Arial" w:hAnsi="Arial" w:cs="Arial"/>
                <w:i w:val="0"/>
                <w:iCs w:val="0"/>
                <w:color w:val="000000"/>
                <w:sz w:val="22"/>
                <w:szCs w:val="22"/>
                <w:u w:val="none"/>
              </w:rPr>
            </w:pPr>
          </w:p>
        </w:tc>
      </w:tr>
      <w:tr w14:paraId="07E0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9B0B95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18A06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A9FFA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683FEA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5A21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7CA1269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7257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675ECB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8C0E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C5B2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5AB1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59748E37">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5AC25E">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5CFB593">
            <w:pPr>
              <w:jc w:val="left"/>
              <w:rPr>
                <w:rFonts w:hint="default" w:ascii="Arial" w:hAnsi="Arial" w:cs="Arial"/>
                <w:i w:val="0"/>
                <w:iCs w:val="0"/>
                <w:color w:val="000000"/>
                <w:sz w:val="22"/>
                <w:szCs w:val="22"/>
                <w:u w:val="none"/>
              </w:rPr>
            </w:pPr>
          </w:p>
        </w:tc>
      </w:tr>
      <w:tr w14:paraId="7BF2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673EBB30">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22CC989">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83685C8">
            <w:pPr>
              <w:jc w:val="left"/>
              <w:rPr>
                <w:rFonts w:hint="default" w:ascii="Arial" w:hAnsi="Arial" w:cs="Arial"/>
                <w:i w:val="0"/>
                <w:iCs w:val="0"/>
                <w:color w:val="000000"/>
                <w:sz w:val="22"/>
                <w:szCs w:val="22"/>
                <w:u w:val="none"/>
              </w:rPr>
            </w:pPr>
          </w:p>
        </w:tc>
      </w:tr>
      <w:tr w14:paraId="5CBA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172A0D5B">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F959A00">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69153A2D">
            <w:pPr>
              <w:jc w:val="left"/>
              <w:rPr>
                <w:rFonts w:hint="default" w:ascii="Arial" w:hAnsi="Arial" w:cs="Arial"/>
                <w:i w:val="0"/>
                <w:iCs w:val="0"/>
                <w:color w:val="000000"/>
                <w:sz w:val="22"/>
                <w:szCs w:val="22"/>
                <w:u w:val="none"/>
              </w:rPr>
            </w:pPr>
          </w:p>
        </w:tc>
      </w:tr>
      <w:tr w14:paraId="05CC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0E5C9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B4638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BBDCD37">
            <w:pPr>
              <w:jc w:val="left"/>
              <w:rPr>
                <w:rFonts w:hint="default" w:ascii="Arial" w:hAnsi="Arial" w:cs="Arial"/>
                <w:i w:val="0"/>
                <w:iCs w:val="0"/>
                <w:color w:val="000000"/>
                <w:sz w:val="22"/>
                <w:szCs w:val="22"/>
                <w:u w:val="none"/>
              </w:rPr>
            </w:pPr>
          </w:p>
        </w:tc>
      </w:tr>
      <w:tr w14:paraId="24BC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48A0F39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7269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0B408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A7EBB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7FC5C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5E35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D5ACF9">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24F25FDF">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57F9063">
            <w:pPr>
              <w:jc w:val="left"/>
              <w:rPr>
                <w:rFonts w:hint="default" w:ascii="Arial" w:hAnsi="Arial" w:cs="Arial"/>
                <w:i w:val="0"/>
                <w:iCs w:val="0"/>
                <w:color w:val="000000"/>
                <w:sz w:val="22"/>
                <w:szCs w:val="22"/>
                <w:u w:val="none"/>
              </w:rPr>
            </w:pPr>
          </w:p>
        </w:tc>
      </w:tr>
      <w:tr w14:paraId="28EC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66DD50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8127C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5C0E1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AA1C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79AD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07F9C9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6302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E324F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F22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91A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9AF84B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主要用于安保人员</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E95D17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r>
              <w:rPr>
                <w:rFonts w:hint="eastAsia" w:ascii="宋体" w:hAnsi="宋体" w:eastAsia="宋体" w:cs="宋体"/>
                <w:i w:val="0"/>
                <w:iCs w:val="0"/>
                <w:color w:val="000000"/>
                <w:kern w:val="0"/>
                <w:sz w:val="22"/>
                <w:szCs w:val="22"/>
                <w:u w:val="none"/>
                <w:bdr w:val="none" w:color="auto" w:sz="0" w:space="0"/>
                <w:lang w:val="en-US" w:eastAsia="zh-CN" w:bidi="ar"/>
              </w:rPr>
              <w:t>万</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2864D94">
            <w:pPr>
              <w:jc w:val="left"/>
              <w:rPr>
                <w:rFonts w:hint="default" w:ascii="Arial" w:hAnsi="Arial" w:cs="Arial"/>
                <w:i w:val="0"/>
                <w:iCs w:val="0"/>
                <w:color w:val="000000"/>
                <w:sz w:val="22"/>
                <w:szCs w:val="22"/>
                <w:u w:val="none"/>
              </w:rPr>
            </w:pPr>
          </w:p>
        </w:tc>
      </w:tr>
      <w:tr w14:paraId="126A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5C3856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CB16D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C7EDA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E911EF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5F1A1A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BB53798">
            <w:pPr>
              <w:jc w:val="left"/>
              <w:rPr>
                <w:rFonts w:hint="default" w:ascii="Arial" w:hAnsi="Arial" w:cs="Arial"/>
                <w:i w:val="0"/>
                <w:iCs w:val="0"/>
                <w:color w:val="000000"/>
                <w:sz w:val="22"/>
                <w:szCs w:val="22"/>
                <w:u w:val="none"/>
              </w:rPr>
            </w:pPr>
          </w:p>
        </w:tc>
      </w:tr>
      <w:tr w14:paraId="142D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13E819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3DFCC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0D699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78A04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ABFFEE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7C5D145">
            <w:pPr>
              <w:jc w:val="left"/>
              <w:rPr>
                <w:rFonts w:hint="default" w:ascii="Arial" w:hAnsi="Arial" w:cs="Arial"/>
                <w:i w:val="0"/>
                <w:iCs w:val="0"/>
                <w:color w:val="000000"/>
                <w:sz w:val="22"/>
                <w:szCs w:val="22"/>
                <w:u w:val="none"/>
              </w:rPr>
            </w:pPr>
          </w:p>
        </w:tc>
      </w:tr>
      <w:tr w14:paraId="22FD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230BCA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F2B21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0B71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D536B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7A4700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E6D0D59">
            <w:pPr>
              <w:jc w:val="left"/>
              <w:rPr>
                <w:rFonts w:hint="default" w:ascii="Arial" w:hAnsi="Arial" w:cs="Arial"/>
                <w:i w:val="0"/>
                <w:iCs w:val="0"/>
                <w:color w:val="000000"/>
                <w:sz w:val="22"/>
                <w:szCs w:val="22"/>
                <w:u w:val="none"/>
              </w:rPr>
            </w:pPr>
          </w:p>
        </w:tc>
      </w:tr>
      <w:tr w14:paraId="4B4B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476653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1ADFD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821A1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F95FB1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A9FB7E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1157E82">
            <w:pPr>
              <w:jc w:val="left"/>
              <w:rPr>
                <w:rFonts w:hint="default" w:ascii="Arial" w:hAnsi="Arial" w:cs="Arial"/>
                <w:i w:val="0"/>
                <w:iCs w:val="0"/>
                <w:color w:val="000000"/>
                <w:sz w:val="22"/>
                <w:szCs w:val="22"/>
                <w:u w:val="none"/>
              </w:rPr>
            </w:pPr>
          </w:p>
        </w:tc>
      </w:tr>
      <w:tr w14:paraId="4C9E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092F10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E34D1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023F1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49FB2B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1B8D00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13EFE6B">
            <w:pPr>
              <w:jc w:val="left"/>
              <w:rPr>
                <w:rFonts w:hint="default" w:ascii="Arial" w:hAnsi="Arial" w:cs="Arial"/>
                <w:i w:val="0"/>
                <w:iCs w:val="0"/>
                <w:color w:val="000000"/>
                <w:sz w:val="22"/>
                <w:szCs w:val="22"/>
                <w:u w:val="none"/>
              </w:rPr>
            </w:pPr>
          </w:p>
        </w:tc>
      </w:tr>
      <w:tr w14:paraId="34EA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90D35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B2C92D">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ABC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C7DF1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6532F6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F825FD0">
            <w:pPr>
              <w:jc w:val="left"/>
              <w:rPr>
                <w:rFonts w:hint="default" w:ascii="Arial" w:hAnsi="Arial" w:cs="Arial"/>
                <w:i w:val="0"/>
                <w:iCs w:val="0"/>
                <w:color w:val="000000"/>
                <w:sz w:val="22"/>
                <w:szCs w:val="22"/>
                <w:u w:val="none"/>
              </w:rPr>
            </w:pPr>
          </w:p>
        </w:tc>
      </w:tr>
      <w:tr w14:paraId="4FB6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BADF5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5F2AB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80C42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AFA041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C0C1DD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C26814B">
            <w:pPr>
              <w:jc w:val="left"/>
              <w:rPr>
                <w:rFonts w:hint="default" w:ascii="Arial" w:hAnsi="Arial" w:cs="Arial"/>
                <w:i w:val="0"/>
                <w:iCs w:val="0"/>
                <w:color w:val="000000"/>
                <w:sz w:val="22"/>
                <w:szCs w:val="22"/>
                <w:u w:val="none"/>
              </w:rPr>
            </w:pPr>
          </w:p>
        </w:tc>
      </w:tr>
      <w:tr w14:paraId="5B94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6DB9A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D4D0A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CE2C7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7C81E1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340855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A021A07">
            <w:pPr>
              <w:jc w:val="left"/>
              <w:rPr>
                <w:rFonts w:hint="default" w:ascii="Arial" w:hAnsi="Arial" w:cs="Arial"/>
                <w:i w:val="0"/>
                <w:iCs w:val="0"/>
                <w:color w:val="000000"/>
                <w:sz w:val="22"/>
                <w:szCs w:val="22"/>
                <w:u w:val="none"/>
              </w:rPr>
            </w:pPr>
          </w:p>
        </w:tc>
      </w:tr>
      <w:tr w14:paraId="782D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83E4FE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36038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B4DA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D621D5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安保人数</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346303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 xml:space="preserve">   6 </w:t>
            </w: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5E6702B">
            <w:pPr>
              <w:jc w:val="left"/>
              <w:rPr>
                <w:rFonts w:hint="default" w:ascii="Arial" w:hAnsi="Arial" w:cs="Arial"/>
                <w:i w:val="0"/>
                <w:iCs w:val="0"/>
                <w:color w:val="000000"/>
                <w:sz w:val="22"/>
                <w:szCs w:val="22"/>
                <w:u w:val="none"/>
              </w:rPr>
            </w:pPr>
          </w:p>
        </w:tc>
      </w:tr>
      <w:tr w14:paraId="5363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42F34E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2A558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5A91B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6CF708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46EE74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45C122C">
            <w:pPr>
              <w:jc w:val="left"/>
              <w:rPr>
                <w:rFonts w:hint="default" w:ascii="Arial" w:hAnsi="Arial" w:cs="Arial"/>
                <w:i w:val="0"/>
                <w:iCs w:val="0"/>
                <w:color w:val="000000"/>
                <w:sz w:val="22"/>
                <w:szCs w:val="22"/>
                <w:u w:val="none"/>
              </w:rPr>
            </w:pPr>
          </w:p>
        </w:tc>
      </w:tr>
      <w:tr w14:paraId="19DD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0B0DDB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CFAB4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D9464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78666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B049D8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22306D9">
            <w:pPr>
              <w:jc w:val="left"/>
              <w:rPr>
                <w:rFonts w:hint="default" w:ascii="Arial" w:hAnsi="Arial" w:cs="Arial"/>
                <w:i w:val="0"/>
                <w:iCs w:val="0"/>
                <w:color w:val="000000"/>
                <w:sz w:val="22"/>
                <w:szCs w:val="22"/>
                <w:u w:val="none"/>
              </w:rPr>
            </w:pPr>
          </w:p>
        </w:tc>
      </w:tr>
      <w:tr w14:paraId="3960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FEB81C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1C02E0">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7C3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581BB6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人员定期培训</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DE07BF2">
            <w:pPr>
              <w:keepNext w:val="0"/>
              <w:keepLines w:val="0"/>
              <w:widowControl/>
              <w:suppressLineNumbers w:val="0"/>
              <w:jc w:val="center"/>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≧6次</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3AC71EF">
            <w:pPr>
              <w:jc w:val="left"/>
              <w:rPr>
                <w:rFonts w:hint="default" w:ascii="Arial" w:hAnsi="Arial" w:cs="Arial"/>
                <w:i w:val="0"/>
                <w:iCs w:val="0"/>
                <w:color w:val="000000"/>
                <w:sz w:val="22"/>
                <w:szCs w:val="22"/>
                <w:u w:val="none"/>
              </w:rPr>
            </w:pPr>
          </w:p>
        </w:tc>
      </w:tr>
      <w:tr w14:paraId="49AD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C746C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5B7F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E0608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2CBCCF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43F884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B22DE97">
            <w:pPr>
              <w:jc w:val="left"/>
              <w:rPr>
                <w:rFonts w:hint="default" w:ascii="Arial" w:hAnsi="Arial" w:cs="Arial"/>
                <w:i w:val="0"/>
                <w:iCs w:val="0"/>
                <w:color w:val="000000"/>
                <w:sz w:val="22"/>
                <w:szCs w:val="22"/>
                <w:u w:val="none"/>
              </w:rPr>
            </w:pPr>
          </w:p>
        </w:tc>
      </w:tr>
      <w:tr w14:paraId="2608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C0DC0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45534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C6F24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550DB7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F8BF39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F114271">
            <w:pPr>
              <w:jc w:val="left"/>
              <w:rPr>
                <w:rFonts w:hint="default" w:ascii="Arial" w:hAnsi="Arial" w:cs="Arial"/>
                <w:i w:val="0"/>
                <w:iCs w:val="0"/>
                <w:color w:val="000000"/>
                <w:sz w:val="22"/>
                <w:szCs w:val="22"/>
                <w:u w:val="none"/>
              </w:rPr>
            </w:pPr>
          </w:p>
        </w:tc>
      </w:tr>
      <w:tr w14:paraId="7078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435A6E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62CE3A">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0F5E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8BB458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83DAE6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A8FF8E6">
            <w:pPr>
              <w:jc w:val="left"/>
              <w:rPr>
                <w:rFonts w:hint="default" w:ascii="Arial" w:hAnsi="Arial" w:cs="Arial"/>
                <w:i w:val="0"/>
                <w:iCs w:val="0"/>
                <w:color w:val="000000"/>
                <w:sz w:val="22"/>
                <w:szCs w:val="22"/>
                <w:u w:val="none"/>
              </w:rPr>
            </w:pPr>
          </w:p>
        </w:tc>
      </w:tr>
      <w:tr w14:paraId="0131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9FF59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E99E13">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BF25E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185A3D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BBB322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6DC25F7">
            <w:pPr>
              <w:jc w:val="left"/>
              <w:rPr>
                <w:rFonts w:hint="default" w:ascii="Arial" w:hAnsi="Arial" w:cs="Arial"/>
                <w:i w:val="0"/>
                <w:iCs w:val="0"/>
                <w:color w:val="000000"/>
                <w:sz w:val="22"/>
                <w:szCs w:val="22"/>
                <w:u w:val="none"/>
              </w:rPr>
            </w:pPr>
          </w:p>
        </w:tc>
      </w:tr>
      <w:tr w14:paraId="260C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170C8B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5A68E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82086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0EC591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4BD1C8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CF90DD3">
            <w:pPr>
              <w:jc w:val="left"/>
              <w:rPr>
                <w:rFonts w:hint="default" w:ascii="Arial" w:hAnsi="Arial" w:cs="Arial"/>
                <w:i w:val="0"/>
                <w:iCs w:val="0"/>
                <w:color w:val="000000"/>
                <w:sz w:val="22"/>
                <w:szCs w:val="22"/>
                <w:u w:val="none"/>
              </w:rPr>
            </w:pPr>
          </w:p>
        </w:tc>
      </w:tr>
      <w:tr w14:paraId="272F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6218BF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E19A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7E5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B85311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39FAD4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619D403">
            <w:pPr>
              <w:jc w:val="left"/>
              <w:rPr>
                <w:rFonts w:hint="default" w:ascii="Arial" w:hAnsi="Arial" w:cs="Arial"/>
                <w:i w:val="0"/>
                <w:iCs w:val="0"/>
                <w:color w:val="000000"/>
                <w:sz w:val="22"/>
                <w:szCs w:val="22"/>
                <w:u w:val="none"/>
              </w:rPr>
            </w:pPr>
          </w:p>
        </w:tc>
      </w:tr>
      <w:tr w14:paraId="1D01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FC083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FA6AD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10CC2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7C4C3D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A68D90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043379C">
            <w:pPr>
              <w:jc w:val="left"/>
              <w:rPr>
                <w:rFonts w:hint="default" w:ascii="Arial" w:hAnsi="Arial" w:cs="Arial"/>
                <w:i w:val="0"/>
                <w:iCs w:val="0"/>
                <w:color w:val="000000"/>
                <w:sz w:val="22"/>
                <w:szCs w:val="22"/>
                <w:u w:val="none"/>
              </w:rPr>
            </w:pPr>
          </w:p>
        </w:tc>
      </w:tr>
      <w:tr w14:paraId="3535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1C5287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44ECC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63243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471B29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9D519D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782DB0F">
            <w:pPr>
              <w:jc w:val="left"/>
              <w:rPr>
                <w:rFonts w:hint="default" w:ascii="Arial" w:hAnsi="Arial" w:cs="Arial"/>
                <w:i w:val="0"/>
                <w:iCs w:val="0"/>
                <w:color w:val="000000"/>
                <w:sz w:val="22"/>
                <w:szCs w:val="22"/>
                <w:u w:val="none"/>
              </w:rPr>
            </w:pPr>
          </w:p>
        </w:tc>
      </w:tr>
      <w:tr w14:paraId="7B76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693BD7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61C66F">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1AD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235B87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保障学校正常运转</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3DBC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49171B9">
            <w:pPr>
              <w:jc w:val="left"/>
              <w:rPr>
                <w:rFonts w:hint="default" w:ascii="Arial" w:hAnsi="Arial" w:cs="Arial"/>
                <w:i w:val="0"/>
                <w:iCs w:val="0"/>
                <w:color w:val="000000"/>
                <w:sz w:val="22"/>
                <w:szCs w:val="22"/>
                <w:u w:val="none"/>
              </w:rPr>
            </w:pPr>
          </w:p>
        </w:tc>
      </w:tr>
      <w:tr w14:paraId="2547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A86AA3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9BF12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0880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FEDCE8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E590AF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5DE9AD7">
            <w:pPr>
              <w:jc w:val="left"/>
              <w:rPr>
                <w:rFonts w:hint="default" w:ascii="Arial" w:hAnsi="Arial" w:cs="Arial"/>
                <w:i w:val="0"/>
                <w:iCs w:val="0"/>
                <w:color w:val="000000"/>
                <w:sz w:val="22"/>
                <w:szCs w:val="22"/>
                <w:u w:val="none"/>
              </w:rPr>
            </w:pPr>
          </w:p>
        </w:tc>
      </w:tr>
      <w:tr w14:paraId="692C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533222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0AF66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9AA9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700F67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3B0256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3941AA7">
            <w:pPr>
              <w:jc w:val="left"/>
              <w:rPr>
                <w:rFonts w:hint="default" w:ascii="Arial" w:hAnsi="Arial" w:cs="Arial"/>
                <w:i w:val="0"/>
                <w:iCs w:val="0"/>
                <w:color w:val="000000"/>
                <w:sz w:val="22"/>
                <w:szCs w:val="22"/>
                <w:u w:val="none"/>
              </w:rPr>
            </w:pPr>
          </w:p>
        </w:tc>
      </w:tr>
      <w:tr w14:paraId="4AE8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2E8C94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736570">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CA0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D9E18C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35409B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C049CD5">
            <w:pPr>
              <w:jc w:val="left"/>
              <w:rPr>
                <w:rFonts w:hint="default" w:ascii="Arial" w:hAnsi="Arial" w:cs="Arial"/>
                <w:i w:val="0"/>
                <w:iCs w:val="0"/>
                <w:color w:val="000000"/>
                <w:sz w:val="22"/>
                <w:szCs w:val="22"/>
                <w:u w:val="none"/>
              </w:rPr>
            </w:pPr>
          </w:p>
        </w:tc>
      </w:tr>
      <w:tr w14:paraId="7B8A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07C90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5C084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077F9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089175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803444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8CBB61A">
            <w:pPr>
              <w:jc w:val="left"/>
              <w:rPr>
                <w:rFonts w:hint="default" w:ascii="Arial" w:hAnsi="Arial" w:cs="Arial"/>
                <w:i w:val="0"/>
                <w:iCs w:val="0"/>
                <w:color w:val="000000"/>
                <w:sz w:val="22"/>
                <w:szCs w:val="22"/>
                <w:u w:val="none"/>
              </w:rPr>
            </w:pPr>
          </w:p>
        </w:tc>
      </w:tr>
      <w:tr w14:paraId="24C4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D0D79E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BCDED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B85A2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36648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D14D5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F1367C7">
            <w:pPr>
              <w:jc w:val="left"/>
              <w:rPr>
                <w:rFonts w:hint="default" w:ascii="Arial" w:hAnsi="Arial" w:cs="Arial"/>
                <w:i w:val="0"/>
                <w:iCs w:val="0"/>
                <w:color w:val="000000"/>
                <w:sz w:val="22"/>
                <w:szCs w:val="22"/>
                <w:u w:val="none"/>
              </w:rPr>
            </w:pPr>
          </w:p>
        </w:tc>
      </w:tr>
      <w:tr w14:paraId="6D07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2CCBC71">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7EDE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E01E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BC1AD9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67512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82E184C">
            <w:pPr>
              <w:jc w:val="left"/>
              <w:rPr>
                <w:rFonts w:hint="default" w:ascii="Arial" w:hAnsi="Arial" w:cs="Arial"/>
                <w:i w:val="0"/>
                <w:iCs w:val="0"/>
                <w:color w:val="000000"/>
                <w:sz w:val="22"/>
                <w:szCs w:val="22"/>
                <w:u w:val="none"/>
              </w:rPr>
            </w:pPr>
          </w:p>
        </w:tc>
      </w:tr>
      <w:tr w14:paraId="74F7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08084D8">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645C8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AF97C1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533C47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069DF8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1779FCC">
            <w:pPr>
              <w:jc w:val="left"/>
              <w:rPr>
                <w:rFonts w:hint="default" w:ascii="Arial" w:hAnsi="Arial" w:cs="Arial"/>
                <w:i w:val="0"/>
                <w:iCs w:val="0"/>
                <w:color w:val="000000"/>
                <w:sz w:val="22"/>
                <w:szCs w:val="22"/>
                <w:u w:val="none"/>
              </w:rPr>
            </w:pPr>
          </w:p>
        </w:tc>
      </w:tr>
      <w:tr w14:paraId="385D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6" w:type="dxa"/>
            <w:gridSpan w:val="8"/>
            <w:tcBorders>
              <w:top w:val="nil"/>
              <w:left w:val="nil"/>
              <w:bottom w:val="nil"/>
              <w:right w:val="nil"/>
            </w:tcBorders>
            <w:shd w:val="clear"/>
            <w:vAlign w:val="center"/>
          </w:tcPr>
          <w:p w14:paraId="6279149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1991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306" w:type="dxa"/>
            <w:gridSpan w:val="8"/>
            <w:tcBorders>
              <w:top w:val="nil"/>
              <w:left w:val="nil"/>
              <w:bottom w:val="nil"/>
              <w:right w:val="nil"/>
            </w:tcBorders>
            <w:shd w:val="clear"/>
            <w:vAlign w:val="center"/>
          </w:tcPr>
          <w:p w14:paraId="7B998B2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543C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06" w:type="dxa"/>
            <w:gridSpan w:val="8"/>
            <w:tcBorders>
              <w:top w:val="nil"/>
              <w:left w:val="nil"/>
              <w:bottom w:val="nil"/>
              <w:right w:val="nil"/>
            </w:tcBorders>
            <w:shd w:val="clear"/>
            <w:vAlign w:val="top"/>
          </w:tcPr>
          <w:p w14:paraId="1E312CD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513E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F33D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5888976E">
            <w:pPr>
              <w:keepNext w:val="0"/>
              <w:keepLines w:val="0"/>
              <w:widowControl/>
              <w:suppressLineNumbers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年代管退休教师工资</w:t>
            </w:r>
          </w:p>
        </w:tc>
      </w:tr>
      <w:tr w14:paraId="2C61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8FFFF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0E2E5E4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C6549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4C438FB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黄石港区教育局</w:t>
            </w:r>
          </w:p>
        </w:tc>
      </w:tr>
      <w:tr w14:paraId="0CE2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AE7A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8CC9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34552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3B6D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843B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2E493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44225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714D0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2589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3A648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06533B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DC153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D843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5DBE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D5DE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15679B2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3135DA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83DCDA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r>
      <w:tr w14:paraId="20AC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7B58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3D26793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政府批文</w:t>
            </w:r>
          </w:p>
        </w:tc>
      </w:tr>
      <w:tr w14:paraId="13C7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5AE8F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24C45C57">
            <w:pPr>
              <w:jc w:val="left"/>
              <w:rPr>
                <w:rFonts w:hint="default" w:ascii="Arial" w:hAnsi="Arial" w:cs="Arial"/>
                <w:i w:val="0"/>
                <w:iCs w:val="0"/>
                <w:color w:val="000000"/>
                <w:sz w:val="22"/>
                <w:szCs w:val="22"/>
                <w:u w:val="none"/>
              </w:rPr>
            </w:pPr>
          </w:p>
        </w:tc>
      </w:tr>
      <w:tr w14:paraId="00E2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5CC2D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136D9FC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32.34</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75654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F5C095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32.34</w:t>
            </w:r>
          </w:p>
        </w:tc>
      </w:tr>
      <w:tr w14:paraId="1FC6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546F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395B47A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1.2024</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31.78</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31.78</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31.78</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2.2025</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31.78</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31.78</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31.78</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3.2026</w:t>
            </w:r>
            <w:r>
              <w:rPr>
                <w:rFonts w:hint="eastAsia" w:ascii="宋体" w:hAnsi="宋体" w:eastAsia="宋体" w:cs="宋体"/>
                <w:i w:val="0"/>
                <w:iCs w:val="0"/>
                <w:color w:val="000000"/>
                <w:kern w:val="0"/>
                <w:sz w:val="22"/>
                <w:szCs w:val="22"/>
                <w:u w:val="none"/>
                <w:bdr w:val="none" w:color="auto" w:sz="0" w:space="0"/>
                <w:lang w:val="en-US" w:eastAsia="zh-CN" w:bidi="ar"/>
              </w:rPr>
              <w:t>养老金调整（提高）</w:t>
            </w:r>
            <w:r>
              <w:rPr>
                <w:rFonts w:hint="default" w:ascii="Arial" w:hAnsi="Arial" w:eastAsia="宋体" w:cs="Arial"/>
                <w:i w:val="0"/>
                <w:iCs w:val="0"/>
                <w:color w:val="000000"/>
                <w:kern w:val="0"/>
                <w:sz w:val="22"/>
                <w:szCs w:val="22"/>
                <w:u w:val="none"/>
                <w:bdr w:val="none" w:color="auto" w:sz="0" w:space="0"/>
                <w:lang w:val="en-US" w:eastAsia="zh-CN" w:bidi="ar"/>
              </w:rPr>
              <w:t xml:space="preserve">                                                 </w:t>
            </w:r>
          </w:p>
        </w:tc>
      </w:tr>
      <w:tr w14:paraId="23ED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D0FB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2FE1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46B569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46B8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BF25D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28362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02B37C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32.34</w:t>
            </w:r>
          </w:p>
        </w:tc>
      </w:tr>
      <w:tr w14:paraId="2372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D1177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32BA5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EF63F0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32.34</w:t>
            </w:r>
          </w:p>
        </w:tc>
      </w:tr>
      <w:tr w14:paraId="2481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F6D0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2B2E5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A96345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32.34</w:t>
            </w:r>
          </w:p>
        </w:tc>
      </w:tr>
      <w:tr w14:paraId="23FE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9605B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52076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049C74A">
            <w:pPr>
              <w:jc w:val="left"/>
              <w:rPr>
                <w:rFonts w:hint="default" w:ascii="Arial" w:hAnsi="Arial" w:cs="Arial"/>
                <w:i w:val="0"/>
                <w:iCs w:val="0"/>
                <w:color w:val="000000"/>
                <w:sz w:val="22"/>
                <w:szCs w:val="22"/>
                <w:u w:val="none"/>
              </w:rPr>
            </w:pPr>
          </w:p>
        </w:tc>
      </w:tr>
      <w:tr w14:paraId="7FA9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7DC52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962CC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99AEAC2">
            <w:pPr>
              <w:jc w:val="left"/>
              <w:rPr>
                <w:rFonts w:hint="default" w:ascii="Arial" w:hAnsi="Arial" w:cs="Arial"/>
                <w:i w:val="0"/>
                <w:iCs w:val="0"/>
                <w:color w:val="000000"/>
                <w:sz w:val="22"/>
                <w:szCs w:val="22"/>
                <w:u w:val="none"/>
              </w:rPr>
            </w:pPr>
          </w:p>
        </w:tc>
      </w:tr>
      <w:tr w14:paraId="7E18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80EAC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F6DD9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41BBAFF">
            <w:pPr>
              <w:jc w:val="left"/>
              <w:rPr>
                <w:rFonts w:hint="default" w:ascii="Arial" w:hAnsi="Arial" w:cs="Arial"/>
                <w:i w:val="0"/>
                <w:iCs w:val="0"/>
                <w:color w:val="000000"/>
                <w:sz w:val="22"/>
                <w:szCs w:val="22"/>
                <w:u w:val="none"/>
              </w:rPr>
            </w:pPr>
          </w:p>
        </w:tc>
      </w:tr>
      <w:tr w14:paraId="7CA6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97317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CBCD17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BA1E309">
            <w:pPr>
              <w:jc w:val="left"/>
              <w:rPr>
                <w:rFonts w:hint="default" w:ascii="Arial" w:hAnsi="Arial" w:cs="Arial"/>
                <w:i w:val="0"/>
                <w:iCs w:val="0"/>
                <w:color w:val="000000"/>
                <w:sz w:val="22"/>
                <w:szCs w:val="22"/>
                <w:u w:val="none"/>
              </w:rPr>
            </w:pPr>
          </w:p>
        </w:tc>
      </w:tr>
      <w:tr w14:paraId="2691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14" w:type="dxa"/>
            <w:tcBorders>
              <w:top w:val="single" w:color="000000" w:sz="4" w:space="0"/>
              <w:left w:val="single" w:color="000000" w:sz="4" w:space="0"/>
              <w:bottom w:val="single" w:color="000000" w:sz="4" w:space="0"/>
              <w:right w:val="nil"/>
            </w:tcBorders>
            <w:shd w:val="clear"/>
            <w:vAlign w:val="top"/>
          </w:tcPr>
          <w:p w14:paraId="0278EB05">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143BA79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49A8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1FBF2B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97FD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420979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F685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3F846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3BF2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5FCB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E0A1FB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年代管退休教师</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80E69C5">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A625A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退休费</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62F87A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32.34</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CE360B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5人</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CD91908">
            <w:pPr>
              <w:jc w:val="left"/>
              <w:rPr>
                <w:rFonts w:hint="default" w:ascii="Arial" w:hAnsi="Arial" w:cs="Arial"/>
                <w:i w:val="0"/>
                <w:iCs w:val="0"/>
                <w:color w:val="000000"/>
                <w:sz w:val="22"/>
                <w:szCs w:val="22"/>
                <w:u w:val="none"/>
              </w:rPr>
            </w:pPr>
          </w:p>
        </w:tc>
      </w:tr>
      <w:tr w14:paraId="794B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F85125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32126C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6B039F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1FD0A6B">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6B8EB2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C762EA2">
            <w:pPr>
              <w:jc w:val="left"/>
              <w:rPr>
                <w:rFonts w:hint="default" w:ascii="Arial" w:hAnsi="Arial" w:cs="Arial"/>
                <w:i w:val="0"/>
                <w:iCs w:val="0"/>
                <w:color w:val="000000"/>
                <w:sz w:val="22"/>
                <w:szCs w:val="22"/>
                <w:u w:val="none"/>
              </w:rPr>
            </w:pPr>
          </w:p>
        </w:tc>
      </w:tr>
      <w:tr w14:paraId="0285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7C65D66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A105A31">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309972D">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20668A2">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25F438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8B0A4B6">
            <w:pPr>
              <w:jc w:val="left"/>
              <w:rPr>
                <w:rFonts w:hint="default" w:ascii="Arial" w:hAnsi="Arial" w:cs="Arial"/>
                <w:i w:val="0"/>
                <w:iCs w:val="0"/>
                <w:color w:val="000000"/>
                <w:sz w:val="22"/>
                <w:szCs w:val="22"/>
                <w:u w:val="none"/>
              </w:rPr>
            </w:pPr>
          </w:p>
        </w:tc>
      </w:tr>
      <w:tr w14:paraId="59CE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66A7F9BB">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40C11EB9">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A6E125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6EE319B5">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7A73EBE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63E6721">
            <w:pPr>
              <w:jc w:val="left"/>
              <w:rPr>
                <w:rFonts w:hint="default" w:ascii="Arial" w:hAnsi="Arial" w:cs="Arial"/>
                <w:i w:val="0"/>
                <w:iCs w:val="0"/>
                <w:color w:val="000000"/>
                <w:sz w:val="22"/>
                <w:szCs w:val="22"/>
                <w:u w:val="none"/>
              </w:rPr>
            </w:pPr>
          </w:p>
        </w:tc>
      </w:tr>
      <w:tr w14:paraId="1669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A5A45A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29244E3">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84A244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0B5AC36">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797A127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091E6A9">
            <w:pPr>
              <w:jc w:val="left"/>
              <w:rPr>
                <w:rFonts w:hint="default" w:ascii="Arial" w:hAnsi="Arial" w:cs="Arial"/>
                <w:i w:val="0"/>
                <w:iCs w:val="0"/>
                <w:color w:val="000000"/>
                <w:sz w:val="22"/>
                <w:szCs w:val="22"/>
                <w:u w:val="none"/>
              </w:rPr>
            </w:pPr>
          </w:p>
        </w:tc>
      </w:tr>
      <w:tr w14:paraId="6AB9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383DEE0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5B632A7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786F5C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DB5D492">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6EC27A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D2ECE2F">
            <w:pPr>
              <w:jc w:val="left"/>
              <w:rPr>
                <w:rFonts w:hint="default" w:ascii="Arial" w:hAnsi="Arial" w:cs="Arial"/>
                <w:i w:val="0"/>
                <w:iCs w:val="0"/>
                <w:color w:val="000000"/>
                <w:sz w:val="22"/>
                <w:szCs w:val="22"/>
                <w:u w:val="none"/>
              </w:rPr>
            </w:pPr>
          </w:p>
        </w:tc>
      </w:tr>
      <w:tr w14:paraId="7243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3B40A4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672BA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32.34</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014CFA9">
            <w:pPr>
              <w:jc w:val="left"/>
              <w:rPr>
                <w:rFonts w:hint="default" w:ascii="Arial" w:hAnsi="Arial" w:cs="Arial"/>
                <w:i w:val="0"/>
                <w:iCs w:val="0"/>
                <w:color w:val="000000"/>
                <w:sz w:val="22"/>
                <w:szCs w:val="22"/>
                <w:u w:val="none"/>
              </w:rPr>
            </w:pPr>
          </w:p>
        </w:tc>
      </w:tr>
      <w:tr w14:paraId="7DF0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349BFB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68146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39AC1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316745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0F00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2346F8A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3328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4ADA8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3FB60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3EF8A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0673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62C8536A">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3BBD1AE">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6E7A5EEC">
            <w:pPr>
              <w:jc w:val="center"/>
              <w:rPr>
                <w:rFonts w:hint="default" w:ascii="Arial" w:hAnsi="Arial" w:cs="Arial"/>
                <w:i w:val="0"/>
                <w:iCs w:val="0"/>
                <w:color w:val="000000"/>
                <w:sz w:val="22"/>
                <w:szCs w:val="22"/>
                <w:u w:val="none"/>
              </w:rPr>
            </w:pPr>
          </w:p>
        </w:tc>
      </w:tr>
      <w:tr w14:paraId="4AE0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188FE61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DCAFD58">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63DB050">
            <w:pPr>
              <w:jc w:val="center"/>
              <w:rPr>
                <w:rFonts w:hint="default" w:ascii="Arial" w:hAnsi="Arial" w:cs="Arial"/>
                <w:i w:val="0"/>
                <w:iCs w:val="0"/>
                <w:color w:val="000000"/>
                <w:sz w:val="22"/>
                <w:szCs w:val="22"/>
                <w:u w:val="none"/>
              </w:rPr>
            </w:pPr>
          </w:p>
        </w:tc>
      </w:tr>
      <w:tr w14:paraId="6189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5184AAC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853BC4B">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E4EEE97">
            <w:pPr>
              <w:jc w:val="center"/>
              <w:rPr>
                <w:rFonts w:hint="default" w:ascii="Arial" w:hAnsi="Arial" w:cs="Arial"/>
                <w:i w:val="0"/>
                <w:iCs w:val="0"/>
                <w:color w:val="000000"/>
                <w:sz w:val="22"/>
                <w:szCs w:val="22"/>
                <w:u w:val="none"/>
              </w:rPr>
            </w:pPr>
          </w:p>
        </w:tc>
      </w:tr>
      <w:tr w14:paraId="5111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12CCC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EF9B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AC8B20A">
            <w:pPr>
              <w:jc w:val="center"/>
              <w:rPr>
                <w:rFonts w:hint="default" w:ascii="Arial" w:hAnsi="Arial" w:cs="Arial"/>
                <w:i w:val="0"/>
                <w:iCs w:val="0"/>
                <w:color w:val="000000"/>
                <w:sz w:val="22"/>
                <w:szCs w:val="22"/>
                <w:u w:val="none"/>
              </w:rPr>
            </w:pPr>
          </w:p>
        </w:tc>
      </w:tr>
      <w:tr w14:paraId="79CF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0233CD3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518D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5F917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F6E7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1C3AD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2C2C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08EFA">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22760F5E">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90DAB15">
            <w:pPr>
              <w:jc w:val="left"/>
              <w:rPr>
                <w:rFonts w:hint="default" w:ascii="Arial" w:hAnsi="Arial" w:cs="Arial"/>
                <w:i w:val="0"/>
                <w:iCs w:val="0"/>
                <w:color w:val="000000"/>
                <w:sz w:val="22"/>
                <w:szCs w:val="22"/>
                <w:u w:val="none"/>
              </w:rPr>
            </w:pPr>
          </w:p>
        </w:tc>
      </w:tr>
      <w:tr w14:paraId="6EFB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32AC67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28154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F9AD8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2B2B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0743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8CE7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6374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1B4265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515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B12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40905E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主要用于代管退休教师</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781CB1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9ABA791">
            <w:pPr>
              <w:jc w:val="left"/>
              <w:rPr>
                <w:rFonts w:hint="default" w:ascii="Arial" w:hAnsi="Arial" w:cs="Arial"/>
                <w:i w:val="0"/>
                <w:iCs w:val="0"/>
                <w:color w:val="000000"/>
                <w:sz w:val="22"/>
                <w:szCs w:val="22"/>
                <w:u w:val="none"/>
              </w:rPr>
            </w:pPr>
          </w:p>
        </w:tc>
      </w:tr>
      <w:tr w14:paraId="3390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69113E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D95D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D12C6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AFBE0F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506AC5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10A8EB6">
            <w:pPr>
              <w:jc w:val="left"/>
              <w:rPr>
                <w:rFonts w:hint="default" w:ascii="Arial" w:hAnsi="Arial" w:cs="Arial"/>
                <w:i w:val="0"/>
                <w:iCs w:val="0"/>
                <w:color w:val="000000"/>
                <w:sz w:val="22"/>
                <w:szCs w:val="22"/>
                <w:u w:val="none"/>
              </w:rPr>
            </w:pPr>
          </w:p>
        </w:tc>
      </w:tr>
      <w:tr w14:paraId="6CFC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FB9F46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B375C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7612C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478B02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6B40AF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388F12D">
            <w:pPr>
              <w:jc w:val="left"/>
              <w:rPr>
                <w:rFonts w:hint="default" w:ascii="Arial" w:hAnsi="Arial" w:cs="Arial"/>
                <w:i w:val="0"/>
                <w:iCs w:val="0"/>
                <w:color w:val="000000"/>
                <w:sz w:val="22"/>
                <w:szCs w:val="22"/>
                <w:u w:val="none"/>
              </w:rPr>
            </w:pPr>
          </w:p>
        </w:tc>
      </w:tr>
      <w:tr w14:paraId="3C21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B1083A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5B2FC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D292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2AAC27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11F4C2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FD33818">
            <w:pPr>
              <w:jc w:val="left"/>
              <w:rPr>
                <w:rFonts w:hint="default" w:ascii="Arial" w:hAnsi="Arial" w:cs="Arial"/>
                <w:i w:val="0"/>
                <w:iCs w:val="0"/>
                <w:color w:val="000000"/>
                <w:sz w:val="22"/>
                <w:szCs w:val="22"/>
                <w:u w:val="none"/>
              </w:rPr>
            </w:pPr>
          </w:p>
        </w:tc>
      </w:tr>
      <w:tr w14:paraId="2C8F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0085C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1C9D9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B9829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748870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E004E7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982D904">
            <w:pPr>
              <w:jc w:val="left"/>
              <w:rPr>
                <w:rFonts w:hint="default" w:ascii="Arial" w:hAnsi="Arial" w:cs="Arial"/>
                <w:i w:val="0"/>
                <w:iCs w:val="0"/>
                <w:color w:val="000000"/>
                <w:sz w:val="22"/>
                <w:szCs w:val="22"/>
                <w:u w:val="none"/>
              </w:rPr>
            </w:pPr>
          </w:p>
        </w:tc>
      </w:tr>
      <w:tr w14:paraId="1329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C3444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6EC11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66BF8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B05F7E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411A34C">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D3C6797">
            <w:pPr>
              <w:jc w:val="left"/>
              <w:rPr>
                <w:rFonts w:hint="default" w:ascii="Arial" w:hAnsi="Arial" w:cs="Arial"/>
                <w:i w:val="0"/>
                <w:iCs w:val="0"/>
                <w:color w:val="000000"/>
                <w:sz w:val="22"/>
                <w:szCs w:val="22"/>
                <w:u w:val="none"/>
              </w:rPr>
            </w:pPr>
          </w:p>
        </w:tc>
      </w:tr>
      <w:tr w14:paraId="200E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12E25C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C7635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AFAC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9FEA5C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AFDEB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8393981">
            <w:pPr>
              <w:jc w:val="left"/>
              <w:rPr>
                <w:rFonts w:hint="default" w:ascii="Arial" w:hAnsi="Arial" w:cs="Arial"/>
                <w:i w:val="0"/>
                <w:iCs w:val="0"/>
                <w:color w:val="000000"/>
                <w:sz w:val="22"/>
                <w:szCs w:val="22"/>
                <w:u w:val="none"/>
              </w:rPr>
            </w:pPr>
          </w:p>
        </w:tc>
      </w:tr>
      <w:tr w14:paraId="0371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83BB36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C321E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3214B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8DEB8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8D2400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0D51C40">
            <w:pPr>
              <w:jc w:val="left"/>
              <w:rPr>
                <w:rFonts w:hint="default" w:ascii="Arial" w:hAnsi="Arial" w:cs="Arial"/>
                <w:i w:val="0"/>
                <w:iCs w:val="0"/>
                <w:color w:val="000000"/>
                <w:sz w:val="22"/>
                <w:szCs w:val="22"/>
                <w:u w:val="none"/>
              </w:rPr>
            </w:pPr>
          </w:p>
        </w:tc>
      </w:tr>
      <w:tr w14:paraId="53AA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CE22F6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C9F70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BBFF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A5BCA9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FAD659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C6256FF">
            <w:pPr>
              <w:jc w:val="left"/>
              <w:rPr>
                <w:rFonts w:hint="default" w:ascii="Arial" w:hAnsi="Arial" w:cs="Arial"/>
                <w:i w:val="0"/>
                <w:iCs w:val="0"/>
                <w:color w:val="000000"/>
                <w:sz w:val="22"/>
                <w:szCs w:val="22"/>
                <w:u w:val="none"/>
              </w:rPr>
            </w:pPr>
          </w:p>
        </w:tc>
      </w:tr>
      <w:tr w14:paraId="3B8A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CA30B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8BA2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161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CE5FDE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代管教师人数</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D70DEA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5</w:t>
            </w: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56B799F">
            <w:pPr>
              <w:jc w:val="left"/>
              <w:rPr>
                <w:rFonts w:hint="default" w:ascii="Arial" w:hAnsi="Arial" w:cs="Arial"/>
                <w:i w:val="0"/>
                <w:iCs w:val="0"/>
                <w:color w:val="000000"/>
                <w:sz w:val="22"/>
                <w:szCs w:val="22"/>
                <w:u w:val="none"/>
              </w:rPr>
            </w:pPr>
          </w:p>
        </w:tc>
      </w:tr>
      <w:tr w14:paraId="543B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047A1F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BCB36F">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451E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9774C8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7E97A45">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0C63BE1">
            <w:pPr>
              <w:jc w:val="left"/>
              <w:rPr>
                <w:rFonts w:hint="default" w:ascii="Arial" w:hAnsi="Arial" w:cs="Arial"/>
                <w:i w:val="0"/>
                <w:iCs w:val="0"/>
                <w:color w:val="000000"/>
                <w:sz w:val="22"/>
                <w:szCs w:val="22"/>
                <w:u w:val="none"/>
              </w:rPr>
            </w:pPr>
          </w:p>
        </w:tc>
      </w:tr>
      <w:tr w14:paraId="6F8A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3B451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530828">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D39D5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F5311F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341E6C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00D8B0B">
            <w:pPr>
              <w:jc w:val="left"/>
              <w:rPr>
                <w:rFonts w:hint="default" w:ascii="Arial" w:hAnsi="Arial" w:cs="Arial"/>
                <w:i w:val="0"/>
                <w:iCs w:val="0"/>
                <w:color w:val="000000"/>
                <w:sz w:val="22"/>
                <w:szCs w:val="22"/>
                <w:u w:val="none"/>
              </w:rPr>
            </w:pPr>
          </w:p>
        </w:tc>
      </w:tr>
      <w:tr w14:paraId="3D9E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D870E5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3A967A">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CD0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27BB97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工资发放合规率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449EA78">
            <w:pPr>
              <w:keepNext w:val="0"/>
              <w:keepLines w:val="0"/>
              <w:widowControl/>
              <w:suppressLineNumbers w:val="0"/>
              <w:jc w:val="center"/>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658C850">
            <w:pPr>
              <w:jc w:val="left"/>
              <w:rPr>
                <w:rFonts w:hint="default" w:ascii="Arial" w:hAnsi="Arial" w:cs="Arial"/>
                <w:i w:val="0"/>
                <w:iCs w:val="0"/>
                <w:color w:val="000000"/>
                <w:sz w:val="22"/>
                <w:szCs w:val="22"/>
                <w:u w:val="none"/>
              </w:rPr>
            </w:pPr>
          </w:p>
        </w:tc>
      </w:tr>
      <w:tr w14:paraId="6E52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156CAF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B43F4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5EEB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B424B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382B3B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A1F5DE0">
            <w:pPr>
              <w:jc w:val="left"/>
              <w:rPr>
                <w:rFonts w:hint="default" w:ascii="Arial" w:hAnsi="Arial" w:cs="Arial"/>
                <w:i w:val="0"/>
                <w:iCs w:val="0"/>
                <w:color w:val="000000"/>
                <w:sz w:val="22"/>
                <w:szCs w:val="22"/>
                <w:u w:val="none"/>
              </w:rPr>
            </w:pPr>
          </w:p>
        </w:tc>
      </w:tr>
      <w:tr w14:paraId="5D54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1BEBA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7F59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A31D6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FAAECC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9D7CF48">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4FA7880">
            <w:pPr>
              <w:jc w:val="left"/>
              <w:rPr>
                <w:rFonts w:hint="default" w:ascii="Arial" w:hAnsi="Arial" w:cs="Arial"/>
                <w:i w:val="0"/>
                <w:iCs w:val="0"/>
                <w:color w:val="000000"/>
                <w:sz w:val="22"/>
                <w:szCs w:val="22"/>
                <w:u w:val="none"/>
              </w:rPr>
            </w:pPr>
          </w:p>
        </w:tc>
      </w:tr>
      <w:tr w14:paraId="07B2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D52E9A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0FABE1">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ADCE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FE1BA2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FA9699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B3CF606">
            <w:pPr>
              <w:jc w:val="left"/>
              <w:rPr>
                <w:rFonts w:hint="default" w:ascii="Arial" w:hAnsi="Arial" w:cs="Arial"/>
                <w:i w:val="0"/>
                <w:iCs w:val="0"/>
                <w:color w:val="000000"/>
                <w:sz w:val="22"/>
                <w:szCs w:val="22"/>
                <w:u w:val="none"/>
              </w:rPr>
            </w:pPr>
          </w:p>
        </w:tc>
      </w:tr>
      <w:tr w14:paraId="36F2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EDDCA6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24DC2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8648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FDDFB3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DE8078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2DDF8CF">
            <w:pPr>
              <w:jc w:val="left"/>
              <w:rPr>
                <w:rFonts w:hint="default" w:ascii="Arial" w:hAnsi="Arial" w:cs="Arial"/>
                <w:i w:val="0"/>
                <w:iCs w:val="0"/>
                <w:color w:val="000000"/>
                <w:sz w:val="22"/>
                <w:szCs w:val="22"/>
                <w:u w:val="none"/>
              </w:rPr>
            </w:pPr>
          </w:p>
        </w:tc>
      </w:tr>
      <w:tr w14:paraId="18AE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B420E1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4DE65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42473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A9D0F4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8E79A9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66996FE">
            <w:pPr>
              <w:jc w:val="left"/>
              <w:rPr>
                <w:rFonts w:hint="default" w:ascii="Arial" w:hAnsi="Arial" w:cs="Arial"/>
                <w:i w:val="0"/>
                <w:iCs w:val="0"/>
                <w:color w:val="000000"/>
                <w:sz w:val="22"/>
                <w:szCs w:val="22"/>
                <w:u w:val="none"/>
              </w:rPr>
            </w:pPr>
          </w:p>
        </w:tc>
      </w:tr>
      <w:tr w14:paraId="135E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70FA1B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7EE2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5454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F7B88D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5D3E0F4">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7475C6C">
            <w:pPr>
              <w:jc w:val="left"/>
              <w:rPr>
                <w:rFonts w:hint="default" w:ascii="Arial" w:hAnsi="Arial" w:cs="Arial"/>
                <w:i w:val="0"/>
                <w:iCs w:val="0"/>
                <w:color w:val="000000"/>
                <w:sz w:val="22"/>
                <w:szCs w:val="22"/>
                <w:u w:val="none"/>
              </w:rPr>
            </w:pPr>
          </w:p>
        </w:tc>
      </w:tr>
      <w:tr w14:paraId="4346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1324C2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0F29E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A5A39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CC9A69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9A004B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176F66E">
            <w:pPr>
              <w:jc w:val="left"/>
              <w:rPr>
                <w:rFonts w:hint="default" w:ascii="Arial" w:hAnsi="Arial" w:cs="Arial"/>
                <w:i w:val="0"/>
                <w:iCs w:val="0"/>
                <w:color w:val="000000"/>
                <w:sz w:val="22"/>
                <w:szCs w:val="22"/>
                <w:u w:val="none"/>
              </w:rPr>
            </w:pPr>
          </w:p>
        </w:tc>
      </w:tr>
      <w:tr w14:paraId="6C7F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1B44A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F31D6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64A80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721F5D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4470A7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434CA14">
            <w:pPr>
              <w:jc w:val="left"/>
              <w:rPr>
                <w:rFonts w:hint="default" w:ascii="Arial" w:hAnsi="Arial" w:cs="Arial"/>
                <w:i w:val="0"/>
                <w:iCs w:val="0"/>
                <w:color w:val="000000"/>
                <w:sz w:val="22"/>
                <w:szCs w:val="22"/>
                <w:u w:val="none"/>
              </w:rPr>
            </w:pPr>
          </w:p>
        </w:tc>
      </w:tr>
      <w:tr w14:paraId="55E0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1FAE68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4DFA3">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039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3A3135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关爱退休教师</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5F49E12">
            <w:pPr>
              <w:jc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D543017">
            <w:pPr>
              <w:jc w:val="left"/>
              <w:rPr>
                <w:rFonts w:hint="default" w:ascii="Arial" w:hAnsi="Arial" w:cs="Arial"/>
                <w:i w:val="0"/>
                <w:iCs w:val="0"/>
                <w:color w:val="000000"/>
                <w:sz w:val="22"/>
                <w:szCs w:val="22"/>
                <w:u w:val="none"/>
              </w:rPr>
            </w:pPr>
          </w:p>
        </w:tc>
      </w:tr>
      <w:tr w14:paraId="65E5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BBBAA0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2D654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67CF4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0867B0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636A256">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8B75213">
            <w:pPr>
              <w:jc w:val="left"/>
              <w:rPr>
                <w:rFonts w:hint="default" w:ascii="Arial" w:hAnsi="Arial" w:cs="Arial"/>
                <w:i w:val="0"/>
                <w:iCs w:val="0"/>
                <w:color w:val="000000"/>
                <w:sz w:val="22"/>
                <w:szCs w:val="22"/>
                <w:u w:val="none"/>
              </w:rPr>
            </w:pPr>
          </w:p>
        </w:tc>
      </w:tr>
      <w:tr w14:paraId="07A4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37F067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D346E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AE6B7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BDFC1D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1CFB95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0D85FD1">
            <w:pPr>
              <w:jc w:val="left"/>
              <w:rPr>
                <w:rFonts w:hint="default" w:ascii="Arial" w:hAnsi="Arial" w:cs="Arial"/>
                <w:i w:val="0"/>
                <w:iCs w:val="0"/>
                <w:color w:val="000000"/>
                <w:sz w:val="22"/>
                <w:szCs w:val="22"/>
                <w:u w:val="none"/>
              </w:rPr>
            </w:pPr>
          </w:p>
        </w:tc>
      </w:tr>
      <w:tr w14:paraId="6918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703B2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9150A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8CB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27A72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BF4637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F601B03">
            <w:pPr>
              <w:jc w:val="left"/>
              <w:rPr>
                <w:rFonts w:hint="default" w:ascii="Arial" w:hAnsi="Arial" w:cs="Arial"/>
                <w:i w:val="0"/>
                <w:iCs w:val="0"/>
                <w:color w:val="000000"/>
                <w:sz w:val="22"/>
                <w:szCs w:val="22"/>
                <w:u w:val="none"/>
              </w:rPr>
            </w:pPr>
          </w:p>
        </w:tc>
      </w:tr>
      <w:tr w14:paraId="4B3E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C6E4BD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05361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8FC37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2B2C20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2DDAB26">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55D8A4B">
            <w:pPr>
              <w:jc w:val="left"/>
              <w:rPr>
                <w:rFonts w:hint="default" w:ascii="Arial" w:hAnsi="Arial" w:cs="Arial"/>
                <w:i w:val="0"/>
                <w:iCs w:val="0"/>
                <w:color w:val="000000"/>
                <w:sz w:val="22"/>
                <w:szCs w:val="22"/>
                <w:u w:val="none"/>
              </w:rPr>
            </w:pPr>
          </w:p>
        </w:tc>
      </w:tr>
      <w:tr w14:paraId="608D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4DDFF2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9F6BD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44BBB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4B7868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8A3001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494133D">
            <w:pPr>
              <w:jc w:val="left"/>
              <w:rPr>
                <w:rFonts w:hint="default" w:ascii="Arial" w:hAnsi="Arial" w:cs="Arial"/>
                <w:i w:val="0"/>
                <w:iCs w:val="0"/>
                <w:color w:val="000000"/>
                <w:sz w:val="22"/>
                <w:szCs w:val="22"/>
                <w:u w:val="none"/>
              </w:rPr>
            </w:pPr>
          </w:p>
        </w:tc>
      </w:tr>
      <w:tr w14:paraId="7F04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88A091F">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DEA1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574FB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93301B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66232B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F99167B">
            <w:pPr>
              <w:jc w:val="left"/>
              <w:rPr>
                <w:rFonts w:hint="default" w:ascii="Arial" w:hAnsi="Arial" w:cs="Arial"/>
                <w:i w:val="0"/>
                <w:iCs w:val="0"/>
                <w:color w:val="000000"/>
                <w:sz w:val="22"/>
                <w:szCs w:val="22"/>
                <w:u w:val="none"/>
              </w:rPr>
            </w:pPr>
          </w:p>
        </w:tc>
      </w:tr>
      <w:tr w14:paraId="21E0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511896">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76FE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A90D76E">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A72DBE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A945AA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BAE8A17">
            <w:pPr>
              <w:jc w:val="left"/>
              <w:rPr>
                <w:rFonts w:hint="default" w:ascii="Arial" w:hAnsi="Arial" w:cs="Arial"/>
                <w:i w:val="0"/>
                <w:iCs w:val="0"/>
                <w:color w:val="000000"/>
                <w:sz w:val="22"/>
                <w:szCs w:val="22"/>
                <w:u w:val="none"/>
              </w:rPr>
            </w:pPr>
          </w:p>
        </w:tc>
      </w:tr>
      <w:tr w14:paraId="130B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6" w:type="dxa"/>
            <w:gridSpan w:val="8"/>
            <w:tcBorders>
              <w:top w:val="nil"/>
              <w:left w:val="nil"/>
              <w:bottom w:val="nil"/>
              <w:right w:val="nil"/>
            </w:tcBorders>
            <w:shd w:val="clear"/>
            <w:vAlign w:val="center"/>
          </w:tcPr>
          <w:p w14:paraId="2663A5C4">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508C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306" w:type="dxa"/>
            <w:gridSpan w:val="8"/>
            <w:tcBorders>
              <w:top w:val="nil"/>
              <w:left w:val="nil"/>
              <w:bottom w:val="nil"/>
              <w:right w:val="nil"/>
            </w:tcBorders>
            <w:shd w:val="clear"/>
            <w:vAlign w:val="center"/>
          </w:tcPr>
          <w:p w14:paraId="5043A90B">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4F53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06" w:type="dxa"/>
            <w:gridSpan w:val="8"/>
            <w:tcBorders>
              <w:top w:val="nil"/>
              <w:left w:val="nil"/>
              <w:bottom w:val="nil"/>
              <w:right w:val="nil"/>
            </w:tcBorders>
            <w:shd w:val="clear"/>
            <w:vAlign w:val="top"/>
          </w:tcPr>
          <w:p w14:paraId="5F7D798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7DA4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58A11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1497816">
            <w:pPr>
              <w:keepNext w:val="0"/>
              <w:keepLines w:val="0"/>
              <w:widowControl/>
              <w:suppressLineNumbers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年聘用教师工资</w:t>
            </w:r>
          </w:p>
        </w:tc>
      </w:tr>
      <w:tr w14:paraId="141D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6A73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45DB89A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E7FE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285F3D8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黄石港区教育局</w:t>
            </w:r>
          </w:p>
        </w:tc>
      </w:tr>
      <w:tr w14:paraId="2198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4FB9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86F2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19E51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3A88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155E9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45C740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319E6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E4E6C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7A59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0D57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C6BC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2722B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4A7F05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7C61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A547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6A207F6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2EDE0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65865BA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r>
      <w:tr w14:paraId="5C11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F1360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306E8D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政府批文</w:t>
            </w:r>
          </w:p>
        </w:tc>
      </w:tr>
      <w:tr w14:paraId="646F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4A89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3AF63E6F">
            <w:pPr>
              <w:jc w:val="left"/>
              <w:rPr>
                <w:rFonts w:hint="default" w:ascii="Arial" w:hAnsi="Arial" w:cs="Arial"/>
                <w:i w:val="0"/>
                <w:iCs w:val="0"/>
                <w:color w:val="000000"/>
                <w:sz w:val="22"/>
                <w:szCs w:val="22"/>
                <w:u w:val="none"/>
              </w:rPr>
            </w:pPr>
          </w:p>
        </w:tc>
      </w:tr>
      <w:tr w14:paraId="131E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1E39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2A91702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126.57</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4FD76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3688FA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126.57</w:t>
            </w:r>
          </w:p>
        </w:tc>
      </w:tr>
      <w:tr w14:paraId="26D0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308A9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951170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1.2024</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126.57</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126.57</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126.57</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2.2025</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126.57</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126.57</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126.57</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w:t>
            </w:r>
          </w:p>
        </w:tc>
      </w:tr>
      <w:tr w14:paraId="6DE0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7B3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88D7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070BB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1455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81485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A77C5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DFD752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126.57</w:t>
            </w:r>
          </w:p>
        </w:tc>
      </w:tr>
      <w:tr w14:paraId="4A11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E5598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E62FA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CD588B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126.57</w:t>
            </w:r>
          </w:p>
        </w:tc>
      </w:tr>
      <w:tr w14:paraId="49FD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AC3B5E">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E0A7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F1D3E8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126.57</w:t>
            </w:r>
          </w:p>
        </w:tc>
      </w:tr>
      <w:tr w14:paraId="1A9E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DEA9C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63ED0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AF107E8">
            <w:pPr>
              <w:jc w:val="left"/>
              <w:rPr>
                <w:rFonts w:hint="default" w:ascii="Arial" w:hAnsi="Arial" w:cs="Arial"/>
                <w:i w:val="0"/>
                <w:iCs w:val="0"/>
                <w:color w:val="000000"/>
                <w:sz w:val="22"/>
                <w:szCs w:val="22"/>
                <w:u w:val="none"/>
              </w:rPr>
            </w:pPr>
          </w:p>
        </w:tc>
      </w:tr>
      <w:tr w14:paraId="5ECB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20DEE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022C7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898A5D7">
            <w:pPr>
              <w:jc w:val="left"/>
              <w:rPr>
                <w:rFonts w:hint="default" w:ascii="Arial" w:hAnsi="Arial" w:cs="Arial"/>
                <w:i w:val="0"/>
                <w:iCs w:val="0"/>
                <w:color w:val="000000"/>
                <w:sz w:val="22"/>
                <w:szCs w:val="22"/>
                <w:u w:val="none"/>
              </w:rPr>
            </w:pPr>
          </w:p>
        </w:tc>
      </w:tr>
      <w:tr w14:paraId="0818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A4E79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F9EAD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3842A09">
            <w:pPr>
              <w:jc w:val="left"/>
              <w:rPr>
                <w:rFonts w:hint="default" w:ascii="Arial" w:hAnsi="Arial" w:cs="Arial"/>
                <w:i w:val="0"/>
                <w:iCs w:val="0"/>
                <w:color w:val="000000"/>
                <w:sz w:val="22"/>
                <w:szCs w:val="22"/>
                <w:u w:val="none"/>
              </w:rPr>
            </w:pPr>
          </w:p>
        </w:tc>
      </w:tr>
      <w:tr w14:paraId="41D3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C65E4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DE480E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854EE6F">
            <w:pPr>
              <w:jc w:val="left"/>
              <w:rPr>
                <w:rFonts w:hint="default" w:ascii="Arial" w:hAnsi="Arial" w:cs="Arial"/>
                <w:i w:val="0"/>
                <w:iCs w:val="0"/>
                <w:color w:val="000000"/>
                <w:sz w:val="22"/>
                <w:szCs w:val="22"/>
                <w:u w:val="none"/>
              </w:rPr>
            </w:pPr>
          </w:p>
        </w:tc>
      </w:tr>
      <w:tr w14:paraId="4762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14" w:type="dxa"/>
            <w:tcBorders>
              <w:top w:val="single" w:color="000000" w:sz="4" w:space="0"/>
              <w:left w:val="single" w:color="000000" w:sz="4" w:space="0"/>
              <w:bottom w:val="single" w:color="000000" w:sz="4" w:space="0"/>
              <w:right w:val="nil"/>
            </w:tcBorders>
            <w:shd w:val="clear"/>
            <w:vAlign w:val="top"/>
          </w:tcPr>
          <w:p w14:paraId="5D741F6D">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5C4A108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690B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62B251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1D3E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CEF47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48C9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6CFB34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425B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6D6A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2353E8A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年聘用教师工资</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5442FCC5">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0AD28DA">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05A48A5">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126.57</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34F316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区教育局分配</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A8B7579">
            <w:pPr>
              <w:jc w:val="left"/>
              <w:rPr>
                <w:rFonts w:hint="default" w:ascii="Arial" w:hAnsi="Arial" w:cs="Arial"/>
                <w:i w:val="0"/>
                <w:iCs w:val="0"/>
                <w:color w:val="000000"/>
                <w:sz w:val="22"/>
                <w:szCs w:val="22"/>
                <w:u w:val="none"/>
              </w:rPr>
            </w:pPr>
          </w:p>
        </w:tc>
      </w:tr>
      <w:tr w14:paraId="58BF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144EEBB">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70E56E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52B593C">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18277E6">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B44FA0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BEAE9CC">
            <w:pPr>
              <w:jc w:val="left"/>
              <w:rPr>
                <w:rFonts w:hint="default" w:ascii="Arial" w:hAnsi="Arial" w:cs="Arial"/>
                <w:i w:val="0"/>
                <w:iCs w:val="0"/>
                <w:color w:val="000000"/>
                <w:sz w:val="22"/>
                <w:szCs w:val="22"/>
                <w:u w:val="none"/>
              </w:rPr>
            </w:pPr>
          </w:p>
        </w:tc>
      </w:tr>
      <w:tr w14:paraId="685E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44A8A93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66A0631">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7B64BB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375C6C8">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7495C9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9E70333">
            <w:pPr>
              <w:jc w:val="left"/>
              <w:rPr>
                <w:rFonts w:hint="default" w:ascii="Arial" w:hAnsi="Arial" w:cs="Arial"/>
                <w:i w:val="0"/>
                <w:iCs w:val="0"/>
                <w:color w:val="000000"/>
                <w:sz w:val="22"/>
                <w:szCs w:val="22"/>
                <w:u w:val="none"/>
              </w:rPr>
            </w:pPr>
          </w:p>
        </w:tc>
      </w:tr>
      <w:tr w14:paraId="3452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685EF8D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118149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7E944A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351272B">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388806E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D81B4AB">
            <w:pPr>
              <w:jc w:val="left"/>
              <w:rPr>
                <w:rFonts w:hint="default" w:ascii="Arial" w:hAnsi="Arial" w:cs="Arial"/>
                <w:i w:val="0"/>
                <w:iCs w:val="0"/>
                <w:color w:val="000000"/>
                <w:sz w:val="22"/>
                <w:szCs w:val="22"/>
                <w:u w:val="none"/>
              </w:rPr>
            </w:pPr>
          </w:p>
        </w:tc>
      </w:tr>
      <w:tr w14:paraId="6CFE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4820FEE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4F737B8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291BC20">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132A444F">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303FFF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348E9F6">
            <w:pPr>
              <w:jc w:val="left"/>
              <w:rPr>
                <w:rFonts w:hint="default" w:ascii="Arial" w:hAnsi="Arial" w:cs="Arial"/>
                <w:i w:val="0"/>
                <w:iCs w:val="0"/>
                <w:color w:val="000000"/>
                <w:sz w:val="22"/>
                <w:szCs w:val="22"/>
                <w:u w:val="none"/>
              </w:rPr>
            </w:pPr>
          </w:p>
        </w:tc>
      </w:tr>
      <w:tr w14:paraId="4CDE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226D8E15">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14A72A2">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373193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34E2B52">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78A67F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A8D54B1">
            <w:pPr>
              <w:jc w:val="left"/>
              <w:rPr>
                <w:rFonts w:hint="default" w:ascii="Arial" w:hAnsi="Arial" w:cs="Arial"/>
                <w:i w:val="0"/>
                <w:iCs w:val="0"/>
                <w:color w:val="000000"/>
                <w:sz w:val="22"/>
                <w:szCs w:val="22"/>
                <w:u w:val="none"/>
              </w:rPr>
            </w:pPr>
          </w:p>
        </w:tc>
      </w:tr>
      <w:tr w14:paraId="0D10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68190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22DA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126.57</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9BA4B22">
            <w:pPr>
              <w:jc w:val="left"/>
              <w:rPr>
                <w:rFonts w:hint="default" w:ascii="Arial" w:hAnsi="Arial" w:cs="Arial"/>
                <w:i w:val="0"/>
                <w:iCs w:val="0"/>
                <w:color w:val="000000"/>
                <w:sz w:val="22"/>
                <w:szCs w:val="22"/>
                <w:u w:val="none"/>
              </w:rPr>
            </w:pPr>
          </w:p>
        </w:tc>
      </w:tr>
      <w:tr w14:paraId="5143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12EDEE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6CC670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EC8AB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4070C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214E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0F84322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2F60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32AE7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4C4EB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59DEC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7C8C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09E5AE7E">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41F750">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0A7D983">
            <w:pPr>
              <w:jc w:val="center"/>
              <w:rPr>
                <w:rFonts w:hint="default" w:ascii="Arial" w:hAnsi="Arial" w:cs="Arial"/>
                <w:i w:val="0"/>
                <w:iCs w:val="0"/>
                <w:color w:val="000000"/>
                <w:sz w:val="22"/>
                <w:szCs w:val="22"/>
                <w:u w:val="none"/>
              </w:rPr>
            </w:pPr>
          </w:p>
        </w:tc>
      </w:tr>
      <w:tr w14:paraId="08C1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3E3970B5">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E66707C">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68D7216">
            <w:pPr>
              <w:jc w:val="center"/>
              <w:rPr>
                <w:rFonts w:hint="default" w:ascii="Arial" w:hAnsi="Arial" w:cs="Arial"/>
                <w:i w:val="0"/>
                <w:iCs w:val="0"/>
                <w:color w:val="000000"/>
                <w:sz w:val="22"/>
                <w:szCs w:val="22"/>
                <w:u w:val="none"/>
              </w:rPr>
            </w:pPr>
          </w:p>
        </w:tc>
      </w:tr>
      <w:tr w14:paraId="5073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7920ED0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9F9E88E">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4C8A7A9">
            <w:pPr>
              <w:jc w:val="center"/>
              <w:rPr>
                <w:rFonts w:hint="default" w:ascii="Arial" w:hAnsi="Arial" w:cs="Arial"/>
                <w:i w:val="0"/>
                <w:iCs w:val="0"/>
                <w:color w:val="000000"/>
                <w:sz w:val="22"/>
                <w:szCs w:val="22"/>
                <w:u w:val="none"/>
              </w:rPr>
            </w:pPr>
          </w:p>
        </w:tc>
      </w:tr>
      <w:tr w14:paraId="2E9C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1939FE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753C7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52BB29E">
            <w:pPr>
              <w:jc w:val="center"/>
              <w:rPr>
                <w:rFonts w:hint="default" w:ascii="Arial" w:hAnsi="Arial" w:cs="Arial"/>
                <w:i w:val="0"/>
                <w:iCs w:val="0"/>
                <w:color w:val="000000"/>
                <w:sz w:val="22"/>
                <w:szCs w:val="22"/>
                <w:u w:val="none"/>
              </w:rPr>
            </w:pPr>
          </w:p>
        </w:tc>
      </w:tr>
      <w:tr w14:paraId="765B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6461FAA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2A58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948FD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E6A4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49E7BC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4ECB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4EF273">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3CA82994">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B7911D5">
            <w:pPr>
              <w:jc w:val="left"/>
              <w:rPr>
                <w:rFonts w:hint="default" w:ascii="Arial" w:hAnsi="Arial" w:cs="Arial"/>
                <w:i w:val="0"/>
                <w:iCs w:val="0"/>
                <w:color w:val="000000"/>
                <w:sz w:val="22"/>
                <w:szCs w:val="22"/>
                <w:u w:val="none"/>
              </w:rPr>
            </w:pPr>
          </w:p>
        </w:tc>
      </w:tr>
      <w:tr w14:paraId="2C3E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520956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CD49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83ED9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37AC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FC05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08D64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1F40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A0497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8985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9DD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786DC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主要用于聘用教师</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7E0DA8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08A486B">
            <w:pPr>
              <w:jc w:val="left"/>
              <w:rPr>
                <w:rFonts w:hint="default" w:ascii="Arial" w:hAnsi="Arial" w:cs="Arial"/>
                <w:i w:val="0"/>
                <w:iCs w:val="0"/>
                <w:color w:val="000000"/>
                <w:sz w:val="22"/>
                <w:szCs w:val="22"/>
                <w:u w:val="none"/>
              </w:rPr>
            </w:pPr>
          </w:p>
        </w:tc>
      </w:tr>
      <w:tr w14:paraId="1963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F11FBD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A758B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6569C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1CAAA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E03A2F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AF78715">
            <w:pPr>
              <w:jc w:val="left"/>
              <w:rPr>
                <w:rFonts w:hint="default" w:ascii="Arial" w:hAnsi="Arial" w:cs="Arial"/>
                <w:i w:val="0"/>
                <w:iCs w:val="0"/>
                <w:color w:val="000000"/>
                <w:sz w:val="22"/>
                <w:szCs w:val="22"/>
                <w:u w:val="none"/>
              </w:rPr>
            </w:pPr>
          </w:p>
        </w:tc>
      </w:tr>
      <w:tr w14:paraId="199B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3ABE42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BDA9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69554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C80268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B93B3A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689FC51">
            <w:pPr>
              <w:jc w:val="left"/>
              <w:rPr>
                <w:rFonts w:hint="default" w:ascii="Arial" w:hAnsi="Arial" w:cs="Arial"/>
                <w:i w:val="0"/>
                <w:iCs w:val="0"/>
                <w:color w:val="000000"/>
                <w:sz w:val="22"/>
                <w:szCs w:val="22"/>
                <w:u w:val="none"/>
              </w:rPr>
            </w:pPr>
          </w:p>
        </w:tc>
      </w:tr>
      <w:tr w14:paraId="3FEA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1A116D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29233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6613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AB2357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3DA4E5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577DE83">
            <w:pPr>
              <w:jc w:val="left"/>
              <w:rPr>
                <w:rFonts w:hint="default" w:ascii="Arial" w:hAnsi="Arial" w:cs="Arial"/>
                <w:i w:val="0"/>
                <w:iCs w:val="0"/>
                <w:color w:val="000000"/>
                <w:sz w:val="22"/>
                <w:szCs w:val="22"/>
                <w:u w:val="none"/>
              </w:rPr>
            </w:pPr>
          </w:p>
        </w:tc>
      </w:tr>
      <w:tr w14:paraId="7044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464D2D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9EF77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5FA2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D88785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DCE588F">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ACAF817">
            <w:pPr>
              <w:jc w:val="left"/>
              <w:rPr>
                <w:rFonts w:hint="default" w:ascii="Arial" w:hAnsi="Arial" w:cs="Arial"/>
                <w:i w:val="0"/>
                <w:iCs w:val="0"/>
                <w:color w:val="000000"/>
                <w:sz w:val="22"/>
                <w:szCs w:val="22"/>
                <w:u w:val="none"/>
              </w:rPr>
            </w:pPr>
          </w:p>
        </w:tc>
      </w:tr>
      <w:tr w14:paraId="61D2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8248D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322A6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58973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9182DC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1A2A4A8">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812EE6C">
            <w:pPr>
              <w:jc w:val="left"/>
              <w:rPr>
                <w:rFonts w:hint="default" w:ascii="Arial" w:hAnsi="Arial" w:cs="Arial"/>
                <w:i w:val="0"/>
                <w:iCs w:val="0"/>
                <w:color w:val="000000"/>
                <w:sz w:val="22"/>
                <w:szCs w:val="22"/>
                <w:u w:val="none"/>
              </w:rPr>
            </w:pPr>
          </w:p>
        </w:tc>
      </w:tr>
      <w:tr w14:paraId="25F2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FCCB7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FE587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05D8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6ED57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BD4639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5CE1429">
            <w:pPr>
              <w:jc w:val="left"/>
              <w:rPr>
                <w:rFonts w:hint="default" w:ascii="Arial" w:hAnsi="Arial" w:cs="Arial"/>
                <w:i w:val="0"/>
                <w:iCs w:val="0"/>
                <w:color w:val="000000"/>
                <w:sz w:val="22"/>
                <w:szCs w:val="22"/>
                <w:u w:val="none"/>
              </w:rPr>
            </w:pPr>
          </w:p>
        </w:tc>
      </w:tr>
      <w:tr w14:paraId="7187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9E038B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E1195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5FC3B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C1EB7B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C10FDC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8E3E85C">
            <w:pPr>
              <w:jc w:val="left"/>
              <w:rPr>
                <w:rFonts w:hint="default" w:ascii="Arial" w:hAnsi="Arial" w:cs="Arial"/>
                <w:i w:val="0"/>
                <w:iCs w:val="0"/>
                <w:color w:val="000000"/>
                <w:sz w:val="22"/>
                <w:szCs w:val="22"/>
                <w:u w:val="none"/>
              </w:rPr>
            </w:pPr>
          </w:p>
        </w:tc>
      </w:tr>
      <w:tr w14:paraId="1E87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29BC84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1DD14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60EF7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947D37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8FB7335">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ECDE70B">
            <w:pPr>
              <w:jc w:val="left"/>
              <w:rPr>
                <w:rFonts w:hint="default" w:ascii="Arial" w:hAnsi="Arial" w:cs="Arial"/>
                <w:i w:val="0"/>
                <w:iCs w:val="0"/>
                <w:color w:val="000000"/>
                <w:sz w:val="22"/>
                <w:szCs w:val="22"/>
                <w:u w:val="none"/>
              </w:rPr>
            </w:pPr>
          </w:p>
        </w:tc>
      </w:tr>
      <w:tr w14:paraId="5DBE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F6B64B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DB5A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650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473E98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聘用教师人数</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83EFDD5">
            <w:pPr>
              <w:keepNext w:val="0"/>
              <w:keepLines w:val="0"/>
              <w:widowControl/>
              <w:suppressLineNumbers w:val="0"/>
              <w:jc w:val="center"/>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50</w:t>
            </w: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EC6DD09">
            <w:pPr>
              <w:jc w:val="left"/>
              <w:rPr>
                <w:rFonts w:hint="default" w:ascii="Arial" w:hAnsi="Arial" w:cs="Arial"/>
                <w:i w:val="0"/>
                <w:iCs w:val="0"/>
                <w:color w:val="000000"/>
                <w:sz w:val="22"/>
                <w:szCs w:val="22"/>
                <w:u w:val="none"/>
              </w:rPr>
            </w:pPr>
          </w:p>
        </w:tc>
      </w:tr>
      <w:tr w14:paraId="1FD0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CA9488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B21B7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DC3CC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A671A9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4A7E19F">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18B1BE3">
            <w:pPr>
              <w:jc w:val="left"/>
              <w:rPr>
                <w:rFonts w:hint="default" w:ascii="Arial" w:hAnsi="Arial" w:cs="Arial"/>
                <w:i w:val="0"/>
                <w:iCs w:val="0"/>
                <w:color w:val="000000"/>
                <w:sz w:val="22"/>
                <w:szCs w:val="22"/>
                <w:u w:val="none"/>
              </w:rPr>
            </w:pPr>
          </w:p>
        </w:tc>
      </w:tr>
      <w:tr w14:paraId="60A5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A4AE5C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1C3A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D789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B9DD83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DDA5E5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7465778">
            <w:pPr>
              <w:jc w:val="left"/>
              <w:rPr>
                <w:rFonts w:hint="default" w:ascii="Arial" w:hAnsi="Arial" w:cs="Arial"/>
                <w:i w:val="0"/>
                <w:iCs w:val="0"/>
                <w:color w:val="000000"/>
                <w:sz w:val="22"/>
                <w:szCs w:val="22"/>
                <w:u w:val="none"/>
              </w:rPr>
            </w:pPr>
          </w:p>
        </w:tc>
      </w:tr>
      <w:tr w14:paraId="2964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4F9E8C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BE70AE">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67C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2A3AA4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提升教师教学质量</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4B0D6FC">
            <w:pPr>
              <w:jc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6957817">
            <w:pPr>
              <w:jc w:val="left"/>
              <w:rPr>
                <w:rFonts w:hint="default" w:ascii="Arial" w:hAnsi="Arial" w:cs="Arial"/>
                <w:i w:val="0"/>
                <w:iCs w:val="0"/>
                <w:color w:val="000000"/>
                <w:sz w:val="22"/>
                <w:szCs w:val="22"/>
                <w:u w:val="none"/>
              </w:rPr>
            </w:pPr>
          </w:p>
        </w:tc>
      </w:tr>
      <w:tr w14:paraId="7EA3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9591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484C1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C5B4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DF2438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E86FB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C4FD227">
            <w:pPr>
              <w:jc w:val="left"/>
              <w:rPr>
                <w:rFonts w:hint="default" w:ascii="Arial" w:hAnsi="Arial" w:cs="Arial"/>
                <w:i w:val="0"/>
                <w:iCs w:val="0"/>
                <w:color w:val="000000"/>
                <w:sz w:val="22"/>
                <w:szCs w:val="22"/>
                <w:u w:val="none"/>
              </w:rPr>
            </w:pPr>
          </w:p>
        </w:tc>
      </w:tr>
      <w:tr w14:paraId="6426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4A2787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04369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BD664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547375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D8C91F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D2AB375">
            <w:pPr>
              <w:jc w:val="left"/>
              <w:rPr>
                <w:rFonts w:hint="default" w:ascii="Arial" w:hAnsi="Arial" w:cs="Arial"/>
                <w:i w:val="0"/>
                <w:iCs w:val="0"/>
                <w:color w:val="000000"/>
                <w:sz w:val="22"/>
                <w:szCs w:val="22"/>
                <w:u w:val="none"/>
              </w:rPr>
            </w:pPr>
          </w:p>
        </w:tc>
      </w:tr>
      <w:tr w14:paraId="352B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93520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5A85C1">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15B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BE4A4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AA821E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564402F">
            <w:pPr>
              <w:jc w:val="left"/>
              <w:rPr>
                <w:rFonts w:hint="default" w:ascii="Arial" w:hAnsi="Arial" w:cs="Arial"/>
                <w:i w:val="0"/>
                <w:iCs w:val="0"/>
                <w:color w:val="000000"/>
                <w:sz w:val="22"/>
                <w:szCs w:val="22"/>
                <w:u w:val="none"/>
              </w:rPr>
            </w:pPr>
          </w:p>
        </w:tc>
      </w:tr>
      <w:tr w14:paraId="3FB4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2C5736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457E33">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0C45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8B9B85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76E42C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60DF73E">
            <w:pPr>
              <w:jc w:val="left"/>
              <w:rPr>
                <w:rFonts w:hint="default" w:ascii="Arial" w:hAnsi="Arial" w:cs="Arial"/>
                <w:i w:val="0"/>
                <w:iCs w:val="0"/>
                <w:color w:val="000000"/>
                <w:sz w:val="22"/>
                <w:szCs w:val="22"/>
                <w:u w:val="none"/>
              </w:rPr>
            </w:pPr>
          </w:p>
        </w:tc>
      </w:tr>
      <w:tr w14:paraId="66E7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A68EB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F0318">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9A89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B6046F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5084ED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3BFBA3F">
            <w:pPr>
              <w:jc w:val="left"/>
              <w:rPr>
                <w:rFonts w:hint="default" w:ascii="Arial" w:hAnsi="Arial" w:cs="Arial"/>
                <w:i w:val="0"/>
                <w:iCs w:val="0"/>
                <w:color w:val="000000"/>
                <w:sz w:val="22"/>
                <w:szCs w:val="22"/>
                <w:u w:val="none"/>
              </w:rPr>
            </w:pPr>
          </w:p>
        </w:tc>
      </w:tr>
      <w:tr w14:paraId="0819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B7FF078">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AA4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59B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9918A4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66F1E7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A881141">
            <w:pPr>
              <w:jc w:val="left"/>
              <w:rPr>
                <w:rFonts w:hint="default" w:ascii="Arial" w:hAnsi="Arial" w:cs="Arial"/>
                <w:i w:val="0"/>
                <w:iCs w:val="0"/>
                <w:color w:val="000000"/>
                <w:sz w:val="22"/>
                <w:szCs w:val="22"/>
                <w:u w:val="none"/>
              </w:rPr>
            </w:pPr>
          </w:p>
        </w:tc>
      </w:tr>
      <w:tr w14:paraId="1237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23967F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A78A0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0478A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1C6E0E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E6F6AB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007A801">
            <w:pPr>
              <w:jc w:val="left"/>
              <w:rPr>
                <w:rFonts w:hint="default" w:ascii="Arial" w:hAnsi="Arial" w:cs="Arial"/>
                <w:i w:val="0"/>
                <w:iCs w:val="0"/>
                <w:color w:val="000000"/>
                <w:sz w:val="22"/>
                <w:szCs w:val="22"/>
                <w:u w:val="none"/>
              </w:rPr>
            </w:pPr>
          </w:p>
        </w:tc>
      </w:tr>
      <w:tr w14:paraId="7D3F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ABD70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057DC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3AEFF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7D74F7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A63FE3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AD10296">
            <w:pPr>
              <w:jc w:val="left"/>
              <w:rPr>
                <w:rFonts w:hint="default" w:ascii="Arial" w:hAnsi="Arial" w:cs="Arial"/>
                <w:i w:val="0"/>
                <w:iCs w:val="0"/>
                <w:color w:val="000000"/>
                <w:sz w:val="22"/>
                <w:szCs w:val="22"/>
                <w:u w:val="none"/>
              </w:rPr>
            </w:pPr>
          </w:p>
        </w:tc>
      </w:tr>
      <w:tr w14:paraId="4F84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6129FD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F74832">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D57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B1E0B6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保障学校正常运转</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81FA439">
            <w:pPr>
              <w:jc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37C8B8B">
            <w:pPr>
              <w:jc w:val="left"/>
              <w:rPr>
                <w:rFonts w:hint="default" w:ascii="Arial" w:hAnsi="Arial" w:cs="Arial"/>
                <w:i w:val="0"/>
                <w:iCs w:val="0"/>
                <w:color w:val="000000"/>
                <w:sz w:val="22"/>
                <w:szCs w:val="22"/>
                <w:u w:val="none"/>
              </w:rPr>
            </w:pPr>
          </w:p>
        </w:tc>
      </w:tr>
      <w:tr w14:paraId="25C6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C9161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D88F1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233A2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82E088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9AB6D3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0E81DC4">
            <w:pPr>
              <w:jc w:val="left"/>
              <w:rPr>
                <w:rFonts w:hint="default" w:ascii="Arial" w:hAnsi="Arial" w:cs="Arial"/>
                <w:i w:val="0"/>
                <w:iCs w:val="0"/>
                <w:color w:val="000000"/>
                <w:sz w:val="22"/>
                <w:szCs w:val="22"/>
                <w:u w:val="none"/>
              </w:rPr>
            </w:pPr>
          </w:p>
        </w:tc>
      </w:tr>
      <w:tr w14:paraId="409C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870CD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B8BD8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E9DA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8638E0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F7D24C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E212C51">
            <w:pPr>
              <w:jc w:val="left"/>
              <w:rPr>
                <w:rFonts w:hint="default" w:ascii="Arial" w:hAnsi="Arial" w:cs="Arial"/>
                <w:i w:val="0"/>
                <w:iCs w:val="0"/>
                <w:color w:val="000000"/>
                <w:sz w:val="22"/>
                <w:szCs w:val="22"/>
                <w:u w:val="none"/>
              </w:rPr>
            </w:pPr>
          </w:p>
        </w:tc>
      </w:tr>
      <w:tr w14:paraId="3D20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3CFECE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5D103D">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2E2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CE005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968C3D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77DE4E2">
            <w:pPr>
              <w:jc w:val="left"/>
              <w:rPr>
                <w:rFonts w:hint="default" w:ascii="Arial" w:hAnsi="Arial" w:cs="Arial"/>
                <w:i w:val="0"/>
                <w:iCs w:val="0"/>
                <w:color w:val="000000"/>
                <w:sz w:val="22"/>
                <w:szCs w:val="22"/>
                <w:u w:val="none"/>
              </w:rPr>
            </w:pPr>
          </w:p>
        </w:tc>
      </w:tr>
      <w:tr w14:paraId="205A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C4950A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72627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53183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3611C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2DD1CDF">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CD309C5">
            <w:pPr>
              <w:jc w:val="left"/>
              <w:rPr>
                <w:rFonts w:hint="default" w:ascii="Arial" w:hAnsi="Arial" w:cs="Arial"/>
                <w:i w:val="0"/>
                <w:iCs w:val="0"/>
                <w:color w:val="000000"/>
                <w:sz w:val="22"/>
                <w:szCs w:val="22"/>
                <w:u w:val="none"/>
              </w:rPr>
            </w:pPr>
          </w:p>
        </w:tc>
      </w:tr>
      <w:tr w14:paraId="64D6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0697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1D4C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11223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6ED051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E274F6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20169B2">
            <w:pPr>
              <w:jc w:val="left"/>
              <w:rPr>
                <w:rFonts w:hint="default" w:ascii="Arial" w:hAnsi="Arial" w:cs="Arial"/>
                <w:i w:val="0"/>
                <w:iCs w:val="0"/>
                <w:color w:val="000000"/>
                <w:sz w:val="22"/>
                <w:szCs w:val="22"/>
                <w:u w:val="none"/>
              </w:rPr>
            </w:pPr>
          </w:p>
        </w:tc>
      </w:tr>
      <w:tr w14:paraId="0A9B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13781C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D725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43D0E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9B5FE8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27C90C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FEADA00">
            <w:pPr>
              <w:jc w:val="left"/>
              <w:rPr>
                <w:rFonts w:hint="default" w:ascii="Arial" w:hAnsi="Arial" w:cs="Arial"/>
                <w:i w:val="0"/>
                <w:iCs w:val="0"/>
                <w:color w:val="000000"/>
                <w:sz w:val="22"/>
                <w:szCs w:val="22"/>
                <w:u w:val="none"/>
              </w:rPr>
            </w:pPr>
          </w:p>
        </w:tc>
      </w:tr>
      <w:tr w14:paraId="1424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244F24F">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581F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27DDC15">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9E1995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07337A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700DCB4">
            <w:pPr>
              <w:jc w:val="left"/>
              <w:rPr>
                <w:rFonts w:hint="default" w:ascii="Arial" w:hAnsi="Arial" w:cs="Arial"/>
                <w:i w:val="0"/>
                <w:iCs w:val="0"/>
                <w:color w:val="000000"/>
                <w:sz w:val="22"/>
                <w:szCs w:val="22"/>
                <w:u w:val="none"/>
              </w:rPr>
            </w:pPr>
          </w:p>
        </w:tc>
      </w:tr>
      <w:tr w14:paraId="3E9B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6" w:type="dxa"/>
            <w:gridSpan w:val="8"/>
            <w:tcBorders>
              <w:top w:val="nil"/>
              <w:left w:val="nil"/>
              <w:bottom w:val="nil"/>
              <w:right w:val="nil"/>
            </w:tcBorders>
            <w:shd w:val="clear"/>
            <w:vAlign w:val="center"/>
          </w:tcPr>
          <w:p w14:paraId="7FF9D31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51F0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306" w:type="dxa"/>
            <w:gridSpan w:val="8"/>
            <w:tcBorders>
              <w:top w:val="nil"/>
              <w:left w:val="nil"/>
              <w:bottom w:val="nil"/>
              <w:right w:val="nil"/>
            </w:tcBorders>
            <w:shd w:val="clear"/>
            <w:vAlign w:val="center"/>
          </w:tcPr>
          <w:p w14:paraId="340D989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781F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06" w:type="dxa"/>
            <w:gridSpan w:val="8"/>
            <w:tcBorders>
              <w:top w:val="nil"/>
              <w:left w:val="nil"/>
              <w:bottom w:val="nil"/>
              <w:right w:val="nil"/>
            </w:tcBorders>
            <w:shd w:val="clear"/>
            <w:vAlign w:val="top"/>
          </w:tcPr>
          <w:p w14:paraId="0A48BA5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5D90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DE83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05802F1">
            <w:pPr>
              <w:keepNext w:val="0"/>
              <w:keepLines w:val="0"/>
              <w:widowControl/>
              <w:suppressLineNumbers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年校方责任险</w:t>
            </w:r>
          </w:p>
        </w:tc>
      </w:tr>
      <w:tr w14:paraId="20A8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B79B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5C8E256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785CE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466C71A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黄石港区教育局</w:t>
            </w:r>
          </w:p>
        </w:tc>
      </w:tr>
      <w:tr w14:paraId="36BA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3AD9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67CA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2C4BA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030C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1CD5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6EE89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3CC09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0B5CC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19DC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A69C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C4730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ADBE7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3F8EC4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229D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B2668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5F731D2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CB9FE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256DD8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r>
      <w:tr w14:paraId="1C6C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5005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ECD997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政府批文</w:t>
            </w:r>
          </w:p>
        </w:tc>
      </w:tr>
      <w:tr w14:paraId="6CC0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9982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5EE5484C">
            <w:pPr>
              <w:jc w:val="left"/>
              <w:rPr>
                <w:rFonts w:hint="default" w:ascii="Arial" w:hAnsi="Arial" w:cs="Arial"/>
                <w:i w:val="0"/>
                <w:iCs w:val="0"/>
                <w:color w:val="000000"/>
                <w:sz w:val="22"/>
                <w:szCs w:val="22"/>
                <w:u w:val="none"/>
              </w:rPr>
            </w:pPr>
          </w:p>
        </w:tc>
      </w:tr>
      <w:tr w14:paraId="454E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F82B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7E6DB374">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default" w:ascii="Arial" w:hAnsi="Arial" w:eastAsia="宋体" w:cs="Arial"/>
                <w:i w:val="0"/>
                <w:iCs w:val="0"/>
                <w:color w:val="000000"/>
                <w:kern w:val="0"/>
                <w:sz w:val="22"/>
                <w:szCs w:val="22"/>
                <w:u w:val="none"/>
                <w:bdr w:val="none" w:color="auto" w:sz="0" w:space="0"/>
                <w:lang w:val="en-US" w:eastAsia="zh-CN" w:bidi="ar"/>
              </w:rPr>
              <w:t>3.9</w:t>
            </w:r>
            <w:r>
              <w:rPr>
                <w:rFonts w:hint="eastAsia" w:ascii="Arial" w:hAnsi="Arial" w:eastAsia="宋体" w:cs="Arial"/>
                <w:i w:val="0"/>
                <w:iCs w:val="0"/>
                <w:color w:val="000000"/>
                <w:kern w:val="0"/>
                <w:sz w:val="22"/>
                <w:szCs w:val="22"/>
                <w:u w:val="none"/>
                <w:bdr w:val="none" w:color="auto" w:sz="0" w:space="0"/>
                <w:lang w:val="en-US" w:eastAsia="zh-CN" w:bidi="ar"/>
              </w:rPr>
              <w:t>1</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11464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B590745">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default" w:ascii="Arial" w:hAnsi="Arial" w:eastAsia="宋体" w:cs="Arial"/>
                <w:i w:val="0"/>
                <w:iCs w:val="0"/>
                <w:color w:val="000000"/>
                <w:kern w:val="0"/>
                <w:sz w:val="22"/>
                <w:szCs w:val="22"/>
                <w:u w:val="none"/>
                <w:bdr w:val="none" w:color="auto" w:sz="0" w:space="0"/>
                <w:lang w:val="en-US" w:eastAsia="zh-CN" w:bidi="ar"/>
              </w:rPr>
              <w:t>3.9</w:t>
            </w:r>
            <w:r>
              <w:rPr>
                <w:rFonts w:hint="eastAsia" w:ascii="Arial" w:hAnsi="Arial" w:eastAsia="宋体" w:cs="Arial"/>
                <w:i w:val="0"/>
                <w:iCs w:val="0"/>
                <w:color w:val="000000"/>
                <w:kern w:val="0"/>
                <w:sz w:val="22"/>
                <w:szCs w:val="22"/>
                <w:u w:val="none"/>
                <w:bdr w:val="none" w:color="auto" w:sz="0" w:space="0"/>
                <w:lang w:val="en-US" w:eastAsia="zh-CN" w:bidi="ar"/>
              </w:rPr>
              <w:t>1</w:t>
            </w:r>
          </w:p>
        </w:tc>
      </w:tr>
      <w:tr w14:paraId="1DB2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655A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3BB4CD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1.2024</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3.97</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3.97</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3.97</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2.2025</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3.97</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元，已使用</w:t>
            </w:r>
            <w:r>
              <w:rPr>
                <w:rFonts w:hint="default" w:ascii="Arial" w:hAnsi="Arial" w:eastAsia="宋体" w:cs="Arial"/>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元。</w:t>
            </w:r>
            <w:r>
              <w:rPr>
                <w:rFonts w:hint="default" w:ascii="Arial" w:hAnsi="Arial" w:eastAsia="宋体" w:cs="Arial"/>
                <w:i w:val="0"/>
                <w:iCs w:val="0"/>
                <w:color w:val="000000"/>
                <w:kern w:val="0"/>
                <w:sz w:val="22"/>
                <w:szCs w:val="22"/>
                <w:u w:val="none"/>
                <w:bdr w:val="none" w:color="auto" w:sz="0" w:space="0"/>
                <w:lang w:val="en-US" w:eastAsia="zh-CN" w:bidi="ar"/>
              </w:rPr>
              <w:t xml:space="preserve">                                                                                   </w:t>
            </w:r>
          </w:p>
        </w:tc>
      </w:tr>
      <w:tr w14:paraId="35ED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60A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F8E9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603AFC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7B0C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E79CA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A164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A50FCFA">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default" w:ascii="Arial" w:hAnsi="Arial" w:eastAsia="宋体" w:cs="Arial"/>
                <w:i w:val="0"/>
                <w:iCs w:val="0"/>
                <w:color w:val="000000"/>
                <w:kern w:val="0"/>
                <w:sz w:val="22"/>
                <w:szCs w:val="22"/>
                <w:u w:val="none"/>
                <w:bdr w:val="none" w:color="auto" w:sz="0" w:space="0"/>
                <w:lang w:val="en-US" w:eastAsia="zh-CN" w:bidi="ar"/>
              </w:rPr>
              <w:t>3.9</w:t>
            </w:r>
            <w:r>
              <w:rPr>
                <w:rFonts w:hint="eastAsia" w:ascii="Arial" w:hAnsi="Arial" w:eastAsia="宋体" w:cs="Arial"/>
                <w:i w:val="0"/>
                <w:iCs w:val="0"/>
                <w:color w:val="000000"/>
                <w:kern w:val="0"/>
                <w:sz w:val="22"/>
                <w:szCs w:val="22"/>
                <w:u w:val="none"/>
                <w:bdr w:val="none" w:color="auto" w:sz="0" w:space="0"/>
                <w:lang w:val="en-US" w:eastAsia="zh-CN" w:bidi="ar"/>
              </w:rPr>
              <w:t>1</w:t>
            </w:r>
          </w:p>
        </w:tc>
      </w:tr>
      <w:tr w14:paraId="4653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EB367">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2C775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F5246CC">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default" w:ascii="Arial" w:hAnsi="Arial" w:eastAsia="宋体" w:cs="Arial"/>
                <w:i w:val="0"/>
                <w:iCs w:val="0"/>
                <w:color w:val="000000"/>
                <w:kern w:val="0"/>
                <w:sz w:val="22"/>
                <w:szCs w:val="22"/>
                <w:u w:val="none"/>
                <w:bdr w:val="none" w:color="auto" w:sz="0" w:space="0"/>
                <w:lang w:val="en-US" w:eastAsia="zh-CN" w:bidi="ar"/>
              </w:rPr>
              <w:t>3.9</w:t>
            </w:r>
            <w:r>
              <w:rPr>
                <w:rFonts w:hint="eastAsia" w:ascii="Arial" w:hAnsi="Arial" w:eastAsia="宋体" w:cs="Arial"/>
                <w:i w:val="0"/>
                <w:iCs w:val="0"/>
                <w:color w:val="000000"/>
                <w:kern w:val="0"/>
                <w:sz w:val="22"/>
                <w:szCs w:val="22"/>
                <w:u w:val="none"/>
                <w:bdr w:val="none" w:color="auto" w:sz="0" w:space="0"/>
                <w:lang w:val="en-US" w:eastAsia="zh-CN" w:bidi="ar"/>
              </w:rPr>
              <w:t>1</w:t>
            </w:r>
          </w:p>
        </w:tc>
      </w:tr>
      <w:tr w14:paraId="537D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79C3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07D34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D0292FA">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default" w:ascii="Arial" w:hAnsi="Arial" w:eastAsia="宋体" w:cs="Arial"/>
                <w:i w:val="0"/>
                <w:iCs w:val="0"/>
                <w:color w:val="000000"/>
                <w:kern w:val="0"/>
                <w:sz w:val="22"/>
                <w:szCs w:val="22"/>
                <w:u w:val="none"/>
                <w:bdr w:val="none" w:color="auto" w:sz="0" w:space="0"/>
                <w:lang w:val="en-US" w:eastAsia="zh-CN" w:bidi="ar"/>
              </w:rPr>
              <w:t>3.9</w:t>
            </w:r>
            <w:r>
              <w:rPr>
                <w:rFonts w:hint="eastAsia" w:ascii="Arial" w:hAnsi="Arial" w:eastAsia="宋体" w:cs="Arial"/>
                <w:i w:val="0"/>
                <w:iCs w:val="0"/>
                <w:color w:val="000000"/>
                <w:kern w:val="0"/>
                <w:sz w:val="22"/>
                <w:szCs w:val="22"/>
                <w:u w:val="none"/>
                <w:bdr w:val="none" w:color="auto" w:sz="0" w:space="0"/>
                <w:lang w:val="en-US" w:eastAsia="zh-CN" w:bidi="ar"/>
              </w:rPr>
              <w:t>1</w:t>
            </w:r>
          </w:p>
        </w:tc>
      </w:tr>
      <w:tr w14:paraId="3DA0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CCC0C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4A455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ED53CDC">
            <w:pPr>
              <w:jc w:val="left"/>
              <w:rPr>
                <w:rFonts w:hint="default" w:ascii="Arial" w:hAnsi="Arial" w:cs="Arial"/>
                <w:i w:val="0"/>
                <w:iCs w:val="0"/>
                <w:color w:val="000000"/>
                <w:sz w:val="22"/>
                <w:szCs w:val="22"/>
                <w:u w:val="none"/>
              </w:rPr>
            </w:pPr>
          </w:p>
        </w:tc>
      </w:tr>
      <w:tr w14:paraId="595F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9AE2FE">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46A4C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2DE9319F">
            <w:pPr>
              <w:jc w:val="left"/>
              <w:rPr>
                <w:rFonts w:hint="default" w:ascii="Arial" w:hAnsi="Arial" w:cs="Arial"/>
                <w:i w:val="0"/>
                <w:iCs w:val="0"/>
                <w:color w:val="000000"/>
                <w:sz w:val="22"/>
                <w:szCs w:val="22"/>
                <w:u w:val="none"/>
              </w:rPr>
            </w:pPr>
          </w:p>
        </w:tc>
      </w:tr>
      <w:tr w14:paraId="0B60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E61B5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7BEC7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025BE99">
            <w:pPr>
              <w:jc w:val="left"/>
              <w:rPr>
                <w:rFonts w:hint="default" w:ascii="Arial" w:hAnsi="Arial" w:cs="Arial"/>
                <w:i w:val="0"/>
                <w:iCs w:val="0"/>
                <w:color w:val="000000"/>
                <w:sz w:val="22"/>
                <w:szCs w:val="22"/>
                <w:u w:val="none"/>
              </w:rPr>
            </w:pPr>
          </w:p>
        </w:tc>
      </w:tr>
      <w:tr w14:paraId="6E76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BE736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02733F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2F8D59B">
            <w:pPr>
              <w:jc w:val="left"/>
              <w:rPr>
                <w:rFonts w:hint="default" w:ascii="Arial" w:hAnsi="Arial" w:cs="Arial"/>
                <w:i w:val="0"/>
                <w:iCs w:val="0"/>
                <w:color w:val="000000"/>
                <w:sz w:val="22"/>
                <w:szCs w:val="22"/>
                <w:u w:val="none"/>
              </w:rPr>
            </w:pPr>
          </w:p>
        </w:tc>
      </w:tr>
      <w:tr w14:paraId="5E3C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14" w:type="dxa"/>
            <w:tcBorders>
              <w:top w:val="single" w:color="000000" w:sz="4" w:space="0"/>
              <w:left w:val="single" w:color="000000" w:sz="4" w:space="0"/>
              <w:bottom w:val="single" w:color="000000" w:sz="4" w:space="0"/>
              <w:right w:val="nil"/>
            </w:tcBorders>
            <w:shd w:val="clear"/>
            <w:vAlign w:val="top"/>
          </w:tcPr>
          <w:p w14:paraId="46DCD950">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0B25145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2C28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7E7537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9E28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27260A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DAE7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7CFA4E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34E0FB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7192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AABD22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年校方责任险</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49AFB56A">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D150E6D">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D071797">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default" w:ascii="Arial" w:hAnsi="Arial" w:eastAsia="宋体" w:cs="Arial"/>
                <w:i w:val="0"/>
                <w:iCs w:val="0"/>
                <w:color w:val="000000"/>
                <w:kern w:val="0"/>
                <w:sz w:val="22"/>
                <w:szCs w:val="22"/>
                <w:u w:val="none"/>
                <w:bdr w:val="none" w:color="auto" w:sz="0" w:space="0"/>
                <w:lang w:val="en-US" w:eastAsia="zh-CN" w:bidi="ar"/>
              </w:rPr>
              <w:t>3.9</w:t>
            </w:r>
            <w:r>
              <w:rPr>
                <w:rFonts w:hint="eastAsia" w:ascii="Arial" w:hAnsi="Arial" w:eastAsia="宋体" w:cs="Arial"/>
                <w:i w:val="0"/>
                <w:iCs w:val="0"/>
                <w:color w:val="000000"/>
                <w:kern w:val="0"/>
                <w:sz w:val="22"/>
                <w:szCs w:val="22"/>
                <w:u w:val="none"/>
                <w:bdr w:val="none" w:color="auto" w:sz="0" w:space="0"/>
                <w:lang w:val="en-US" w:eastAsia="zh-CN" w:bidi="ar"/>
              </w:rPr>
              <w:t>1</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3DD2F18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2798*14元</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02A7E24">
            <w:pPr>
              <w:jc w:val="left"/>
              <w:rPr>
                <w:rFonts w:hint="default" w:ascii="Arial" w:hAnsi="Arial" w:cs="Arial"/>
                <w:i w:val="0"/>
                <w:iCs w:val="0"/>
                <w:color w:val="000000"/>
                <w:sz w:val="22"/>
                <w:szCs w:val="22"/>
                <w:u w:val="none"/>
              </w:rPr>
            </w:pPr>
          </w:p>
        </w:tc>
      </w:tr>
      <w:tr w14:paraId="3617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DF56A8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FCAAAAE">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3B5CFB5">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032A493">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7CB5B8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D10F4F5">
            <w:pPr>
              <w:jc w:val="left"/>
              <w:rPr>
                <w:rFonts w:hint="default" w:ascii="Arial" w:hAnsi="Arial" w:cs="Arial"/>
                <w:i w:val="0"/>
                <w:iCs w:val="0"/>
                <w:color w:val="000000"/>
                <w:sz w:val="22"/>
                <w:szCs w:val="22"/>
                <w:u w:val="none"/>
              </w:rPr>
            </w:pPr>
          </w:p>
        </w:tc>
      </w:tr>
      <w:tr w14:paraId="0B32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376EFEBA">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C7814BA">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B8F113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3315E78">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EE5AEA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BDB6E53">
            <w:pPr>
              <w:jc w:val="left"/>
              <w:rPr>
                <w:rFonts w:hint="default" w:ascii="Arial" w:hAnsi="Arial" w:cs="Arial"/>
                <w:i w:val="0"/>
                <w:iCs w:val="0"/>
                <w:color w:val="000000"/>
                <w:sz w:val="22"/>
                <w:szCs w:val="22"/>
                <w:u w:val="none"/>
              </w:rPr>
            </w:pPr>
          </w:p>
        </w:tc>
      </w:tr>
      <w:tr w14:paraId="6B00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7805FD7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A446A7D">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D40287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F1388CA">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D81422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51C2242">
            <w:pPr>
              <w:jc w:val="left"/>
              <w:rPr>
                <w:rFonts w:hint="default" w:ascii="Arial" w:hAnsi="Arial" w:cs="Arial"/>
                <w:i w:val="0"/>
                <w:iCs w:val="0"/>
                <w:color w:val="000000"/>
                <w:sz w:val="22"/>
                <w:szCs w:val="22"/>
                <w:u w:val="none"/>
              </w:rPr>
            </w:pPr>
          </w:p>
        </w:tc>
      </w:tr>
      <w:tr w14:paraId="140B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AC5BC0E">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8958169">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07D981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50C82B8">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007F8F5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7335766">
            <w:pPr>
              <w:jc w:val="left"/>
              <w:rPr>
                <w:rFonts w:hint="default" w:ascii="Arial" w:hAnsi="Arial" w:cs="Arial"/>
                <w:i w:val="0"/>
                <w:iCs w:val="0"/>
                <w:color w:val="000000"/>
                <w:sz w:val="22"/>
                <w:szCs w:val="22"/>
                <w:u w:val="none"/>
              </w:rPr>
            </w:pPr>
          </w:p>
        </w:tc>
      </w:tr>
      <w:tr w14:paraId="48F8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72997AD2">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0CA9C1D">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4E1566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C40198E">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1098B9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93A7E28">
            <w:pPr>
              <w:jc w:val="left"/>
              <w:rPr>
                <w:rFonts w:hint="default" w:ascii="Arial" w:hAnsi="Arial" w:cs="Arial"/>
                <w:i w:val="0"/>
                <w:iCs w:val="0"/>
                <w:color w:val="000000"/>
                <w:sz w:val="22"/>
                <w:szCs w:val="22"/>
                <w:u w:val="none"/>
              </w:rPr>
            </w:pPr>
          </w:p>
        </w:tc>
      </w:tr>
      <w:tr w14:paraId="339D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01057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D126914">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bdr w:val="none" w:color="auto" w:sz="0" w:space="0"/>
                <w:lang w:val="en-US" w:eastAsia="zh-CN" w:bidi="ar"/>
              </w:rPr>
              <w:t>3.91</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D4F6C40">
            <w:pPr>
              <w:jc w:val="left"/>
              <w:rPr>
                <w:rFonts w:hint="default" w:ascii="Arial" w:hAnsi="Arial" w:cs="Arial"/>
                <w:i w:val="0"/>
                <w:iCs w:val="0"/>
                <w:color w:val="000000"/>
                <w:sz w:val="22"/>
                <w:szCs w:val="22"/>
                <w:u w:val="none"/>
              </w:rPr>
            </w:pPr>
          </w:p>
        </w:tc>
      </w:tr>
      <w:tr w14:paraId="0515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4FE63E5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550D0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E6FEB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00E80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7D8E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5DF737D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300C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0EE75E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F814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3163D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4874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5DDDC2C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DE08B60">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133A924">
            <w:pPr>
              <w:jc w:val="center"/>
              <w:rPr>
                <w:rFonts w:hint="default" w:ascii="Arial" w:hAnsi="Arial" w:cs="Arial"/>
                <w:i w:val="0"/>
                <w:iCs w:val="0"/>
                <w:color w:val="000000"/>
                <w:sz w:val="22"/>
                <w:szCs w:val="22"/>
                <w:u w:val="none"/>
              </w:rPr>
            </w:pPr>
          </w:p>
        </w:tc>
      </w:tr>
      <w:tr w14:paraId="2A65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4015B97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FD94D8B">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DC2FE22">
            <w:pPr>
              <w:jc w:val="center"/>
              <w:rPr>
                <w:rFonts w:hint="default" w:ascii="Arial" w:hAnsi="Arial" w:cs="Arial"/>
                <w:i w:val="0"/>
                <w:iCs w:val="0"/>
                <w:color w:val="000000"/>
                <w:sz w:val="22"/>
                <w:szCs w:val="22"/>
                <w:u w:val="none"/>
              </w:rPr>
            </w:pPr>
          </w:p>
        </w:tc>
      </w:tr>
      <w:tr w14:paraId="3CED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3E1261DA">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4677B38">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C3C1718">
            <w:pPr>
              <w:jc w:val="center"/>
              <w:rPr>
                <w:rFonts w:hint="default" w:ascii="Arial" w:hAnsi="Arial" w:cs="Arial"/>
                <w:i w:val="0"/>
                <w:iCs w:val="0"/>
                <w:color w:val="000000"/>
                <w:sz w:val="22"/>
                <w:szCs w:val="22"/>
                <w:u w:val="none"/>
              </w:rPr>
            </w:pPr>
          </w:p>
        </w:tc>
      </w:tr>
      <w:tr w14:paraId="3031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239A60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C1AB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A462022">
            <w:pPr>
              <w:jc w:val="center"/>
              <w:rPr>
                <w:rFonts w:hint="default" w:ascii="Arial" w:hAnsi="Arial" w:cs="Arial"/>
                <w:i w:val="0"/>
                <w:iCs w:val="0"/>
                <w:color w:val="000000"/>
                <w:sz w:val="22"/>
                <w:szCs w:val="22"/>
                <w:u w:val="none"/>
              </w:rPr>
            </w:pPr>
          </w:p>
        </w:tc>
      </w:tr>
      <w:tr w14:paraId="477A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1C06296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7991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3D842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8D40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40E510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0942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F678B8">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04394FE2">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8BB567A">
            <w:pPr>
              <w:jc w:val="left"/>
              <w:rPr>
                <w:rFonts w:hint="default" w:ascii="Arial" w:hAnsi="Arial" w:cs="Arial"/>
                <w:i w:val="0"/>
                <w:iCs w:val="0"/>
                <w:color w:val="000000"/>
                <w:sz w:val="22"/>
                <w:szCs w:val="22"/>
                <w:u w:val="none"/>
              </w:rPr>
            </w:pPr>
          </w:p>
        </w:tc>
      </w:tr>
      <w:tr w14:paraId="09EA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0F85FF3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EC942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034F0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E7741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B875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9745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2189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CD4154">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6DC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72FC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4C59A3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主要用于校园方责任险</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EA3A13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021C61D">
            <w:pPr>
              <w:jc w:val="left"/>
              <w:rPr>
                <w:rFonts w:hint="default" w:ascii="Arial" w:hAnsi="Arial" w:cs="Arial"/>
                <w:i w:val="0"/>
                <w:iCs w:val="0"/>
                <w:color w:val="000000"/>
                <w:sz w:val="22"/>
                <w:szCs w:val="22"/>
                <w:u w:val="none"/>
              </w:rPr>
            </w:pPr>
          </w:p>
        </w:tc>
      </w:tr>
      <w:tr w14:paraId="71C6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C399E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5FC6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89C75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4438E4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A878A1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D6FEAB6">
            <w:pPr>
              <w:jc w:val="left"/>
              <w:rPr>
                <w:rFonts w:hint="default" w:ascii="Arial" w:hAnsi="Arial" w:cs="Arial"/>
                <w:i w:val="0"/>
                <w:iCs w:val="0"/>
                <w:color w:val="000000"/>
                <w:sz w:val="22"/>
                <w:szCs w:val="22"/>
                <w:u w:val="none"/>
              </w:rPr>
            </w:pPr>
          </w:p>
        </w:tc>
      </w:tr>
      <w:tr w14:paraId="2DBA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8B95E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FE6E1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DFBF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063369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E3785A6">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FD2D205">
            <w:pPr>
              <w:jc w:val="left"/>
              <w:rPr>
                <w:rFonts w:hint="default" w:ascii="Arial" w:hAnsi="Arial" w:cs="Arial"/>
                <w:i w:val="0"/>
                <w:iCs w:val="0"/>
                <w:color w:val="000000"/>
                <w:sz w:val="22"/>
                <w:szCs w:val="22"/>
                <w:u w:val="none"/>
              </w:rPr>
            </w:pPr>
          </w:p>
        </w:tc>
      </w:tr>
      <w:tr w14:paraId="4690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56110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46AD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7B60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15F89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94DA18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74EFB68">
            <w:pPr>
              <w:jc w:val="left"/>
              <w:rPr>
                <w:rFonts w:hint="default" w:ascii="Arial" w:hAnsi="Arial" w:cs="Arial"/>
                <w:i w:val="0"/>
                <w:iCs w:val="0"/>
                <w:color w:val="000000"/>
                <w:sz w:val="22"/>
                <w:szCs w:val="22"/>
                <w:u w:val="none"/>
              </w:rPr>
            </w:pPr>
          </w:p>
        </w:tc>
      </w:tr>
      <w:tr w14:paraId="7C02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45BA4C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02320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3AB59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A9939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0501825">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B86974E">
            <w:pPr>
              <w:jc w:val="left"/>
              <w:rPr>
                <w:rFonts w:hint="default" w:ascii="Arial" w:hAnsi="Arial" w:cs="Arial"/>
                <w:i w:val="0"/>
                <w:iCs w:val="0"/>
                <w:color w:val="000000"/>
                <w:sz w:val="22"/>
                <w:szCs w:val="22"/>
                <w:u w:val="none"/>
              </w:rPr>
            </w:pPr>
          </w:p>
        </w:tc>
      </w:tr>
      <w:tr w14:paraId="1795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C6F108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DFCA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2F11F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8B1E97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2D3BBBF">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358EE71">
            <w:pPr>
              <w:jc w:val="left"/>
              <w:rPr>
                <w:rFonts w:hint="default" w:ascii="Arial" w:hAnsi="Arial" w:cs="Arial"/>
                <w:i w:val="0"/>
                <w:iCs w:val="0"/>
                <w:color w:val="000000"/>
                <w:sz w:val="22"/>
                <w:szCs w:val="22"/>
                <w:u w:val="none"/>
              </w:rPr>
            </w:pPr>
          </w:p>
        </w:tc>
      </w:tr>
      <w:tr w14:paraId="1F2F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AE5578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84453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35C7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0F6726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29ADEB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E7C61BE">
            <w:pPr>
              <w:jc w:val="left"/>
              <w:rPr>
                <w:rFonts w:hint="default" w:ascii="Arial" w:hAnsi="Arial" w:cs="Arial"/>
                <w:i w:val="0"/>
                <w:iCs w:val="0"/>
                <w:color w:val="000000"/>
                <w:sz w:val="22"/>
                <w:szCs w:val="22"/>
                <w:u w:val="none"/>
              </w:rPr>
            </w:pPr>
          </w:p>
        </w:tc>
      </w:tr>
      <w:tr w14:paraId="5685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84DFEC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1411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E1460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0099AD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BBC8D8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699A3D3">
            <w:pPr>
              <w:jc w:val="left"/>
              <w:rPr>
                <w:rFonts w:hint="default" w:ascii="Arial" w:hAnsi="Arial" w:cs="Arial"/>
                <w:i w:val="0"/>
                <w:iCs w:val="0"/>
                <w:color w:val="000000"/>
                <w:sz w:val="22"/>
                <w:szCs w:val="22"/>
                <w:u w:val="none"/>
              </w:rPr>
            </w:pPr>
          </w:p>
        </w:tc>
      </w:tr>
      <w:tr w14:paraId="2D32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F8405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DFB0C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8F7DF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FC7056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6958F0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57F3659">
            <w:pPr>
              <w:jc w:val="left"/>
              <w:rPr>
                <w:rFonts w:hint="default" w:ascii="Arial" w:hAnsi="Arial" w:cs="Arial"/>
                <w:i w:val="0"/>
                <w:iCs w:val="0"/>
                <w:color w:val="000000"/>
                <w:sz w:val="22"/>
                <w:szCs w:val="22"/>
                <w:u w:val="none"/>
              </w:rPr>
            </w:pPr>
          </w:p>
        </w:tc>
      </w:tr>
      <w:tr w14:paraId="680A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6565FB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9DC1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5392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849404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学生人数</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4CF1F9F">
            <w:pPr>
              <w:keepNext w:val="0"/>
              <w:keepLines w:val="0"/>
              <w:widowControl/>
              <w:suppressLineNumbers w:val="0"/>
              <w:jc w:val="center"/>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2798</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394FE46">
            <w:pPr>
              <w:jc w:val="left"/>
              <w:rPr>
                <w:rFonts w:hint="default" w:ascii="Arial" w:hAnsi="Arial" w:cs="Arial"/>
                <w:i w:val="0"/>
                <w:iCs w:val="0"/>
                <w:color w:val="000000"/>
                <w:sz w:val="22"/>
                <w:szCs w:val="22"/>
                <w:u w:val="none"/>
              </w:rPr>
            </w:pPr>
          </w:p>
        </w:tc>
      </w:tr>
      <w:tr w14:paraId="60F7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2C0510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477F2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F5DC5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4D4A60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93B60A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8549BE1">
            <w:pPr>
              <w:jc w:val="left"/>
              <w:rPr>
                <w:rFonts w:hint="default" w:ascii="Arial" w:hAnsi="Arial" w:cs="Arial"/>
                <w:i w:val="0"/>
                <w:iCs w:val="0"/>
                <w:color w:val="000000"/>
                <w:sz w:val="22"/>
                <w:szCs w:val="22"/>
                <w:u w:val="none"/>
              </w:rPr>
            </w:pPr>
          </w:p>
        </w:tc>
      </w:tr>
      <w:tr w14:paraId="1AEE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86B692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1CE01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8D4DD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478142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F9D9DE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FE3A93C">
            <w:pPr>
              <w:jc w:val="left"/>
              <w:rPr>
                <w:rFonts w:hint="default" w:ascii="Arial" w:hAnsi="Arial" w:cs="Arial"/>
                <w:i w:val="0"/>
                <w:iCs w:val="0"/>
                <w:color w:val="000000"/>
                <w:sz w:val="22"/>
                <w:szCs w:val="22"/>
                <w:u w:val="none"/>
              </w:rPr>
            </w:pPr>
          </w:p>
        </w:tc>
      </w:tr>
      <w:tr w14:paraId="119E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31A28E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A5220F">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D1DA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1EC78D7">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A459230">
            <w:pPr>
              <w:jc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96DD8A5">
            <w:pPr>
              <w:jc w:val="left"/>
              <w:rPr>
                <w:rFonts w:hint="default" w:ascii="Arial" w:hAnsi="Arial" w:cs="Arial"/>
                <w:i w:val="0"/>
                <w:iCs w:val="0"/>
                <w:color w:val="000000"/>
                <w:sz w:val="22"/>
                <w:szCs w:val="22"/>
                <w:u w:val="none"/>
              </w:rPr>
            </w:pPr>
          </w:p>
        </w:tc>
      </w:tr>
      <w:tr w14:paraId="339A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C071F4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9722D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CC74C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197ECA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79DED2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447D335">
            <w:pPr>
              <w:jc w:val="left"/>
              <w:rPr>
                <w:rFonts w:hint="default" w:ascii="Arial" w:hAnsi="Arial" w:cs="Arial"/>
                <w:i w:val="0"/>
                <w:iCs w:val="0"/>
                <w:color w:val="000000"/>
                <w:sz w:val="22"/>
                <w:szCs w:val="22"/>
                <w:u w:val="none"/>
              </w:rPr>
            </w:pPr>
          </w:p>
        </w:tc>
      </w:tr>
      <w:tr w14:paraId="06AC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811FFD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10E90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59278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906D46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67F360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9F69328">
            <w:pPr>
              <w:jc w:val="left"/>
              <w:rPr>
                <w:rFonts w:hint="default" w:ascii="Arial" w:hAnsi="Arial" w:cs="Arial"/>
                <w:i w:val="0"/>
                <w:iCs w:val="0"/>
                <w:color w:val="000000"/>
                <w:sz w:val="22"/>
                <w:szCs w:val="22"/>
                <w:u w:val="none"/>
              </w:rPr>
            </w:pPr>
          </w:p>
        </w:tc>
      </w:tr>
      <w:tr w14:paraId="0969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D76992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E6D0A0">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CC1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9F6A29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3ABEC1A">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218EEA3">
            <w:pPr>
              <w:jc w:val="left"/>
              <w:rPr>
                <w:rFonts w:hint="default" w:ascii="Arial" w:hAnsi="Arial" w:cs="Arial"/>
                <w:i w:val="0"/>
                <w:iCs w:val="0"/>
                <w:color w:val="000000"/>
                <w:sz w:val="22"/>
                <w:szCs w:val="22"/>
                <w:u w:val="none"/>
              </w:rPr>
            </w:pPr>
          </w:p>
        </w:tc>
      </w:tr>
      <w:tr w14:paraId="64E5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8D5448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68CBE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7491A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F786F2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76B6DF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F03308A">
            <w:pPr>
              <w:jc w:val="left"/>
              <w:rPr>
                <w:rFonts w:hint="default" w:ascii="Arial" w:hAnsi="Arial" w:cs="Arial"/>
                <w:i w:val="0"/>
                <w:iCs w:val="0"/>
                <w:color w:val="000000"/>
                <w:sz w:val="22"/>
                <w:szCs w:val="22"/>
                <w:u w:val="none"/>
              </w:rPr>
            </w:pPr>
          </w:p>
        </w:tc>
      </w:tr>
      <w:tr w14:paraId="3058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F3118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B8482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46C5C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E5A236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881D306">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E762CF7">
            <w:pPr>
              <w:jc w:val="left"/>
              <w:rPr>
                <w:rFonts w:hint="default" w:ascii="Arial" w:hAnsi="Arial" w:cs="Arial"/>
                <w:i w:val="0"/>
                <w:iCs w:val="0"/>
                <w:color w:val="000000"/>
                <w:sz w:val="22"/>
                <w:szCs w:val="22"/>
                <w:u w:val="none"/>
              </w:rPr>
            </w:pPr>
          </w:p>
        </w:tc>
      </w:tr>
      <w:tr w14:paraId="7CCA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2495FA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EB5C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CBF4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1DA228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保障财产损失等</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92B166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8058597">
            <w:pPr>
              <w:jc w:val="left"/>
              <w:rPr>
                <w:rFonts w:hint="default" w:ascii="Arial" w:hAnsi="Arial" w:cs="Arial"/>
                <w:i w:val="0"/>
                <w:iCs w:val="0"/>
                <w:color w:val="000000"/>
                <w:sz w:val="22"/>
                <w:szCs w:val="22"/>
                <w:u w:val="none"/>
              </w:rPr>
            </w:pPr>
          </w:p>
        </w:tc>
      </w:tr>
      <w:tr w14:paraId="56B5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711E58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36506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E4FA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BEB874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C66E16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2EEF08A">
            <w:pPr>
              <w:jc w:val="left"/>
              <w:rPr>
                <w:rFonts w:hint="default" w:ascii="Arial" w:hAnsi="Arial" w:cs="Arial"/>
                <w:i w:val="0"/>
                <w:iCs w:val="0"/>
                <w:color w:val="000000"/>
                <w:sz w:val="22"/>
                <w:szCs w:val="22"/>
                <w:u w:val="none"/>
              </w:rPr>
            </w:pPr>
          </w:p>
        </w:tc>
      </w:tr>
      <w:tr w14:paraId="31EA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0C29B7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30008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A61FD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D34B7E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E60DF5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711D3BF">
            <w:pPr>
              <w:jc w:val="left"/>
              <w:rPr>
                <w:rFonts w:hint="default" w:ascii="Arial" w:hAnsi="Arial" w:cs="Arial"/>
                <w:i w:val="0"/>
                <w:iCs w:val="0"/>
                <w:color w:val="000000"/>
                <w:sz w:val="22"/>
                <w:szCs w:val="22"/>
                <w:u w:val="none"/>
              </w:rPr>
            </w:pPr>
          </w:p>
        </w:tc>
      </w:tr>
      <w:tr w14:paraId="2D45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9C33E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B6C9D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9B6A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DD1BC6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保障学校正常运转</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ABD6DE1">
            <w:pPr>
              <w:jc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70AC35E">
            <w:pPr>
              <w:jc w:val="left"/>
              <w:rPr>
                <w:rFonts w:hint="default" w:ascii="Arial" w:hAnsi="Arial" w:cs="Arial"/>
                <w:i w:val="0"/>
                <w:iCs w:val="0"/>
                <w:color w:val="000000"/>
                <w:sz w:val="22"/>
                <w:szCs w:val="22"/>
                <w:u w:val="none"/>
              </w:rPr>
            </w:pPr>
          </w:p>
        </w:tc>
      </w:tr>
      <w:tr w14:paraId="787D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9AC8D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F0722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9B9DB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5049E3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B44919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0F07AC4">
            <w:pPr>
              <w:jc w:val="left"/>
              <w:rPr>
                <w:rFonts w:hint="default" w:ascii="Arial" w:hAnsi="Arial" w:cs="Arial"/>
                <w:i w:val="0"/>
                <w:iCs w:val="0"/>
                <w:color w:val="000000"/>
                <w:sz w:val="22"/>
                <w:szCs w:val="22"/>
                <w:u w:val="none"/>
              </w:rPr>
            </w:pPr>
          </w:p>
        </w:tc>
      </w:tr>
      <w:tr w14:paraId="189B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D0122C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F462A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AA0F4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278D4A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88CA83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34E8B49">
            <w:pPr>
              <w:jc w:val="left"/>
              <w:rPr>
                <w:rFonts w:hint="default" w:ascii="Arial" w:hAnsi="Arial" w:cs="Arial"/>
                <w:i w:val="0"/>
                <w:iCs w:val="0"/>
                <w:color w:val="000000"/>
                <w:sz w:val="22"/>
                <w:szCs w:val="22"/>
                <w:u w:val="none"/>
              </w:rPr>
            </w:pPr>
          </w:p>
        </w:tc>
      </w:tr>
      <w:tr w14:paraId="65E1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73C7C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05A1D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598B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1C9780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78679A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3DAADDB">
            <w:pPr>
              <w:jc w:val="left"/>
              <w:rPr>
                <w:rFonts w:hint="default" w:ascii="Arial" w:hAnsi="Arial" w:cs="Arial"/>
                <w:i w:val="0"/>
                <w:iCs w:val="0"/>
                <w:color w:val="000000"/>
                <w:sz w:val="22"/>
                <w:szCs w:val="22"/>
                <w:u w:val="none"/>
              </w:rPr>
            </w:pPr>
          </w:p>
        </w:tc>
      </w:tr>
      <w:tr w14:paraId="6A61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8AF2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C4E48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9382A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D5AFC5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9CD11BC">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EC760A8">
            <w:pPr>
              <w:jc w:val="left"/>
              <w:rPr>
                <w:rFonts w:hint="default" w:ascii="Arial" w:hAnsi="Arial" w:cs="Arial"/>
                <w:i w:val="0"/>
                <w:iCs w:val="0"/>
                <w:color w:val="000000"/>
                <w:sz w:val="22"/>
                <w:szCs w:val="22"/>
                <w:u w:val="none"/>
              </w:rPr>
            </w:pPr>
          </w:p>
        </w:tc>
      </w:tr>
      <w:tr w14:paraId="3A2F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D60DDC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CADEE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6A0E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F15DF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DFD6DF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74E167D">
            <w:pPr>
              <w:jc w:val="left"/>
              <w:rPr>
                <w:rFonts w:hint="default" w:ascii="Arial" w:hAnsi="Arial" w:cs="Arial"/>
                <w:i w:val="0"/>
                <w:iCs w:val="0"/>
                <w:color w:val="000000"/>
                <w:sz w:val="22"/>
                <w:szCs w:val="22"/>
                <w:u w:val="none"/>
              </w:rPr>
            </w:pPr>
          </w:p>
        </w:tc>
      </w:tr>
      <w:tr w14:paraId="4C8B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47A5903">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CCD9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895D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0D146F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C6D6CB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92D2F66">
            <w:pPr>
              <w:jc w:val="left"/>
              <w:rPr>
                <w:rFonts w:hint="default" w:ascii="Arial" w:hAnsi="Arial" w:cs="Arial"/>
                <w:i w:val="0"/>
                <w:iCs w:val="0"/>
                <w:color w:val="000000"/>
                <w:sz w:val="22"/>
                <w:szCs w:val="22"/>
                <w:u w:val="none"/>
              </w:rPr>
            </w:pPr>
          </w:p>
        </w:tc>
      </w:tr>
      <w:tr w14:paraId="3CA1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98DD57E">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D56E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4EFB26E">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80055F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83F01D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5758112">
            <w:pPr>
              <w:jc w:val="left"/>
              <w:rPr>
                <w:rFonts w:hint="default" w:ascii="Arial" w:hAnsi="Arial" w:cs="Arial"/>
                <w:i w:val="0"/>
                <w:iCs w:val="0"/>
                <w:color w:val="000000"/>
                <w:sz w:val="22"/>
                <w:szCs w:val="22"/>
                <w:u w:val="none"/>
              </w:rPr>
            </w:pPr>
          </w:p>
        </w:tc>
      </w:tr>
      <w:tr w14:paraId="5847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6" w:type="dxa"/>
            <w:gridSpan w:val="8"/>
            <w:tcBorders>
              <w:top w:val="nil"/>
              <w:left w:val="nil"/>
              <w:bottom w:val="nil"/>
              <w:right w:val="nil"/>
            </w:tcBorders>
            <w:shd w:val="clear"/>
            <w:vAlign w:val="center"/>
          </w:tcPr>
          <w:p w14:paraId="41A4B0A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1615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306" w:type="dxa"/>
            <w:gridSpan w:val="8"/>
            <w:tcBorders>
              <w:top w:val="nil"/>
              <w:left w:val="nil"/>
              <w:bottom w:val="nil"/>
              <w:right w:val="nil"/>
            </w:tcBorders>
            <w:shd w:val="clear"/>
            <w:vAlign w:val="center"/>
          </w:tcPr>
          <w:p w14:paraId="3C850D2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53E2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06" w:type="dxa"/>
            <w:gridSpan w:val="8"/>
            <w:tcBorders>
              <w:top w:val="nil"/>
              <w:left w:val="nil"/>
              <w:bottom w:val="nil"/>
              <w:right w:val="nil"/>
            </w:tcBorders>
            <w:shd w:val="clear"/>
            <w:vAlign w:val="top"/>
          </w:tcPr>
          <w:p w14:paraId="2454F31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40DC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D26D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6BAC7D98">
            <w:pPr>
              <w:keepNext w:val="0"/>
              <w:keepLines w:val="0"/>
              <w:widowControl/>
              <w:suppressLineNumbers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年退休教师工会福利</w:t>
            </w:r>
          </w:p>
        </w:tc>
      </w:tr>
      <w:tr w14:paraId="15B9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0B59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2A40D64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0024EC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4A07B8E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黄石港区教育局</w:t>
            </w:r>
          </w:p>
        </w:tc>
      </w:tr>
      <w:tr w14:paraId="788C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35B3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48CC9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56B7E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428B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5048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5F03F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815B5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B8CD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3BAF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E81E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4631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085E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476C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1E8F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0776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16E07AA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4AAD0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559219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r>
      <w:tr w14:paraId="1FB4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4B2A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45E66A7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政府批文</w:t>
            </w:r>
          </w:p>
        </w:tc>
      </w:tr>
      <w:tr w14:paraId="0116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BA79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6371C13">
            <w:pPr>
              <w:jc w:val="left"/>
              <w:rPr>
                <w:rFonts w:hint="default" w:ascii="Arial" w:hAnsi="Arial" w:cs="Arial"/>
                <w:i w:val="0"/>
                <w:iCs w:val="0"/>
                <w:color w:val="000000"/>
                <w:sz w:val="22"/>
                <w:szCs w:val="22"/>
                <w:u w:val="none"/>
              </w:rPr>
            </w:pPr>
          </w:p>
        </w:tc>
      </w:tr>
      <w:tr w14:paraId="2D41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FC6CD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0533118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3.7</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75066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BF32FD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3.7</w:t>
            </w:r>
          </w:p>
        </w:tc>
      </w:tr>
      <w:tr w14:paraId="0C99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C31B5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4B1E48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1.2024</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3.8</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3.8</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3.8</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2.2025</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3.8</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0</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我单位退休教师</w:t>
            </w:r>
            <w:r>
              <w:rPr>
                <w:rFonts w:hint="default" w:ascii="Arial" w:hAnsi="Arial" w:eastAsia="宋体" w:cs="Arial"/>
                <w:i w:val="0"/>
                <w:iCs w:val="0"/>
                <w:color w:val="000000"/>
                <w:kern w:val="0"/>
                <w:sz w:val="22"/>
                <w:szCs w:val="22"/>
                <w:u w:val="none"/>
                <w:bdr w:val="none" w:color="auto" w:sz="0" w:space="0"/>
                <w:lang w:val="en-US" w:eastAsia="zh-CN" w:bidi="ar"/>
              </w:rPr>
              <w:t>32</w:t>
            </w:r>
            <w:r>
              <w:rPr>
                <w:rFonts w:hint="eastAsia" w:ascii="宋体" w:hAnsi="宋体" w:eastAsia="宋体" w:cs="宋体"/>
                <w:i w:val="0"/>
                <w:iCs w:val="0"/>
                <w:color w:val="000000"/>
                <w:kern w:val="0"/>
                <w:sz w:val="22"/>
                <w:szCs w:val="22"/>
                <w:u w:val="none"/>
                <w:bdr w:val="none" w:color="auto" w:sz="0" w:space="0"/>
                <w:lang w:val="en-US" w:eastAsia="zh-CN" w:bidi="ar"/>
              </w:rPr>
              <w:t>人，代管退休教师</w:t>
            </w:r>
            <w:r>
              <w:rPr>
                <w:rFonts w:hint="default" w:ascii="Arial" w:hAnsi="Arial" w:eastAsia="宋体" w:cs="Arial"/>
                <w:i w:val="0"/>
                <w:iCs w:val="0"/>
                <w:color w:val="000000"/>
                <w:kern w:val="0"/>
                <w:sz w:val="22"/>
                <w:szCs w:val="22"/>
                <w:u w:val="none"/>
                <w:bdr w:val="none" w:color="auto" w:sz="0" w:space="0"/>
                <w:lang w:val="en-US" w:eastAsia="zh-CN" w:bidi="ar"/>
              </w:rPr>
              <w:t>5</w:t>
            </w:r>
            <w:r>
              <w:rPr>
                <w:rFonts w:hint="eastAsia" w:ascii="宋体" w:hAnsi="宋体" w:eastAsia="宋体" w:cs="宋体"/>
                <w:i w:val="0"/>
                <w:iCs w:val="0"/>
                <w:color w:val="000000"/>
                <w:kern w:val="0"/>
                <w:sz w:val="22"/>
                <w:szCs w:val="22"/>
                <w:u w:val="none"/>
                <w:bdr w:val="none" w:color="auto" w:sz="0" w:space="0"/>
                <w:lang w:val="en-US" w:eastAsia="zh-CN" w:bidi="ar"/>
              </w:rPr>
              <w:t>人，共</w:t>
            </w:r>
            <w:r>
              <w:rPr>
                <w:rFonts w:hint="default" w:ascii="Arial" w:hAnsi="Arial" w:eastAsia="宋体" w:cs="Arial"/>
                <w:i w:val="0"/>
                <w:iCs w:val="0"/>
                <w:color w:val="000000"/>
                <w:kern w:val="0"/>
                <w:sz w:val="22"/>
                <w:szCs w:val="22"/>
                <w:u w:val="none"/>
                <w:bdr w:val="none" w:color="auto" w:sz="0" w:space="0"/>
                <w:lang w:val="en-US" w:eastAsia="zh-CN" w:bidi="ar"/>
              </w:rPr>
              <w:t>37</w:t>
            </w:r>
            <w:r>
              <w:rPr>
                <w:rFonts w:hint="eastAsia" w:ascii="宋体" w:hAnsi="宋体" w:eastAsia="宋体" w:cs="宋体"/>
                <w:i w:val="0"/>
                <w:iCs w:val="0"/>
                <w:color w:val="000000"/>
                <w:kern w:val="0"/>
                <w:sz w:val="22"/>
                <w:szCs w:val="22"/>
                <w:u w:val="none"/>
                <w:bdr w:val="none" w:color="auto" w:sz="0" w:space="0"/>
                <w:lang w:val="en-US" w:eastAsia="zh-CN" w:bidi="ar"/>
              </w:rPr>
              <w:t>人。</w:t>
            </w:r>
            <w:r>
              <w:rPr>
                <w:rFonts w:hint="default" w:ascii="Arial" w:hAnsi="Arial" w:eastAsia="宋体" w:cs="Arial"/>
                <w:i w:val="0"/>
                <w:iCs w:val="0"/>
                <w:color w:val="000000"/>
                <w:kern w:val="0"/>
                <w:sz w:val="22"/>
                <w:szCs w:val="22"/>
                <w:u w:val="none"/>
                <w:bdr w:val="none" w:color="auto" w:sz="0" w:space="0"/>
                <w:lang w:val="en-US" w:eastAsia="zh-CN" w:bidi="ar"/>
              </w:rPr>
              <w:t xml:space="preserve">                                                                      </w:t>
            </w:r>
          </w:p>
        </w:tc>
      </w:tr>
      <w:tr w14:paraId="7797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3"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8EB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031CF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41E30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7E94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97D07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B1520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1265D1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3.7</w:t>
            </w:r>
          </w:p>
        </w:tc>
      </w:tr>
      <w:tr w14:paraId="2113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5CA20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01249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78809F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3.7</w:t>
            </w:r>
          </w:p>
        </w:tc>
      </w:tr>
      <w:tr w14:paraId="0767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F06470">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8334B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2C4F667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3.7</w:t>
            </w:r>
          </w:p>
        </w:tc>
      </w:tr>
      <w:tr w14:paraId="08EF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D45E9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8756B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444BA13">
            <w:pPr>
              <w:jc w:val="left"/>
              <w:rPr>
                <w:rFonts w:hint="default" w:ascii="Arial" w:hAnsi="Arial" w:cs="Arial"/>
                <w:i w:val="0"/>
                <w:iCs w:val="0"/>
                <w:color w:val="000000"/>
                <w:sz w:val="22"/>
                <w:szCs w:val="22"/>
                <w:u w:val="none"/>
              </w:rPr>
            </w:pPr>
          </w:p>
        </w:tc>
      </w:tr>
      <w:tr w14:paraId="0291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1753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E8F3A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26B461D7">
            <w:pPr>
              <w:jc w:val="left"/>
              <w:rPr>
                <w:rFonts w:hint="default" w:ascii="Arial" w:hAnsi="Arial" w:cs="Arial"/>
                <w:i w:val="0"/>
                <w:iCs w:val="0"/>
                <w:color w:val="000000"/>
                <w:sz w:val="22"/>
                <w:szCs w:val="22"/>
                <w:u w:val="none"/>
              </w:rPr>
            </w:pPr>
          </w:p>
        </w:tc>
      </w:tr>
      <w:tr w14:paraId="60D5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62436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93E324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8E39114">
            <w:pPr>
              <w:jc w:val="left"/>
              <w:rPr>
                <w:rFonts w:hint="default" w:ascii="Arial" w:hAnsi="Arial" w:cs="Arial"/>
                <w:i w:val="0"/>
                <w:iCs w:val="0"/>
                <w:color w:val="000000"/>
                <w:sz w:val="22"/>
                <w:szCs w:val="22"/>
                <w:u w:val="none"/>
              </w:rPr>
            </w:pPr>
          </w:p>
        </w:tc>
      </w:tr>
      <w:tr w14:paraId="54E7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7407E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CCF834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7E7FAA3">
            <w:pPr>
              <w:jc w:val="left"/>
              <w:rPr>
                <w:rFonts w:hint="default" w:ascii="Arial" w:hAnsi="Arial" w:cs="Arial"/>
                <w:i w:val="0"/>
                <w:iCs w:val="0"/>
                <w:color w:val="000000"/>
                <w:sz w:val="22"/>
                <w:szCs w:val="22"/>
                <w:u w:val="none"/>
              </w:rPr>
            </w:pPr>
          </w:p>
        </w:tc>
      </w:tr>
      <w:tr w14:paraId="6DD2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14" w:type="dxa"/>
            <w:tcBorders>
              <w:top w:val="single" w:color="000000" w:sz="4" w:space="0"/>
              <w:left w:val="single" w:color="000000" w:sz="4" w:space="0"/>
              <w:bottom w:val="single" w:color="000000" w:sz="4" w:space="0"/>
              <w:right w:val="nil"/>
            </w:tcBorders>
            <w:shd w:val="clear"/>
            <w:vAlign w:val="top"/>
          </w:tcPr>
          <w:p w14:paraId="24CE5FBD">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52041CB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141D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69F6FD4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25370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5CF789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B681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0F6C4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75CBC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747E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6240D03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年教师工会福利</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7AD7403">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541221B">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1BBF51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3.7</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4423254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37*1000元</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FF20A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含代管退休教师</w:t>
            </w:r>
            <w:r>
              <w:rPr>
                <w:rFonts w:hint="default" w:ascii="Arial" w:hAnsi="Arial" w:eastAsia="宋体" w:cs="Arial"/>
                <w:i w:val="0"/>
                <w:iCs w:val="0"/>
                <w:color w:val="000000"/>
                <w:kern w:val="0"/>
                <w:sz w:val="22"/>
                <w:szCs w:val="22"/>
                <w:u w:val="none"/>
                <w:bdr w:val="none" w:color="auto" w:sz="0" w:space="0"/>
                <w:lang w:val="en-US" w:eastAsia="zh-CN" w:bidi="ar"/>
              </w:rPr>
              <w:t>5</w:t>
            </w:r>
            <w:r>
              <w:rPr>
                <w:rFonts w:hint="eastAsia" w:ascii="宋体" w:hAnsi="宋体" w:eastAsia="宋体" w:cs="宋体"/>
                <w:i w:val="0"/>
                <w:iCs w:val="0"/>
                <w:color w:val="000000"/>
                <w:kern w:val="0"/>
                <w:sz w:val="22"/>
                <w:szCs w:val="22"/>
                <w:u w:val="none"/>
                <w:bdr w:val="none" w:color="auto" w:sz="0" w:space="0"/>
                <w:lang w:val="en-US" w:eastAsia="zh-CN" w:bidi="ar"/>
              </w:rPr>
              <w:t>人</w:t>
            </w:r>
          </w:p>
        </w:tc>
      </w:tr>
      <w:tr w14:paraId="25BA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58749641">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22163B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E8D4DE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F43F6EB">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0C8D324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3AE2DD9">
            <w:pPr>
              <w:jc w:val="left"/>
              <w:rPr>
                <w:rFonts w:hint="default" w:ascii="Arial" w:hAnsi="Arial" w:cs="Arial"/>
                <w:i w:val="0"/>
                <w:iCs w:val="0"/>
                <w:color w:val="000000"/>
                <w:sz w:val="22"/>
                <w:szCs w:val="22"/>
                <w:u w:val="none"/>
              </w:rPr>
            </w:pPr>
          </w:p>
        </w:tc>
      </w:tr>
      <w:tr w14:paraId="4462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2F0CC595">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913EAF3">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15C2E8C">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89B1C58">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F2ECCC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C7047A8">
            <w:pPr>
              <w:jc w:val="left"/>
              <w:rPr>
                <w:rFonts w:hint="default" w:ascii="Arial" w:hAnsi="Arial" w:cs="Arial"/>
                <w:i w:val="0"/>
                <w:iCs w:val="0"/>
                <w:color w:val="000000"/>
                <w:sz w:val="22"/>
                <w:szCs w:val="22"/>
                <w:u w:val="none"/>
              </w:rPr>
            </w:pPr>
          </w:p>
        </w:tc>
      </w:tr>
      <w:tr w14:paraId="1F6F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46E62E2">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786F18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7F448F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DF65331">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3F5F905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ED7D58E">
            <w:pPr>
              <w:jc w:val="left"/>
              <w:rPr>
                <w:rFonts w:hint="default" w:ascii="Arial" w:hAnsi="Arial" w:cs="Arial"/>
                <w:i w:val="0"/>
                <w:iCs w:val="0"/>
                <w:color w:val="000000"/>
                <w:sz w:val="22"/>
                <w:szCs w:val="22"/>
                <w:u w:val="none"/>
              </w:rPr>
            </w:pPr>
          </w:p>
        </w:tc>
      </w:tr>
      <w:tr w14:paraId="62A4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1C551551">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48CA65B">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21F07E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C747947">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CDF83A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4BA183C">
            <w:pPr>
              <w:jc w:val="left"/>
              <w:rPr>
                <w:rFonts w:hint="default" w:ascii="Arial" w:hAnsi="Arial" w:cs="Arial"/>
                <w:i w:val="0"/>
                <w:iCs w:val="0"/>
                <w:color w:val="000000"/>
                <w:sz w:val="22"/>
                <w:szCs w:val="22"/>
                <w:u w:val="none"/>
              </w:rPr>
            </w:pPr>
          </w:p>
        </w:tc>
      </w:tr>
      <w:tr w14:paraId="5B8D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7C268BA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03E825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2671EA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64B7FB0">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A50133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35A8694">
            <w:pPr>
              <w:jc w:val="left"/>
              <w:rPr>
                <w:rFonts w:hint="default" w:ascii="Arial" w:hAnsi="Arial" w:cs="Arial"/>
                <w:i w:val="0"/>
                <w:iCs w:val="0"/>
                <w:color w:val="000000"/>
                <w:sz w:val="22"/>
                <w:szCs w:val="22"/>
                <w:u w:val="none"/>
              </w:rPr>
            </w:pPr>
          </w:p>
        </w:tc>
      </w:tr>
      <w:tr w14:paraId="3EA0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39AB7A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AE1CB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3.7</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4199354">
            <w:pPr>
              <w:jc w:val="left"/>
              <w:rPr>
                <w:rFonts w:hint="default" w:ascii="Arial" w:hAnsi="Arial" w:cs="Arial"/>
                <w:i w:val="0"/>
                <w:iCs w:val="0"/>
                <w:color w:val="000000"/>
                <w:sz w:val="22"/>
                <w:szCs w:val="22"/>
                <w:u w:val="none"/>
              </w:rPr>
            </w:pPr>
          </w:p>
        </w:tc>
      </w:tr>
      <w:tr w14:paraId="299F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F65C77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D193D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32B069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0D7038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2BD7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6B0EACB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2BBF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1C608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357E18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56F6F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281A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09A460BC">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EC72E61">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6F678C7">
            <w:pPr>
              <w:jc w:val="center"/>
              <w:rPr>
                <w:rFonts w:hint="default" w:ascii="Arial" w:hAnsi="Arial" w:cs="Arial"/>
                <w:i w:val="0"/>
                <w:iCs w:val="0"/>
                <w:color w:val="000000"/>
                <w:sz w:val="22"/>
                <w:szCs w:val="22"/>
                <w:u w:val="none"/>
              </w:rPr>
            </w:pPr>
          </w:p>
        </w:tc>
      </w:tr>
      <w:tr w14:paraId="00DD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612FC74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E677865">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1C155A7">
            <w:pPr>
              <w:jc w:val="center"/>
              <w:rPr>
                <w:rFonts w:hint="default" w:ascii="Arial" w:hAnsi="Arial" w:cs="Arial"/>
                <w:i w:val="0"/>
                <w:iCs w:val="0"/>
                <w:color w:val="000000"/>
                <w:sz w:val="22"/>
                <w:szCs w:val="22"/>
                <w:u w:val="none"/>
              </w:rPr>
            </w:pPr>
          </w:p>
        </w:tc>
      </w:tr>
      <w:tr w14:paraId="0445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39C43710">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D9BF832">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B740261">
            <w:pPr>
              <w:jc w:val="center"/>
              <w:rPr>
                <w:rFonts w:hint="default" w:ascii="Arial" w:hAnsi="Arial" w:cs="Arial"/>
                <w:i w:val="0"/>
                <w:iCs w:val="0"/>
                <w:color w:val="000000"/>
                <w:sz w:val="22"/>
                <w:szCs w:val="22"/>
                <w:u w:val="none"/>
              </w:rPr>
            </w:pPr>
          </w:p>
        </w:tc>
      </w:tr>
      <w:tr w14:paraId="27BC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3E7DCA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58039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AE0BF0D">
            <w:pPr>
              <w:jc w:val="center"/>
              <w:rPr>
                <w:rFonts w:hint="default" w:ascii="Arial" w:hAnsi="Arial" w:cs="Arial"/>
                <w:i w:val="0"/>
                <w:iCs w:val="0"/>
                <w:color w:val="000000"/>
                <w:sz w:val="22"/>
                <w:szCs w:val="22"/>
                <w:u w:val="none"/>
              </w:rPr>
            </w:pPr>
          </w:p>
        </w:tc>
      </w:tr>
      <w:tr w14:paraId="3067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26D0F61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3B1C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2865F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8445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361C7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6A28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035E28">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7306CED5">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EB446B1">
            <w:pPr>
              <w:jc w:val="left"/>
              <w:rPr>
                <w:rFonts w:hint="default" w:ascii="Arial" w:hAnsi="Arial" w:cs="Arial"/>
                <w:i w:val="0"/>
                <w:iCs w:val="0"/>
                <w:color w:val="000000"/>
                <w:sz w:val="22"/>
                <w:szCs w:val="22"/>
                <w:u w:val="none"/>
              </w:rPr>
            </w:pPr>
          </w:p>
        </w:tc>
      </w:tr>
      <w:tr w14:paraId="5E5E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07E416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228F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B9B04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B65D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EB7B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90E0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5B5C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A5D10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F91E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E34A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54931F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主要用于退休教师</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1DDFD5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9DBC849">
            <w:pPr>
              <w:jc w:val="left"/>
              <w:rPr>
                <w:rFonts w:hint="default" w:ascii="Arial" w:hAnsi="Arial" w:cs="Arial"/>
                <w:i w:val="0"/>
                <w:iCs w:val="0"/>
                <w:color w:val="000000"/>
                <w:sz w:val="22"/>
                <w:szCs w:val="22"/>
                <w:u w:val="none"/>
              </w:rPr>
            </w:pPr>
          </w:p>
        </w:tc>
      </w:tr>
      <w:tr w14:paraId="6774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F3EDBA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AD34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BD03B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918854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89530D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2CCF617">
            <w:pPr>
              <w:jc w:val="left"/>
              <w:rPr>
                <w:rFonts w:hint="default" w:ascii="Arial" w:hAnsi="Arial" w:cs="Arial"/>
                <w:i w:val="0"/>
                <w:iCs w:val="0"/>
                <w:color w:val="000000"/>
                <w:sz w:val="22"/>
                <w:szCs w:val="22"/>
                <w:u w:val="none"/>
              </w:rPr>
            </w:pPr>
          </w:p>
        </w:tc>
      </w:tr>
      <w:tr w14:paraId="0244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27C6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DD406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5B2A5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199D1F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01C1D45">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00F489A">
            <w:pPr>
              <w:jc w:val="left"/>
              <w:rPr>
                <w:rFonts w:hint="default" w:ascii="Arial" w:hAnsi="Arial" w:cs="Arial"/>
                <w:i w:val="0"/>
                <w:iCs w:val="0"/>
                <w:color w:val="000000"/>
                <w:sz w:val="22"/>
                <w:szCs w:val="22"/>
                <w:u w:val="none"/>
              </w:rPr>
            </w:pPr>
          </w:p>
        </w:tc>
      </w:tr>
      <w:tr w14:paraId="6A3E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1A8F93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7AAE8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4F80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E2454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FDA2344">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8110EFA">
            <w:pPr>
              <w:jc w:val="left"/>
              <w:rPr>
                <w:rFonts w:hint="default" w:ascii="Arial" w:hAnsi="Arial" w:cs="Arial"/>
                <w:i w:val="0"/>
                <w:iCs w:val="0"/>
                <w:color w:val="000000"/>
                <w:sz w:val="22"/>
                <w:szCs w:val="22"/>
                <w:u w:val="none"/>
              </w:rPr>
            </w:pPr>
          </w:p>
        </w:tc>
      </w:tr>
      <w:tr w14:paraId="2590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F59D76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9B195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F949C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DA130C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C57067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A4B5B51">
            <w:pPr>
              <w:jc w:val="left"/>
              <w:rPr>
                <w:rFonts w:hint="default" w:ascii="Arial" w:hAnsi="Arial" w:cs="Arial"/>
                <w:i w:val="0"/>
                <w:iCs w:val="0"/>
                <w:color w:val="000000"/>
                <w:sz w:val="22"/>
                <w:szCs w:val="22"/>
                <w:u w:val="none"/>
              </w:rPr>
            </w:pPr>
          </w:p>
        </w:tc>
      </w:tr>
      <w:tr w14:paraId="5259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28940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06D69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A297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6F2CA7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1DB23D4">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27E3664">
            <w:pPr>
              <w:jc w:val="left"/>
              <w:rPr>
                <w:rFonts w:hint="default" w:ascii="Arial" w:hAnsi="Arial" w:cs="Arial"/>
                <w:i w:val="0"/>
                <w:iCs w:val="0"/>
                <w:color w:val="000000"/>
                <w:sz w:val="22"/>
                <w:szCs w:val="22"/>
                <w:u w:val="none"/>
              </w:rPr>
            </w:pPr>
          </w:p>
        </w:tc>
      </w:tr>
      <w:tr w14:paraId="3C11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93C31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ED8B0C">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456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0E5EE7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0B0B21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C0BF379">
            <w:pPr>
              <w:jc w:val="left"/>
              <w:rPr>
                <w:rFonts w:hint="default" w:ascii="Arial" w:hAnsi="Arial" w:cs="Arial"/>
                <w:i w:val="0"/>
                <w:iCs w:val="0"/>
                <w:color w:val="000000"/>
                <w:sz w:val="22"/>
                <w:szCs w:val="22"/>
                <w:u w:val="none"/>
              </w:rPr>
            </w:pPr>
          </w:p>
        </w:tc>
      </w:tr>
      <w:tr w14:paraId="5929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EB45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06B42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0703D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1569A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8D67FE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0EBE9CB">
            <w:pPr>
              <w:jc w:val="left"/>
              <w:rPr>
                <w:rFonts w:hint="default" w:ascii="Arial" w:hAnsi="Arial" w:cs="Arial"/>
                <w:i w:val="0"/>
                <w:iCs w:val="0"/>
                <w:color w:val="000000"/>
                <w:sz w:val="22"/>
                <w:szCs w:val="22"/>
                <w:u w:val="none"/>
              </w:rPr>
            </w:pPr>
          </w:p>
        </w:tc>
      </w:tr>
      <w:tr w14:paraId="6DE4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8B98C7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C3D8C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A4D88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08436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7831C0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DADDEA4">
            <w:pPr>
              <w:jc w:val="left"/>
              <w:rPr>
                <w:rFonts w:hint="default" w:ascii="Arial" w:hAnsi="Arial" w:cs="Arial"/>
                <w:i w:val="0"/>
                <w:iCs w:val="0"/>
                <w:color w:val="000000"/>
                <w:sz w:val="22"/>
                <w:szCs w:val="22"/>
                <w:u w:val="none"/>
              </w:rPr>
            </w:pPr>
          </w:p>
        </w:tc>
      </w:tr>
      <w:tr w14:paraId="3BF6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074904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B3D5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E8BE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36805F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退休教师人数</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E39298D">
            <w:pPr>
              <w:keepNext w:val="0"/>
              <w:keepLines w:val="0"/>
              <w:widowControl/>
              <w:suppressLineNumbers w:val="0"/>
              <w:jc w:val="center"/>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37</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E5C0EE6">
            <w:pPr>
              <w:jc w:val="left"/>
              <w:rPr>
                <w:rFonts w:hint="default" w:ascii="Arial" w:hAnsi="Arial" w:cs="Arial"/>
                <w:i w:val="0"/>
                <w:iCs w:val="0"/>
                <w:color w:val="000000"/>
                <w:sz w:val="22"/>
                <w:szCs w:val="22"/>
                <w:u w:val="none"/>
              </w:rPr>
            </w:pPr>
          </w:p>
        </w:tc>
      </w:tr>
      <w:tr w14:paraId="6826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1D23ED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CD2FE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02132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09683F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DEEC98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6526F63">
            <w:pPr>
              <w:jc w:val="left"/>
              <w:rPr>
                <w:rFonts w:hint="default" w:ascii="Arial" w:hAnsi="Arial" w:cs="Arial"/>
                <w:i w:val="0"/>
                <w:iCs w:val="0"/>
                <w:color w:val="000000"/>
                <w:sz w:val="22"/>
                <w:szCs w:val="22"/>
                <w:u w:val="none"/>
              </w:rPr>
            </w:pPr>
          </w:p>
        </w:tc>
      </w:tr>
      <w:tr w14:paraId="5663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89F1C8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82A1C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52BF1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CE845C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4826BF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ACC99A7">
            <w:pPr>
              <w:jc w:val="left"/>
              <w:rPr>
                <w:rFonts w:hint="default" w:ascii="Arial" w:hAnsi="Arial" w:cs="Arial"/>
                <w:i w:val="0"/>
                <w:iCs w:val="0"/>
                <w:color w:val="000000"/>
                <w:sz w:val="22"/>
                <w:szCs w:val="22"/>
                <w:u w:val="none"/>
              </w:rPr>
            </w:pPr>
          </w:p>
        </w:tc>
      </w:tr>
      <w:tr w14:paraId="298B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2007AB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9DB403">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46A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6A1D9B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提升退休教师幸福度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05E0F94">
            <w:pPr>
              <w:jc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C379546">
            <w:pPr>
              <w:jc w:val="left"/>
              <w:rPr>
                <w:rFonts w:hint="default" w:ascii="Arial" w:hAnsi="Arial" w:cs="Arial"/>
                <w:i w:val="0"/>
                <w:iCs w:val="0"/>
                <w:color w:val="000000"/>
                <w:sz w:val="22"/>
                <w:szCs w:val="22"/>
                <w:u w:val="none"/>
              </w:rPr>
            </w:pPr>
          </w:p>
        </w:tc>
      </w:tr>
      <w:tr w14:paraId="0BEB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FC3CF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B91B4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0610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9F4E74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5562CE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4498545">
            <w:pPr>
              <w:jc w:val="left"/>
              <w:rPr>
                <w:rFonts w:hint="default" w:ascii="Arial" w:hAnsi="Arial" w:cs="Arial"/>
                <w:i w:val="0"/>
                <w:iCs w:val="0"/>
                <w:color w:val="000000"/>
                <w:sz w:val="22"/>
                <w:szCs w:val="22"/>
                <w:u w:val="none"/>
              </w:rPr>
            </w:pPr>
          </w:p>
        </w:tc>
      </w:tr>
      <w:tr w14:paraId="01CF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B0E248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52E198">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C6F8C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B8189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58FDB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DEA8C2E">
            <w:pPr>
              <w:jc w:val="left"/>
              <w:rPr>
                <w:rFonts w:hint="default" w:ascii="Arial" w:hAnsi="Arial" w:cs="Arial"/>
                <w:i w:val="0"/>
                <w:iCs w:val="0"/>
                <w:color w:val="000000"/>
                <w:sz w:val="22"/>
                <w:szCs w:val="22"/>
                <w:u w:val="none"/>
              </w:rPr>
            </w:pPr>
          </w:p>
        </w:tc>
      </w:tr>
      <w:tr w14:paraId="4E5B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63A162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A68174">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BB2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7C47E3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65058B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A7A02FC">
            <w:pPr>
              <w:jc w:val="left"/>
              <w:rPr>
                <w:rFonts w:hint="default" w:ascii="Arial" w:hAnsi="Arial" w:cs="Arial"/>
                <w:i w:val="0"/>
                <w:iCs w:val="0"/>
                <w:color w:val="000000"/>
                <w:sz w:val="22"/>
                <w:szCs w:val="22"/>
                <w:u w:val="none"/>
              </w:rPr>
            </w:pPr>
          </w:p>
        </w:tc>
      </w:tr>
      <w:tr w14:paraId="6E75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FA5C11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55BF2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79297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F77471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126FD24">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A68AC26">
            <w:pPr>
              <w:jc w:val="left"/>
              <w:rPr>
                <w:rFonts w:hint="default" w:ascii="Arial" w:hAnsi="Arial" w:cs="Arial"/>
                <w:i w:val="0"/>
                <w:iCs w:val="0"/>
                <w:color w:val="000000"/>
                <w:sz w:val="22"/>
                <w:szCs w:val="22"/>
                <w:u w:val="none"/>
              </w:rPr>
            </w:pPr>
          </w:p>
        </w:tc>
      </w:tr>
      <w:tr w14:paraId="11FD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17A2F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5F97A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7373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D6AF04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875DCCC">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A56F1F5">
            <w:pPr>
              <w:jc w:val="left"/>
              <w:rPr>
                <w:rFonts w:hint="default" w:ascii="Arial" w:hAnsi="Arial" w:cs="Arial"/>
                <w:i w:val="0"/>
                <w:iCs w:val="0"/>
                <w:color w:val="000000"/>
                <w:sz w:val="22"/>
                <w:szCs w:val="22"/>
                <w:u w:val="none"/>
              </w:rPr>
            </w:pPr>
          </w:p>
        </w:tc>
      </w:tr>
      <w:tr w14:paraId="0205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A9CDB8B">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A113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FC1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1BC832C">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74C61C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7ADD561">
            <w:pPr>
              <w:jc w:val="left"/>
              <w:rPr>
                <w:rFonts w:hint="default" w:ascii="Arial" w:hAnsi="Arial" w:cs="Arial"/>
                <w:i w:val="0"/>
                <w:iCs w:val="0"/>
                <w:color w:val="000000"/>
                <w:sz w:val="22"/>
                <w:szCs w:val="22"/>
                <w:u w:val="none"/>
              </w:rPr>
            </w:pPr>
          </w:p>
        </w:tc>
      </w:tr>
      <w:tr w14:paraId="69B9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BF443E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599FE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5A7F4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821ED5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473672C">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6B466A3">
            <w:pPr>
              <w:jc w:val="left"/>
              <w:rPr>
                <w:rFonts w:hint="default" w:ascii="Arial" w:hAnsi="Arial" w:cs="Arial"/>
                <w:i w:val="0"/>
                <w:iCs w:val="0"/>
                <w:color w:val="000000"/>
                <w:sz w:val="22"/>
                <w:szCs w:val="22"/>
                <w:u w:val="none"/>
              </w:rPr>
            </w:pPr>
          </w:p>
        </w:tc>
      </w:tr>
      <w:tr w14:paraId="6ACB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EA8F4E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2E14E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3C3E0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E84E52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24A754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5C36EEF">
            <w:pPr>
              <w:jc w:val="left"/>
              <w:rPr>
                <w:rFonts w:hint="default" w:ascii="Arial" w:hAnsi="Arial" w:cs="Arial"/>
                <w:i w:val="0"/>
                <w:iCs w:val="0"/>
                <w:color w:val="000000"/>
                <w:sz w:val="22"/>
                <w:szCs w:val="22"/>
                <w:u w:val="none"/>
              </w:rPr>
            </w:pPr>
          </w:p>
        </w:tc>
      </w:tr>
      <w:tr w14:paraId="0BC3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5485BC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569757">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108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B3FD78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关爱退休教师</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0C4ACB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38FA452">
            <w:pPr>
              <w:jc w:val="left"/>
              <w:rPr>
                <w:rFonts w:hint="default" w:ascii="Arial" w:hAnsi="Arial" w:cs="Arial"/>
                <w:i w:val="0"/>
                <w:iCs w:val="0"/>
                <w:color w:val="000000"/>
                <w:sz w:val="22"/>
                <w:szCs w:val="22"/>
                <w:u w:val="none"/>
              </w:rPr>
            </w:pPr>
          </w:p>
        </w:tc>
      </w:tr>
      <w:tr w14:paraId="568F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DC2A19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AC9AC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AF565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68392E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A07B13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4334B87">
            <w:pPr>
              <w:jc w:val="left"/>
              <w:rPr>
                <w:rFonts w:hint="default" w:ascii="Arial" w:hAnsi="Arial" w:cs="Arial"/>
                <w:i w:val="0"/>
                <w:iCs w:val="0"/>
                <w:color w:val="000000"/>
                <w:sz w:val="22"/>
                <w:szCs w:val="22"/>
                <w:u w:val="none"/>
              </w:rPr>
            </w:pPr>
          </w:p>
        </w:tc>
      </w:tr>
      <w:tr w14:paraId="6EF7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309BA3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76090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F51FD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3D017E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614814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160E9E7">
            <w:pPr>
              <w:jc w:val="left"/>
              <w:rPr>
                <w:rFonts w:hint="default" w:ascii="Arial" w:hAnsi="Arial" w:cs="Arial"/>
                <w:i w:val="0"/>
                <w:iCs w:val="0"/>
                <w:color w:val="000000"/>
                <w:sz w:val="22"/>
                <w:szCs w:val="22"/>
                <w:u w:val="none"/>
              </w:rPr>
            </w:pPr>
          </w:p>
        </w:tc>
      </w:tr>
      <w:tr w14:paraId="18D1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DFD039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08D78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C48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B6B5A7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946CB1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65C476C">
            <w:pPr>
              <w:jc w:val="left"/>
              <w:rPr>
                <w:rFonts w:hint="default" w:ascii="Arial" w:hAnsi="Arial" w:cs="Arial"/>
                <w:i w:val="0"/>
                <w:iCs w:val="0"/>
                <w:color w:val="000000"/>
                <w:sz w:val="22"/>
                <w:szCs w:val="22"/>
                <w:u w:val="none"/>
              </w:rPr>
            </w:pPr>
          </w:p>
        </w:tc>
      </w:tr>
      <w:tr w14:paraId="5101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643B2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B00B7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491E9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8FDADF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AFEFA0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78A5258">
            <w:pPr>
              <w:jc w:val="left"/>
              <w:rPr>
                <w:rFonts w:hint="default" w:ascii="Arial" w:hAnsi="Arial" w:cs="Arial"/>
                <w:i w:val="0"/>
                <w:iCs w:val="0"/>
                <w:color w:val="000000"/>
                <w:sz w:val="22"/>
                <w:szCs w:val="22"/>
                <w:u w:val="none"/>
              </w:rPr>
            </w:pPr>
          </w:p>
        </w:tc>
      </w:tr>
      <w:tr w14:paraId="7BB4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21695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82441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1C29A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095BF4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BACE80D">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F1171AF">
            <w:pPr>
              <w:jc w:val="left"/>
              <w:rPr>
                <w:rFonts w:hint="default" w:ascii="Arial" w:hAnsi="Arial" w:cs="Arial"/>
                <w:i w:val="0"/>
                <w:iCs w:val="0"/>
                <w:color w:val="000000"/>
                <w:sz w:val="22"/>
                <w:szCs w:val="22"/>
                <w:u w:val="none"/>
              </w:rPr>
            </w:pPr>
          </w:p>
        </w:tc>
      </w:tr>
      <w:tr w14:paraId="7F58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94F58F2">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D49EF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4AC30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C80A08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ED8109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F350022">
            <w:pPr>
              <w:jc w:val="left"/>
              <w:rPr>
                <w:rFonts w:hint="default" w:ascii="Arial" w:hAnsi="Arial" w:cs="Arial"/>
                <w:i w:val="0"/>
                <w:iCs w:val="0"/>
                <w:color w:val="000000"/>
                <w:sz w:val="22"/>
                <w:szCs w:val="22"/>
                <w:u w:val="none"/>
              </w:rPr>
            </w:pPr>
          </w:p>
        </w:tc>
      </w:tr>
      <w:tr w14:paraId="171E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84310BD">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3F4C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78D0F46">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73D863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7FD436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248E037">
            <w:pPr>
              <w:jc w:val="left"/>
              <w:rPr>
                <w:rFonts w:hint="default" w:ascii="Arial" w:hAnsi="Arial" w:cs="Arial"/>
                <w:i w:val="0"/>
                <w:iCs w:val="0"/>
                <w:color w:val="000000"/>
                <w:sz w:val="22"/>
                <w:szCs w:val="22"/>
                <w:u w:val="none"/>
              </w:rPr>
            </w:pPr>
          </w:p>
        </w:tc>
      </w:tr>
      <w:tr w14:paraId="29D9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6" w:type="dxa"/>
            <w:gridSpan w:val="8"/>
            <w:tcBorders>
              <w:top w:val="nil"/>
              <w:left w:val="nil"/>
              <w:bottom w:val="nil"/>
              <w:right w:val="nil"/>
            </w:tcBorders>
            <w:shd w:val="clear"/>
            <w:vAlign w:val="center"/>
          </w:tcPr>
          <w:p w14:paraId="04FA0E1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78E8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306" w:type="dxa"/>
            <w:gridSpan w:val="8"/>
            <w:tcBorders>
              <w:top w:val="nil"/>
              <w:left w:val="nil"/>
              <w:bottom w:val="nil"/>
              <w:right w:val="nil"/>
            </w:tcBorders>
            <w:shd w:val="clear"/>
            <w:vAlign w:val="center"/>
          </w:tcPr>
          <w:p w14:paraId="329FBA53">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0EDA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306" w:type="dxa"/>
            <w:gridSpan w:val="8"/>
            <w:tcBorders>
              <w:top w:val="nil"/>
              <w:left w:val="nil"/>
              <w:bottom w:val="nil"/>
              <w:right w:val="nil"/>
            </w:tcBorders>
            <w:shd w:val="clear"/>
            <w:vAlign w:val="top"/>
          </w:tcPr>
          <w:p w14:paraId="6F7547A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7C7A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9534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08A4569">
            <w:pPr>
              <w:keepNext w:val="0"/>
              <w:keepLines w:val="0"/>
              <w:widowControl/>
              <w:suppressLineNumbers w:val="0"/>
              <w:jc w:val="center"/>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年退休教师统筹待遇</w:t>
            </w:r>
          </w:p>
        </w:tc>
      </w:tr>
      <w:tr w14:paraId="01A0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28FC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190FFF7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31B0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6B25B61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黄石港区教育局</w:t>
            </w:r>
          </w:p>
        </w:tc>
      </w:tr>
      <w:tr w14:paraId="2803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8096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B890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08272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16FD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B157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AA4C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4C79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7605A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4614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8A87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DA87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207C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Fonts w:ascii="Wingdings 2" w:hAnsi="Wingdings 2" w:eastAsia="Wingdings 2" w:cs="Wingdings 2"/>
                <w:i w:val="0"/>
                <w:iCs w:val="0"/>
                <w:color w:val="000000"/>
                <w:kern w:val="0"/>
                <w:sz w:val="20"/>
                <w:szCs w:val="20"/>
                <w:u w:val="none"/>
                <w:bdr w:val="none" w:color="auto" w:sz="0" w:space="0"/>
                <w:lang w:val="en-US" w:eastAsia="zh-CN" w:bidi="ar"/>
              </w:rPr>
              <w:t>R</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5D742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16BB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515976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152873B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0DA8C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7176D45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p>
        </w:tc>
      </w:tr>
      <w:tr w14:paraId="5DBA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75E267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4874447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政府批文</w:t>
            </w:r>
          </w:p>
        </w:tc>
      </w:tr>
      <w:tr w14:paraId="4BB1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0A9D55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1D551165">
            <w:pPr>
              <w:jc w:val="left"/>
              <w:rPr>
                <w:rFonts w:hint="default" w:ascii="Arial" w:hAnsi="Arial" w:cs="Arial"/>
                <w:i w:val="0"/>
                <w:iCs w:val="0"/>
                <w:color w:val="000000"/>
                <w:sz w:val="22"/>
                <w:szCs w:val="22"/>
                <w:u w:val="none"/>
              </w:rPr>
            </w:pPr>
          </w:p>
        </w:tc>
      </w:tr>
      <w:tr w14:paraId="156E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221D0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77BA366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68.02</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416A6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noWrap/>
            <w:vAlign w:val="top"/>
          </w:tcPr>
          <w:p w14:paraId="17EA4CB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68.02</w:t>
            </w:r>
          </w:p>
        </w:tc>
      </w:tr>
      <w:tr w14:paraId="5B26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5364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1BFCAC6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1.2023</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45.6</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45.6</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45.6</w:t>
            </w:r>
            <w:r>
              <w:rPr>
                <w:rFonts w:hint="eastAsia" w:ascii="宋体" w:hAnsi="宋体" w:eastAsia="宋体" w:cs="宋体"/>
                <w:i w:val="0"/>
                <w:iCs w:val="0"/>
                <w:color w:val="000000"/>
                <w:kern w:val="0"/>
                <w:sz w:val="22"/>
                <w:szCs w:val="22"/>
                <w:u w:val="none"/>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default" w:ascii="Arial" w:hAnsi="Arial" w:eastAsia="宋体" w:cs="Arial"/>
                <w:i w:val="0"/>
                <w:iCs w:val="0"/>
                <w:color w:val="000000"/>
                <w:kern w:val="0"/>
                <w:sz w:val="22"/>
                <w:szCs w:val="22"/>
                <w:u w:val="none"/>
                <w:bdr w:val="none" w:color="auto" w:sz="0" w:space="0"/>
                <w:lang w:val="en-US" w:eastAsia="zh-CN" w:bidi="ar"/>
              </w:rPr>
              <w:t>2.2024</w:t>
            </w:r>
            <w:r>
              <w:rPr>
                <w:rFonts w:hint="eastAsia" w:ascii="宋体" w:hAnsi="宋体" w:eastAsia="宋体" w:cs="宋体"/>
                <w:i w:val="0"/>
                <w:iCs w:val="0"/>
                <w:color w:val="000000"/>
                <w:kern w:val="0"/>
                <w:sz w:val="22"/>
                <w:szCs w:val="22"/>
                <w:u w:val="none"/>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58.9</w:t>
            </w:r>
            <w:r>
              <w:rPr>
                <w:rFonts w:hint="eastAsia" w:ascii="宋体" w:hAnsi="宋体" w:eastAsia="宋体" w:cs="宋体"/>
                <w:i w:val="0"/>
                <w:iCs w:val="0"/>
                <w:color w:val="000000"/>
                <w:kern w:val="0"/>
                <w:sz w:val="22"/>
                <w:szCs w:val="22"/>
                <w:u w:val="none"/>
                <w:bdr w:val="none" w:color="auto" w:sz="0" w:space="0"/>
                <w:lang w:val="en-US" w:eastAsia="zh-CN" w:bidi="ar"/>
              </w:rPr>
              <w:t>万，已下拨</w:t>
            </w:r>
            <w:r>
              <w:rPr>
                <w:rFonts w:hint="default" w:ascii="Arial" w:hAnsi="Arial" w:eastAsia="宋体" w:cs="Arial"/>
                <w:i w:val="0"/>
                <w:iCs w:val="0"/>
                <w:color w:val="000000"/>
                <w:kern w:val="0"/>
                <w:sz w:val="22"/>
                <w:szCs w:val="22"/>
                <w:u w:val="none"/>
                <w:bdr w:val="none" w:color="auto" w:sz="0" w:space="0"/>
                <w:lang w:val="en-US" w:eastAsia="zh-CN" w:bidi="ar"/>
              </w:rPr>
              <w:t>58.9</w:t>
            </w:r>
            <w:r>
              <w:rPr>
                <w:rFonts w:hint="eastAsia" w:ascii="宋体" w:hAnsi="宋体" w:eastAsia="宋体" w:cs="宋体"/>
                <w:i w:val="0"/>
                <w:iCs w:val="0"/>
                <w:color w:val="000000"/>
                <w:kern w:val="0"/>
                <w:sz w:val="22"/>
                <w:szCs w:val="22"/>
                <w:u w:val="none"/>
                <w:bdr w:val="none" w:color="auto" w:sz="0" w:space="0"/>
                <w:lang w:val="en-US" w:eastAsia="zh-CN" w:bidi="ar"/>
              </w:rPr>
              <w:t>万，已使用</w:t>
            </w:r>
            <w:r>
              <w:rPr>
                <w:rFonts w:hint="default" w:ascii="Arial" w:hAnsi="Arial" w:eastAsia="宋体" w:cs="Arial"/>
                <w:i w:val="0"/>
                <w:iCs w:val="0"/>
                <w:color w:val="000000"/>
                <w:kern w:val="0"/>
                <w:sz w:val="22"/>
                <w:szCs w:val="22"/>
                <w:u w:val="none"/>
                <w:bdr w:val="none" w:color="auto" w:sz="0" w:space="0"/>
                <w:lang w:val="en-US" w:eastAsia="zh-CN" w:bidi="ar"/>
              </w:rPr>
              <w:t>58.9</w:t>
            </w:r>
            <w:r>
              <w:rPr>
                <w:rFonts w:hint="eastAsia" w:ascii="宋体" w:hAnsi="宋体" w:eastAsia="宋体" w:cs="宋体"/>
                <w:i w:val="0"/>
                <w:iCs w:val="0"/>
                <w:color w:val="000000"/>
                <w:kern w:val="0"/>
                <w:sz w:val="22"/>
                <w:szCs w:val="22"/>
                <w:u w:val="none"/>
                <w:bdr w:val="none" w:color="auto" w:sz="0" w:space="0"/>
                <w:lang w:val="en-US" w:eastAsia="zh-CN" w:bidi="ar"/>
              </w:rPr>
              <w:t>万。</w:t>
            </w:r>
          </w:p>
        </w:tc>
      </w:tr>
      <w:tr w14:paraId="5BB9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A31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A9E3D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65DDA9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6938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25321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2A5D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8E45E3A">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68.02</w:t>
            </w:r>
          </w:p>
        </w:tc>
      </w:tr>
      <w:tr w14:paraId="3432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A632C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BA617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BA4AD0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68.02</w:t>
            </w:r>
          </w:p>
        </w:tc>
      </w:tr>
      <w:tr w14:paraId="09B2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6CC7F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E157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473EB7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68.02</w:t>
            </w:r>
          </w:p>
        </w:tc>
      </w:tr>
      <w:tr w14:paraId="7CB3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3BB25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E2DD5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4424544">
            <w:pPr>
              <w:jc w:val="left"/>
              <w:rPr>
                <w:rFonts w:hint="default" w:ascii="Arial" w:hAnsi="Arial" w:cs="Arial"/>
                <w:i w:val="0"/>
                <w:iCs w:val="0"/>
                <w:color w:val="000000"/>
                <w:sz w:val="22"/>
                <w:szCs w:val="22"/>
                <w:u w:val="none"/>
              </w:rPr>
            </w:pPr>
          </w:p>
        </w:tc>
      </w:tr>
      <w:tr w14:paraId="04AC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DF28C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F7F0D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92A9DD7">
            <w:pPr>
              <w:jc w:val="left"/>
              <w:rPr>
                <w:rFonts w:hint="default" w:ascii="Arial" w:hAnsi="Arial" w:cs="Arial"/>
                <w:i w:val="0"/>
                <w:iCs w:val="0"/>
                <w:color w:val="000000"/>
                <w:sz w:val="22"/>
                <w:szCs w:val="22"/>
                <w:u w:val="none"/>
              </w:rPr>
            </w:pPr>
          </w:p>
        </w:tc>
      </w:tr>
      <w:tr w14:paraId="3BD1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E57881">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541A6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9212C8D">
            <w:pPr>
              <w:jc w:val="left"/>
              <w:rPr>
                <w:rFonts w:hint="default" w:ascii="Arial" w:hAnsi="Arial" w:cs="Arial"/>
                <w:i w:val="0"/>
                <w:iCs w:val="0"/>
                <w:color w:val="000000"/>
                <w:sz w:val="22"/>
                <w:szCs w:val="22"/>
                <w:u w:val="none"/>
              </w:rPr>
            </w:pPr>
          </w:p>
        </w:tc>
      </w:tr>
      <w:tr w14:paraId="0785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7C3C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FF4BCFE">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F12C440">
            <w:pPr>
              <w:jc w:val="left"/>
              <w:rPr>
                <w:rFonts w:hint="default" w:ascii="Arial" w:hAnsi="Arial" w:cs="Arial"/>
                <w:i w:val="0"/>
                <w:iCs w:val="0"/>
                <w:color w:val="000000"/>
                <w:sz w:val="22"/>
                <w:szCs w:val="22"/>
                <w:u w:val="none"/>
              </w:rPr>
            </w:pPr>
          </w:p>
        </w:tc>
      </w:tr>
      <w:tr w14:paraId="2C69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14" w:type="dxa"/>
            <w:tcBorders>
              <w:top w:val="single" w:color="000000" w:sz="4" w:space="0"/>
              <w:left w:val="single" w:color="000000" w:sz="4" w:space="0"/>
              <w:bottom w:val="single" w:color="000000" w:sz="4" w:space="0"/>
              <w:right w:val="nil"/>
            </w:tcBorders>
            <w:shd w:val="clear"/>
            <w:vAlign w:val="top"/>
          </w:tcPr>
          <w:p w14:paraId="1E40E910">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2734C1B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5CFE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3BC20E8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EE2A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0DD67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205BA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1D8DF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09661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4575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33F8BAD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Fonts w:hint="eastAsia" w:ascii="宋体" w:hAnsi="宋体" w:eastAsia="宋体" w:cs="宋体"/>
                <w:i w:val="0"/>
                <w:iCs w:val="0"/>
                <w:color w:val="000000"/>
                <w:kern w:val="0"/>
                <w:sz w:val="22"/>
                <w:szCs w:val="22"/>
                <w:u w:val="none"/>
                <w:bdr w:val="none" w:color="auto" w:sz="0" w:space="0"/>
                <w:lang w:val="en-US" w:eastAsia="zh-CN" w:bidi="ar"/>
              </w:rPr>
              <w:t>年退休教师统筹待遇</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3BE5AD37">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04CB1AE">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F44115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68.02</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CA3556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每人每年1.55万元，及补发2024年度</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62687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含代管退休教师</w:t>
            </w:r>
            <w:r>
              <w:rPr>
                <w:rFonts w:hint="default" w:ascii="Arial" w:hAnsi="Arial" w:eastAsia="宋体" w:cs="Arial"/>
                <w:i w:val="0"/>
                <w:iCs w:val="0"/>
                <w:color w:val="000000"/>
                <w:kern w:val="0"/>
                <w:sz w:val="22"/>
                <w:szCs w:val="22"/>
                <w:u w:val="none"/>
                <w:bdr w:val="none" w:color="auto" w:sz="0" w:space="0"/>
                <w:lang w:val="en-US" w:eastAsia="zh-CN" w:bidi="ar"/>
              </w:rPr>
              <w:t>5</w:t>
            </w:r>
            <w:r>
              <w:rPr>
                <w:rFonts w:hint="eastAsia" w:ascii="宋体" w:hAnsi="宋体" w:eastAsia="宋体" w:cs="宋体"/>
                <w:i w:val="0"/>
                <w:iCs w:val="0"/>
                <w:color w:val="000000"/>
                <w:kern w:val="0"/>
                <w:sz w:val="22"/>
                <w:szCs w:val="22"/>
                <w:u w:val="none"/>
                <w:bdr w:val="none" w:color="auto" w:sz="0" w:space="0"/>
                <w:lang w:val="en-US" w:eastAsia="zh-CN" w:bidi="ar"/>
              </w:rPr>
              <w:t>人</w:t>
            </w:r>
          </w:p>
        </w:tc>
      </w:tr>
      <w:tr w14:paraId="4B34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3B52C92E">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54B8354F">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626B86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2F67C61">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7079B2A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B1619F7">
            <w:pPr>
              <w:jc w:val="left"/>
              <w:rPr>
                <w:rFonts w:hint="default" w:ascii="Arial" w:hAnsi="Arial" w:cs="Arial"/>
                <w:i w:val="0"/>
                <w:iCs w:val="0"/>
                <w:color w:val="000000"/>
                <w:sz w:val="22"/>
                <w:szCs w:val="22"/>
                <w:u w:val="none"/>
              </w:rPr>
            </w:pPr>
          </w:p>
        </w:tc>
      </w:tr>
      <w:tr w14:paraId="64BB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2971C6A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FACFD0F">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A64486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A4B52DA">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D7AF3C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DA1CEBD">
            <w:pPr>
              <w:jc w:val="left"/>
              <w:rPr>
                <w:rFonts w:hint="default" w:ascii="Arial" w:hAnsi="Arial" w:cs="Arial"/>
                <w:i w:val="0"/>
                <w:iCs w:val="0"/>
                <w:color w:val="000000"/>
                <w:sz w:val="22"/>
                <w:szCs w:val="22"/>
                <w:u w:val="none"/>
              </w:rPr>
            </w:pPr>
          </w:p>
        </w:tc>
      </w:tr>
      <w:tr w14:paraId="3A98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4DA9950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18C638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EEAAF3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D7DA96B">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FD72FC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235E4BD">
            <w:pPr>
              <w:jc w:val="left"/>
              <w:rPr>
                <w:rFonts w:hint="default" w:ascii="Arial" w:hAnsi="Arial" w:cs="Arial"/>
                <w:i w:val="0"/>
                <w:iCs w:val="0"/>
                <w:color w:val="000000"/>
                <w:sz w:val="22"/>
                <w:szCs w:val="22"/>
                <w:u w:val="none"/>
              </w:rPr>
            </w:pPr>
          </w:p>
        </w:tc>
      </w:tr>
      <w:tr w14:paraId="09FA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57A71AF5">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67B4AD9">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D9AFBE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ACD7D4D">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37C07F8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99ECDB7">
            <w:pPr>
              <w:jc w:val="left"/>
              <w:rPr>
                <w:rFonts w:hint="default" w:ascii="Arial" w:hAnsi="Arial" w:cs="Arial"/>
                <w:i w:val="0"/>
                <w:iCs w:val="0"/>
                <w:color w:val="000000"/>
                <w:sz w:val="22"/>
                <w:szCs w:val="22"/>
                <w:u w:val="none"/>
              </w:rPr>
            </w:pPr>
          </w:p>
        </w:tc>
      </w:tr>
      <w:tr w14:paraId="6FC8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4" w:type="dxa"/>
            <w:tcBorders>
              <w:top w:val="single" w:color="000000" w:sz="4" w:space="0"/>
              <w:left w:val="single" w:color="000000" w:sz="4" w:space="0"/>
              <w:bottom w:val="single" w:color="000000" w:sz="4" w:space="0"/>
              <w:right w:val="single" w:color="000000" w:sz="4" w:space="0"/>
            </w:tcBorders>
            <w:shd w:val="clear"/>
            <w:vAlign w:val="top"/>
          </w:tcPr>
          <w:p w14:paraId="3AA85B8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9454457">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EB9A64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C309F54">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332A3ED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6FEB89D">
            <w:pPr>
              <w:jc w:val="left"/>
              <w:rPr>
                <w:rFonts w:hint="default" w:ascii="Arial" w:hAnsi="Arial" w:cs="Arial"/>
                <w:i w:val="0"/>
                <w:iCs w:val="0"/>
                <w:color w:val="000000"/>
                <w:sz w:val="22"/>
                <w:szCs w:val="22"/>
                <w:u w:val="none"/>
              </w:rPr>
            </w:pPr>
          </w:p>
        </w:tc>
      </w:tr>
      <w:tr w14:paraId="2F20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43FB3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C984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68.02</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C43EDE7">
            <w:pPr>
              <w:jc w:val="left"/>
              <w:rPr>
                <w:rFonts w:hint="default" w:ascii="Arial" w:hAnsi="Arial" w:cs="Arial"/>
                <w:i w:val="0"/>
                <w:iCs w:val="0"/>
                <w:color w:val="000000"/>
                <w:sz w:val="22"/>
                <w:szCs w:val="22"/>
                <w:u w:val="none"/>
              </w:rPr>
            </w:pPr>
          </w:p>
        </w:tc>
      </w:tr>
      <w:tr w14:paraId="007D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tcBorders>
              <w:top w:val="single" w:color="000000" w:sz="4" w:space="0"/>
              <w:left w:val="single" w:color="000000" w:sz="4" w:space="0"/>
              <w:bottom w:val="single" w:color="000000" w:sz="4" w:space="0"/>
              <w:right w:val="single" w:color="000000" w:sz="4" w:space="0"/>
            </w:tcBorders>
            <w:shd w:val="clear"/>
            <w:vAlign w:val="center"/>
          </w:tcPr>
          <w:p w14:paraId="1CE45E9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26F4E0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1DB11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E56D6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1617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44F30A6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01C6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31556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9808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7A232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2FE7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4724FB6D">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E0B2F30">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7C7AAD74">
            <w:pPr>
              <w:jc w:val="center"/>
              <w:rPr>
                <w:rFonts w:hint="default" w:ascii="Arial" w:hAnsi="Arial" w:cs="Arial"/>
                <w:i w:val="0"/>
                <w:iCs w:val="0"/>
                <w:color w:val="000000"/>
                <w:sz w:val="22"/>
                <w:szCs w:val="22"/>
                <w:u w:val="none"/>
              </w:rPr>
            </w:pPr>
          </w:p>
        </w:tc>
      </w:tr>
      <w:tr w14:paraId="29FB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1A1AD464">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04EC06">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87A17C4">
            <w:pPr>
              <w:jc w:val="center"/>
              <w:rPr>
                <w:rFonts w:hint="default" w:ascii="Arial" w:hAnsi="Arial" w:cs="Arial"/>
                <w:i w:val="0"/>
                <w:iCs w:val="0"/>
                <w:color w:val="000000"/>
                <w:sz w:val="22"/>
                <w:szCs w:val="22"/>
                <w:u w:val="none"/>
              </w:rPr>
            </w:pPr>
          </w:p>
        </w:tc>
      </w:tr>
      <w:tr w14:paraId="01A3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top"/>
          </w:tcPr>
          <w:p w14:paraId="0C482E16">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C8C4B17">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365EA94">
            <w:pPr>
              <w:jc w:val="center"/>
              <w:rPr>
                <w:rFonts w:hint="default" w:ascii="Arial" w:hAnsi="Arial" w:cs="Arial"/>
                <w:i w:val="0"/>
                <w:iCs w:val="0"/>
                <w:color w:val="000000"/>
                <w:sz w:val="22"/>
                <w:szCs w:val="22"/>
                <w:u w:val="none"/>
              </w:rPr>
            </w:pPr>
          </w:p>
        </w:tc>
      </w:tr>
      <w:tr w14:paraId="7648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071" w:type="dxa"/>
            <w:gridSpan w:val="3"/>
            <w:tcBorders>
              <w:top w:val="single" w:color="000000" w:sz="4" w:space="0"/>
              <w:left w:val="single" w:color="000000" w:sz="4" w:space="0"/>
              <w:bottom w:val="single" w:color="000000" w:sz="4" w:space="0"/>
              <w:right w:val="single" w:color="000000" w:sz="4" w:space="0"/>
            </w:tcBorders>
            <w:shd w:val="clear"/>
            <w:vAlign w:val="center"/>
          </w:tcPr>
          <w:p w14:paraId="7C79A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4148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B037C65">
            <w:pPr>
              <w:jc w:val="center"/>
              <w:rPr>
                <w:rFonts w:hint="default" w:ascii="Arial" w:hAnsi="Arial" w:cs="Arial"/>
                <w:i w:val="0"/>
                <w:iCs w:val="0"/>
                <w:color w:val="000000"/>
                <w:sz w:val="22"/>
                <w:szCs w:val="22"/>
                <w:u w:val="none"/>
              </w:rPr>
            </w:pPr>
          </w:p>
        </w:tc>
      </w:tr>
      <w:tr w14:paraId="2BFA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306" w:type="dxa"/>
            <w:gridSpan w:val="8"/>
            <w:tcBorders>
              <w:top w:val="single" w:color="000000" w:sz="4" w:space="0"/>
              <w:left w:val="single" w:color="000000" w:sz="4" w:space="0"/>
              <w:bottom w:val="single" w:color="000000" w:sz="4" w:space="0"/>
              <w:right w:val="single" w:color="000000" w:sz="4" w:space="0"/>
            </w:tcBorders>
            <w:shd w:val="clear"/>
            <w:vAlign w:val="center"/>
          </w:tcPr>
          <w:p w14:paraId="6572B52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3684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18AED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11BE3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51FC8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2E40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65D0CC">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41FFD908">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4F87F3E">
            <w:pPr>
              <w:jc w:val="left"/>
              <w:rPr>
                <w:rFonts w:hint="default" w:ascii="Arial" w:hAnsi="Arial" w:cs="Arial"/>
                <w:i w:val="0"/>
                <w:iCs w:val="0"/>
                <w:color w:val="000000"/>
                <w:sz w:val="22"/>
                <w:szCs w:val="22"/>
                <w:u w:val="none"/>
              </w:rPr>
            </w:pPr>
          </w:p>
        </w:tc>
      </w:tr>
      <w:tr w14:paraId="0E4B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514"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01EB0A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BCBB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0A99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9BF3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F17AB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335D3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495D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47B73E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3E7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54F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355ABB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主要用于退休教师</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30FA55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D38CA78">
            <w:pPr>
              <w:jc w:val="left"/>
              <w:rPr>
                <w:rFonts w:hint="default" w:ascii="Arial" w:hAnsi="Arial" w:cs="Arial"/>
                <w:i w:val="0"/>
                <w:iCs w:val="0"/>
                <w:color w:val="000000"/>
                <w:sz w:val="22"/>
                <w:szCs w:val="22"/>
                <w:u w:val="none"/>
              </w:rPr>
            </w:pPr>
          </w:p>
        </w:tc>
      </w:tr>
      <w:tr w14:paraId="6A09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C3B2DF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3DB86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7A9C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5FEC80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17E0325">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2B45252">
            <w:pPr>
              <w:jc w:val="left"/>
              <w:rPr>
                <w:rFonts w:hint="default" w:ascii="Arial" w:hAnsi="Arial" w:cs="Arial"/>
                <w:i w:val="0"/>
                <w:iCs w:val="0"/>
                <w:color w:val="000000"/>
                <w:sz w:val="22"/>
                <w:szCs w:val="22"/>
                <w:u w:val="none"/>
              </w:rPr>
            </w:pPr>
          </w:p>
        </w:tc>
      </w:tr>
      <w:tr w14:paraId="1181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49F9F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7037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F1E64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572DC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F1651D5">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1271564">
            <w:pPr>
              <w:jc w:val="left"/>
              <w:rPr>
                <w:rFonts w:hint="default" w:ascii="Arial" w:hAnsi="Arial" w:cs="Arial"/>
                <w:i w:val="0"/>
                <w:iCs w:val="0"/>
                <w:color w:val="000000"/>
                <w:sz w:val="22"/>
                <w:szCs w:val="22"/>
                <w:u w:val="none"/>
              </w:rPr>
            </w:pPr>
          </w:p>
        </w:tc>
      </w:tr>
      <w:tr w14:paraId="52EF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7856E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85DAB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E14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B58DB8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F1EB72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BD012B5">
            <w:pPr>
              <w:jc w:val="left"/>
              <w:rPr>
                <w:rFonts w:hint="default" w:ascii="Arial" w:hAnsi="Arial" w:cs="Arial"/>
                <w:i w:val="0"/>
                <w:iCs w:val="0"/>
                <w:color w:val="000000"/>
                <w:sz w:val="22"/>
                <w:szCs w:val="22"/>
                <w:u w:val="none"/>
              </w:rPr>
            </w:pPr>
          </w:p>
        </w:tc>
      </w:tr>
      <w:tr w14:paraId="3029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7948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DF166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60B37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CE05D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455416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B18E6F5">
            <w:pPr>
              <w:jc w:val="left"/>
              <w:rPr>
                <w:rFonts w:hint="default" w:ascii="Arial" w:hAnsi="Arial" w:cs="Arial"/>
                <w:i w:val="0"/>
                <w:iCs w:val="0"/>
                <w:color w:val="000000"/>
                <w:sz w:val="22"/>
                <w:szCs w:val="22"/>
                <w:u w:val="none"/>
              </w:rPr>
            </w:pPr>
          </w:p>
        </w:tc>
      </w:tr>
      <w:tr w14:paraId="08ED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6D1AA1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CD99F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F5241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60E9F4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121429F">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A854BBD">
            <w:pPr>
              <w:jc w:val="left"/>
              <w:rPr>
                <w:rFonts w:hint="default" w:ascii="Arial" w:hAnsi="Arial" w:cs="Arial"/>
                <w:i w:val="0"/>
                <w:iCs w:val="0"/>
                <w:color w:val="000000"/>
                <w:sz w:val="22"/>
                <w:szCs w:val="22"/>
                <w:u w:val="none"/>
              </w:rPr>
            </w:pPr>
          </w:p>
        </w:tc>
      </w:tr>
      <w:tr w14:paraId="6BDB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174FAB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8388AC">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9A14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7F06A9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15181E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7B55AA8">
            <w:pPr>
              <w:jc w:val="left"/>
              <w:rPr>
                <w:rFonts w:hint="default" w:ascii="Arial" w:hAnsi="Arial" w:cs="Arial"/>
                <w:i w:val="0"/>
                <w:iCs w:val="0"/>
                <w:color w:val="000000"/>
                <w:sz w:val="22"/>
                <w:szCs w:val="22"/>
                <w:u w:val="none"/>
              </w:rPr>
            </w:pPr>
          </w:p>
        </w:tc>
      </w:tr>
      <w:tr w14:paraId="49F8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73ACB1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06B26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506FD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452874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5012F9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8C5345B">
            <w:pPr>
              <w:jc w:val="left"/>
              <w:rPr>
                <w:rFonts w:hint="default" w:ascii="Arial" w:hAnsi="Arial" w:cs="Arial"/>
                <w:i w:val="0"/>
                <w:iCs w:val="0"/>
                <w:color w:val="000000"/>
                <w:sz w:val="22"/>
                <w:szCs w:val="22"/>
                <w:u w:val="none"/>
              </w:rPr>
            </w:pPr>
          </w:p>
        </w:tc>
      </w:tr>
      <w:tr w14:paraId="7124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21E8A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F9A08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70950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EF35E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5C21C1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D10F9C0">
            <w:pPr>
              <w:jc w:val="left"/>
              <w:rPr>
                <w:rFonts w:hint="default" w:ascii="Arial" w:hAnsi="Arial" w:cs="Arial"/>
                <w:i w:val="0"/>
                <w:iCs w:val="0"/>
                <w:color w:val="000000"/>
                <w:sz w:val="22"/>
                <w:szCs w:val="22"/>
                <w:u w:val="none"/>
              </w:rPr>
            </w:pPr>
          </w:p>
        </w:tc>
      </w:tr>
      <w:tr w14:paraId="4846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C19BC0">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C4F4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8EB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931374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退休教师人数</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7A5ED69">
            <w:pPr>
              <w:keepNext w:val="0"/>
              <w:keepLines w:val="0"/>
              <w:widowControl/>
              <w:suppressLineNumbers w:val="0"/>
              <w:jc w:val="center"/>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37</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4782D3B">
            <w:pPr>
              <w:jc w:val="left"/>
              <w:rPr>
                <w:rFonts w:hint="default" w:ascii="Arial" w:hAnsi="Arial" w:cs="Arial"/>
                <w:i w:val="0"/>
                <w:iCs w:val="0"/>
                <w:color w:val="000000"/>
                <w:sz w:val="22"/>
                <w:szCs w:val="22"/>
                <w:u w:val="none"/>
              </w:rPr>
            </w:pPr>
          </w:p>
        </w:tc>
      </w:tr>
      <w:tr w14:paraId="4EE6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8EDC05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7266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95BEE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CB93EF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BC4707C">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ED62F25">
            <w:pPr>
              <w:jc w:val="left"/>
              <w:rPr>
                <w:rFonts w:hint="default" w:ascii="Arial" w:hAnsi="Arial" w:cs="Arial"/>
                <w:i w:val="0"/>
                <w:iCs w:val="0"/>
                <w:color w:val="000000"/>
                <w:sz w:val="22"/>
                <w:szCs w:val="22"/>
                <w:u w:val="none"/>
              </w:rPr>
            </w:pPr>
          </w:p>
        </w:tc>
      </w:tr>
      <w:tr w14:paraId="65FE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05B4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230CD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031EE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45BDE3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DBE493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399A093">
            <w:pPr>
              <w:jc w:val="left"/>
              <w:rPr>
                <w:rFonts w:hint="default" w:ascii="Arial" w:hAnsi="Arial" w:cs="Arial"/>
                <w:i w:val="0"/>
                <w:iCs w:val="0"/>
                <w:color w:val="000000"/>
                <w:sz w:val="22"/>
                <w:szCs w:val="22"/>
                <w:u w:val="none"/>
              </w:rPr>
            </w:pPr>
          </w:p>
        </w:tc>
      </w:tr>
      <w:tr w14:paraId="312F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5EFBAD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958A23">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93F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1CE4616">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F130504">
            <w:pPr>
              <w:jc w:val="center"/>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3588A26">
            <w:pPr>
              <w:jc w:val="left"/>
              <w:rPr>
                <w:rFonts w:hint="default" w:ascii="Arial" w:hAnsi="Arial" w:cs="Arial"/>
                <w:i w:val="0"/>
                <w:iCs w:val="0"/>
                <w:color w:val="000000"/>
                <w:sz w:val="22"/>
                <w:szCs w:val="22"/>
                <w:u w:val="none"/>
              </w:rPr>
            </w:pPr>
          </w:p>
        </w:tc>
      </w:tr>
      <w:tr w14:paraId="58EB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9D2DDD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71813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2668B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E44A25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9D7D94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551341E">
            <w:pPr>
              <w:jc w:val="left"/>
              <w:rPr>
                <w:rFonts w:hint="default" w:ascii="Arial" w:hAnsi="Arial" w:cs="Arial"/>
                <w:i w:val="0"/>
                <w:iCs w:val="0"/>
                <w:color w:val="000000"/>
                <w:sz w:val="22"/>
                <w:szCs w:val="22"/>
                <w:u w:val="none"/>
              </w:rPr>
            </w:pPr>
          </w:p>
        </w:tc>
      </w:tr>
      <w:tr w14:paraId="58A4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E04BCF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CD8BD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48D88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58B25E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33FA6E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8FAAE38">
            <w:pPr>
              <w:jc w:val="left"/>
              <w:rPr>
                <w:rFonts w:hint="default" w:ascii="Arial" w:hAnsi="Arial" w:cs="Arial"/>
                <w:i w:val="0"/>
                <w:iCs w:val="0"/>
                <w:color w:val="000000"/>
                <w:sz w:val="22"/>
                <w:szCs w:val="22"/>
                <w:u w:val="none"/>
              </w:rPr>
            </w:pPr>
          </w:p>
        </w:tc>
      </w:tr>
      <w:tr w14:paraId="5D42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B1C74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DAA541">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0515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AFAC4B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保障工资发放到位</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10AC724">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691A908">
            <w:pPr>
              <w:jc w:val="left"/>
              <w:rPr>
                <w:rFonts w:hint="default" w:ascii="Arial" w:hAnsi="Arial" w:cs="Arial"/>
                <w:i w:val="0"/>
                <w:iCs w:val="0"/>
                <w:color w:val="000000"/>
                <w:sz w:val="22"/>
                <w:szCs w:val="22"/>
                <w:u w:val="none"/>
              </w:rPr>
            </w:pPr>
          </w:p>
        </w:tc>
      </w:tr>
      <w:tr w14:paraId="1C40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E50551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57568">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CB61D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B03E11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16E726E">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1B47100">
            <w:pPr>
              <w:jc w:val="left"/>
              <w:rPr>
                <w:rFonts w:hint="default" w:ascii="Arial" w:hAnsi="Arial" w:cs="Arial"/>
                <w:i w:val="0"/>
                <w:iCs w:val="0"/>
                <w:color w:val="000000"/>
                <w:sz w:val="22"/>
                <w:szCs w:val="22"/>
                <w:u w:val="none"/>
              </w:rPr>
            </w:pPr>
          </w:p>
        </w:tc>
      </w:tr>
      <w:tr w14:paraId="32EF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3E77BB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67246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7F164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119284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904905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994EDDA">
            <w:pPr>
              <w:jc w:val="left"/>
              <w:rPr>
                <w:rFonts w:hint="default" w:ascii="Arial" w:hAnsi="Arial" w:cs="Arial"/>
                <w:i w:val="0"/>
                <w:iCs w:val="0"/>
                <w:color w:val="000000"/>
                <w:sz w:val="22"/>
                <w:szCs w:val="22"/>
                <w:u w:val="none"/>
              </w:rPr>
            </w:pPr>
          </w:p>
        </w:tc>
      </w:tr>
      <w:tr w14:paraId="3F2A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30936C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6030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68D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5A09F50">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F07B63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D1E0213">
            <w:pPr>
              <w:jc w:val="left"/>
              <w:rPr>
                <w:rFonts w:hint="default" w:ascii="Arial" w:hAnsi="Arial" w:cs="Arial"/>
                <w:i w:val="0"/>
                <w:iCs w:val="0"/>
                <w:color w:val="000000"/>
                <w:sz w:val="22"/>
                <w:szCs w:val="22"/>
                <w:u w:val="none"/>
              </w:rPr>
            </w:pPr>
          </w:p>
        </w:tc>
      </w:tr>
      <w:tr w14:paraId="0880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396C6A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F5104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C74B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D4D0C2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180A51F">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A17A1DE">
            <w:pPr>
              <w:jc w:val="left"/>
              <w:rPr>
                <w:rFonts w:hint="default" w:ascii="Arial" w:hAnsi="Arial" w:cs="Arial"/>
                <w:i w:val="0"/>
                <w:iCs w:val="0"/>
                <w:color w:val="000000"/>
                <w:sz w:val="22"/>
                <w:szCs w:val="22"/>
                <w:u w:val="none"/>
              </w:rPr>
            </w:pPr>
          </w:p>
        </w:tc>
      </w:tr>
      <w:tr w14:paraId="429C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14CBCD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6D6D2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97ED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2B08C9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971723F">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665D454">
            <w:pPr>
              <w:jc w:val="left"/>
              <w:rPr>
                <w:rFonts w:hint="default" w:ascii="Arial" w:hAnsi="Arial" w:cs="Arial"/>
                <w:i w:val="0"/>
                <w:iCs w:val="0"/>
                <w:color w:val="000000"/>
                <w:sz w:val="22"/>
                <w:szCs w:val="22"/>
                <w:u w:val="none"/>
              </w:rPr>
            </w:pPr>
          </w:p>
        </w:tc>
      </w:tr>
      <w:tr w14:paraId="3363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4FD24B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74945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42F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320C18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关爱退休教师</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D0DD84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75E8DE6">
            <w:pPr>
              <w:jc w:val="left"/>
              <w:rPr>
                <w:rFonts w:hint="default" w:ascii="Arial" w:hAnsi="Arial" w:cs="Arial"/>
                <w:i w:val="0"/>
                <w:iCs w:val="0"/>
                <w:color w:val="000000"/>
                <w:sz w:val="22"/>
                <w:szCs w:val="22"/>
                <w:u w:val="none"/>
              </w:rPr>
            </w:pPr>
          </w:p>
        </w:tc>
      </w:tr>
      <w:tr w14:paraId="3D59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17A89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5BD24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48844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AC490B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DB6871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FE4332B">
            <w:pPr>
              <w:jc w:val="left"/>
              <w:rPr>
                <w:rFonts w:hint="default" w:ascii="Arial" w:hAnsi="Arial" w:cs="Arial"/>
                <w:i w:val="0"/>
                <w:iCs w:val="0"/>
                <w:color w:val="000000"/>
                <w:sz w:val="22"/>
                <w:szCs w:val="22"/>
                <w:u w:val="none"/>
              </w:rPr>
            </w:pPr>
          </w:p>
        </w:tc>
      </w:tr>
      <w:tr w14:paraId="5295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AB39F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CC76B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847C4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5DBB1F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43C4AA8">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83E232C">
            <w:pPr>
              <w:jc w:val="left"/>
              <w:rPr>
                <w:rFonts w:hint="default" w:ascii="Arial" w:hAnsi="Arial" w:cs="Arial"/>
                <w:i w:val="0"/>
                <w:iCs w:val="0"/>
                <w:color w:val="000000"/>
                <w:sz w:val="22"/>
                <w:szCs w:val="22"/>
                <w:u w:val="none"/>
              </w:rPr>
            </w:pPr>
          </w:p>
        </w:tc>
      </w:tr>
      <w:tr w14:paraId="26DB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D038A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E01F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8E8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DBE427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2BFF1A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36700AB">
            <w:pPr>
              <w:jc w:val="left"/>
              <w:rPr>
                <w:rFonts w:hint="default" w:ascii="Arial" w:hAnsi="Arial" w:cs="Arial"/>
                <w:i w:val="0"/>
                <w:iCs w:val="0"/>
                <w:color w:val="000000"/>
                <w:sz w:val="22"/>
                <w:szCs w:val="22"/>
                <w:u w:val="none"/>
              </w:rPr>
            </w:pPr>
          </w:p>
        </w:tc>
      </w:tr>
      <w:tr w14:paraId="526A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0D8DEC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CAE4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6F993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1DFC4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1B7806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CA64EB5">
            <w:pPr>
              <w:jc w:val="left"/>
              <w:rPr>
                <w:rFonts w:hint="default" w:ascii="Arial" w:hAnsi="Arial" w:cs="Arial"/>
                <w:i w:val="0"/>
                <w:iCs w:val="0"/>
                <w:color w:val="000000"/>
                <w:sz w:val="22"/>
                <w:szCs w:val="22"/>
                <w:u w:val="none"/>
              </w:rPr>
            </w:pPr>
          </w:p>
        </w:tc>
      </w:tr>
      <w:tr w14:paraId="4BD9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876ACF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762C4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60759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42CD67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5A38D9">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CB7B114">
            <w:pPr>
              <w:jc w:val="left"/>
              <w:rPr>
                <w:rFonts w:hint="default" w:ascii="Arial" w:hAnsi="Arial" w:cs="Arial"/>
                <w:i w:val="0"/>
                <w:iCs w:val="0"/>
                <w:color w:val="000000"/>
                <w:sz w:val="22"/>
                <w:szCs w:val="22"/>
                <w:u w:val="none"/>
              </w:rPr>
            </w:pPr>
          </w:p>
        </w:tc>
      </w:tr>
      <w:tr w14:paraId="4639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B2A8D9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48E86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2E0F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6C1E0A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888D23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6EFE6B9">
            <w:pPr>
              <w:jc w:val="left"/>
              <w:rPr>
                <w:rFonts w:hint="default" w:ascii="Arial" w:hAnsi="Arial" w:cs="Arial"/>
                <w:i w:val="0"/>
                <w:iCs w:val="0"/>
                <w:color w:val="000000"/>
                <w:sz w:val="22"/>
                <w:szCs w:val="22"/>
                <w:u w:val="none"/>
              </w:rPr>
            </w:pPr>
          </w:p>
        </w:tc>
      </w:tr>
      <w:tr w14:paraId="1AE6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514"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E1621F5">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6F663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8F7F42B">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092238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C43BC2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0B0493F">
            <w:pPr>
              <w:jc w:val="left"/>
              <w:rPr>
                <w:rFonts w:hint="default" w:ascii="Arial" w:hAnsi="Arial" w:cs="Arial"/>
                <w:i w:val="0"/>
                <w:iCs w:val="0"/>
                <w:color w:val="000000"/>
                <w:sz w:val="22"/>
                <w:szCs w:val="22"/>
                <w:u w:val="none"/>
              </w:rPr>
            </w:pPr>
          </w:p>
        </w:tc>
      </w:tr>
    </w:tbl>
    <w:p w14:paraId="4528F731">
      <w:pPr>
        <w:widowControl/>
        <w:numPr>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67B5DBA">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A69BE80">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2C290159">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5B66F8AA">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3EBE738">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7DA520A8">
      <w:pPr>
        <w:widowControl/>
        <w:shd w:val="clear" w:color="auto" w:fill="FFFFFF"/>
        <w:spacing w:line="560" w:lineRule="exact"/>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6D33E291">
      <w:pPr>
        <w:pStyle w:val="11"/>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3EEE8D44">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黑体">
    <w:altName w:val="宋体"/>
    <w:panose1 w:val="00000000000000000000"/>
    <w:charset w:val="00"/>
    <w:family w:val="auto"/>
    <w:pitch w:val="default"/>
    <w:sig w:usb0="00000000" w:usb1="00000000" w:usb2="00000000" w:usb3="00000000" w:csb0="00000000" w:csb1="00000000"/>
  </w:font>
  <w:font w:name="方正楷体_GB2312">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 w:name="方正楷体_GB2312">
    <w:altName w:val="宋体"/>
    <w:panose1 w:val="00000000000000000000"/>
    <w:charset w:val="86"/>
    <w:family w:val="auto"/>
    <w:pitch w:val="default"/>
    <w:sig w:usb0="00000000" w:usb1="00000000" w:usb2="00000000" w:usb3="00000000" w:csb0="00040000" w:csb1="00000000"/>
  </w:font>
  <w:font w:name="Arial">
    <w:panose1 w:val="020B0604020202020204"/>
    <w:charset w:val="CC"/>
    <w:family w:val="auto"/>
    <w:pitch w:val="default"/>
    <w:sig w:usb0="E0002AFF" w:usb1="C0007843" w:usb2="00000009" w:usb3="00000000" w:csb0="400001FF" w:csb1="FFFF0000"/>
  </w:font>
  <w:font w:name="ЛОМе">
    <w:altName w:val="Segoe Print"/>
    <w:panose1 w:val="00000000000000000000"/>
    <w:charset w:val="CC"/>
    <w:family w:val="auto"/>
    <w:pitch w:val="default"/>
    <w:sig w:usb0="00000000" w:usb1="00000000" w:usb2="00000000" w:usb3="00000000" w:csb0="00000004" w:csb1="00000000"/>
  </w:font>
  <w:font w:name="Arial">
    <w:panose1 w:val="020B0604020202020204"/>
    <w:charset w:val="86"/>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42F5B">
    <w:pPr>
      <w:pStyle w:val="4"/>
      <w:ind w:firstLine="360"/>
    </w:pPr>
    <w:r>
      <w:pict>
        <v:shape id="000009"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739C1F0">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color w:val="auto"/>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00172A2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3B4944"/>
    <w:rsid w:val="017165B7"/>
    <w:rsid w:val="018C519F"/>
    <w:rsid w:val="01AA7D1B"/>
    <w:rsid w:val="01F561BC"/>
    <w:rsid w:val="02182ED7"/>
    <w:rsid w:val="02A36C44"/>
    <w:rsid w:val="05810D93"/>
    <w:rsid w:val="058C4CB2"/>
    <w:rsid w:val="063858F6"/>
    <w:rsid w:val="06530982"/>
    <w:rsid w:val="06604E4C"/>
    <w:rsid w:val="066466EB"/>
    <w:rsid w:val="069114AA"/>
    <w:rsid w:val="06F60F42"/>
    <w:rsid w:val="074B7A46"/>
    <w:rsid w:val="077753B0"/>
    <w:rsid w:val="08836155"/>
    <w:rsid w:val="091D7025"/>
    <w:rsid w:val="09554A11"/>
    <w:rsid w:val="09F71624"/>
    <w:rsid w:val="0A1C108A"/>
    <w:rsid w:val="0A3960E0"/>
    <w:rsid w:val="0A5B1BB3"/>
    <w:rsid w:val="0A7D421F"/>
    <w:rsid w:val="0AEC3153"/>
    <w:rsid w:val="0AF439DB"/>
    <w:rsid w:val="0AFE4C26"/>
    <w:rsid w:val="0B28450C"/>
    <w:rsid w:val="0B3C7CAD"/>
    <w:rsid w:val="0B941820"/>
    <w:rsid w:val="0C1841A3"/>
    <w:rsid w:val="0C871385"/>
    <w:rsid w:val="0CBB673B"/>
    <w:rsid w:val="0CEB7EA1"/>
    <w:rsid w:val="0CF54F79"/>
    <w:rsid w:val="0D374B59"/>
    <w:rsid w:val="0E0A401C"/>
    <w:rsid w:val="0E0C5C48"/>
    <w:rsid w:val="0E2A021A"/>
    <w:rsid w:val="0E364E11"/>
    <w:rsid w:val="0ECA7307"/>
    <w:rsid w:val="0ECF0DC1"/>
    <w:rsid w:val="0EF069EB"/>
    <w:rsid w:val="0F4E1CE6"/>
    <w:rsid w:val="0FC1695C"/>
    <w:rsid w:val="0FE20680"/>
    <w:rsid w:val="10450FF1"/>
    <w:rsid w:val="107C0AD5"/>
    <w:rsid w:val="109E4EEF"/>
    <w:rsid w:val="10E07CC8"/>
    <w:rsid w:val="11665A0D"/>
    <w:rsid w:val="122201DF"/>
    <w:rsid w:val="12486EC1"/>
    <w:rsid w:val="126531E6"/>
    <w:rsid w:val="12AB744F"/>
    <w:rsid w:val="12E0534B"/>
    <w:rsid w:val="13223BB5"/>
    <w:rsid w:val="1331204B"/>
    <w:rsid w:val="13531013"/>
    <w:rsid w:val="139D148E"/>
    <w:rsid w:val="13E56991"/>
    <w:rsid w:val="14382F65"/>
    <w:rsid w:val="14751E06"/>
    <w:rsid w:val="14EF7452"/>
    <w:rsid w:val="155362A8"/>
    <w:rsid w:val="15E37A96"/>
    <w:rsid w:val="164756E1"/>
    <w:rsid w:val="17013AE2"/>
    <w:rsid w:val="17577BA6"/>
    <w:rsid w:val="17AA23CB"/>
    <w:rsid w:val="17B44FF8"/>
    <w:rsid w:val="1890717A"/>
    <w:rsid w:val="18E37943"/>
    <w:rsid w:val="18FA2EDF"/>
    <w:rsid w:val="19157D18"/>
    <w:rsid w:val="19235F91"/>
    <w:rsid w:val="1A550AD1"/>
    <w:rsid w:val="1ACE017F"/>
    <w:rsid w:val="1AFC74FE"/>
    <w:rsid w:val="1B0D514B"/>
    <w:rsid w:val="1B8F3DB2"/>
    <w:rsid w:val="1B917B2A"/>
    <w:rsid w:val="1D0B5C9E"/>
    <w:rsid w:val="1D506D90"/>
    <w:rsid w:val="1D6628F1"/>
    <w:rsid w:val="1D8A4831"/>
    <w:rsid w:val="1F3A5DE3"/>
    <w:rsid w:val="2027280B"/>
    <w:rsid w:val="209A4F4C"/>
    <w:rsid w:val="20B60088"/>
    <w:rsid w:val="211803A6"/>
    <w:rsid w:val="215C4736"/>
    <w:rsid w:val="22761828"/>
    <w:rsid w:val="22A46395"/>
    <w:rsid w:val="22BB548D"/>
    <w:rsid w:val="22F32E79"/>
    <w:rsid w:val="233D5EA2"/>
    <w:rsid w:val="238E494F"/>
    <w:rsid w:val="23960F28"/>
    <w:rsid w:val="245B6F27"/>
    <w:rsid w:val="245E07C6"/>
    <w:rsid w:val="24636892"/>
    <w:rsid w:val="246456B0"/>
    <w:rsid w:val="25401C79"/>
    <w:rsid w:val="25B763DF"/>
    <w:rsid w:val="26063014"/>
    <w:rsid w:val="266A7E6C"/>
    <w:rsid w:val="26F23447"/>
    <w:rsid w:val="26F471BF"/>
    <w:rsid w:val="270616CB"/>
    <w:rsid w:val="28123DA1"/>
    <w:rsid w:val="293E4722"/>
    <w:rsid w:val="29422464"/>
    <w:rsid w:val="295D54F0"/>
    <w:rsid w:val="29E4176D"/>
    <w:rsid w:val="2A4C2E6E"/>
    <w:rsid w:val="2A587A65"/>
    <w:rsid w:val="2AD0584D"/>
    <w:rsid w:val="2AD766D2"/>
    <w:rsid w:val="2B7B7EAF"/>
    <w:rsid w:val="2BDA2E28"/>
    <w:rsid w:val="2BF3789E"/>
    <w:rsid w:val="2C0B1B9B"/>
    <w:rsid w:val="2C6D5A4A"/>
    <w:rsid w:val="2C9C632F"/>
    <w:rsid w:val="2D0F4D53"/>
    <w:rsid w:val="2D3E1194"/>
    <w:rsid w:val="2E00644A"/>
    <w:rsid w:val="2E3330A5"/>
    <w:rsid w:val="2E494294"/>
    <w:rsid w:val="2ED81174"/>
    <w:rsid w:val="2F6A001E"/>
    <w:rsid w:val="2F7E64C0"/>
    <w:rsid w:val="2FB7522E"/>
    <w:rsid w:val="2FDE27BA"/>
    <w:rsid w:val="301D7787"/>
    <w:rsid w:val="30CB09D4"/>
    <w:rsid w:val="30E262DA"/>
    <w:rsid w:val="30FD4EC2"/>
    <w:rsid w:val="310E02A0"/>
    <w:rsid w:val="31244B45"/>
    <w:rsid w:val="31480283"/>
    <w:rsid w:val="318F2B68"/>
    <w:rsid w:val="31A43590"/>
    <w:rsid w:val="31EB4BB3"/>
    <w:rsid w:val="3212499D"/>
    <w:rsid w:val="329A5123"/>
    <w:rsid w:val="32B576AB"/>
    <w:rsid w:val="333A41AC"/>
    <w:rsid w:val="339F04B3"/>
    <w:rsid w:val="343230D5"/>
    <w:rsid w:val="34C6134B"/>
    <w:rsid w:val="35325E66"/>
    <w:rsid w:val="359074F4"/>
    <w:rsid w:val="35C42453"/>
    <w:rsid w:val="35E0728C"/>
    <w:rsid w:val="36877708"/>
    <w:rsid w:val="37307DA0"/>
    <w:rsid w:val="378D6FA0"/>
    <w:rsid w:val="37A41B6C"/>
    <w:rsid w:val="37BF2ED1"/>
    <w:rsid w:val="37D6799F"/>
    <w:rsid w:val="37D746BF"/>
    <w:rsid w:val="38290E23"/>
    <w:rsid w:val="386121DB"/>
    <w:rsid w:val="38AA0644"/>
    <w:rsid w:val="38E54BBA"/>
    <w:rsid w:val="39736669"/>
    <w:rsid w:val="39F5707E"/>
    <w:rsid w:val="3A0E6F5C"/>
    <w:rsid w:val="3A1E4827"/>
    <w:rsid w:val="3A35391F"/>
    <w:rsid w:val="3A865C31"/>
    <w:rsid w:val="3AA27206"/>
    <w:rsid w:val="3AAD1F0B"/>
    <w:rsid w:val="3AD60C5E"/>
    <w:rsid w:val="3AD82FF0"/>
    <w:rsid w:val="3B0C28D2"/>
    <w:rsid w:val="3BB0325D"/>
    <w:rsid w:val="3BF05D4F"/>
    <w:rsid w:val="3C642299"/>
    <w:rsid w:val="3C6B4CC5"/>
    <w:rsid w:val="3D842BF3"/>
    <w:rsid w:val="3DB35286"/>
    <w:rsid w:val="3DE6565C"/>
    <w:rsid w:val="3DF31B27"/>
    <w:rsid w:val="3E3A59A8"/>
    <w:rsid w:val="3E846C23"/>
    <w:rsid w:val="3E9A6446"/>
    <w:rsid w:val="3EBC460F"/>
    <w:rsid w:val="3FCF7EE7"/>
    <w:rsid w:val="3FDB0AC5"/>
    <w:rsid w:val="3FFA23C8"/>
    <w:rsid w:val="40A47108"/>
    <w:rsid w:val="40C96B6F"/>
    <w:rsid w:val="4151103E"/>
    <w:rsid w:val="41605725"/>
    <w:rsid w:val="4262727B"/>
    <w:rsid w:val="426E5C20"/>
    <w:rsid w:val="42890130"/>
    <w:rsid w:val="4309395F"/>
    <w:rsid w:val="43D917BF"/>
    <w:rsid w:val="440E3217"/>
    <w:rsid w:val="44A52B27"/>
    <w:rsid w:val="44FC39B7"/>
    <w:rsid w:val="45163CC9"/>
    <w:rsid w:val="453E3FCF"/>
    <w:rsid w:val="459534C4"/>
    <w:rsid w:val="45ED668A"/>
    <w:rsid w:val="46081EE8"/>
    <w:rsid w:val="466C548B"/>
    <w:rsid w:val="47694C08"/>
    <w:rsid w:val="47A619B8"/>
    <w:rsid w:val="48831CF9"/>
    <w:rsid w:val="48901983"/>
    <w:rsid w:val="48B12D0A"/>
    <w:rsid w:val="48DF5182"/>
    <w:rsid w:val="49105C83"/>
    <w:rsid w:val="4968161B"/>
    <w:rsid w:val="4AE051E1"/>
    <w:rsid w:val="4B1732F9"/>
    <w:rsid w:val="4B683B54"/>
    <w:rsid w:val="4B95421D"/>
    <w:rsid w:val="4BC863A1"/>
    <w:rsid w:val="4BE3777C"/>
    <w:rsid w:val="4C0575F5"/>
    <w:rsid w:val="4C7B49D9"/>
    <w:rsid w:val="4CAD5597"/>
    <w:rsid w:val="4CC21042"/>
    <w:rsid w:val="4D4E6D7A"/>
    <w:rsid w:val="4D583754"/>
    <w:rsid w:val="4D930C30"/>
    <w:rsid w:val="4E6F6FA8"/>
    <w:rsid w:val="4F9A3F25"/>
    <w:rsid w:val="50697A27"/>
    <w:rsid w:val="50AC44E3"/>
    <w:rsid w:val="50CE02A9"/>
    <w:rsid w:val="50D41344"/>
    <w:rsid w:val="512E4EF8"/>
    <w:rsid w:val="51791EEB"/>
    <w:rsid w:val="51BA49DE"/>
    <w:rsid w:val="51E8779D"/>
    <w:rsid w:val="522956BF"/>
    <w:rsid w:val="527E2983"/>
    <w:rsid w:val="52AD4542"/>
    <w:rsid w:val="5325057D"/>
    <w:rsid w:val="53B455CA"/>
    <w:rsid w:val="53FF2B7C"/>
    <w:rsid w:val="54B73456"/>
    <w:rsid w:val="54F0598E"/>
    <w:rsid w:val="55403DF7"/>
    <w:rsid w:val="55562C6F"/>
    <w:rsid w:val="55772D74"/>
    <w:rsid w:val="557E3F74"/>
    <w:rsid w:val="55BA31FE"/>
    <w:rsid w:val="561F3061"/>
    <w:rsid w:val="562D6CD1"/>
    <w:rsid w:val="5632548A"/>
    <w:rsid w:val="566E223B"/>
    <w:rsid w:val="57711FE2"/>
    <w:rsid w:val="57A557E8"/>
    <w:rsid w:val="57B40121"/>
    <w:rsid w:val="57E5652D"/>
    <w:rsid w:val="581F37ED"/>
    <w:rsid w:val="582D2750"/>
    <w:rsid w:val="583059FA"/>
    <w:rsid w:val="5886561A"/>
    <w:rsid w:val="588E6FC7"/>
    <w:rsid w:val="598B2199"/>
    <w:rsid w:val="59FA3D6D"/>
    <w:rsid w:val="5A0A227A"/>
    <w:rsid w:val="5A5C4EBF"/>
    <w:rsid w:val="5ACE32A8"/>
    <w:rsid w:val="5AD3266C"/>
    <w:rsid w:val="5B5E0B25"/>
    <w:rsid w:val="5F2E65C5"/>
    <w:rsid w:val="5FAA5B11"/>
    <w:rsid w:val="5FAF18FA"/>
    <w:rsid w:val="5FE377F5"/>
    <w:rsid w:val="605D1356"/>
    <w:rsid w:val="60940AF0"/>
    <w:rsid w:val="60E54193"/>
    <w:rsid w:val="6108750E"/>
    <w:rsid w:val="6189617B"/>
    <w:rsid w:val="6347009B"/>
    <w:rsid w:val="635A7DCF"/>
    <w:rsid w:val="639C0D70"/>
    <w:rsid w:val="64C5396E"/>
    <w:rsid w:val="64CD45D0"/>
    <w:rsid w:val="652A1A23"/>
    <w:rsid w:val="65384140"/>
    <w:rsid w:val="656C203B"/>
    <w:rsid w:val="658904F7"/>
    <w:rsid w:val="665A603D"/>
    <w:rsid w:val="66C83F94"/>
    <w:rsid w:val="66F31CE8"/>
    <w:rsid w:val="672D1356"/>
    <w:rsid w:val="67BB76E3"/>
    <w:rsid w:val="67CB3049"/>
    <w:rsid w:val="67F83DE0"/>
    <w:rsid w:val="68190258"/>
    <w:rsid w:val="68E36170"/>
    <w:rsid w:val="690F51B7"/>
    <w:rsid w:val="69482477"/>
    <w:rsid w:val="6958204C"/>
    <w:rsid w:val="69AB1384"/>
    <w:rsid w:val="69DC778F"/>
    <w:rsid w:val="69E50D43"/>
    <w:rsid w:val="6AA67D9D"/>
    <w:rsid w:val="6AAB2026"/>
    <w:rsid w:val="6AE82164"/>
    <w:rsid w:val="6AF208ED"/>
    <w:rsid w:val="6B016D82"/>
    <w:rsid w:val="6B2D7B77"/>
    <w:rsid w:val="6C101972"/>
    <w:rsid w:val="6D807C9F"/>
    <w:rsid w:val="6E4E0530"/>
    <w:rsid w:val="6F775864"/>
    <w:rsid w:val="6F977CB5"/>
    <w:rsid w:val="6FD13E23"/>
    <w:rsid w:val="70125991"/>
    <w:rsid w:val="7036127C"/>
    <w:rsid w:val="70A703CB"/>
    <w:rsid w:val="70E17439"/>
    <w:rsid w:val="713827A7"/>
    <w:rsid w:val="7250618B"/>
    <w:rsid w:val="72B15531"/>
    <w:rsid w:val="72DA4A88"/>
    <w:rsid w:val="72E70F53"/>
    <w:rsid w:val="732254BB"/>
    <w:rsid w:val="73C9205D"/>
    <w:rsid w:val="7407365B"/>
    <w:rsid w:val="74312486"/>
    <w:rsid w:val="74980BA6"/>
    <w:rsid w:val="7502127C"/>
    <w:rsid w:val="75706FDE"/>
    <w:rsid w:val="7601057E"/>
    <w:rsid w:val="77CC3F1E"/>
    <w:rsid w:val="781A1483"/>
    <w:rsid w:val="786D3CA8"/>
    <w:rsid w:val="79181314"/>
    <w:rsid w:val="791A3E30"/>
    <w:rsid w:val="79296F97"/>
    <w:rsid w:val="79FE30B4"/>
    <w:rsid w:val="7A08012D"/>
    <w:rsid w:val="7A1F7FEC"/>
    <w:rsid w:val="7A67040E"/>
    <w:rsid w:val="7AC70B23"/>
    <w:rsid w:val="7AD00CD1"/>
    <w:rsid w:val="7AF67F85"/>
    <w:rsid w:val="7B242D44"/>
    <w:rsid w:val="7B7B3502"/>
    <w:rsid w:val="7BDC361F"/>
    <w:rsid w:val="7BF30969"/>
    <w:rsid w:val="7C1D1542"/>
    <w:rsid w:val="7C1F350C"/>
    <w:rsid w:val="7CAC1243"/>
    <w:rsid w:val="7CBE59B0"/>
    <w:rsid w:val="7D8F646F"/>
    <w:rsid w:val="7D9C6BF5"/>
    <w:rsid w:val="7DEC566F"/>
    <w:rsid w:val="7E0021A0"/>
    <w:rsid w:val="7E2968C4"/>
    <w:rsid w:val="7E3A63DB"/>
    <w:rsid w:val="7E50411B"/>
    <w:rsid w:val="7EAD70BB"/>
    <w:rsid w:val="7F0C421B"/>
    <w:rsid w:val="7F497D58"/>
    <w:rsid w:val="7F9B5649"/>
    <w:rsid w:val="7FA53569"/>
    <w:rsid w:val="D5EF919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6"/>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paragraph" w:customStyle="1" w:styleId="11">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12">
    <w:name w:val="页脚 Char"/>
    <w:basedOn w:val="9"/>
    <w:link w:val="4"/>
    <w:autoRedefine/>
    <w:qFormat/>
    <w:locked/>
    <w:uiPriority w:val="99"/>
    <w:rPr>
      <w:rFonts w:ascii="Calibri" w:hAnsi="Calibri" w:eastAsia="宋体" w:cs="Times New Roman"/>
      <w:kern w:val="2"/>
      <w:sz w:val="18"/>
      <w:szCs w:val="18"/>
    </w:rPr>
  </w:style>
  <w:style w:type="character" w:customStyle="1" w:styleId="13">
    <w:name w:val="font31"/>
    <w:basedOn w:val="9"/>
    <w:autoRedefine/>
    <w:qFormat/>
    <w:uiPriority w:val="0"/>
    <w:rPr>
      <w:rFonts w:ascii="微软雅黑" w:hAnsi="微软雅黑" w:eastAsia="微软雅黑" w:cs="微软雅黑"/>
      <w:b/>
      <w:color w:val="333333"/>
      <w:sz w:val="32"/>
      <w:szCs w:val="32"/>
      <w:u w:val="none"/>
    </w:rPr>
  </w:style>
  <w:style w:type="character" w:customStyle="1" w:styleId="14">
    <w:name w:val="页眉 Char"/>
    <w:basedOn w:val="9"/>
    <w:link w:val="5"/>
    <w:autoRedefine/>
    <w:semiHidden/>
    <w:qFormat/>
    <w:uiPriority w:val="99"/>
    <w:rPr>
      <w:rFonts w:ascii="Calibri" w:hAnsi="Calibri"/>
      <w:sz w:val="18"/>
      <w:szCs w:val="18"/>
    </w:rPr>
  </w:style>
  <w:style w:type="character" w:customStyle="1" w:styleId="15">
    <w:name w:val="ca-3"/>
    <w:basedOn w:val="9"/>
    <w:autoRedefine/>
    <w:qFormat/>
    <w:uiPriority w:val="99"/>
    <w:rPr>
      <w:rFonts w:cs="Times New Roman"/>
    </w:rPr>
  </w:style>
  <w:style w:type="character" w:customStyle="1" w:styleId="16">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7">
    <w:name w:val="ca-2"/>
    <w:basedOn w:val="9"/>
    <w:autoRedefine/>
    <w:qFormat/>
    <w:uiPriority w:val="99"/>
    <w:rPr>
      <w:rFonts w:cs="Times New Roman"/>
    </w:rPr>
  </w:style>
  <w:style w:type="paragraph" w:styleId="18">
    <w:name w:val="List Paragraph"/>
    <w:basedOn w:val="1"/>
    <w:autoRedefine/>
    <w:qFormat/>
    <w:uiPriority w:val="99"/>
    <w:pPr>
      <w:ind w:firstLine="420" w:firstLineChars="200"/>
    </w:p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21"/>
    <w:basedOn w:val="9"/>
    <w:autoRedefine/>
    <w:qFormat/>
    <w:uiPriority w:val="0"/>
    <w:rPr>
      <w:rFonts w:hint="eastAsia" w:ascii="宋体" w:hAnsi="宋体" w:eastAsia="宋体" w:cs="宋体"/>
      <w:color w:val="000000"/>
      <w:sz w:val="24"/>
      <w:szCs w:val="24"/>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character" w:customStyle="1" w:styleId="22">
    <w:name w:val="font01"/>
    <w:basedOn w:val="9"/>
    <w:autoRedefine/>
    <w:qFormat/>
    <w:uiPriority w:val="0"/>
    <w:rPr>
      <w:rFonts w:hint="default" w:ascii="仿宋_GB2312" w:eastAsia="仿宋_GB2312" w:cs="仿宋_GB2312"/>
      <w:color w:val="000000"/>
      <w:sz w:val="24"/>
      <w:szCs w:val="24"/>
      <w:u w:val="none"/>
    </w:rPr>
  </w:style>
  <w:style w:type="character" w:customStyle="1" w:styleId="23">
    <w:name w:val="font51"/>
    <w:basedOn w:val="9"/>
    <w:uiPriority w:val="0"/>
    <w:rPr>
      <w:rFonts w:hint="eastAsia" w:ascii="宋体" w:hAnsi="宋体" w:eastAsia="宋体" w:cs="宋体"/>
      <w:color w:val="000000"/>
      <w:sz w:val="22"/>
      <w:szCs w:val="22"/>
      <w:u w:val="none"/>
    </w:rPr>
  </w:style>
  <w:style w:type="character" w:customStyle="1" w:styleId="24">
    <w:name w:val="font91"/>
    <w:basedOn w:val="9"/>
    <w:uiPriority w:val="0"/>
    <w:rPr>
      <w:rFonts w:ascii="Wingdings 2" w:hAnsi="Wingdings 2" w:eastAsia="Wingdings 2" w:cs="Wingdings 2"/>
      <w:color w:val="000000"/>
      <w:sz w:val="20"/>
      <w:szCs w:val="20"/>
      <w:u w:val="none"/>
    </w:rPr>
  </w:style>
  <w:style w:type="character" w:customStyle="1" w:styleId="25">
    <w:name w:val="font101"/>
    <w:basedOn w:val="9"/>
    <w:uiPriority w:val="0"/>
    <w:rPr>
      <w:rFonts w:hint="eastAsia" w:ascii="仿宋" w:hAnsi="仿宋" w:eastAsia="仿宋" w:cs="仿宋"/>
      <w:color w:val="000000"/>
      <w:sz w:val="22"/>
      <w:szCs w:val="22"/>
      <w:u w:val="none"/>
    </w:rPr>
  </w:style>
  <w:style w:type="character" w:customStyle="1" w:styleId="26">
    <w:name w:val="font112"/>
    <w:basedOn w:val="9"/>
    <w:uiPriority w:val="0"/>
    <w:rPr>
      <w:rFonts w:hint="eastAsia" w:ascii="仿宋" w:hAnsi="仿宋" w:eastAsia="仿宋" w:cs="仿宋"/>
      <w:b/>
      <w:bCs/>
      <w:color w:val="000000"/>
      <w:sz w:val="20"/>
      <w:szCs w:val="20"/>
      <w:u w:val="none"/>
    </w:rPr>
  </w:style>
  <w:style w:type="character" w:customStyle="1" w:styleId="27">
    <w:name w:val="font121"/>
    <w:basedOn w:val="9"/>
    <w:uiPriority w:val="0"/>
    <w:rPr>
      <w:rFonts w:hint="default" w:ascii="Arial" w:hAnsi="Arial" w:cs="Arial"/>
      <w:color w:val="000000"/>
      <w:sz w:val="22"/>
      <w:szCs w:val="22"/>
      <w:u w:val="none"/>
    </w:rPr>
  </w:style>
  <w:style w:type="character" w:customStyle="1" w:styleId="28">
    <w:name w:val="font81"/>
    <w:basedOn w:val="9"/>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915</Words>
  <Characters>990</Characters>
  <TotalTime>392</TotalTime>
  <ScaleCrop>false</ScaleCrop>
  <LinksUpToDate>false</LinksUpToDate>
  <CharactersWithSpaces>1065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2026-03-20T09:24:00Z</dcterms:created>
  <dc:creator>Administrator</dc:creator>
  <cp:lastModifiedBy>甜 </cp:lastModifiedBy>
  <dcterms:modified xsi:type="dcterms:W3CDTF">2026-03-23T08:24:43Z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eyJoZGlkIjoiNWJjZDNjMTg0ODZmOTZhZmIwZDgxN2U0OTExYzc0OTAiLCJ1c2VySWQiOiI1OTExOTE1OTIifQ==</vt:lpwstr>
  </property>
  <property fmtid="{D5CDD505-2E9C-101B-9397-08002B2CF9AE}" pid="3" name="KSOProductBuildVer">
    <vt:lpwstr>2052-12.1.0.25225</vt:lpwstr>
  </property>
  <property fmtid="{D5CDD505-2E9C-101B-9397-08002B2CF9AE}" pid="4" name="ICV">
    <vt:lpwstr>CCDFFA1FE3CE4B958869A6DF1E2706F7_12</vt:lpwstr>
  </property>
</Properties>
</file>