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9BA" w:rsidRDefault="00207ABA">
      <w:pPr>
        <w:pStyle w:val="5"/>
        <w:widowControl/>
        <w:shd w:val="clear" w:color="auto" w:fill="FFFFFF"/>
        <w:spacing w:beforeAutospacing="0" w:after="375" w:afterAutospacing="0" w:line="450" w:lineRule="atLeast"/>
        <w:jc w:val="center"/>
        <w:rPr>
          <w:rFonts w:ascii="微软雅黑" w:eastAsia="微软雅黑" w:hAnsi="微软雅黑" w:cs="微软雅黑" w:hint="default"/>
          <w:color w:val="BC1010"/>
          <w:sz w:val="40"/>
          <w:szCs w:val="40"/>
        </w:rPr>
      </w:pPr>
      <w:r>
        <w:rPr>
          <w:rFonts w:ascii="微软雅黑" w:eastAsia="微软雅黑" w:hAnsi="微软雅黑" w:cs="微软雅黑"/>
          <w:color w:val="BC1010"/>
          <w:sz w:val="40"/>
          <w:szCs w:val="40"/>
          <w:shd w:val="clear" w:color="auto" w:fill="FFFFFF"/>
        </w:rPr>
        <w:t>黄石港</w:t>
      </w:r>
      <w:r>
        <w:rPr>
          <w:rFonts w:ascii="微软雅黑" w:eastAsia="微软雅黑" w:hAnsi="微软雅黑" w:cs="微软雅黑"/>
          <w:color w:val="BC1010"/>
          <w:sz w:val="40"/>
          <w:szCs w:val="40"/>
          <w:shd w:val="clear" w:color="auto" w:fill="FFFFFF"/>
        </w:rPr>
        <w:t>民政局</w:t>
      </w:r>
      <w:r>
        <w:rPr>
          <w:rFonts w:ascii="微软雅黑" w:eastAsia="微软雅黑" w:hAnsi="微软雅黑" w:cs="微软雅黑"/>
          <w:color w:val="BC1010"/>
          <w:sz w:val="40"/>
          <w:szCs w:val="40"/>
          <w:shd w:val="clear" w:color="auto" w:fill="FFFFFF"/>
        </w:rPr>
        <w:t>2018</w:t>
      </w:r>
      <w:r>
        <w:rPr>
          <w:rFonts w:ascii="微软雅黑" w:eastAsia="微软雅黑" w:hAnsi="微软雅黑" w:cs="微软雅黑"/>
          <w:color w:val="BC1010"/>
          <w:sz w:val="40"/>
          <w:szCs w:val="40"/>
          <w:shd w:val="clear" w:color="auto" w:fill="FFFFFF"/>
        </w:rPr>
        <w:t>年部门预算公开</w:t>
      </w:r>
    </w:p>
    <w:p w:rsidR="005C49BA" w:rsidRDefault="00207ABA">
      <w:pPr>
        <w:widowControl/>
        <w:shd w:val="clear" w:color="auto" w:fill="FFFFFF"/>
        <w:spacing w:line="450" w:lineRule="atLeast"/>
        <w:jc w:val="center"/>
        <w:rPr>
          <w:rFonts w:ascii="微软雅黑" w:eastAsia="微软雅黑" w:hAnsi="微软雅黑" w:cs="微软雅黑"/>
          <w:color w:val="333333"/>
          <w:sz w:val="24"/>
        </w:rPr>
      </w:pPr>
      <w:r>
        <w:rPr>
          <w:rStyle w:val="a6"/>
          <w:rFonts w:ascii="微软雅黑" w:eastAsia="微软雅黑" w:hAnsi="微软雅黑" w:cs="微软雅黑" w:hint="eastAsia"/>
          <w:color w:val="333333"/>
          <w:kern w:val="0"/>
          <w:sz w:val="24"/>
          <w:shd w:val="clear" w:color="auto" w:fill="FFFFFF"/>
        </w:rPr>
        <w:t>目</w:t>
      </w:r>
      <w:r>
        <w:rPr>
          <w:rStyle w:val="a6"/>
          <w:rFonts w:ascii="微软雅黑" w:eastAsia="微软雅黑" w:hAnsi="微软雅黑" w:cs="微软雅黑" w:hint="eastAsia"/>
          <w:color w:val="333333"/>
          <w:kern w:val="0"/>
          <w:sz w:val="24"/>
          <w:shd w:val="clear" w:color="auto" w:fill="FFFFFF"/>
        </w:rPr>
        <w:t xml:space="preserve"> </w:t>
      </w:r>
      <w:r>
        <w:rPr>
          <w:rStyle w:val="a6"/>
          <w:rFonts w:ascii="微软雅黑" w:eastAsia="微软雅黑" w:hAnsi="微软雅黑" w:cs="微软雅黑" w:hint="eastAsia"/>
          <w:color w:val="333333"/>
          <w:kern w:val="0"/>
          <w:sz w:val="24"/>
          <w:shd w:val="clear" w:color="auto" w:fill="FFFFFF"/>
        </w:rPr>
        <w:t>录</w:t>
      </w:r>
    </w:p>
    <w:p w:rsidR="005C49BA" w:rsidRDefault="00207ABA">
      <w:pPr>
        <w:rPr>
          <w:rFonts w:ascii="宋体" w:hAns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w:t>
      </w:r>
      <w:r>
        <w:rPr>
          <w:rStyle w:val="a6"/>
          <w:rFonts w:ascii="微软雅黑" w:eastAsia="微软雅黑" w:hAnsi="微软雅黑" w:cs="微软雅黑" w:hint="eastAsia"/>
          <w:color w:val="333333"/>
          <w:kern w:val="0"/>
          <w:sz w:val="24"/>
          <w:shd w:val="clear" w:color="auto" w:fill="FFFFFF"/>
        </w:rPr>
        <w:t>:</w:t>
      </w:r>
      <w:r>
        <w:rPr>
          <w:rStyle w:val="a6"/>
          <w:rFonts w:ascii="微软雅黑" w:eastAsia="微软雅黑" w:hAnsi="微软雅黑" w:cs="微软雅黑" w:hint="eastAsia"/>
          <w:color w:val="333333"/>
          <w:kern w:val="0"/>
          <w:sz w:val="24"/>
          <w:shd w:val="clear" w:color="auto" w:fill="FFFFFF"/>
        </w:rPr>
        <w:t>部门基本情况</w:t>
      </w:r>
    </w:p>
    <w:p w:rsidR="005C49BA" w:rsidRDefault="00207ABA">
      <w:pPr>
        <w:pStyle w:val="a5"/>
        <w:widowControl/>
        <w:spacing w:before="0" w:beforeAutospacing="0" w:after="0" w:afterAutospacing="0" w:line="585" w:lineRule="atLeas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一、部门主要职责</w:t>
      </w:r>
      <w:r>
        <w:rPr>
          <w:rFonts w:ascii="微软雅黑" w:eastAsia="微软雅黑" w:hAnsi="微软雅黑" w:cs="微软雅黑" w:hint="eastAsia"/>
          <w:color w:val="333333"/>
          <w:shd w:val="clear" w:color="auto" w:fill="FFFFFF"/>
        </w:rPr>
        <w:br/>
      </w:r>
      <w:r>
        <w:rPr>
          <w:rFonts w:ascii="微软雅黑" w:eastAsia="微软雅黑" w:hAnsi="微软雅黑" w:cs="微软雅黑" w:hint="eastAsia"/>
          <w:color w:val="333333"/>
          <w:shd w:val="clear" w:color="auto" w:fill="FFFFFF"/>
        </w:rPr>
        <w:t>二、部门预算单位构成</w:t>
      </w:r>
      <w:r>
        <w:rPr>
          <w:rFonts w:ascii="微软雅黑" w:eastAsia="微软雅黑" w:hAnsi="微软雅黑" w:cs="微软雅黑" w:hint="eastAsia"/>
          <w:color w:val="333333"/>
          <w:shd w:val="clear" w:color="auto" w:fill="FFFFFF"/>
        </w:rPr>
        <w:br/>
      </w:r>
      <w:r>
        <w:rPr>
          <w:rStyle w:val="a6"/>
          <w:rFonts w:ascii="微软雅黑" w:eastAsia="微软雅黑" w:hAnsi="微软雅黑" w:cs="微软雅黑" w:hint="eastAsia"/>
          <w:color w:val="333333"/>
          <w:shd w:val="clear" w:color="auto" w:fill="FFFFFF"/>
        </w:rPr>
        <w:t>第二部分</w:t>
      </w:r>
      <w:r>
        <w:rPr>
          <w:rStyle w:val="a6"/>
          <w:rFonts w:ascii="微软雅黑" w:eastAsia="微软雅黑" w:hAnsi="微软雅黑" w:cs="微软雅黑" w:hint="eastAsia"/>
          <w:color w:val="333333"/>
          <w:shd w:val="clear" w:color="auto" w:fill="FFFFFF"/>
        </w:rPr>
        <w:t xml:space="preserve">: </w:t>
      </w:r>
      <w:r>
        <w:rPr>
          <w:rStyle w:val="a6"/>
          <w:rFonts w:ascii="微软雅黑" w:eastAsia="微软雅黑" w:hAnsi="微软雅黑" w:cs="微软雅黑" w:hint="eastAsia"/>
          <w:color w:val="333333"/>
          <w:shd w:val="clear" w:color="auto" w:fill="FFFFFF"/>
        </w:rPr>
        <w:t>部门</w:t>
      </w:r>
      <w:r>
        <w:rPr>
          <w:rStyle w:val="a6"/>
          <w:rFonts w:ascii="微软雅黑" w:eastAsia="微软雅黑" w:hAnsi="微软雅黑" w:cs="微软雅黑" w:hint="eastAsia"/>
          <w:color w:val="333333"/>
          <w:shd w:val="clear" w:color="auto" w:fill="FFFFFF"/>
        </w:rPr>
        <w:t>2018</w:t>
      </w:r>
      <w:r>
        <w:rPr>
          <w:rStyle w:val="a6"/>
          <w:rFonts w:ascii="微软雅黑" w:eastAsia="微软雅黑" w:hAnsi="微软雅黑" w:cs="微软雅黑" w:hint="eastAsia"/>
          <w:color w:val="333333"/>
          <w:shd w:val="clear" w:color="auto" w:fill="FFFFFF"/>
        </w:rPr>
        <w:t>年部门预算表</w:t>
      </w:r>
      <w:r>
        <w:rPr>
          <w:rFonts w:ascii="微软雅黑" w:eastAsia="微软雅黑" w:hAnsi="微软雅黑" w:cs="微软雅黑" w:hint="eastAsia"/>
          <w:color w:val="333333"/>
          <w:shd w:val="clear" w:color="auto" w:fill="FFFFFF"/>
        </w:rPr>
        <w:br/>
      </w:r>
      <w:r>
        <w:rPr>
          <w:rFonts w:ascii="微软雅黑" w:eastAsia="微软雅黑" w:hAnsi="微软雅黑" w:cs="微软雅黑" w:hint="eastAsia"/>
          <w:color w:val="333333"/>
          <w:shd w:val="clear" w:color="auto" w:fill="FFFFFF"/>
        </w:rPr>
        <w:t>一、收入支出预算总表（表</w:t>
      </w:r>
      <w:r>
        <w:rPr>
          <w:rFonts w:ascii="微软雅黑" w:eastAsia="微软雅黑" w:hAnsi="微软雅黑" w:cs="微软雅黑" w:hint="eastAsia"/>
          <w:color w:val="333333"/>
          <w:shd w:val="clear" w:color="auto" w:fill="FFFFFF"/>
        </w:rPr>
        <w:t>1</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br/>
      </w:r>
      <w:r>
        <w:rPr>
          <w:rFonts w:ascii="微软雅黑" w:eastAsia="微软雅黑" w:hAnsi="微软雅黑" w:cs="微软雅黑" w:hint="eastAsia"/>
          <w:color w:val="333333"/>
          <w:shd w:val="clear" w:color="auto" w:fill="FFFFFF"/>
        </w:rPr>
        <w:t>二、收入预算表（表</w:t>
      </w:r>
      <w:r>
        <w:rPr>
          <w:rFonts w:ascii="微软雅黑" w:eastAsia="微软雅黑" w:hAnsi="微软雅黑" w:cs="微软雅黑" w:hint="eastAsia"/>
          <w:color w:val="333333"/>
          <w:shd w:val="clear" w:color="auto" w:fill="FFFFFF"/>
        </w:rPr>
        <w:t>2</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br/>
      </w:r>
      <w:r>
        <w:rPr>
          <w:rFonts w:ascii="微软雅黑" w:eastAsia="微软雅黑" w:hAnsi="微软雅黑" w:cs="微软雅黑" w:hint="eastAsia"/>
          <w:color w:val="333333"/>
          <w:shd w:val="clear" w:color="auto" w:fill="FFFFFF"/>
        </w:rPr>
        <w:t>三、支出预算表（表</w:t>
      </w:r>
      <w:r>
        <w:rPr>
          <w:rFonts w:ascii="微软雅黑" w:eastAsia="微软雅黑" w:hAnsi="微软雅黑" w:cs="微软雅黑" w:hint="eastAsia"/>
          <w:color w:val="333333"/>
          <w:shd w:val="clear" w:color="auto" w:fill="FFFFFF"/>
        </w:rPr>
        <w:t>3</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br/>
      </w:r>
      <w:r>
        <w:rPr>
          <w:rFonts w:ascii="微软雅黑" w:eastAsia="微软雅黑" w:hAnsi="微软雅黑" w:cs="微软雅黑" w:hint="eastAsia"/>
          <w:color w:val="333333"/>
          <w:shd w:val="clear" w:color="auto" w:fill="FFFFFF"/>
        </w:rPr>
        <w:t>四、财政拨款收入支出预算总表（表</w:t>
      </w:r>
      <w:r>
        <w:rPr>
          <w:rFonts w:ascii="微软雅黑" w:eastAsia="微软雅黑" w:hAnsi="微软雅黑" w:cs="微软雅黑" w:hint="eastAsia"/>
          <w:color w:val="333333"/>
          <w:shd w:val="clear" w:color="auto" w:fill="FFFFFF"/>
        </w:rPr>
        <w:t>4</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br/>
      </w:r>
      <w:r>
        <w:rPr>
          <w:rFonts w:ascii="微软雅黑" w:eastAsia="微软雅黑" w:hAnsi="微软雅黑" w:cs="微软雅黑" w:hint="eastAsia"/>
          <w:color w:val="333333"/>
          <w:shd w:val="clear" w:color="auto" w:fill="FFFFFF"/>
        </w:rPr>
        <w:t>五、一般公共预算财政拨款支出预算表（表</w:t>
      </w:r>
      <w:r>
        <w:rPr>
          <w:rFonts w:ascii="微软雅黑" w:eastAsia="微软雅黑" w:hAnsi="微软雅黑" w:cs="微软雅黑" w:hint="eastAsia"/>
          <w:color w:val="333333"/>
          <w:shd w:val="clear" w:color="auto" w:fill="FFFFFF"/>
        </w:rPr>
        <w:t>5</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br/>
      </w:r>
      <w:r>
        <w:rPr>
          <w:rFonts w:ascii="微软雅黑" w:eastAsia="微软雅黑" w:hAnsi="微软雅黑" w:cs="微软雅黑" w:hint="eastAsia"/>
          <w:color w:val="333333"/>
          <w:shd w:val="clear" w:color="auto" w:fill="FFFFFF"/>
        </w:rPr>
        <w:t>六、一般公共预算财政拨款基本支出预算表（表</w:t>
      </w:r>
      <w:r>
        <w:rPr>
          <w:rFonts w:ascii="微软雅黑" w:eastAsia="微软雅黑" w:hAnsi="微软雅黑" w:cs="微软雅黑" w:hint="eastAsia"/>
          <w:color w:val="333333"/>
          <w:shd w:val="clear" w:color="auto" w:fill="FFFFFF"/>
        </w:rPr>
        <w:t>6</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br/>
      </w:r>
      <w:r>
        <w:rPr>
          <w:rFonts w:ascii="微软雅黑" w:eastAsia="微软雅黑" w:hAnsi="微软雅黑" w:cs="微软雅黑" w:hint="eastAsia"/>
          <w:color w:val="333333"/>
          <w:shd w:val="clear" w:color="auto" w:fill="FFFFFF"/>
        </w:rPr>
        <w:t>七、一般公共预算财政拨款“三公”经费支出预算表（表</w:t>
      </w:r>
      <w:r>
        <w:rPr>
          <w:rFonts w:ascii="微软雅黑" w:eastAsia="微软雅黑" w:hAnsi="微软雅黑" w:cs="微软雅黑" w:hint="eastAsia"/>
          <w:color w:val="333333"/>
          <w:shd w:val="clear" w:color="auto" w:fill="FFFFFF"/>
        </w:rPr>
        <w:t>7</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br/>
      </w:r>
      <w:r>
        <w:rPr>
          <w:rFonts w:ascii="微软雅黑" w:eastAsia="微软雅黑" w:hAnsi="微软雅黑" w:cs="微软雅黑" w:hint="eastAsia"/>
          <w:color w:val="333333"/>
          <w:shd w:val="clear" w:color="auto" w:fill="FFFFFF"/>
        </w:rPr>
        <w:t>八、政府性基金预算支出情况表（</w:t>
      </w:r>
      <w:r>
        <w:rPr>
          <w:rFonts w:ascii="微软雅黑" w:eastAsia="微软雅黑" w:hAnsi="微软雅黑" w:cs="微软雅黑" w:hint="eastAsia"/>
          <w:color w:val="333333"/>
          <w:shd w:val="clear" w:color="auto" w:fill="FFFFFF"/>
        </w:rPr>
        <w:t>8</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br/>
      </w: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hint="eastAsia"/>
          <w:color w:val="333333"/>
          <w:shd w:val="clear" w:color="auto" w:fill="FFFFFF"/>
        </w:rPr>
        <w:t>2018</w:t>
      </w:r>
      <w:r>
        <w:rPr>
          <w:rStyle w:val="a6"/>
          <w:rFonts w:ascii="微软雅黑" w:eastAsia="微软雅黑" w:hAnsi="微软雅黑" w:cs="微软雅黑" w:hint="eastAsia"/>
          <w:color w:val="333333"/>
          <w:shd w:val="clear" w:color="auto" w:fill="FFFFFF"/>
        </w:rPr>
        <w:t>年部门预算情况说明</w:t>
      </w:r>
    </w:p>
    <w:p w:rsidR="005C49BA" w:rsidRDefault="00207ABA">
      <w:pPr>
        <w:pStyle w:val="a5"/>
        <w:widowControl/>
        <w:spacing w:before="0" w:beforeAutospacing="0" w:after="0" w:afterAutospacing="0" w:line="585" w:lineRule="atLeas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w:t>
      </w:r>
      <w:r>
        <w:rPr>
          <w:rFonts w:ascii="微软雅黑" w:eastAsia="微软雅黑" w:hAnsi="微软雅黑" w:cs="微软雅黑" w:hint="eastAsia"/>
          <w:color w:val="333333"/>
          <w:shd w:val="clear" w:color="auto" w:fill="FFFFFF"/>
        </w:rPr>
        <w:t>2018</w:t>
      </w:r>
      <w:r>
        <w:rPr>
          <w:rFonts w:ascii="微软雅黑" w:eastAsia="微软雅黑" w:hAnsi="微软雅黑" w:cs="微软雅黑" w:hint="eastAsia"/>
          <w:color w:val="333333"/>
          <w:shd w:val="clear" w:color="auto" w:fill="FFFFFF"/>
        </w:rPr>
        <w:t>年财政拨款收入支出情况说明</w:t>
      </w:r>
    </w:p>
    <w:p w:rsidR="005C49BA" w:rsidRDefault="00207ABA">
      <w:pPr>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二、预算收支增减变化说明</w:t>
      </w:r>
    </w:p>
    <w:p w:rsidR="005C49BA" w:rsidRDefault="00207ABA">
      <w:pPr>
        <w:pStyle w:val="a5"/>
        <w:widowControl/>
        <w:spacing w:before="0" w:beforeAutospacing="0" w:after="0" w:afterAutospacing="0" w:line="585" w:lineRule="atLeas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三、机关运行经费安排情况明细说明及编制的具体标准</w:t>
      </w:r>
    </w:p>
    <w:p w:rsidR="005C49BA" w:rsidRDefault="00207ABA">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四、政府采购安排情况说明</w:t>
      </w:r>
    </w:p>
    <w:p w:rsidR="005C49BA" w:rsidRDefault="00207ABA">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五、“三公”经费增减变化原因预算说明情况</w:t>
      </w:r>
      <w:r>
        <w:rPr>
          <w:rFonts w:ascii="微软雅黑" w:eastAsia="微软雅黑" w:hAnsi="微软雅黑" w:cs="微软雅黑" w:hint="eastAsia"/>
          <w:color w:val="333333"/>
          <w:kern w:val="0"/>
          <w:sz w:val="24"/>
          <w:shd w:val="clear" w:color="auto" w:fill="FFFFFF"/>
        </w:rPr>
        <w:br/>
      </w:r>
      <w:r>
        <w:rPr>
          <w:rStyle w:val="a6"/>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hint="eastAsia"/>
          <w:color w:val="333333"/>
          <w:kern w:val="0"/>
          <w:sz w:val="24"/>
          <w:shd w:val="clear" w:color="auto" w:fill="FFFFFF"/>
        </w:rPr>
        <w:t> </w:t>
      </w:r>
    </w:p>
    <w:p w:rsidR="005C49BA" w:rsidRDefault="005C49BA">
      <w:pPr>
        <w:widowControl/>
        <w:shd w:val="clear" w:color="auto" w:fill="FFFFFF"/>
        <w:spacing w:line="450" w:lineRule="atLeast"/>
        <w:jc w:val="center"/>
        <w:rPr>
          <w:rStyle w:val="a6"/>
          <w:rFonts w:ascii="微软雅黑" w:eastAsia="微软雅黑" w:hAnsi="微软雅黑" w:cs="微软雅黑"/>
          <w:color w:val="333333"/>
          <w:kern w:val="0"/>
          <w:sz w:val="24"/>
          <w:shd w:val="clear" w:color="auto" w:fill="FFFFFF"/>
        </w:rPr>
      </w:pPr>
    </w:p>
    <w:p w:rsidR="005C49BA" w:rsidRDefault="00207ABA">
      <w:pPr>
        <w:pStyle w:val="5"/>
        <w:widowControl/>
        <w:shd w:val="clear" w:color="auto" w:fill="FFFFFF"/>
        <w:spacing w:beforeAutospacing="0" w:after="375" w:afterAutospacing="0" w:line="450" w:lineRule="atLeast"/>
        <w:jc w:val="center"/>
        <w:rPr>
          <w:rFonts w:ascii="仿宋_GB2312" w:eastAsia="仿宋_GB2312" w:cs="宋体" w:hint="default"/>
          <w:kern w:val="2"/>
          <w:sz w:val="32"/>
          <w:szCs w:val="32"/>
        </w:rPr>
      </w:pPr>
      <w:r>
        <w:rPr>
          <w:rFonts w:ascii="仿宋_GB2312" w:eastAsia="仿宋_GB2312" w:cs="宋体"/>
          <w:kern w:val="2"/>
          <w:sz w:val="32"/>
          <w:szCs w:val="32"/>
        </w:rPr>
        <w:t>黄石港</w:t>
      </w:r>
      <w:r>
        <w:rPr>
          <w:rFonts w:ascii="仿宋_GB2312" w:eastAsia="仿宋_GB2312" w:cs="宋体"/>
          <w:kern w:val="2"/>
          <w:sz w:val="32"/>
          <w:szCs w:val="32"/>
        </w:rPr>
        <w:t>民政局</w:t>
      </w:r>
      <w:r>
        <w:rPr>
          <w:rFonts w:ascii="仿宋_GB2312" w:eastAsia="仿宋_GB2312" w:cs="宋体"/>
          <w:kern w:val="2"/>
          <w:sz w:val="32"/>
          <w:szCs w:val="32"/>
        </w:rPr>
        <w:t>2018</w:t>
      </w:r>
      <w:r>
        <w:rPr>
          <w:rFonts w:ascii="仿宋_GB2312" w:eastAsia="仿宋_GB2312" w:cs="宋体"/>
          <w:kern w:val="2"/>
          <w:sz w:val="32"/>
          <w:szCs w:val="32"/>
        </w:rPr>
        <w:t>年部门预算公开</w:t>
      </w:r>
    </w:p>
    <w:p w:rsidR="005C49BA" w:rsidRDefault="00207ABA">
      <w:pPr>
        <w:rPr>
          <w:rFonts w:asciiTheme="minorEastAsia" w:hAnsiTheme="minorEastAsia" w:cs="宋体"/>
          <w:b/>
          <w:kern w:val="0"/>
          <w:sz w:val="28"/>
          <w:szCs w:val="28"/>
        </w:rPr>
      </w:pPr>
      <w:r>
        <w:rPr>
          <w:rStyle w:val="a6"/>
          <w:rFonts w:asciiTheme="minorEastAsia" w:hAnsiTheme="minorEastAsia" w:cs="微软雅黑" w:hint="eastAsia"/>
          <w:color w:val="333333"/>
          <w:kern w:val="0"/>
          <w:sz w:val="28"/>
          <w:szCs w:val="28"/>
          <w:shd w:val="clear" w:color="auto" w:fill="FFFFFF"/>
        </w:rPr>
        <w:t>第一部分</w:t>
      </w:r>
      <w:r>
        <w:rPr>
          <w:rStyle w:val="a6"/>
          <w:rFonts w:asciiTheme="minorEastAsia" w:hAnsiTheme="minorEastAsia" w:cs="微软雅黑" w:hint="eastAsia"/>
          <w:color w:val="333333"/>
          <w:kern w:val="0"/>
          <w:sz w:val="28"/>
          <w:szCs w:val="28"/>
          <w:shd w:val="clear" w:color="auto" w:fill="FFFFFF"/>
        </w:rPr>
        <w:t>:</w:t>
      </w:r>
      <w:r>
        <w:rPr>
          <w:rStyle w:val="a6"/>
          <w:rFonts w:asciiTheme="minorEastAsia" w:hAnsiTheme="minorEastAsia" w:cs="微软雅黑" w:hint="eastAsia"/>
          <w:color w:val="333333"/>
          <w:kern w:val="0"/>
          <w:sz w:val="28"/>
          <w:szCs w:val="28"/>
          <w:shd w:val="clear" w:color="auto" w:fill="FFFFFF"/>
        </w:rPr>
        <w:t>部门基本情况</w:t>
      </w:r>
    </w:p>
    <w:p w:rsidR="005C49BA" w:rsidRDefault="00207ABA">
      <w:pPr>
        <w:spacing w:line="520" w:lineRule="exact"/>
        <w:rPr>
          <w:rFonts w:hAnsi="宋体"/>
          <w:b/>
          <w:color w:val="000000"/>
          <w:spacing w:val="2"/>
          <w:sz w:val="28"/>
          <w:szCs w:val="28"/>
        </w:rPr>
      </w:pPr>
      <w:r>
        <w:rPr>
          <w:rFonts w:hAnsi="宋体" w:hint="eastAsia"/>
          <w:b/>
          <w:color w:val="000000"/>
          <w:spacing w:val="2"/>
          <w:sz w:val="28"/>
          <w:szCs w:val="28"/>
        </w:rPr>
        <w:t>一、主要职能</w:t>
      </w:r>
    </w:p>
    <w:p w:rsidR="005C49BA" w:rsidRDefault="00207ABA">
      <w:pPr>
        <w:ind w:firstLineChars="200" w:firstLine="568"/>
        <w:rPr>
          <w:color w:val="000000"/>
          <w:spacing w:val="2"/>
          <w:sz w:val="28"/>
          <w:szCs w:val="28"/>
        </w:rPr>
      </w:pPr>
      <w:r>
        <w:rPr>
          <w:rFonts w:hint="eastAsia"/>
          <w:color w:val="000000"/>
          <w:spacing w:val="2"/>
          <w:sz w:val="28"/>
          <w:szCs w:val="28"/>
        </w:rPr>
        <w:t>主要职能是代表区人民政府承担社会救济、社区建设、社会事务</w:t>
      </w:r>
      <w:r>
        <w:rPr>
          <w:rFonts w:hint="eastAsia"/>
          <w:color w:val="000000"/>
          <w:spacing w:val="2"/>
          <w:sz w:val="28"/>
          <w:szCs w:val="28"/>
        </w:rPr>
        <w:t>(</w:t>
      </w:r>
      <w:r>
        <w:rPr>
          <w:rFonts w:hint="eastAsia"/>
          <w:color w:val="000000"/>
          <w:spacing w:val="2"/>
          <w:sz w:val="28"/>
          <w:szCs w:val="28"/>
        </w:rPr>
        <w:t>含双拥优抚安置、婚姻登记、殡葬改革、民间组织、老龄工作、孤儿领养、地名区划</w:t>
      </w:r>
      <w:r>
        <w:rPr>
          <w:rFonts w:hint="eastAsia"/>
          <w:color w:val="000000"/>
          <w:spacing w:val="2"/>
          <w:sz w:val="28"/>
          <w:szCs w:val="28"/>
        </w:rPr>
        <w:t>)</w:t>
      </w:r>
      <w:r>
        <w:rPr>
          <w:rFonts w:hint="eastAsia"/>
          <w:color w:val="000000"/>
          <w:spacing w:val="2"/>
          <w:sz w:val="28"/>
          <w:szCs w:val="28"/>
        </w:rPr>
        <w:t>的管理和服务。</w:t>
      </w:r>
    </w:p>
    <w:p w:rsidR="005C49BA" w:rsidRDefault="00207ABA">
      <w:pPr>
        <w:spacing w:line="520" w:lineRule="exact"/>
        <w:rPr>
          <w:rFonts w:hAnsi="宋体"/>
          <w:b/>
          <w:color w:val="000000"/>
          <w:spacing w:val="2"/>
          <w:sz w:val="28"/>
          <w:szCs w:val="28"/>
        </w:rPr>
      </w:pPr>
      <w:r>
        <w:rPr>
          <w:rFonts w:hAnsi="宋体" w:hint="eastAsia"/>
          <w:b/>
          <w:color w:val="000000"/>
          <w:spacing w:val="2"/>
          <w:sz w:val="28"/>
          <w:szCs w:val="28"/>
        </w:rPr>
        <w:t>二、部门情况</w:t>
      </w:r>
    </w:p>
    <w:p w:rsidR="005C49BA" w:rsidRDefault="00207ABA">
      <w:pPr>
        <w:ind w:firstLineChars="200" w:firstLine="568"/>
        <w:rPr>
          <w:color w:val="000000"/>
          <w:spacing w:val="2"/>
          <w:sz w:val="28"/>
          <w:szCs w:val="28"/>
        </w:rPr>
      </w:pPr>
      <w:r>
        <w:rPr>
          <w:rFonts w:hint="eastAsia"/>
          <w:color w:val="000000"/>
          <w:spacing w:val="2"/>
          <w:sz w:val="28"/>
          <w:szCs w:val="28"/>
        </w:rPr>
        <w:t>黄石港区民政局是隶属于黄石港区人民政府的职能部门。内设办公室、低保中心、婚姻登记处</w:t>
      </w:r>
      <w:r>
        <w:rPr>
          <w:rFonts w:hint="eastAsia"/>
          <w:color w:val="000000"/>
          <w:spacing w:val="2"/>
          <w:sz w:val="28"/>
          <w:szCs w:val="28"/>
        </w:rPr>
        <w:t>2</w:t>
      </w:r>
      <w:r>
        <w:rPr>
          <w:rFonts w:hint="eastAsia"/>
          <w:color w:val="000000"/>
          <w:spacing w:val="2"/>
          <w:sz w:val="28"/>
          <w:szCs w:val="28"/>
        </w:rPr>
        <w:t>个事业单位。在职干部职工</w:t>
      </w:r>
      <w:r>
        <w:rPr>
          <w:rFonts w:hint="eastAsia"/>
          <w:color w:val="000000"/>
          <w:spacing w:val="2"/>
          <w:sz w:val="28"/>
          <w:szCs w:val="28"/>
        </w:rPr>
        <w:t>13</w:t>
      </w:r>
      <w:r>
        <w:rPr>
          <w:rFonts w:hint="eastAsia"/>
          <w:color w:val="000000"/>
          <w:spacing w:val="2"/>
          <w:sz w:val="28"/>
          <w:szCs w:val="28"/>
        </w:rPr>
        <w:t>人，其中国家行政编</w:t>
      </w:r>
      <w:r>
        <w:rPr>
          <w:rFonts w:hint="eastAsia"/>
          <w:color w:val="000000"/>
          <w:spacing w:val="2"/>
          <w:sz w:val="28"/>
          <w:szCs w:val="28"/>
        </w:rPr>
        <w:t>5</w:t>
      </w:r>
      <w:r>
        <w:rPr>
          <w:rFonts w:hint="eastAsia"/>
          <w:color w:val="000000"/>
          <w:spacing w:val="2"/>
          <w:sz w:val="28"/>
          <w:szCs w:val="28"/>
        </w:rPr>
        <w:t>人，事业编</w:t>
      </w:r>
      <w:r>
        <w:rPr>
          <w:rFonts w:hint="eastAsia"/>
          <w:color w:val="000000"/>
          <w:spacing w:val="2"/>
          <w:sz w:val="28"/>
          <w:szCs w:val="28"/>
        </w:rPr>
        <w:t>6</w:t>
      </w:r>
      <w:r>
        <w:rPr>
          <w:rFonts w:hint="eastAsia"/>
          <w:color w:val="000000"/>
          <w:spacing w:val="2"/>
          <w:sz w:val="28"/>
          <w:szCs w:val="28"/>
        </w:rPr>
        <w:t>人（其中</w:t>
      </w:r>
      <w:r>
        <w:rPr>
          <w:rFonts w:hint="eastAsia"/>
          <w:color w:val="000000"/>
          <w:spacing w:val="2"/>
          <w:sz w:val="28"/>
          <w:szCs w:val="28"/>
        </w:rPr>
        <w:t>2015</w:t>
      </w:r>
      <w:r>
        <w:rPr>
          <w:rFonts w:hint="eastAsia"/>
          <w:color w:val="000000"/>
          <w:spacing w:val="2"/>
          <w:sz w:val="28"/>
          <w:szCs w:val="28"/>
        </w:rPr>
        <w:t>年</w:t>
      </w:r>
      <w:r>
        <w:rPr>
          <w:rFonts w:hint="eastAsia"/>
          <w:color w:val="000000"/>
          <w:spacing w:val="2"/>
          <w:sz w:val="28"/>
          <w:szCs w:val="28"/>
        </w:rPr>
        <w:t>12</w:t>
      </w:r>
      <w:r>
        <w:rPr>
          <w:rFonts w:hint="eastAsia"/>
          <w:color w:val="000000"/>
          <w:spacing w:val="2"/>
          <w:sz w:val="28"/>
          <w:szCs w:val="28"/>
        </w:rPr>
        <w:t>月行政编退休一人），目前事业编制</w:t>
      </w:r>
      <w:r>
        <w:rPr>
          <w:rFonts w:hint="eastAsia"/>
          <w:color w:val="000000"/>
          <w:spacing w:val="2"/>
          <w:sz w:val="28"/>
          <w:szCs w:val="28"/>
        </w:rPr>
        <w:t>6</w:t>
      </w:r>
      <w:r>
        <w:rPr>
          <w:rFonts w:hint="eastAsia"/>
          <w:color w:val="000000"/>
          <w:spacing w:val="2"/>
          <w:sz w:val="28"/>
          <w:szCs w:val="28"/>
        </w:rPr>
        <w:t>人。</w:t>
      </w:r>
    </w:p>
    <w:p w:rsidR="005C49BA" w:rsidRDefault="005C49BA">
      <w:pPr>
        <w:spacing w:line="440" w:lineRule="exact"/>
        <w:rPr>
          <w:color w:val="000000"/>
          <w:spacing w:val="2"/>
          <w:sz w:val="28"/>
          <w:szCs w:val="28"/>
        </w:rPr>
      </w:pPr>
    </w:p>
    <w:p w:rsidR="005C49BA" w:rsidRDefault="00207ABA">
      <w:pPr>
        <w:widowControl/>
        <w:jc w:val="left"/>
      </w:pPr>
      <w:r>
        <w:rPr>
          <w:rStyle w:val="a6"/>
          <w:rFonts w:ascii="微软雅黑" w:eastAsia="微软雅黑" w:hAnsi="微软雅黑" w:cs="微软雅黑" w:hint="eastAsia"/>
          <w:color w:val="333333"/>
          <w:kern w:val="0"/>
          <w:sz w:val="24"/>
          <w:shd w:val="clear" w:color="auto" w:fill="FFFFFF"/>
        </w:rPr>
        <w:t>第二部分</w:t>
      </w:r>
      <w:r>
        <w:rPr>
          <w:rStyle w:val="a6"/>
          <w:rFonts w:ascii="微软雅黑" w:eastAsia="微软雅黑" w:hAnsi="微软雅黑" w:cs="微软雅黑" w:hint="eastAsia"/>
          <w:color w:val="333333"/>
          <w:kern w:val="0"/>
          <w:sz w:val="24"/>
          <w:shd w:val="clear" w:color="auto" w:fill="FFFFFF"/>
        </w:rPr>
        <w:t xml:space="preserve">: </w:t>
      </w:r>
      <w:r>
        <w:rPr>
          <w:rStyle w:val="a6"/>
          <w:rFonts w:ascii="微软雅黑" w:eastAsia="微软雅黑" w:hAnsi="微软雅黑" w:cs="微软雅黑" w:hint="eastAsia"/>
          <w:color w:val="333333"/>
          <w:kern w:val="0"/>
          <w:sz w:val="24"/>
          <w:shd w:val="clear" w:color="auto" w:fill="FFFFFF"/>
        </w:rPr>
        <w:t>部门</w:t>
      </w:r>
      <w:r>
        <w:rPr>
          <w:rStyle w:val="a6"/>
          <w:rFonts w:ascii="微软雅黑" w:eastAsia="微软雅黑" w:hAnsi="微软雅黑" w:cs="微软雅黑" w:hint="eastAsia"/>
          <w:color w:val="333333"/>
          <w:kern w:val="0"/>
          <w:sz w:val="24"/>
          <w:shd w:val="clear" w:color="auto" w:fill="FFFFFF"/>
        </w:rPr>
        <w:t>2018</w:t>
      </w:r>
      <w:r>
        <w:rPr>
          <w:rStyle w:val="a6"/>
          <w:rFonts w:ascii="微软雅黑" w:eastAsia="微软雅黑" w:hAnsi="微软雅黑" w:cs="微软雅黑" w:hint="eastAsia"/>
          <w:color w:val="333333"/>
          <w:kern w:val="0"/>
          <w:sz w:val="24"/>
          <w:shd w:val="clear" w:color="auto" w:fill="FFFFFF"/>
        </w:rPr>
        <w:t>年部门预算表</w:t>
      </w:r>
      <w:r>
        <w:rPr>
          <w:rFonts w:ascii="微软雅黑" w:eastAsia="微软雅黑" w:hAnsi="微软雅黑" w:cs="微软雅黑" w:hint="eastAsia"/>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黄石港</w:t>
      </w:r>
      <w:r>
        <w:rPr>
          <w:rFonts w:ascii="微软雅黑" w:eastAsia="微软雅黑" w:hAnsi="微软雅黑" w:cs="微软雅黑" w:hint="eastAsia"/>
          <w:color w:val="333333"/>
          <w:kern w:val="0"/>
          <w:sz w:val="24"/>
          <w:shd w:val="clear" w:color="auto" w:fill="FFFFFF"/>
        </w:rPr>
        <w:t>民政局</w:t>
      </w:r>
      <w:r>
        <w:rPr>
          <w:rFonts w:ascii="微软雅黑" w:eastAsia="微软雅黑" w:hAnsi="微软雅黑" w:cs="微软雅黑" w:hint="eastAsia"/>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 xml:space="preserve">年部门预算表　　</w:t>
      </w:r>
    </w:p>
    <w:p w:rsidR="005C49BA" w:rsidRDefault="00207ABA">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表一</w:t>
      </w:r>
      <w:r>
        <w:rPr>
          <w:rFonts w:ascii="微软雅黑" w:eastAsia="微软雅黑" w:hAnsi="微软雅黑" w:cs="微软雅黑" w:hint="eastAsia"/>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w:t>
      </w:r>
      <w:r>
        <w:rPr>
          <w:rFonts w:ascii="微软雅黑" w:eastAsia="微软雅黑" w:hAnsi="微软雅黑" w:cs="微软雅黑" w:hint="eastAsia"/>
          <w:color w:val="333333"/>
          <w:kern w:val="0"/>
          <w:sz w:val="24"/>
          <w:shd w:val="clear" w:color="auto" w:fill="FFFFFF"/>
        </w:rPr>
        <w:t>民政局</w:t>
      </w:r>
      <w:r>
        <w:rPr>
          <w:rFonts w:ascii="微软雅黑" w:eastAsia="微软雅黑" w:hAnsi="微软雅黑" w:cs="微软雅黑" w:hint="eastAsia"/>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2400"/>
        <w:gridCol w:w="2265"/>
        <w:gridCol w:w="2400"/>
        <w:gridCol w:w="1935"/>
      </w:tblGrid>
      <w:tr w:rsidR="005C49BA">
        <w:trPr>
          <w:jc w:val="center"/>
        </w:trPr>
        <w:tc>
          <w:tcPr>
            <w:tcW w:w="46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单位：元</w:t>
            </w:r>
          </w:p>
        </w:tc>
      </w:tr>
      <w:tr w:rsidR="005C49BA">
        <w:trPr>
          <w:jc w:val="center"/>
        </w:trPr>
        <w:tc>
          <w:tcPr>
            <w:tcW w:w="46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收</w:t>
            </w:r>
            <w:r>
              <w:rPr>
                <w:rFonts w:ascii="宋体" w:eastAsia="宋体" w:hAnsi="宋体" w:cs="宋体"/>
                <w:kern w:val="0"/>
                <w:sz w:val="24"/>
              </w:rPr>
              <w:t xml:space="preserve"> </w:t>
            </w:r>
            <w:r>
              <w:rPr>
                <w:rFonts w:ascii="宋体" w:eastAsia="宋体" w:hAnsi="宋体" w:cs="宋体"/>
                <w:kern w:val="0"/>
                <w:sz w:val="24"/>
              </w:rPr>
              <w:t>入</w:t>
            </w:r>
          </w:p>
        </w:tc>
        <w:tc>
          <w:tcPr>
            <w:tcW w:w="433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支</w:t>
            </w:r>
            <w:r>
              <w:rPr>
                <w:rFonts w:ascii="宋体" w:eastAsia="宋体" w:hAnsi="宋体" w:cs="宋体"/>
                <w:kern w:val="0"/>
                <w:sz w:val="24"/>
              </w:rPr>
              <w:t xml:space="preserve"> </w:t>
            </w:r>
            <w:r>
              <w:rPr>
                <w:rFonts w:ascii="宋体" w:eastAsia="宋体" w:hAnsi="宋体" w:cs="宋体"/>
                <w:kern w:val="0"/>
                <w:sz w:val="24"/>
              </w:rPr>
              <w:t>出</w:t>
            </w:r>
          </w:p>
        </w:tc>
      </w:tr>
      <w:tr w:rsidR="005C49BA">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项目</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预算数</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项目（按功能分类）</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预算数</w:t>
            </w:r>
          </w:p>
        </w:tc>
      </w:tr>
      <w:tr w:rsidR="005C49BA">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财政拨款收入</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2013167</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一般公共服务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 xml:space="preserve"> </w:t>
            </w:r>
            <w:r>
              <w:rPr>
                <w:rFonts w:ascii="宋体" w:eastAsia="宋体" w:hAnsi="宋体" w:cs="宋体"/>
                <w:kern w:val="0"/>
                <w:sz w:val="24"/>
              </w:rPr>
              <w:t xml:space="preserve">　</w:t>
            </w:r>
            <w:r w:rsidR="00D91246">
              <w:rPr>
                <w:rFonts w:ascii="宋体" w:eastAsia="宋体" w:hAnsi="宋体" w:cs="宋体" w:hint="eastAsia"/>
                <w:kern w:val="0"/>
                <w:sz w:val="24"/>
              </w:rPr>
              <w:t>2013167</w:t>
            </w:r>
          </w:p>
        </w:tc>
      </w:tr>
      <w:tr w:rsidR="005C49BA">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其中：一般公共预算财政拨款</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2013167</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公共安全</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政府性基金预算财政拨款</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教育</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事业收入</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科学技术</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事业单位经营收入</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文化体育与传媒</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lastRenderedPageBreak/>
              <w:t xml:space="preserve">　　上级补助收入</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社会保障和就业</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0</w:t>
            </w:r>
          </w:p>
        </w:tc>
      </w:tr>
      <w:tr w:rsidR="005C49BA">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附属单位上缴收入</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医疗卫生</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rsidP="00D91246">
            <w:pPr>
              <w:widowControl/>
              <w:jc w:val="left"/>
              <w:rPr>
                <w:rFonts w:eastAsia="宋体"/>
              </w:rPr>
            </w:pPr>
            <w:r>
              <w:rPr>
                <w:rFonts w:ascii="宋体" w:eastAsia="宋体" w:hAnsi="宋体" w:cs="宋体"/>
                <w:kern w:val="0"/>
                <w:sz w:val="24"/>
              </w:rPr>
              <w:t xml:space="preserve">　　</w:t>
            </w:r>
            <w:r w:rsidR="00D91246">
              <w:rPr>
                <w:rFonts w:ascii="宋体" w:eastAsia="宋体" w:hAnsi="宋体" w:cs="宋体" w:hint="eastAsia"/>
                <w:kern w:val="0"/>
                <w:sz w:val="24"/>
              </w:rPr>
              <w:t>0</w:t>
            </w:r>
          </w:p>
        </w:tc>
      </w:tr>
      <w:tr w:rsidR="005C49BA">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其他收入</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 xml:space="preserve"> 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节能环保</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城乡社区事务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农林水事务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交通运输</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资源勘探电力信息等事务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商业服务业等事务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国土资源气象等事务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粮油物资管理事务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其他支出</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r>
      <w:tr w:rsidR="005C49BA">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本年收入合计</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2013167</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本年支出合计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2013167</w:t>
            </w:r>
          </w:p>
        </w:tc>
      </w:tr>
      <w:tr w:rsidR="005C49BA">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上年结余（转）</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结转下年</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动用事业基金</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收入总计</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2013167</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支出总计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2013167</w:t>
            </w:r>
          </w:p>
        </w:tc>
      </w:tr>
    </w:tbl>
    <w:p w:rsidR="005C49BA" w:rsidRDefault="00207ABA">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表二</w:t>
      </w:r>
      <w:r>
        <w:rPr>
          <w:rFonts w:ascii="微软雅黑" w:eastAsia="微软雅黑" w:hAnsi="微软雅黑" w:cs="微软雅黑" w:hint="eastAsia"/>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w:t>
      </w:r>
      <w:r>
        <w:rPr>
          <w:rFonts w:ascii="微软雅黑" w:eastAsia="微软雅黑" w:hAnsi="微软雅黑" w:cs="微软雅黑" w:hint="eastAsia"/>
          <w:color w:val="333333"/>
          <w:kern w:val="0"/>
          <w:sz w:val="24"/>
          <w:shd w:val="clear" w:color="auto" w:fill="FFFFFF"/>
        </w:rPr>
        <w:t>民政局</w:t>
      </w:r>
      <w:r>
        <w:rPr>
          <w:rFonts w:ascii="微软雅黑" w:eastAsia="微软雅黑" w:hAnsi="微软雅黑" w:cs="微软雅黑" w:hint="eastAsia"/>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年收入预算总表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4230"/>
        <w:gridCol w:w="675"/>
        <w:gridCol w:w="4095"/>
      </w:tblGrid>
      <w:tr w:rsidR="005C49BA">
        <w:trPr>
          <w:jc w:val="center"/>
        </w:trPr>
        <w:tc>
          <w:tcPr>
            <w:tcW w:w="423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47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单位：元</w:t>
            </w:r>
          </w:p>
        </w:tc>
      </w:tr>
      <w:tr w:rsidR="005C49BA">
        <w:trPr>
          <w:jc w:val="center"/>
        </w:trPr>
        <w:tc>
          <w:tcPr>
            <w:tcW w:w="900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收</w:t>
            </w:r>
            <w:r>
              <w:rPr>
                <w:rFonts w:ascii="宋体" w:eastAsia="宋体" w:hAnsi="宋体" w:cs="宋体"/>
                <w:kern w:val="0"/>
                <w:sz w:val="24"/>
              </w:rPr>
              <w:t xml:space="preserve"> </w:t>
            </w:r>
            <w:r>
              <w:rPr>
                <w:rFonts w:ascii="宋体" w:eastAsia="宋体" w:hAnsi="宋体" w:cs="宋体"/>
                <w:kern w:val="0"/>
                <w:sz w:val="24"/>
              </w:rPr>
              <w:t>入</w:t>
            </w:r>
          </w:p>
        </w:tc>
      </w:tr>
      <w:tr w:rsidR="005C49BA">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项</w:t>
            </w:r>
            <w:r>
              <w:rPr>
                <w:rFonts w:ascii="宋体" w:eastAsia="宋体" w:hAnsi="宋体" w:cs="宋体"/>
                <w:kern w:val="0"/>
                <w:sz w:val="24"/>
              </w:rPr>
              <w:t xml:space="preserve"> </w:t>
            </w:r>
            <w:r>
              <w:rPr>
                <w:rFonts w:ascii="宋体" w:eastAsia="宋体" w:hAnsi="宋体" w:cs="宋体"/>
                <w:kern w:val="0"/>
                <w:sz w:val="24"/>
              </w:rPr>
              <w:t>目</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预算数</w:t>
            </w:r>
          </w:p>
        </w:tc>
      </w:tr>
      <w:tr w:rsidR="005C49BA">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财政拨款收入</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2013167</w:t>
            </w:r>
          </w:p>
        </w:tc>
      </w:tr>
      <w:tr w:rsidR="005C49BA">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其中：一般公共预算财政拨款</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hint="eastAsia"/>
                <w:kern w:val="0"/>
                <w:sz w:val="24"/>
              </w:rPr>
              <w:t>2013167</w:t>
            </w:r>
            <w:r>
              <w:rPr>
                <w:rFonts w:ascii="宋体" w:eastAsia="宋体" w:hAnsi="宋体" w:cs="宋体"/>
                <w:kern w:val="0"/>
                <w:sz w:val="24"/>
              </w:rPr>
              <w:t xml:space="preserve">　</w:t>
            </w:r>
          </w:p>
        </w:tc>
      </w:tr>
      <w:tr w:rsidR="005C49BA">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 xml:space="preserve"> </w:t>
            </w:r>
            <w:r>
              <w:rPr>
                <w:rFonts w:ascii="宋体" w:eastAsia="宋体" w:hAnsi="宋体" w:cs="宋体"/>
                <w:kern w:val="0"/>
                <w:sz w:val="24"/>
              </w:rPr>
              <w:t>政府性基金预算财政拨款</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事业收入</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事业单位经营收入</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上级补助收入</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附属单位上缴收入</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其他收入</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r>
      <w:tr w:rsidR="005C49BA">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本年收入合计</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Chars="200" w:firstLine="480"/>
              <w:jc w:val="left"/>
            </w:pPr>
            <w:r>
              <w:rPr>
                <w:rFonts w:ascii="宋体" w:eastAsia="宋体" w:hAnsi="宋体" w:cs="宋体" w:hint="eastAsia"/>
                <w:kern w:val="0"/>
                <w:sz w:val="24"/>
              </w:rPr>
              <w:t>2013167</w:t>
            </w:r>
          </w:p>
        </w:tc>
      </w:tr>
      <w:tr w:rsidR="005C49BA">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上年结余（转）</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动用事业基金</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收入总计</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2013167</w:t>
            </w:r>
          </w:p>
        </w:tc>
      </w:tr>
    </w:tbl>
    <w:p w:rsidR="00D91246" w:rsidRDefault="00D91246">
      <w:pPr>
        <w:widowControl/>
        <w:shd w:val="clear" w:color="auto" w:fill="FFFFFF"/>
        <w:spacing w:line="450" w:lineRule="atLeast"/>
        <w:jc w:val="center"/>
        <w:rPr>
          <w:rFonts w:ascii="微软雅黑" w:eastAsia="微软雅黑" w:hAnsi="微软雅黑" w:cs="微软雅黑" w:hint="eastAsia"/>
          <w:color w:val="333333"/>
          <w:kern w:val="0"/>
          <w:sz w:val="24"/>
          <w:shd w:val="clear" w:color="auto" w:fill="FFFFFF"/>
        </w:rPr>
      </w:pPr>
    </w:p>
    <w:p w:rsidR="00D91246" w:rsidRDefault="00D91246">
      <w:pPr>
        <w:widowControl/>
        <w:shd w:val="clear" w:color="auto" w:fill="FFFFFF"/>
        <w:spacing w:line="450" w:lineRule="atLeast"/>
        <w:jc w:val="center"/>
        <w:rPr>
          <w:rFonts w:ascii="微软雅黑" w:eastAsia="微软雅黑" w:hAnsi="微软雅黑" w:cs="微软雅黑" w:hint="eastAsia"/>
          <w:color w:val="333333"/>
          <w:kern w:val="0"/>
          <w:sz w:val="24"/>
          <w:shd w:val="clear" w:color="auto" w:fill="FFFFFF"/>
        </w:rPr>
      </w:pPr>
    </w:p>
    <w:p w:rsidR="005C49BA" w:rsidRDefault="00207ABA">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lastRenderedPageBreak/>
        <w:t xml:space="preserve">　表三</w:t>
      </w:r>
      <w:r>
        <w:rPr>
          <w:rFonts w:ascii="微软雅黑" w:eastAsia="微软雅黑" w:hAnsi="微软雅黑" w:cs="微软雅黑" w:hint="eastAsia"/>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w:t>
      </w:r>
      <w:r>
        <w:rPr>
          <w:rFonts w:ascii="微软雅黑" w:eastAsia="微软雅黑" w:hAnsi="微软雅黑" w:cs="微软雅黑" w:hint="eastAsia"/>
          <w:color w:val="333333"/>
          <w:kern w:val="0"/>
          <w:sz w:val="24"/>
          <w:shd w:val="clear" w:color="auto" w:fill="FFFFFF"/>
        </w:rPr>
        <w:t>民政局</w:t>
      </w:r>
      <w:r>
        <w:rPr>
          <w:rFonts w:ascii="微软雅黑" w:eastAsia="微软雅黑" w:hAnsi="微软雅黑" w:cs="微软雅黑" w:hint="eastAsia"/>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年支出预算总表</w:t>
      </w:r>
    </w:p>
    <w:tbl>
      <w:tblPr>
        <w:tblW w:w="9420" w:type="dxa"/>
        <w:jc w:val="center"/>
        <w:tblInd w:w="-55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1267"/>
        <w:gridCol w:w="1989"/>
        <w:gridCol w:w="1072"/>
        <w:gridCol w:w="1043"/>
        <w:gridCol w:w="1043"/>
        <w:gridCol w:w="736"/>
        <w:gridCol w:w="805"/>
        <w:gridCol w:w="255"/>
        <w:gridCol w:w="1210"/>
      </w:tblGrid>
      <w:tr w:rsidR="005C49BA">
        <w:trPr>
          <w:jc w:val="center"/>
        </w:trPr>
        <w:tc>
          <w:tcPr>
            <w:tcW w:w="1267"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736"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80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4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单位：元</w:t>
            </w:r>
          </w:p>
        </w:tc>
      </w:tr>
      <w:tr w:rsidR="005C49BA">
        <w:trPr>
          <w:jc w:val="center"/>
        </w:trPr>
        <w:tc>
          <w:tcPr>
            <w:tcW w:w="325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功能分类科目</w:t>
            </w:r>
          </w:p>
        </w:tc>
        <w:tc>
          <w:tcPr>
            <w:tcW w:w="1072"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合</w:t>
            </w:r>
            <w:r>
              <w:rPr>
                <w:rFonts w:ascii="宋体" w:eastAsia="宋体" w:hAnsi="宋体" w:cs="宋体"/>
                <w:kern w:val="0"/>
                <w:sz w:val="24"/>
              </w:rPr>
              <w:t xml:space="preserve"> </w:t>
            </w:r>
            <w:r>
              <w:rPr>
                <w:rFonts w:ascii="宋体" w:eastAsia="宋体" w:hAnsi="宋体" w:cs="宋体"/>
                <w:kern w:val="0"/>
                <w:sz w:val="24"/>
              </w:rPr>
              <w:t>计</w:t>
            </w:r>
          </w:p>
        </w:tc>
        <w:tc>
          <w:tcPr>
            <w:tcW w:w="5092"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其中</w:t>
            </w:r>
          </w:p>
        </w:tc>
      </w:tr>
      <w:tr w:rsidR="005C49BA">
        <w:trPr>
          <w:jc w:val="center"/>
        </w:trPr>
        <w:tc>
          <w:tcPr>
            <w:tcW w:w="1267"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科目编码</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科目名称</w:t>
            </w:r>
          </w:p>
        </w:tc>
        <w:tc>
          <w:tcPr>
            <w:tcW w:w="1072" w:type="dxa"/>
            <w:vMerge/>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rPr>
                <w:rFonts w:ascii="宋体"/>
                <w:sz w:val="24"/>
              </w:rPr>
            </w:pP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基本</w:t>
            </w:r>
            <w:r>
              <w:rPr>
                <w:rFonts w:ascii="宋体" w:eastAsia="宋体" w:hAnsi="宋体" w:cs="宋体"/>
                <w:kern w:val="0"/>
                <w:sz w:val="24"/>
              </w:rPr>
              <w:t xml:space="preserve"> </w:t>
            </w:r>
            <w:r>
              <w:rPr>
                <w:rFonts w:ascii="宋体" w:eastAsia="宋体" w:hAnsi="宋体" w:cs="宋体"/>
                <w:kern w:val="0"/>
                <w:sz w:val="24"/>
              </w:rPr>
              <w:t>支出</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项目</w:t>
            </w:r>
            <w:r>
              <w:rPr>
                <w:rFonts w:ascii="宋体" w:eastAsia="宋体" w:hAnsi="宋体" w:cs="宋体"/>
                <w:kern w:val="0"/>
                <w:sz w:val="24"/>
              </w:rPr>
              <w:t xml:space="preserve"> </w:t>
            </w:r>
            <w:r>
              <w:rPr>
                <w:rFonts w:ascii="宋体" w:eastAsia="宋体" w:hAnsi="宋体" w:cs="宋体"/>
                <w:kern w:val="0"/>
                <w:sz w:val="24"/>
              </w:rPr>
              <w:t>支出</w:t>
            </w:r>
          </w:p>
        </w:tc>
        <w:tc>
          <w:tcPr>
            <w:tcW w:w="736"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事业</w:t>
            </w:r>
            <w:r>
              <w:rPr>
                <w:rFonts w:ascii="宋体" w:eastAsia="宋体" w:hAnsi="宋体" w:cs="宋体"/>
                <w:kern w:val="0"/>
                <w:sz w:val="24"/>
              </w:rPr>
              <w:br/>
            </w:r>
            <w:r>
              <w:rPr>
                <w:rFonts w:ascii="宋体" w:eastAsia="宋体" w:hAnsi="宋体" w:cs="宋体"/>
                <w:kern w:val="0"/>
                <w:sz w:val="24"/>
              </w:rPr>
              <w:t>单位</w:t>
            </w:r>
            <w:r>
              <w:rPr>
                <w:rFonts w:ascii="宋体" w:eastAsia="宋体" w:hAnsi="宋体" w:cs="宋体"/>
                <w:kern w:val="0"/>
                <w:sz w:val="24"/>
              </w:rPr>
              <w:br/>
            </w:r>
            <w:r>
              <w:rPr>
                <w:rFonts w:ascii="宋体" w:eastAsia="宋体" w:hAnsi="宋体" w:cs="宋体"/>
                <w:kern w:val="0"/>
                <w:sz w:val="24"/>
              </w:rPr>
              <w:t>经营</w:t>
            </w:r>
            <w:r>
              <w:rPr>
                <w:rFonts w:ascii="宋体" w:eastAsia="宋体" w:hAnsi="宋体" w:cs="宋体"/>
                <w:kern w:val="0"/>
                <w:sz w:val="24"/>
              </w:rPr>
              <w:br/>
            </w:r>
            <w:r>
              <w:rPr>
                <w:rFonts w:ascii="宋体" w:eastAsia="宋体" w:hAnsi="宋体" w:cs="宋体"/>
                <w:kern w:val="0"/>
                <w:sz w:val="24"/>
              </w:rPr>
              <w:t>支出</w:t>
            </w:r>
          </w:p>
        </w:tc>
        <w:tc>
          <w:tcPr>
            <w:tcW w:w="10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br/>
            </w:r>
            <w:r>
              <w:rPr>
                <w:rFonts w:ascii="宋体" w:eastAsia="宋体" w:hAnsi="宋体" w:cs="宋体"/>
                <w:kern w:val="0"/>
                <w:sz w:val="24"/>
              </w:rPr>
              <w:t>对附属单</w:t>
            </w:r>
            <w:r>
              <w:rPr>
                <w:rFonts w:ascii="宋体" w:eastAsia="宋体" w:hAnsi="宋体" w:cs="宋体"/>
                <w:kern w:val="0"/>
                <w:sz w:val="24"/>
              </w:rPr>
              <w:t xml:space="preserve"> </w:t>
            </w:r>
            <w:r>
              <w:rPr>
                <w:rFonts w:ascii="宋体" w:eastAsia="宋体" w:hAnsi="宋体" w:cs="宋体"/>
                <w:kern w:val="0"/>
                <w:sz w:val="24"/>
              </w:rPr>
              <w:t>位补助</w:t>
            </w:r>
            <w:r>
              <w:rPr>
                <w:rFonts w:ascii="宋体" w:eastAsia="宋体" w:hAnsi="宋体" w:cs="宋体"/>
                <w:kern w:val="0"/>
                <w:sz w:val="24"/>
              </w:rPr>
              <w:t xml:space="preserve"> </w:t>
            </w:r>
            <w:r>
              <w:rPr>
                <w:rFonts w:ascii="宋体" w:eastAsia="宋体" w:hAnsi="宋体" w:cs="宋体"/>
                <w:kern w:val="0"/>
                <w:sz w:val="24"/>
              </w:rPr>
              <w:t>支出</w:t>
            </w: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br/>
            </w:r>
            <w:r>
              <w:rPr>
                <w:rFonts w:ascii="宋体" w:eastAsia="宋体" w:hAnsi="宋体" w:cs="宋体"/>
                <w:kern w:val="0"/>
                <w:sz w:val="24"/>
              </w:rPr>
              <w:t>上缴上级</w:t>
            </w:r>
            <w:r>
              <w:rPr>
                <w:rFonts w:ascii="宋体" w:eastAsia="宋体" w:hAnsi="宋体" w:cs="宋体"/>
                <w:kern w:val="0"/>
                <w:sz w:val="24"/>
              </w:rPr>
              <w:t xml:space="preserve"> </w:t>
            </w:r>
            <w:r>
              <w:rPr>
                <w:rFonts w:ascii="宋体" w:eastAsia="宋体" w:hAnsi="宋体" w:cs="宋体"/>
                <w:kern w:val="0"/>
                <w:sz w:val="24"/>
              </w:rPr>
              <w:t>支出</w:t>
            </w:r>
          </w:p>
        </w:tc>
      </w:tr>
      <w:tr w:rsidR="005C49BA">
        <w:trPr>
          <w:jc w:val="center"/>
        </w:trPr>
        <w:tc>
          <w:tcPr>
            <w:tcW w:w="1267"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合计</w:t>
            </w:r>
          </w:p>
        </w:tc>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2013167</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rPr>
                <w:rFonts w:eastAsia="宋体"/>
              </w:rPr>
            </w:pPr>
            <w:r>
              <w:rPr>
                <w:rFonts w:ascii="宋体" w:eastAsia="宋体" w:hAnsi="宋体" w:cs="宋体" w:hint="eastAsia"/>
                <w:kern w:val="0"/>
                <w:sz w:val="24"/>
              </w:rPr>
              <w:t>1993167</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hint="eastAsia"/>
                <w:kern w:val="0"/>
                <w:sz w:val="24"/>
              </w:rPr>
              <w:t>20000</w:t>
            </w:r>
          </w:p>
        </w:tc>
        <w:tc>
          <w:tcPr>
            <w:tcW w:w="736"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r>
              <w:rPr>
                <w:rFonts w:ascii="宋体" w:eastAsia="宋体" w:hAnsi="宋体" w:cs="宋体"/>
                <w:kern w:val="0"/>
                <w:sz w:val="24"/>
              </w:rPr>
              <w:t xml:space="preserve">　</w:t>
            </w:r>
          </w:p>
        </w:tc>
        <w:tc>
          <w:tcPr>
            <w:tcW w:w="10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r>
              <w:rPr>
                <w:rFonts w:ascii="宋体" w:eastAsia="宋体" w:hAnsi="宋体" w:cs="宋体"/>
                <w:kern w:val="0"/>
                <w:sz w:val="24"/>
              </w:rPr>
              <w:t xml:space="preserve">　</w:t>
            </w:r>
          </w:p>
        </w:tc>
      </w:tr>
      <w:tr w:rsidR="005C49BA">
        <w:trPr>
          <w:jc w:val="center"/>
        </w:trPr>
        <w:tc>
          <w:tcPr>
            <w:tcW w:w="1267"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208</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社会保障和就业支出</w:t>
            </w:r>
          </w:p>
        </w:tc>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hint="eastAsia"/>
                <w:kern w:val="0"/>
                <w:sz w:val="24"/>
              </w:rPr>
              <w:t>2013167</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rPr>
                <w:rFonts w:ascii="宋体" w:eastAsia="宋体" w:hAnsi="宋体" w:cs="宋体"/>
                <w:kern w:val="0"/>
                <w:sz w:val="24"/>
              </w:rPr>
            </w:pPr>
            <w:r>
              <w:rPr>
                <w:rFonts w:ascii="宋体" w:eastAsia="宋体" w:hAnsi="宋体" w:cs="宋体" w:hint="eastAsia"/>
                <w:kern w:val="0"/>
                <w:sz w:val="24"/>
              </w:rPr>
              <w:t>1993167</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rPr>
                <w:rFonts w:ascii="宋体" w:eastAsia="宋体" w:hAnsi="宋体" w:cs="宋体"/>
                <w:kern w:val="0"/>
                <w:sz w:val="24"/>
              </w:rPr>
            </w:pPr>
            <w:r>
              <w:rPr>
                <w:rFonts w:ascii="宋体" w:eastAsia="宋体" w:hAnsi="宋体" w:cs="宋体" w:hint="eastAsia"/>
                <w:kern w:val="0"/>
                <w:sz w:val="24"/>
              </w:rPr>
              <w:t>20000</w:t>
            </w:r>
          </w:p>
        </w:tc>
        <w:tc>
          <w:tcPr>
            <w:tcW w:w="736"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0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r>
      <w:tr w:rsidR="005C49BA">
        <w:trPr>
          <w:trHeight w:val="90"/>
          <w:jc w:val="center"/>
        </w:trPr>
        <w:tc>
          <w:tcPr>
            <w:tcW w:w="1267"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rPr>
                <w:rFonts w:eastAsia="宋体"/>
              </w:rPr>
            </w:pPr>
            <w:r>
              <w:rPr>
                <w:rFonts w:ascii="宋体" w:eastAsia="宋体" w:hAnsi="宋体" w:cs="宋体"/>
                <w:kern w:val="0"/>
                <w:sz w:val="24"/>
              </w:rPr>
              <w:t xml:space="preserve">　</w:t>
            </w:r>
            <w:r>
              <w:rPr>
                <w:rFonts w:ascii="宋体" w:eastAsia="宋体" w:hAnsi="宋体" w:cs="宋体"/>
                <w:kern w:val="0"/>
                <w:sz w:val="24"/>
              </w:rPr>
              <w:t>2</w:t>
            </w:r>
            <w:r>
              <w:rPr>
                <w:rFonts w:ascii="宋体" w:eastAsia="宋体" w:hAnsi="宋体" w:cs="宋体" w:hint="eastAsia"/>
                <w:kern w:val="0"/>
                <w:sz w:val="24"/>
              </w:rPr>
              <w:t>0802</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民政管理事务</w:t>
            </w:r>
          </w:p>
        </w:tc>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2013167</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rPr>
                <w:rFonts w:eastAsia="宋体"/>
              </w:rPr>
            </w:pPr>
            <w:r>
              <w:rPr>
                <w:rFonts w:ascii="宋体" w:eastAsia="宋体" w:hAnsi="宋体" w:cs="宋体" w:hint="eastAsia"/>
                <w:kern w:val="0"/>
                <w:sz w:val="24"/>
              </w:rPr>
              <w:t>1993167</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20000</w:t>
            </w:r>
          </w:p>
        </w:tc>
        <w:tc>
          <w:tcPr>
            <w:tcW w:w="736"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0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r>
      <w:tr w:rsidR="005C49BA">
        <w:trPr>
          <w:jc w:val="center"/>
        </w:trPr>
        <w:tc>
          <w:tcPr>
            <w:tcW w:w="1267"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2080201</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行政运行</w:t>
            </w:r>
          </w:p>
        </w:tc>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rPr>
                <w:rFonts w:ascii="宋体" w:eastAsia="宋体" w:hAnsi="宋体" w:cs="宋体"/>
                <w:kern w:val="0"/>
                <w:sz w:val="24"/>
              </w:rPr>
            </w:pPr>
            <w:r>
              <w:rPr>
                <w:rFonts w:ascii="宋体" w:eastAsia="宋体" w:hAnsi="宋体" w:cs="宋体"/>
                <w:kern w:val="0"/>
                <w:sz w:val="24"/>
              </w:rPr>
              <w:t xml:space="preserve">　</w:t>
            </w:r>
            <w:r>
              <w:rPr>
                <w:rFonts w:ascii="宋体" w:eastAsia="宋体" w:hAnsi="宋体" w:cs="宋体" w:hint="eastAsia"/>
                <w:kern w:val="0"/>
                <w:sz w:val="24"/>
              </w:rPr>
              <w:t>2013167</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rPr>
                <w:rFonts w:ascii="宋体" w:eastAsia="宋体" w:hAnsi="宋体" w:cs="宋体"/>
                <w:kern w:val="0"/>
                <w:sz w:val="24"/>
              </w:rPr>
            </w:pPr>
            <w:r>
              <w:rPr>
                <w:rFonts w:ascii="宋体" w:eastAsia="宋体" w:hAnsi="宋体" w:cs="宋体" w:hint="eastAsia"/>
                <w:kern w:val="0"/>
                <w:sz w:val="24"/>
              </w:rPr>
              <w:t>1993167</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rPr>
                <w:rFonts w:ascii="宋体" w:eastAsia="宋体" w:hAnsi="宋体" w:cs="宋体"/>
                <w:kern w:val="0"/>
                <w:sz w:val="24"/>
              </w:rPr>
            </w:pPr>
            <w:r>
              <w:rPr>
                <w:rFonts w:ascii="宋体" w:eastAsia="宋体" w:hAnsi="宋体" w:cs="宋体" w:hint="eastAsia"/>
                <w:kern w:val="0"/>
                <w:sz w:val="24"/>
              </w:rPr>
              <w:t>20000</w:t>
            </w:r>
          </w:p>
        </w:tc>
        <w:tc>
          <w:tcPr>
            <w:tcW w:w="736"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0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r>
    </w:tbl>
    <w:p w:rsidR="005C49BA" w:rsidRDefault="00207ABA">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表四</w:t>
      </w:r>
      <w:r>
        <w:rPr>
          <w:rFonts w:ascii="微软雅黑" w:eastAsia="微软雅黑" w:hAnsi="微软雅黑" w:cs="微软雅黑" w:hint="eastAsia"/>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w:t>
      </w:r>
      <w:r>
        <w:rPr>
          <w:rFonts w:ascii="微软雅黑" w:eastAsia="微软雅黑" w:hAnsi="微软雅黑" w:cs="微软雅黑" w:hint="eastAsia"/>
          <w:color w:val="333333"/>
          <w:kern w:val="0"/>
          <w:sz w:val="24"/>
          <w:shd w:val="clear" w:color="auto" w:fill="FFFFFF"/>
        </w:rPr>
        <w:t>民政局</w:t>
      </w:r>
      <w:r>
        <w:rPr>
          <w:rFonts w:ascii="微软雅黑" w:eastAsia="微软雅黑" w:hAnsi="微软雅黑" w:cs="微软雅黑" w:hint="eastAsia"/>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年财政拨款收支预算总表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2490"/>
        <w:gridCol w:w="195"/>
        <w:gridCol w:w="1875"/>
        <w:gridCol w:w="2430"/>
        <w:gridCol w:w="2010"/>
      </w:tblGrid>
      <w:tr w:rsidR="005C49BA">
        <w:trPr>
          <w:jc w:val="center"/>
        </w:trPr>
        <w:tc>
          <w:tcPr>
            <w:tcW w:w="249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0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单位</w:t>
            </w:r>
            <w:r>
              <w:rPr>
                <w:rFonts w:ascii="宋体" w:eastAsia="宋体" w:hAnsi="宋体" w:cs="宋体" w:hint="eastAsia"/>
                <w:kern w:val="0"/>
                <w:sz w:val="24"/>
              </w:rPr>
              <w:t>：</w:t>
            </w:r>
            <w:r>
              <w:rPr>
                <w:rFonts w:ascii="宋体" w:eastAsia="宋体" w:hAnsi="宋体" w:cs="宋体"/>
                <w:kern w:val="0"/>
                <w:sz w:val="24"/>
              </w:rPr>
              <w:t>元</w:t>
            </w:r>
          </w:p>
        </w:tc>
      </w:tr>
      <w:tr w:rsidR="005C49BA">
        <w:trPr>
          <w:jc w:val="center"/>
        </w:trPr>
        <w:tc>
          <w:tcPr>
            <w:tcW w:w="456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收</w:t>
            </w:r>
            <w:r>
              <w:rPr>
                <w:rFonts w:ascii="宋体" w:eastAsia="宋体" w:hAnsi="宋体" w:cs="宋体"/>
                <w:kern w:val="0"/>
                <w:sz w:val="24"/>
              </w:rPr>
              <w:t xml:space="preserve"> </w:t>
            </w:r>
            <w:r>
              <w:rPr>
                <w:rFonts w:ascii="宋体" w:eastAsia="宋体" w:hAnsi="宋体" w:cs="宋体"/>
                <w:kern w:val="0"/>
                <w:sz w:val="24"/>
              </w:rPr>
              <w:t>入</w:t>
            </w:r>
          </w:p>
        </w:tc>
        <w:tc>
          <w:tcPr>
            <w:tcW w:w="444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支</w:t>
            </w:r>
            <w:r>
              <w:rPr>
                <w:rFonts w:ascii="宋体" w:eastAsia="宋体" w:hAnsi="宋体" w:cs="宋体"/>
                <w:kern w:val="0"/>
                <w:sz w:val="24"/>
              </w:rPr>
              <w:t xml:space="preserve"> </w:t>
            </w:r>
            <w:r>
              <w:rPr>
                <w:rFonts w:ascii="宋体" w:eastAsia="宋体" w:hAnsi="宋体" w:cs="宋体"/>
                <w:kern w:val="0"/>
                <w:sz w:val="24"/>
              </w:rPr>
              <w:t>出</w:t>
            </w:r>
          </w:p>
        </w:tc>
      </w:tr>
      <w:tr w:rsidR="005C49BA">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项目</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预算数</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项目（按功能分类）</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预算数</w:t>
            </w:r>
          </w:p>
        </w:tc>
      </w:tr>
      <w:tr w:rsidR="005C49BA">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财政拨款收入</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2013167</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一般公共服务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D91246">
            <w:pPr>
              <w:widowControl/>
              <w:jc w:val="left"/>
            </w:pPr>
            <w:r>
              <w:rPr>
                <w:rFonts w:ascii="宋体" w:eastAsia="宋体" w:hAnsi="宋体" w:cs="宋体" w:hint="eastAsia"/>
                <w:kern w:val="0"/>
                <w:sz w:val="24"/>
              </w:rPr>
              <w:t>2013167</w:t>
            </w:r>
          </w:p>
        </w:tc>
      </w:tr>
      <w:tr w:rsidR="005C49BA">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其中：一般公共预算财政拨款</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2013167</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公共安全</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 xml:space="preserve"> </w:t>
            </w:r>
            <w:r>
              <w:rPr>
                <w:rFonts w:ascii="宋体" w:eastAsia="宋体" w:hAnsi="宋体" w:cs="宋体"/>
                <w:kern w:val="0"/>
                <w:sz w:val="24"/>
              </w:rPr>
              <w:t>政府性基金预算财政拨款</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教育</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科学技术</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文化体育与传媒</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社会保障和就业</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医疗卫生</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rsidP="00D91246">
            <w:pPr>
              <w:widowControl/>
              <w:jc w:val="left"/>
              <w:rPr>
                <w:rFonts w:eastAsia="宋体"/>
              </w:rPr>
            </w:pPr>
            <w:r>
              <w:rPr>
                <w:rFonts w:ascii="宋体" w:eastAsia="宋体" w:hAnsi="宋体" w:cs="宋体"/>
                <w:kern w:val="0"/>
                <w:sz w:val="24"/>
              </w:rPr>
              <w:t xml:space="preserve">　　</w:t>
            </w:r>
            <w:r w:rsidR="00D91246">
              <w:rPr>
                <w:rFonts w:ascii="宋体" w:eastAsia="宋体" w:hAnsi="宋体" w:cs="宋体" w:hint="eastAsia"/>
                <w:kern w:val="0"/>
                <w:sz w:val="24"/>
              </w:rPr>
              <w:t>0</w:t>
            </w:r>
          </w:p>
        </w:tc>
      </w:tr>
      <w:tr w:rsidR="005C49BA">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节能环保</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城乡社区事务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农林水事务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交通运输</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资源勘探电力信息等事务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商业服务业等事务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国土资源气象等事务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粮油物资管理事务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其他支出</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r>
      <w:tr w:rsidR="005C49BA">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本年收入合计</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2013167</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本年支出合计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2013167</w:t>
            </w:r>
          </w:p>
        </w:tc>
      </w:tr>
      <w:tr w:rsidR="005C49BA">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上年结余（转）</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结转下年</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lastRenderedPageBreak/>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r>
      <w:tr w:rsidR="005C49BA">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收入总计</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2013167</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支出总计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2013167</w:t>
            </w:r>
          </w:p>
        </w:tc>
      </w:tr>
    </w:tbl>
    <w:p w:rsidR="005C49BA" w:rsidRDefault="00207ABA">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表五</w:t>
      </w:r>
      <w:r>
        <w:rPr>
          <w:rFonts w:ascii="微软雅黑" w:eastAsia="微软雅黑" w:hAnsi="微软雅黑" w:cs="微软雅黑" w:hint="eastAsia"/>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w:t>
      </w:r>
      <w:r>
        <w:rPr>
          <w:rFonts w:ascii="微软雅黑" w:eastAsia="微软雅黑" w:hAnsi="微软雅黑" w:cs="微软雅黑" w:hint="eastAsia"/>
          <w:color w:val="333333"/>
          <w:kern w:val="0"/>
          <w:sz w:val="24"/>
          <w:shd w:val="clear" w:color="auto" w:fill="FFFFFF"/>
        </w:rPr>
        <w:t>民政局</w:t>
      </w:r>
      <w:r>
        <w:rPr>
          <w:rFonts w:ascii="微软雅黑" w:eastAsia="微软雅黑" w:hAnsi="微软雅黑" w:cs="微软雅黑" w:hint="eastAsia"/>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年一般公共预算支出表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1410"/>
        <w:gridCol w:w="2640"/>
        <w:gridCol w:w="1530"/>
        <w:gridCol w:w="1755"/>
        <w:gridCol w:w="1665"/>
      </w:tblGrid>
      <w:tr w:rsidR="005C49BA">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75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单位：元</w:t>
            </w:r>
          </w:p>
        </w:tc>
      </w:tr>
      <w:tr w:rsidR="005C49BA">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功能分类</w:t>
            </w:r>
            <w:r>
              <w:rPr>
                <w:rFonts w:ascii="宋体" w:eastAsia="宋体" w:hAnsi="宋体" w:cs="宋体"/>
                <w:kern w:val="0"/>
                <w:sz w:val="24"/>
              </w:rPr>
              <w:t xml:space="preserve"> </w:t>
            </w:r>
            <w:r>
              <w:rPr>
                <w:rFonts w:ascii="宋体" w:eastAsia="宋体" w:hAnsi="宋体" w:cs="宋体"/>
                <w:kern w:val="0"/>
                <w:sz w:val="24"/>
              </w:rPr>
              <w:t>科目</w:t>
            </w: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合</w:t>
            </w:r>
            <w:r>
              <w:rPr>
                <w:rFonts w:ascii="宋体" w:eastAsia="宋体" w:hAnsi="宋体" w:cs="宋体"/>
                <w:kern w:val="0"/>
                <w:sz w:val="24"/>
              </w:rPr>
              <w:t xml:space="preserve"> </w:t>
            </w:r>
            <w:r>
              <w:rPr>
                <w:rFonts w:ascii="宋体" w:eastAsia="宋体" w:hAnsi="宋体" w:cs="宋体"/>
                <w:kern w:val="0"/>
                <w:sz w:val="24"/>
              </w:rPr>
              <w:t>计</w:t>
            </w:r>
          </w:p>
        </w:tc>
        <w:tc>
          <w:tcPr>
            <w:tcW w:w="3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其中</w:t>
            </w:r>
          </w:p>
        </w:tc>
      </w:tr>
      <w:tr w:rsidR="005C49BA">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科目编码</w:t>
            </w: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科目名称</w:t>
            </w:r>
          </w:p>
        </w:tc>
        <w:tc>
          <w:tcPr>
            <w:tcW w:w="1530" w:type="dxa"/>
            <w:vMerge/>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rPr>
                <w:rFonts w:ascii="宋体"/>
                <w:sz w:val="24"/>
              </w:rPr>
            </w:pPr>
          </w:p>
        </w:tc>
        <w:tc>
          <w:tcPr>
            <w:tcW w:w="175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基本支出</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项目支出</w:t>
            </w:r>
          </w:p>
        </w:tc>
      </w:tr>
      <w:tr w:rsidR="005C49BA">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合计</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2013167</w:t>
            </w:r>
          </w:p>
        </w:tc>
        <w:tc>
          <w:tcPr>
            <w:tcW w:w="175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hint="eastAsia"/>
                <w:kern w:val="0"/>
                <w:sz w:val="24"/>
              </w:rPr>
              <w:t>1993167</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rPr>
                <w:rFonts w:eastAsia="宋体"/>
              </w:rPr>
            </w:pPr>
            <w:r>
              <w:rPr>
                <w:rFonts w:ascii="宋体" w:eastAsia="宋体" w:hAnsi="宋体" w:cs="宋体" w:hint="eastAsia"/>
                <w:kern w:val="0"/>
                <w:sz w:val="24"/>
              </w:rPr>
              <w:t>20000</w:t>
            </w:r>
          </w:p>
        </w:tc>
      </w:tr>
      <w:tr w:rsidR="005C49BA">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2080201</w:t>
            </w: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行政运行</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hint="eastAsia"/>
                <w:kern w:val="0"/>
                <w:sz w:val="24"/>
              </w:rPr>
              <w:t>2013167</w:t>
            </w:r>
          </w:p>
        </w:tc>
        <w:tc>
          <w:tcPr>
            <w:tcW w:w="175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hint="eastAsia"/>
                <w:kern w:val="0"/>
                <w:sz w:val="24"/>
              </w:rPr>
              <w:t>1993167</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hint="eastAsia"/>
                <w:kern w:val="0"/>
                <w:sz w:val="24"/>
              </w:rPr>
              <w:t>20000</w:t>
            </w:r>
          </w:p>
        </w:tc>
      </w:tr>
      <w:tr w:rsidR="005C49BA">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75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r>
      <w:tr w:rsidR="005C49BA">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75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r>
    </w:tbl>
    <w:p w:rsidR="005C49BA" w:rsidRDefault="00207ABA">
      <w:pPr>
        <w:widowControl/>
        <w:shd w:val="clear" w:color="auto" w:fill="FFFFFF"/>
        <w:spacing w:line="450" w:lineRule="atLeast"/>
        <w:ind w:firstLine="480"/>
        <w:jc w:val="center"/>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表六</w:t>
      </w:r>
      <w:r>
        <w:rPr>
          <w:rFonts w:ascii="微软雅黑" w:eastAsia="微软雅黑" w:hAnsi="微软雅黑" w:cs="微软雅黑" w:hint="eastAsia"/>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w:t>
      </w:r>
      <w:r>
        <w:rPr>
          <w:rFonts w:ascii="微软雅黑" w:eastAsia="微软雅黑" w:hAnsi="微软雅黑" w:cs="微软雅黑" w:hint="eastAsia"/>
          <w:color w:val="333333"/>
          <w:kern w:val="0"/>
          <w:sz w:val="24"/>
          <w:shd w:val="clear" w:color="auto" w:fill="FFFFFF"/>
        </w:rPr>
        <w:t>民政局</w:t>
      </w:r>
      <w:r>
        <w:rPr>
          <w:rFonts w:ascii="微软雅黑" w:eastAsia="微软雅黑" w:hAnsi="微软雅黑" w:cs="微软雅黑" w:hint="eastAsia"/>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年一般公共预算基本支出表</w:t>
      </w:r>
    </w:p>
    <w:p w:rsidR="005C49BA" w:rsidRDefault="005C49BA">
      <w:pPr>
        <w:widowControl/>
        <w:shd w:val="clear" w:color="auto" w:fill="FFFFFF"/>
        <w:spacing w:line="450" w:lineRule="atLeast"/>
        <w:ind w:firstLine="480"/>
        <w:jc w:val="center"/>
        <w:rPr>
          <w:rFonts w:ascii="微软雅黑" w:eastAsia="微软雅黑" w:hAnsi="微软雅黑" w:cs="微软雅黑"/>
          <w:color w:val="333333"/>
          <w:sz w:val="24"/>
        </w:rPr>
      </w:pP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717"/>
        <w:gridCol w:w="481"/>
        <w:gridCol w:w="2693"/>
        <w:gridCol w:w="1543"/>
        <w:gridCol w:w="1661"/>
        <w:gridCol w:w="1905"/>
      </w:tblGrid>
      <w:tr w:rsidR="005C49BA">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317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单位：元</w:t>
            </w:r>
          </w:p>
        </w:tc>
      </w:tr>
      <w:tr w:rsidR="005C49BA">
        <w:trPr>
          <w:jc w:val="center"/>
        </w:trPr>
        <w:tc>
          <w:tcPr>
            <w:tcW w:w="3891"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经济分类科目</w:t>
            </w:r>
          </w:p>
        </w:tc>
        <w:tc>
          <w:tcPr>
            <w:tcW w:w="1543"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预算数</w:t>
            </w:r>
          </w:p>
        </w:tc>
        <w:tc>
          <w:tcPr>
            <w:tcW w:w="356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其中</w:t>
            </w:r>
          </w:p>
        </w:tc>
      </w:tr>
      <w:tr w:rsidR="005C49BA">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科目编码</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科目名称</w:t>
            </w:r>
          </w:p>
        </w:tc>
        <w:tc>
          <w:tcPr>
            <w:tcW w:w="1543" w:type="dxa"/>
            <w:vMerge/>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rPr>
                <w:rFonts w:ascii="宋体"/>
                <w:sz w:val="24"/>
              </w:rPr>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人员经费</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日常公用经费</w:t>
            </w:r>
          </w:p>
        </w:tc>
      </w:tr>
      <w:tr w:rsidR="005C49BA">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rPr>
                <w:rFonts w:ascii="宋体" w:eastAsia="宋体" w:hAnsi="宋体" w:cs="宋体"/>
                <w:kern w:val="0"/>
                <w:sz w:val="24"/>
              </w:rPr>
            </w:pP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kern w:val="0"/>
                <w:sz w:val="24"/>
              </w:rPr>
              <w:t>合计</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hint="eastAsia"/>
                <w:kern w:val="0"/>
                <w:sz w:val="24"/>
              </w:rPr>
              <w:t>2013167</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r>
      <w:tr w:rsidR="005C49BA">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kern w:val="0"/>
                <w:sz w:val="24"/>
              </w:rPr>
              <w:t>301</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center"/>
              <w:rPr>
                <w:rFonts w:ascii="Arial" w:eastAsia="宋体" w:hAnsi="Arial" w:cs="Arial"/>
                <w:kern w:val="0"/>
                <w:sz w:val="24"/>
              </w:rPr>
            </w:pPr>
            <w:r>
              <w:rPr>
                <w:rFonts w:ascii="Arial" w:eastAsia="宋体" w:hAnsi="Arial" w:cs="Arial"/>
                <w:kern w:val="0"/>
                <w:sz w:val="24"/>
              </w:rPr>
              <w:t>工资福利支出</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863765</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863765</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r>
      <w:tr w:rsidR="005C49BA">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center"/>
              <w:rPr>
                <w:rFonts w:ascii="Arial" w:eastAsia="宋体" w:hAnsi="Arial" w:cs="Arial"/>
                <w:kern w:val="0"/>
                <w:sz w:val="24"/>
              </w:rPr>
            </w:pPr>
            <w:r>
              <w:rPr>
                <w:rFonts w:ascii="Arial" w:eastAsia="宋体" w:hAnsi="Arial" w:cs="Arial"/>
                <w:kern w:val="0"/>
                <w:sz w:val="24"/>
              </w:rPr>
              <w:t>30101</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center"/>
              <w:rPr>
                <w:rFonts w:ascii="Arial" w:eastAsia="宋体" w:hAnsi="Arial" w:cs="Arial"/>
                <w:kern w:val="0"/>
                <w:sz w:val="24"/>
              </w:rPr>
            </w:pPr>
            <w:r>
              <w:rPr>
                <w:rFonts w:ascii="Arial" w:eastAsia="宋体" w:hAnsi="Arial" w:cs="Arial"/>
                <w:kern w:val="0"/>
                <w:sz w:val="24"/>
              </w:rPr>
              <w:t>基本工资</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365496</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365496</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r>
      <w:tr w:rsidR="005C49BA">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center"/>
              <w:rPr>
                <w:rFonts w:ascii="Arial" w:eastAsia="宋体" w:hAnsi="Arial" w:cs="Arial"/>
                <w:kern w:val="0"/>
                <w:sz w:val="24"/>
              </w:rPr>
            </w:pPr>
            <w:r>
              <w:rPr>
                <w:rFonts w:ascii="Arial" w:eastAsia="宋体" w:hAnsi="Arial" w:cs="Arial"/>
                <w:kern w:val="0"/>
                <w:sz w:val="24"/>
              </w:rPr>
              <w:t>30102</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center"/>
              <w:rPr>
                <w:rFonts w:ascii="Arial" w:eastAsia="宋体" w:hAnsi="Arial" w:cs="Arial"/>
                <w:kern w:val="0"/>
                <w:sz w:val="24"/>
              </w:rPr>
            </w:pPr>
            <w:r>
              <w:rPr>
                <w:rFonts w:ascii="Arial" w:eastAsia="宋体" w:hAnsi="Arial" w:cs="Arial"/>
                <w:kern w:val="0"/>
                <w:sz w:val="24"/>
              </w:rPr>
              <w:t>津贴补贴</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23118</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tabs>
                <w:tab w:val="center" w:pos="823"/>
              </w:tabs>
              <w:jc w:val="left"/>
            </w:pPr>
            <w:r>
              <w:rPr>
                <w:rFonts w:hint="eastAsia"/>
              </w:rPr>
              <w:t>23118</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r>
      <w:tr w:rsidR="005C49BA">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center"/>
              <w:rPr>
                <w:rFonts w:ascii="Arial" w:eastAsia="宋体" w:hAnsi="Arial" w:cs="Arial"/>
                <w:kern w:val="0"/>
                <w:sz w:val="24"/>
              </w:rPr>
            </w:pPr>
            <w:r>
              <w:rPr>
                <w:rFonts w:ascii="Arial" w:eastAsia="宋体" w:hAnsi="Arial" w:cs="Arial" w:hint="eastAsia"/>
                <w:kern w:val="0"/>
                <w:sz w:val="24"/>
              </w:rPr>
              <w:t>30103</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center"/>
              <w:rPr>
                <w:rFonts w:ascii="Arial" w:eastAsia="宋体" w:hAnsi="Arial" w:cs="Arial"/>
                <w:kern w:val="0"/>
                <w:sz w:val="24"/>
              </w:rPr>
            </w:pPr>
            <w:r>
              <w:rPr>
                <w:rFonts w:ascii="Arial" w:eastAsia="宋体" w:hAnsi="Arial" w:cs="Arial" w:hint="eastAsia"/>
                <w:kern w:val="0"/>
                <w:sz w:val="24"/>
              </w:rPr>
              <w:t>奖金</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6935</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6935</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r>
      <w:tr w:rsidR="005C49BA">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center"/>
              <w:rPr>
                <w:rFonts w:ascii="Arial" w:eastAsia="宋体" w:hAnsi="Arial" w:cs="Arial"/>
                <w:kern w:val="0"/>
                <w:sz w:val="24"/>
              </w:rPr>
            </w:pPr>
            <w:r>
              <w:rPr>
                <w:rFonts w:ascii="Arial" w:eastAsia="宋体" w:hAnsi="Arial" w:cs="Arial"/>
                <w:kern w:val="0"/>
                <w:sz w:val="24"/>
              </w:rPr>
              <w:t>30107</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center"/>
              <w:rPr>
                <w:rFonts w:ascii="Arial" w:eastAsia="宋体" w:hAnsi="Arial" w:cs="Arial"/>
                <w:kern w:val="0"/>
                <w:sz w:val="24"/>
              </w:rPr>
            </w:pPr>
            <w:r>
              <w:rPr>
                <w:rFonts w:ascii="Arial" w:eastAsia="宋体" w:hAnsi="Arial" w:cs="Arial"/>
                <w:kern w:val="0"/>
                <w:sz w:val="24"/>
              </w:rPr>
              <w:t>绩效工资</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r>
      <w:tr w:rsidR="005C49BA">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center"/>
              <w:rPr>
                <w:rFonts w:ascii="Arial" w:eastAsia="宋体" w:hAnsi="Arial" w:cs="Arial"/>
                <w:kern w:val="0"/>
                <w:sz w:val="24"/>
              </w:rPr>
            </w:pPr>
            <w:r>
              <w:rPr>
                <w:rFonts w:ascii="Arial" w:eastAsia="宋体" w:hAnsi="Arial" w:cs="Arial"/>
                <w:kern w:val="0"/>
                <w:sz w:val="24"/>
              </w:rPr>
              <w:t>30108</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rPr>
                <w:rFonts w:ascii="Arial" w:eastAsia="宋体" w:hAnsi="Arial" w:cs="Arial"/>
                <w:kern w:val="0"/>
                <w:sz w:val="24"/>
              </w:rPr>
            </w:pPr>
            <w:r>
              <w:rPr>
                <w:rFonts w:ascii="Arial" w:eastAsia="宋体" w:hAnsi="Arial" w:cs="Arial"/>
                <w:kern w:val="0"/>
                <w:sz w:val="24"/>
              </w:rPr>
              <w:t>机关事业单位基本养老保险缴费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167069</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167069</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r>
      <w:tr w:rsidR="005C49BA">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kern w:val="0"/>
                <w:sz w:val="24"/>
              </w:rPr>
              <w:t>30109</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kern w:val="0"/>
                <w:sz w:val="24"/>
              </w:rPr>
              <w:t>职业年金缴费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r>
      <w:tr w:rsidR="005C49BA">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center"/>
              <w:rPr>
                <w:rFonts w:ascii="Arial" w:eastAsia="宋体" w:hAnsi="Arial" w:cs="Arial"/>
                <w:kern w:val="0"/>
                <w:sz w:val="24"/>
              </w:rPr>
            </w:pPr>
            <w:r>
              <w:rPr>
                <w:rFonts w:ascii="Arial" w:eastAsia="宋体" w:hAnsi="Arial" w:cs="Arial"/>
                <w:kern w:val="0"/>
                <w:sz w:val="24"/>
              </w:rPr>
              <w:t>30111</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center"/>
              <w:rPr>
                <w:rFonts w:ascii="Arial" w:eastAsia="宋体" w:hAnsi="Arial" w:cs="Arial"/>
                <w:kern w:val="0"/>
                <w:sz w:val="24"/>
              </w:rPr>
            </w:pPr>
            <w:r>
              <w:rPr>
                <w:rFonts w:ascii="Arial" w:eastAsia="宋体" w:hAnsi="Arial" w:cs="Arial"/>
                <w:kern w:val="0"/>
                <w:sz w:val="24"/>
              </w:rPr>
              <w:t>公务员医疗补助缴费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r>
      <w:tr w:rsidR="005C49BA">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center"/>
              <w:rPr>
                <w:rFonts w:ascii="Arial" w:eastAsia="宋体" w:hAnsi="Arial" w:cs="Arial"/>
                <w:kern w:val="0"/>
                <w:sz w:val="24"/>
              </w:rPr>
            </w:pPr>
            <w:r>
              <w:rPr>
                <w:rFonts w:ascii="Arial" w:eastAsia="宋体" w:hAnsi="Arial" w:cs="Arial"/>
                <w:kern w:val="0"/>
                <w:sz w:val="24"/>
              </w:rPr>
              <w:t>30112</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center"/>
              <w:rPr>
                <w:rFonts w:ascii="Arial" w:eastAsia="宋体" w:hAnsi="Arial" w:cs="Arial"/>
                <w:kern w:val="0"/>
                <w:sz w:val="24"/>
              </w:rPr>
            </w:pPr>
            <w:r>
              <w:rPr>
                <w:rFonts w:ascii="Arial" w:eastAsia="宋体" w:hAnsi="Arial" w:cs="Arial"/>
                <w:kern w:val="0"/>
                <w:sz w:val="24"/>
              </w:rPr>
              <w:t>其他社会保障缴费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78168</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78168</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r>
      <w:tr w:rsidR="005C49BA">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center"/>
              <w:rPr>
                <w:rFonts w:ascii="Arial" w:eastAsia="宋体" w:hAnsi="Arial" w:cs="Arial"/>
                <w:kern w:val="0"/>
                <w:sz w:val="24"/>
              </w:rPr>
            </w:pPr>
            <w:r>
              <w:rPr>
                <w:rFonts w:ascii="Arial" w:eastAsia="宋体" w:hAnsi="Arial" w:cs="Arial"/>
                <w:kern w:val="0"/>
                <w:sz w:val="24"/>
              </w:rPr>
              <w:t>30113</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center"/>
              <w:rPr>
                <w:rFonts w:ascii="Arial" w:eastAsia="宋体" w:hAnsi="Arial" w:cs="Arial"/>
                <w:kern w:val="0"/>
                <w:sz w:val="24"/>
              </w:rPr>
            </w:pPr>
            <w:r>
              <w:rPr>
                <w:rFonts w:ascii="Arial" w:eastAsia="宋体" w:hAnsi="Arial" w:cs="Arial"/>
                <w:kern w:val="0"/>
                <w:sz w:val="24"/>
              </w:rPr>
              <w:t>住房公积金</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71601</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71601</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r>
      <w:tr w:rsidR="005C49BA">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kern w:val="0"/>
                <w:sz w:val="24"/>
              </w:rPr>
              <w:t>30199</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kern w:val="0"/>
                <w:sz w:val="24"/>
              </w:rPr>
              <w:t>其他工资福利支出</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r>
      <w:tr w:rsidR="005C49BA">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kern w:val="0"/>
                <w:sz w:val="24"/>
              </w:rPr>
              <w:t>302</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kern w:val="0"/>
                <w:sz w:val="24"/>
              </w:rPr>
              <w:t>商品和服务支出</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208443</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D91246">
            <w:pPr>
              <w:widowControl/>
              <w:jc w:val="left"/>
            </w:pPr>
            <w:r>
              <w:rPr>
                <w:rFonts w:hint="eastAsia"/>
              </w:rPr>
              <w:t>208443</w:t>
            </w:r>
          </w:p>
        </w:tc>
      </w:tr>
      <w:tr w:rsidR="005C49BA">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kern w:val="0"/>
                <w:sz w:val="24"/>
              </w:rPr>
              <w:t>30201</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kern w:val="0"/>
                <w:sz w:val="24"/>
              </w:rPr>
              <w:t>办公费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5500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5500</w:t>
            </w:r>
          </w:p>
        </w:tc>
      </w:tr>
      <w:tr w:rsidR="005C49BA">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hint="eastAsia"/>
                <w:kern w:val="0"/>
                <w:sz w:val="24"/>
              </w:rPr>
              <w:t>30202</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hint="eastAsia"/>
                <w:kern w:val="0"/>
                <w:sz w:val="24"/>
              </w:rPr>
              <w:t>印刷费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7000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7000</w:t>
            </w:r>
          </w:p>
        </w:tc>
      </w:tr>
      <w:tr w:rsidR="005C49BA">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kern w:val="0"/>
                <w:sz w:val="24"/>
              </w:rPr>
              <w:t>30206</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kern w:val="0"/>
                <w:sz w:val="24"/>
              </w:rPr>
              <w:t>电费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9180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9180</w:t>
            </w:r>
          </w:p>
        </w:tc>
      </w:tr>
      <w:tr w:rsidR="005C49BA">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kern w:val="0"/>
                <w:sz w:val="24"/>
              </w:rPr>
              <w:t>30207</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kern w:val="0"/>
                <w:sz w:val="24"/>
              </w:rPr>
              <w:t>邮电费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27520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27520</w:t>
            </w:r>
          </w:p>
        </w:tc>
      </w:tr>
      <w:tr w:rsidR="005C49BA">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hint="eastAsia"/>
                <w:kern w:val="0"/>
                <w:sz w:val="24"/>
              </w:rPr>
              <w:t>30209</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hint="eastAsia"/>
                <w:kern w:val="0"/>
                <w:sz w:val="24"/>
              </w:rPr>
              <w:t>物业管理费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24480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24480</w:t>
            </w:r>
          </w:p>
        </w:tc>
      </w:tr>
      <w:tr w:rsidR="005C49BA">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kern w:val="0"/>
                <w:sz w:val="24"/>
              </w:rPr>
              <w:t>30211</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kern w:val="0"/>
                <w:sz w:val="24"/>
              </w:rPr>
              <w:t>差旅费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13000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13000</w:t>
            </w:r>
          </w:p>
        </w:tc>
      </w:tr>
      <w:tr w:rsidR="005C49BA">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kern w:val="0"/>
                <w:sz w:val="24"/>
              </w:rPr>
              <w:t>30215</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kern w:val="0"/>
                <w:sz w:val="24"/>
              </w:rPr>
              <w:t>会议费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r>
      <w:tr w:rsidR="005C49BA">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kern w:val="0"/>
                <w:sz w:val="24"/>
              </w:rPr>
              <w:t>30216</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kern w:val="0"/>
                <w:sz w:val="24"/>
              </w:rPr>
              <w:t>培训费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8950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8950</w:t>
            </w:r>
          </w:p>
        </w:tc>
      </w:tr>
      <w:tr w:rsidR="005C49BA">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kern w:val="0"/>
                <w:sz w:val="24"/>
              </w:rPr>
              <w:lastRenderedPageBreak/>
              <w:t>30217</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kern w:val="0"/>
                <w:sz w:val="24"/>
              </w:rPr>
              <w:t>公务接待费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30000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30000</w:t>
            </w:r>
          </w:p>
        </w:tc>
      </w:tr>
      <w:tr w:rsidR="005C49BA">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kern w:val="0"/>
                <w:sz w:val="24"/>
              </w:rPr>
              <w:t>30228</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kern w:val="0"/>
                <w:sz w:val="24"/>
              </w:rPr>
              <w:t>工会经费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22526</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22526</w:t>
            </w:r>
          </w:p>
        </w:tc>
      </w:tr>
      <w:tr w:rsidR="005C49BA">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kern w:val="0"/>
                <w:sz w:val="24"/>
              </w:rPr>
              <w:t>30229</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kern w:val="0"/>
                <w:sz w:val="24"/>
              </w:rPr>
              <w:t>福利费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14917</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14917</w:t>
            </w:r>
          </w:p>
        </w:tc>
      </w:tr>
      <w:tr w:rsidR="005C49BA">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hint="eastAsia"/>
                <w:kern w:val="0"/>
                <w:sz w:val="24"/>
              </w:rPr>
              <w:t>30231</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hint="eastAsia"/>
                <w:kern w:val="0"/>
                <w:sz w:val="24"/>
              </w:rPr>
              <w:t>公务用车运行维护费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r>
      <w:tr w:rsidR="005C49BA">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hint="eastAsia"/>
                <w:kern w:val="0"/>
                <w:sz w:val="24"/>
              </w:rPr>
              <w:t>30239</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hint="eastAsia"/>
                <w:kern w:val="0"/>
                <w:sz w:val="24"/>
              </w:rPr>
              <w:t>其他交通费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43920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43920</w:t>
            </w:r>
          </w:p>
        </w:tc>
      </w:tr>
      <w:tr w:rsidR="005C49BA">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kern w:val="0"/>
                <w:sz w:val="24"/>
              </w:rPr>
              <w:t>30299</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kern w:val="0"/>
                <w:sz w:val="24"/>
              </w:rPr>
              <w:t>其他商品和服务支出</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r>
      <w:tr w:rsidR="005C49BA">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kern w:val="0"/>
                <w:sz w:val="24"/>
              </w:rPr>
              <w:t>30</w:t>
            </w:r>
            <w:r>
              <w:rPr>
                <w:rFonts w:ascii="Arial" w:eastAsia="宋体" w:hAnsi="Arial" w:cs="Arial" w:hint="eastAsia"/>
                <w:kern w:val="0"/>
                <w:sz w:val="24"/>
              </w:rPr>
              <w:t>3</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left"/>
              <w:rPr>
                <w:rFonts w:ascii="Arial" w:eastAsia="宋体" w:hAnsi="Arial" w:cs="Arial"/>
                <w:kern w:val="0"/>
                <w:sz w:val="24"/>
              </w:rPr>
            </w:pPr>
            <w:r>
              <w:rPr>
                <w:rFonts w:ascii="Arial" w:eastAsia="宋体" w:hAnsi="Arial" w:cs="Arial"/>
                <w:kern w:val="0"/>
                <w:sz w:val="24"/>
              </w:rPr>
              <w:t>对个人和家庭补助</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920959</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hint="eastAsia"/>
              </w:rPr>
              <w:t>920959</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r>
      <w:tr w:rsidR="005C49BA">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center"/>
              <w:rPr>
                <w:rFonts w:ascii="Arial" w:eastAsia="宋体" w:hAnsi="Arial" w:cs="Arial"/>
                <w:kern w:val="0"/>
                <w:sz w:val="24"/>
              </w:rPr>
            </w:pPr>
            <w:r>
              <w:rPr>
                <w:rFonts w:ascii="Arial" w:eastAsia="宋体" w:hAnsi="Arial" w:cs="Arial"/>
                <w:kern w:val="0"/>
                <w:sz w:val="24"/>
              </w:rPr>
              <w:t>30</w:t>
            </w:r>
            <w:r>
              <w:rPr>
                <w:rFonts w:ascii="Arial" w:eastAsia="宋体" w:hAnsi="Arial" w:cs="Arial" w:hint="eastAsia"/>
                <w:kern w:val="0"/>
                <w:sz w:val="24"/>
              </w:rPr>
              <w:t>399</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ind w:firstLine="480"/>
              <w:jc w:val="center"/>
              <w:rPr>
                <w:rFonts w:ascii="Arial" w:eastAsia="宋体" w:hAnsi="Arial" w:cs="Arial"/>
                <w:kern w:val="0"/>
                <w:sz w:val="24"/>
              </w:rPr>
            </w:pPr>
            <w:r>
              <w:rPr>
                <w:rFonts w:ascii="Arial" w:eastAsia="宋体" w:hAnsi="Arial" w:cs="Arial"/>
                <w:kern w:val="0"/>
                <w:sz w:val="24"/>
              </w:rPr>
              <w:t>其他对个人和家庭的补助</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ind w:firstLineChars="100" w:firstLine="210"/>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widowControl/>
              <w:ind w:firstLineChars="100" w:firstLine="210"/>
              <w:jc w:val="left"/>
            </w:pPr>
          </w:p>
        </w:tc>
      </w:tr>
    </w:tbl>
    <w:p w:rsidR="005C49BA" w:rsidRDefault="00207ABA">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表七</w:t>
      </w:r>
      <w:r>
        <w:rPr>
          <w:rFonts w:ascii="微软雅黑" w:eastAsia="微软雅黑" w:hAnsi="微软雅黑" w:cs="微软雅黑" w:hint="eastAsia"/>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w:t>
      </w:r>
      <w:r>
        <w:rPr>
          <w:rFonts w:ascii="微软雅黑" w:eastAsia="微软雅黑" w:hAnsi="微软雅黑" w:cs="微软雅黑" w:hint="eastAsia"/>
          <w:color w:val="333333"/>
          <w:kern w:val="0"/>
          <w:sz w:val="24"/>
          <w:shd w:val="clear" w:color="auto" w:fill="FFFFFF"/>
        </w:rPr>
        <w:t>民政局</w:t>
      </w:r>
      <w:r>
        <w:rPr>
          <w:rFonts w:ascii="微软雅黑" w:eastAsia="微软雅黑" w:hAnsi="微软雅黑" w:cs="微软雅黑" w:hint="eastAsia"/>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年财政拨款“三公”经费支出表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5325"/>
        <w:gridCol w:w="3675"/>
      </w:tblGrid>
      <w:tr w:rsidR="005C49BA">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单位：元</w:t>
            </w:r>
          </w:p>
        </w:tc>
      </w:tr>
      <w:tr w:rsidR="005C49BA">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项目</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预算数</w:t>
            </w:r>
          </w:p>
        </w:tc>
      </w:tr>
      <w:tr w:rsidR="005C49BA">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合计</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30000</w:t>
            </w:r>
          </w:p>
        </w:tc>
      </w:tr>
      <w:tr w:rsidR="005C49BA">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因公出国（境）费</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 xml:space="preserve"> 0</w:t>
            </w:r>
          </w:p>
        </w:tc>
      </w:tr>
      <w:tr w:rsidR="005C49BA">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公务接待费</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30000</w:t>
            </w:r>
          </w:p>
        </w:tc>
      </w:tr>
      <w:tr w:rsidR="005C49BA">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公务用车购置及运行费</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其中：公务用车运行维护费</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 xml:space="preserve"> </w:t>
            </w:r>
            <w:r>
              <w:rPr>
                <w:rFonts w:ascii="宋体" w:eastAsia="宋体" w:hAnsi="宋体" w:cs="宋体"/>
                <w:kern w:val="0"/>
                <w:sz w:val="24"/>
              </w:rPr>
              <w:t>公务用车购置费</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hint="eastAsia"/>
                <w:kern w:val="0"/>
                <w:sz w:val="24"/>
              </w:rPr>
              <w:t>0</w:t>
            </w:r>
          </w:p>
        </w:tc>
      </w:tr>
    </w:tbl>
    <w:p w:rsidR="005C49BA" w:rsidRDefault="00207ABA">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表八</w:t>
      </w:r>
      <w:r>
        <w:rPr>
          <w:rFonts w:ascii="微软雅黑" w:eastAsia="微软雅黑" w:hAnsi="微软雅黑" w:cs="微软雅黑" w:hint="eastAsia"/>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w:t>
      </w:r>
      <w:r>
        <w:rPr>
          <w:rFonts w:ascii="微软雅黑" w:eastAsia="微软雅黑" w:hAnsi="微软雅黑" w:cs="微软雅黑" w:hint="eastAsia"/>
          <w:color w:val="333333"/>
          <w:kern w:val="0"/>
          <w:sz w:val="24"/>
          <w:shd w:val="clear" w:color="auto" w:fill="FFFFFF"/>
        </w:rPr>
        <w:t>民政局</w:t>
      </w:r>
      <w:r>
        <w:rPr>
          <w:rFonts w:ascii="微软雅黑" w:eastAsia="微软雅黑" w:hAnsi="微软雅黑" w:cs="微软雅黑" w:hint="eastAsia"/>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年政府性基金预算支出表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1380"/>
        <w:gridCol w:w="2370"/>
        <w:gridCol w:w="1530"/>
        <w:gridCol w:w="1695"/>
        <w:gridCol w:w="2025"/>
      </w:tblGrid>
      <w:tr w:rsidR="005C49BA">
        <w:trPr>
          <w:jc w:val="center"/>
        </w:trPr>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单位元</w:t>
            </w:r>
          </w:p>
        </w:tc>
      </w:tr>
      <w:tr w:rsidR="005C49BA">
        <w:trPr>
          <w:jc w:val="center"/>
        </w:trPr>
        <w:tc>
          <w:tcPr>
            <w:tcW w:w="375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功能分类科目</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合</w:t>
            </w:r>
            <w:r>
              <w:rPr>
                <w:rFonts w:ascii="宋体" w:eastAsia="宋体" w:hAnsi="宋体" w:cs="宋体"/>
                <w:kern w:val="0"/>
                <w:sz w:val="24"/>
              </w:rPr>
              <w:t xml:space="preserve"> </w:t>
            </w:r>
            <w:r>
              <w:rPr>
                <w:rFonts w:ascii="宋体" w:eastAsia="宋体" w:hAnsi="宋体" w:cs="宋体"/>
                <w:kern w:val="0"/>
                <w:sz w:val="24"/>
              </w:rPr>
              <w:t>计</w:t>
            </w:r>
          </w:p>
        </w:tc>
        <w:tc>
          <w:tcPr>
            <w:tcW w:w="37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其中</w:t>
            </w:r>
          </w:p>
        </w:tc>
      </w:tr>
      <w:tr w:rsidR="005C49BA">
        <w:trPr>
          <w:jc w:val="center"/>
        </w:trPr>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科目编码</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科目名称</w:t>
            </w:r>
          </w:p>
        </w:tc>
        <w:tc>
          <w:tcPr>
            <w:tcW w:w="1530" w:type="dxa"/>
            <w:vMerge/>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5C49BA">
            <w:pPr>
              <w:rPr>
                <w:rFonts w:ascii="宋体"/>
                <w:sz w:val="24"/>
              </w:rPr>
            </w:pP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基本支出</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项目支出</w:t>
            </w:r>
          </w:p>
        </w:tc>
      </w:tr>
      <w:tr w:rsidR="005C49BA">
        <w:trPr>
          <w:jc w:val="center"/>
        </w:trPr>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5C49BA">
        <w:trPr>
          <w:jc w:val="center"/>
        </w:trPr>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r>
      <w:tr w:rsidR="005C49BA">
        <w:trPr>
          <w:jc w:val="center"/>
        </w:trPr>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r>
      <w:tr w:rsidR="005C49BA">
        <w:trPr>
          <w:jc w:val="center"/>
        </w:trPr>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r>
      <w:tr w:rsidR="005C49BA">
        <w:trPr>
          <w:jc w:val="center"/>
        </w:trPr>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rsidR="005C49BA" w:rsidRDefault="00207ABA">
            <w:pPr>
              <w:widowControl/>
              <w:jc w:val="left"/>
            </w:pPr>
            <w:r>
              <w:rPr>
                <w:rFonts w:ascii="宋体" w:eastAsia="宋体" w:hAnsi="宋体" w:cs="宋体"/>
                <w:kern w:val="0"/>
                <w:sz w:val="24"/>
              </w:rPr>
              <w:t xml:space="preserve">　　　</w:t>
            </w:r>
          </w:p>
        </w:tc>
      </w:tr>
    </w:tbl>
    <w:p w:rsidR="005C49BA" w:rsidRDefault="005C49BA" w:rsidP="00D91246">
      <w:pPr>
        <w:pStyle w:val="a5"/>
        <w:widowControl/>
        <w:spacing w:before="0" w:beforeAutospacing="0" w:after="0" w:afterAutospacing="0" w:line="585" w:lineRule="atLeast"/>
        <w:rPr>
          <w:rStyle w:val="a6"/>
          <w:rFonts w:ascii="微软雅黑" w:eastAsia="微软雅黑" w:hAnsi="微软雅黑" w:cs="微软雅黑"/>
          <w:color w:val="333333"/>
          <w:shd w:val="clear" w:color="auto" w:fill="FFFFFF"/>
        </w:rPr>
      </w:pPr>
    </w:p>
    <w:p w:rsidR="005C49BA" w:rsidRDefault="00207ABA">
      <w:pPr>
        <w:pStyle w:val="a5"/>
        <w:widowControl/>
        <w:spacing w:before="0" w:beforeAutospacing="0" w:after="0" w:afterAutospacing="0" w:line="585" w:lineRule="atLeast"/>
        <w:ind w:left="840" w:hangingChars="350" w:hanging="840"/>
        <w:rPr>
          <w:rFonts w:ascii="微软雅黑" w:eastAsia="微软雅黑" w:hAnsi="微软雅黑" w:cs="微软雅黑"/>
          <w:color w:val="333333"/>
          <w:shd w:val="clear" w:color="auto" w:fill="FFFFFF"/>
        </w:rPr>
      </w:pPr>
      <w:r>
        <w:rPr>
          <w:rStyle w:val="a6"/>
          <w:rFonts w:ascii="微软雅黑" w:eastAsia="微软雅黑" w:hAnsi="微软雅黑" w:cs="微软雅黑" w:hint="eastAsia"/>
          <w:color w:val="333333"/>
          <w:shd w:val="clear" w:color="auto" w:fill="FFFFFF"/>
        </w:rPr>
        <w:t>第三部分</w:t>
      </w:r>
      <w:r>
        <w:rPr>
          <w:rStyle w:val="a6"/>
          <w:rFonts w:ascii="微软雅黑" w:eastAsia="微软雅黑" w:hAnsi="微软雅黑" w:cs="微软雅黑" w:hint="eastAsia"/>
          <w:color w:val="333333"/>
          <w:shd w:val="clear" w:color="auto" w:fill="FFFFFF"/>
        </w:rPr>
        <w:t xml:space="preserve"> 2018</w:t>
      </w:r>
      <w:r>
        <w:rPr>
          <w:rStyle w:val="a6"/>
          <w:rFonts w:ascii="微软雅黑" w:eastAsia="微软雅黑" w:hAnsi="微软雅黑" w:cs="微软雅黑" w:hint="eastAsia"/>
          <w:color w:val="333333"/>
          <w:shd w:val="clear" w:color="auto" w:fill="FFFFFF"/>
        </w:rPr>
        <w:t>年部门预算情况说明</w:t>
      </w:r>
    </w:p>
    <w:p w:rsidR="005C49BA" w:rsidRDefault="00207ABA">
      <w:pPr>
        <w:pStyle w:val="a5"/>
        <w:widowControl/>
        <w:numPr>
          <w:ilvl w:val="0"/>
          <w:numId w:val="1"/>
        </w:numPr>
        <w:spacing w:before="0" w:beforeAutospacing="0" w:after="0" w:afterAutospacing="0" w:line="585" w:lineRule="atLeast"/>
        <w:rPr>
          <w:b/>
          <w:sz w:val="28"/>
          <w:szCs w:val="28"/>
        </w:rPr>
      </w:pPr>
      <w:r>
        <w:rPr>
          <w:rFonts w:ascii="宋体" w:hAnsi="宋体" w:cs="宋体" w:hint="eastAsia"/>
          <w:b/>
          <w:sz w:val="28"/>
          <w:szCs w:val="28"/>
        </w:rPr>
        <w:t>民政局</w:t>
      </w:r>
      <w:r>
        <w:rPr>
          <w:rFonts w:hint="eastAsia"/>
          <w:b/>
          <w:sz w:val="28"/>
          <w:szCs w:val="28"/>
        </w:rPr>
        <w:t>2018</w:t>
      </w:r>
      <w:r>
        <w:rPr>
          <w:rFonts w:hint="eastAsia"/>
          <w:b/>
          <w:sz w:val="28"/>
          <w:szCs w:val="28"/>
        </w:rPr>
        <w:t>年</w:t>
      </w:r>
      <w:r>
        <w:rPr>
          <w:rFonts w:hint="eastAsia"/>
          <w:b/>
          <w:sz w:val="28"/>
          <w:szCs w:val="28"/>
        </w:rPr>
        <w:t>财政拨款收入支出情况说明</w:t>
      </w:r>
    </w:p>
    <w:p w:rsidR="005C49BA" w:rsidRDefault="00207ABA">
      <w:pPr>
        <w:pStyle w:val="a5"/>
        <w:widowControl/>
        <w:spacing w:before="0" w:beforeAutospacing="0" w:after="0" w:afterAutospacing="0" w:line="585" w:lineRule="atLeast"/>
        <w:ind w:firstLineChars="200" w:firstLine="560"/>
        <w:rPr>
          <w:rFonts w:ascii="宋体" w:hAnsi="宋体" w:cs="宋体"/>
          <w:sz w:val="28"/>
          <w:szCs w:val="28"/>
        </w:rPr>
      </w:pPr>
      <w:r>
        <w:rPr>
          <w:rFonts w:hint="eastAsia"/>
          <w:sz w:val="28"/>
          <w:szCs w:val="28"/>
        </w:rPr>
        <w:t>年</w:t>
      </w:r>
      <w:r>
        <w:rPr>
          <w:rFonts w:ascii="宋体" w:hAnsi="宋体" w:cs="宋体" w:hint="eastAsia"/>
          <w:sz w:val="28"/>
          <w:szCs w:val="28"/>
        </w:rPr>
        <w:t>初预算总收入</w:t>
      </w:r>
      <w:r>
        <w:rPr>
          <w:rFonts w:ascii="宋体" w:hAnsi="宋体" w:cs="宋体" w:hint="eastAsia"/>
          <w:sz w:val="28"/>
          <w:szCs w:val="28"/>
        </w:rPr>
        <w:t>2013167</w:t>
      </w:r>
      <w:r>
        <w:rPr>
          <w:rFonts w:ascii="宋体" w:hAnsi="宋体" w:cs="宋体" w:hint="eastAsia"/>
          <w:sz w:val="28"/>
          <w:szCs w:val="28"/>
        </w:rPr>
        <w:t>元，其中：工资福利支出</w:t>
      </w:r>
      <w:r>
        <w:rPr>
          <w:rFonts w:ascii="宋体" w:hAnsi="宋体" w:cs="宋体" w:hint="eastAsia"/>
          <w:sz w:val="28"/>
          <w:szCs w:val="28"/>
        </w:rPr>
        <w:t>863765</w:t>
      </w:r>
      <w:r>
        <w:rPr>
          <w:rFonts w:ascii="宋体" w:hAnsi="宋体" w:cs="宋体" w:hint="eastAsia"/>
          <w:sz w:val="28"/>
          <w:szCs w:val="28"/>
        </w:rPr>
        <w:t>元，商品服务支出</w:t>
      </w:r>
      <w:r>
        <w:rPr>
          <w:rFonts w:ascii="宋体" w:hAnsi="宋体" w:cs="宋体" w:hint="eastAsia"/>
          <w:sz w:val="28"/>
          <w:szCs w:val="28"/>
        </w:rPr>
        <w:t>20</w:t>
      </w:r>
      <w:r>
        <w:rPr>
          <w:rFonts w:ascii="宋体" w:hAnsi="宋体" w:cs="宋体" w:hint="eastAsia"/>
          <w:sz w:val="28"/>
          <w:szCs w:val="28"/>
        </w:rPr>
        <w:t>8443</w:t>
      </w:r>
      <w:r>
        <w:rPr>
          <w:rFonts w:ascii="宋体" w:hAnsi="宋体" w:cs="宋体" w:hint="eastAsia"/>
          <w:sz w:val="28"/>
          <w:szCs w:val="28"/>
        </w:rPr>
        <w:t>元，对个人和家庭补助支出</w:t>
      </w:r>
      <w:r>
        <w:rPr>
          <w:rFonts w:ascii="宋体" w:hAnsi="宋体" w:cs="宋体" w:hint="eastAsia"/>
          <w:sz w:val="28"/>
          <w:szCs w:val="28"/>
        </w:rPr>
        <w:t>9</w:t>
      </w:r>
      <w:r>
        <w:rPr>
          <w:rFonts w:ascii="宋体" w:hAnsi="宋体" w:cs="宋体" w:hint="eastAsia"/>
          <w:sz w:val="28"/>
          <w:szCs w:val="28"/>
        </w:rPr>
        <w:t>20959</w:t>
      </w:r>
      <w:r>
        <w:rPr>
          <w:rFonts w:ascii="宋体" w:hAnsi="宋体" w:cs="宋体" w:hint="eastAsia"/>
          <w:sz w:val="28"/>
          <w:szCs w:val="28"/>
        </w:rPr>
        <w:t>元，专项经费</w:t>
      </w:r>
      <w:r>
        <w:rPr>
          <w:rFonts w:ascii="宋体" w:hAnsi="宋体" w:cs="宋体" w:hint="eastAsia"/>
          <w:sz w:val="28"/>
          <w:szCs w:val="28"/>
        </w:rPr>
        <w:t>20000</w:t>
      </w:r>
      <w:r>
        <w:rPr>
          <w:rFonts w:ascii="宋体" w:hAnsi="宋体" w:cs="宋体" w:hint="eastAsia"/>
          <w:sz w:val="28"/>
          <w:szCs w:val="28"/>
        </w:rPr>
        <w:t>元。</w:t>
      </w:r>
    </w:p>
    <w:p w:rsidR="005C49BA" w:rsidRDefault="00207ABA">
      <w:pPr>
        <w:numPr>
          <w:ilvl w:val="0"/>
          <w:numId w:val="1"/>
        </w:numPr>
        <w:rPr>
          <w:rFonts w:ascii="宋体" w:hAnsi="宋体" w:cs="宋体"/>
          <w:b/>
          <w:kern w:val="0"/>
          <w:sz w:val="28"/>
          <w:szCs w:val="28"/>
        </w:rPr>
      </w:pPr>
      <w:r>
        <w:rPr>
          <w:rFonts w:ascii="宋体" w:hAnsi="宋体" w:cs="宋体" w:hint="eastAsia"/>
          <w:b/>
          <w:kern w:val="0"/>
          <w:sz w:val="28"/>
          <w:szCs w:val="28"/>
        </w:rPr>
        <w:lastRenderedPageBreak/>
        <w:t>预算收支增减变化说明</w:t>
      </w:r>
    </w:p>
    <w:p w:rsidR="005C49BA" w:rsidRDefault="00207ABA">
      <w:pPr>
        <w:ind w:firstLineChars="150" w:firstLine="420"/>
        <w:rPr>
          <w:rFonts w:ascii="宋体" w:hAnsi="宋体" w:cs="宋体"/>
          <w:kern w:val="0"/>
          <w:sz w:val="28"/>
          <w:szCs w:val="28"/>
        </w:rPr>
      </w:pPr>
      <w:r>
        <w:rPr>
          <w:rFonts w:ascii="宋体" w:hAnsi="宋体" w:cs="宋体" w:hint="eastAsia"/>
          <w:kern w:val="0"/>
          <w:sz w:val="28"/>
          <w:szCs w:val="28"/>
        </w:rPr>
        <w:t xml:space="preserve"> </w:t>
      </w:r>
      <w:r>
        <w:rPr>
          <w:rFonts w:ascii="宋体" w:hAnsi="宋体" w:cs="宋体" w:hint="eastAsia"/>
          <w:kern w:val="0"/>
          <w:sz w:val="28"/>
          <w:szCs w:val="28"/>
        </w:rPr>
        <w:t>本单位</w:t>
      </w:r>
      <w:r>
        <w:rPr>
          <w:rFonts w:ascii="宋体" w:hAnsi="宋体" w:cs="宋体" w:hint="eastAsia"/>
          <w:kern w:val="0"/>
          <w:sz w:val="28"/>
          <w:szCs w:val="28"/>
        </w:rPr>
        <w:t>2018</w:t>
      </w:r>
      <w:r>
        <w:rPr>
          <w:rFonts w:ascii="宋体" w:hAnsi="宋体" w:cs="宋体" w:hint="eastAsia"/>
          <w:kern w:val="0"/>
          <w:sz w:val="28"/>
          <w:szCs w:val="28"/>
        </w:rPr>
        <w:t>年</w:t>
      </w:r>
      <w:r>
        <w:rPr>
          <w:rFonts w:ascii="宋体" w:hAnsi="宋体" w:cs="宋体" w:hint="eastAsia"/>
          <w:kern w:val="0"/>
          <w:sz w:val="28"/>
          <w:szCs w:val="28"/>
        </w:rPr>
        <w:t>财政拨款预算收支</w:t>
      </w:r>
      <w:r>
        <w:rPr>
          <w:rFonts w:ascii="宋体" w:hAnsi="宋体" w:cs="宋体" w:hint="eastAsia"/>
          <w:sz w:val="28"/>
          <w:szCs w:val="28"/>
        </w:rPr>
        <w:t>2013167</w:t>
      </w:r>
      <w:r>
        <w:rPr>
          <w:rFonts w:ascii="宋体" w:hAnsi="宋体" w:cs="宋体" w:hint="eastAsia"/>
          <w:kern w:val="0"/>
          <w:sz w:val="28"/>
          <w:szCs w:val="28"/>
        </w:rPr>
        <w:t>元，比</w:t>
      </w:r>
      <w:r>
        <w:rPr>
          <w:rFonts w:ascii="宋体" w:hAnsi="宋体" w:cs="宋体" w:hint="eastAsia"/>
          <w:kern w:val="0"/>
          <w:sz w:val="28"/>
          <w:szCs w:val="28"/>
        </w:rPr>
        <w:t>2017</w:t>
      </w:r>
      <w:r>
        <w:rPr>
          <w:rFonts w:ascii="宋体" w:hAnsi="宋体" w:cs="宋体" w:hint="eastAsia"/>
          <w:kern w:val="0"/>
          <w:sz w:val="28"/>
          <w:szCs w:val="28"/>
        </w:rPr>
        <w:t>年</w:t>
      </w:r>
      <w:r>
        <w:rPr>
          <w:rFonts w:ascii="宋体" w:hAnsi="宋体" w:cs="宋体" w:hint="eastAsia"/>
          <w:kern w:val="0"/>
          <w:sz w:val="28"/>
          <w:szCs w:val="28"/>
        </w:rPr>
        <w:t>预算</w:t>
      </w:r>
      <w:r>
        <w:rPr>
          <w:rFonts w:ascii="宋体" w:hAnsi="宋体" w:cs="宋体" w:hint="eastAsia"/>
          <w:sz w:val="28"/>
          <w:szCs w:val="28"/>
        </w:rPr>
        <w:t>1866345</w:t>
      </w:r>
      <w:r>
        <w:rPr>
          <w:rFonts w:ascii="宋体" w:hAnsi="宋体" w:cs="宋体" w:hint="eastAsia"/>
          <w:kern w:val="0"/>
          <w:sz w:val="28"/>
          <w:szCs w:val="28"/>
        </w:rPr>
        <w:t>元收支增加</w:t>
      </w:r>
      <w:r>
        <w:rPr>
          <w:rFonts w:ascii="宋体" w:hAnsi="宋体" w:cs="宋体" w:hint="eastAsia"/>
          <w:kern w:val="0"/>
          <w:sz w:val="28"/>
          <w:szCs w:val="28"/>
        </w:rPr>
        <w:t>146822</w:t>
      </w:r>
      <w:r>
        <w:rPr>
          <w:rFonts w:ascii="宋体" w:hAnsi="宋体" w:cs="宋体" w:hint="eastAsia"/>
          <w:kern w:val="0"/>
          <w:sz w:val="28"/>
          <w:szCs w:val="28"/>
        </w:rPr>
        <w:t>元。变化内容：</w:t>
      </w:r>
      <w:r>
        <w:rPr>
          <w:rFonts w:ascii="宋体" w:hAnsi="宋体" w:cs="宋体" w:hint="eastAsia"/>
          <w:kern w:val="0"/>
          <w:sz w:val="28"/>
          <w:szCs w:val="28"/>
        </w:rPr>
        <w:t>养老保险及职业年金按工资总额的</w:t>
      </w:r>
      <w:r>
        <w:rPr>
          <w:rFonts w:ascii="宋体" w:hAnsi="宋体" w:cs="宋体" w:hint="eastAsia"/>
          <w:kern w:val="0"/>
          <w:sz w:val="28"/>
          <w:szCs w:val="28"/>
        </w:rPr>
        <w:t>28%</w:t>
      </w:r>
      <w:r>
        <w:rPr>
          <w:rFonts w:ascii="宋体" w:hAnsi="宋体" w:cs="宋体" w:hint="eastAsia"/>
          <w:kern w:val="0"/>
          <w:sz w:val="28"/>
          <w:szCs w:val="28"/>
        </w:rPr>
        <w:t>纳入预算。</w:t>
      </w:r>
    </w:p>
    <w:p w:rsidR="005C49BA" w:rsidRDefault="00207ABA">
      <w:pPr>
        <w:pStyle w:val="a5"/>
        <w:widowControl/>
        <w:numPr>
          <w:ilvl w:val="0"/>
          <w:numId w:val="1"/>
        </w:numPr>
        <w:spacing w:before="0" w:beforeAutospacing="0" w:after="0" w:afterAutospacing="0" w:line="585" w:lineRule="atLeast"/>
        <w:rPr>
          <w:rFonts w:ascii="宋体" w:hAnsi="宋体" w:cs="宋体"/>
          <w:b/>
          <w:sz w:val="28"/>
          <w:szCs w:val="28"/>
        </w:rPr>
      </w:pPr>
      <w:r>
        <w:rPr>
          <w:rFonts w:ascii="宋体" w:hAnsi="宋体" w:cs="宋体" w:hint="eastAsia"/>
          <w:b/>
          <w:sz w:val="28"/>
          <w:szCs w:val="28"/>
        </w:rPr>
        <w:t>机关运行经费安排情况明细说明</w:t>
      </w:r>
      <w:r>
        <w:rPr>
          <w:rFonts w:hint="eastAsia"/>
          <w:b/>
          <w:sz w:val="28"/>
          <w:szCs w:val="28"/>
        </w:rPr>
        <w:t>及编制的具体标准</w:t>
      </w:r>
    </w:p>
    <w:p w:rsidR="005C49BA" w:rsidRDefault="00207ABA">
      <w:pPr>
        <w:pStyle w:val="a5"/>
        <w:widowControl/>
        <w:spacing w:before="0" w:beforeAutospacing="0" w:after="0" w:afterAutospacing="0" w:line="585" w:lineRule="atLeast"/>
        <w:ind w:firstLine="72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、办公费中办公用品费按年人均</w:t>
      </w:r>
      <w:r>
        <w:rPr>
          <w:rFonts w:ascii="宋体" w:hAnsi="宋体" w:cs="宋体" w:hint="eastAsia"/>
          <w:sz w:val="28"/>
          <w:szCs w:val="28"/>
        </w:rPr>
        <w:t>200</w:t>
      </w:r>
      <w:r>
        <w:rPr>
          <w:rFonts w:ascii="宋体" w:hAnsi="宋体" w:cs="宋体" w:hint="eastAsia"/>
          <w:sz w:val="28"/>
          <w:szCs w:val="28"/>
        </w:rPr>
        <w:t>元计算，报刊资料费按县级年人均</w:t>
      </w:r>
      <w:r>
        <w:rPr>
          <w:rFonts w:ascii="宋体" w:hAnsi="宋体" w:cs="宋体" w:hint="eastAsia"/>
          <w:sz w:val="28"/>
          <w:szCs w:val="28"/>
        </w:rPr>
        <w:t>800</w:t>
      </w:r>
      <w:r>
        <w:rPr>
          <w:rFonts w:ascii="宋体" w:hAnsi="宋体" w:cs="宋体" w:hint="eastAsia"/>
          <w:sz w:val="28"/>
          <w:szCs w:val="28"/>
        </w:rPr>
        <w:t>元计算，其他人员按年人均</w:t>
      </w:r>
      <w:r>
        <w:rPr>
          <w:rFonts w:ascii="宋体" w:hAnsi="宋体" w:cs="宋体" w:hint="eastAsia"/>
          <w:sz w:val="28"/>
          <w:szCs w:val="28"/>
        </w:rPr>
        <w:t>300</w:t>
      </w:r>
      <w:r>
        <w:rPr>
          <w:rFonts w:ascii="宋体" w:hAnsi="宋体" w:cs="宋体" w:hint="eastAsia"/>
          <w:sz w:val="28"/>
          <w:szCs w:val="28"/>
        </w:rPr>
        <w:t>元计算。</w:t>
      </w:r>
    </w:p>
    <w:p w:rsidR="005C49BA" w:rsidRDefault="00207ABA">
      <w:pPr>
        <w:pStyle w:val="a5"/>
        <w:widowControl/>
        <w:spacing w:before="0" w:beforeAutospacing="0" w:after="0" w:afterAutospacing="0" w:line="585" w:lineRule="atLeast"/>
        <w:ind w:firstLine="72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、印刷费按年人均</w:t>
      </w:r>
      <w:r>
        <w:rPr>
          <w:rFonts w:ascii="宋体" w:hAnsi="宋体" w:cs="宋体" w:hint="eastAsia"/>
          <w:sz w:val="28"/>
          <w:szCs w:val="28"/>
        </w:rPr>
        <w:t>700</w:t>
      </w:r>
      <w:r>
        <w:rPr>
          <w:rFonts w:ascii="宋体" w:hAnsi="宋体" w:cs="宋体" w:hint="eastAsia"/>
          <w:sz w:val="28"/>
          <w:szCs w:val="28"/>
        </w:rPr>
        <w:t>元标准计算，人员少的部门不足</w:t>
      </w:r>
      <w:r>
        <w:rPr>
          <w:rFonts w:ascii="宋体" w:hAnsi="宋体" w:cs="宋体" w:hint="eastAsia"/>
          <w:sz w:val="28"/>
          <w:szCs w:val="28"/>
        </w:rPr>
        <w:t>3000</w:t>
      </w:r>
      <w:r>
        <w:rPr>
          <w:rFonts w:ascii="宋体" w:hAnsi="宋体" w:cs="宋体" w:hint="eastAsia"/>
          <w:sz w:val="28"/>
          <w:szCs w:val="28"/>
        </w:rPr>
        <w:t>元的考虑其特殊性按</w:t>
      </w:r>
      <w:r>
        <w:rPr>
          <w:rFonts w:ascii="宋体" w:hAnsi="宋体" w:cs="宋体" w:hint="eastAsia"/>
          <w:sz w:val="28"/>
          <w:szCs w:val="28"/>
        </w:rPr>
        <w:t>3000</w:t>
      </w:r>
      <w:r>
        <w:rPr>
          <w:rFonts w:ascii="宋体" w:hAnsi="宋体" w:cs="宋体" w:hint="eastAsia"/>
          <w:sz w:val="28"/>
          <w:szCs w:val="28"/>
        </w:rPr>
        <w:t>元计算。</w:t>
      </w:r>
    </w:p>
    <w:p w:rsidR="005C49BA" w:rsidRDefault="00207ABA">
      <w:pPr>
        <w:pStyle w:val="a5"/>
        <w:widowControl/>
        <w:spacing w:before="0" w:beforeAutospacing="0" w:after="0" w:afterAutospacing="0" w:line="585" w:lineRule="atLeast"/>
        <w:ind w:firstLine="72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、水费按年人均</w:t>
      </w:r>
      <w:r>
        <w:rPr>
          <w:rFonts w:ascii="宋体" w:hAnsi="宋体" w:cs="宋体" w:hint="eastAsia"/>
          <w:sz w:val="28"/>
          <w:szCs w:val="28"/>
        </w:rPr>
        <w:t>50</w:t>
      </w:r>
      <w:r>
        <w:rPr>
          <w:rFonts w:ascii="宋体" w:hAnsi="宋体" w:cs="宋体" w:hint="eastAsia"/>
          <w:sz w:val="28"/>
          <w:szCs w:val="28"/>
        </w:rPr>
        <w:t>元标准计算。电费按年人均</w:t>
      </w:r>
      <w:r>
        <w:rPr>
          <w:rFonts w:ascii="宋体" w:hAnsi="宋体" w:cs="宋体" w:hint="eastAsia"/>
          <w:sz w:val="28"/>
          <w:szCs w:val="28"/>
        </w:rPr>
        <w:t>1020</w:t>
      </w:r>
      <w:r>
        <w:rPr>
          <w:rFonts w:ascii="宋体" w:hAnsi="宋体" w:cs="宋体" w:hint="eastAsia"/>
          <w:sz w:val="28"/>
          <w:szCs w:val="28"/>
        </w:rPr>
        <w:t>元标准计算。在区政府大院办公的部门水电费直接划拨到行管处。</w:t>
      </w:r>
    </w:p>
    <w:p w:rsidR="005C49BA" w:rsidRDefault="00207ABA">
      <w:pPr>
        <w:pStyle w:val="a5"/>
        <w:widowControl/>
        <w:spacing w:before="0" w:beforeAutospacing="0" w:after="0" w:afterAutospacing="0" w:line="585" w:lineRule="atLeast"/>
        <w:ind w:firstLine="720"/>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、邮电费按年人均</w:t>
      </w:r>
      <w:r>
        <w:rPr>
          <w:rFonts w:ascii="宋体" w:hAnsi="宋体" w:cs="宋体" w:hint="eastAsia"/>
          <w:sz w:val="28"/>
          <w:szCs w:val="28"/>
        </w:rPr>
        <w:t>940</w:t>
      </w:r>
      <w:r>
        <w:rPr>
          <w:rFonts w:ascii="宋体" w:hAnsi="宋体" w:cs="宋体" w:hint="eastAsia"/>
          <w:sz w:val="28"/>
          <w:szCs w:val="28"/>
        </w:rPr>
        <w:t>元标准计算。其中邮政费年人均</w:t>
      </w:r>
      <w:r>
        <w:rPr>
          <w:rFonts w:ascii="宋体" w:hAnsi="宋体" w:cs="宋体" w:hint="eastAsia"/>
          <w:sz w:val="28"/>
          <w:szCs w:val="28"/>
        </w:rPr>
        <w:t>100</w:t>
      </w:r>
      <w:r>
        <w:rPr>
          <w:rFonts w:ascii="宋体" w:hAnsi="宋体" w:cs="宋体" w:hint="eastAsia"/>
          <w:sz w:val="28"/>
          <w:szCs w:val="28"/>
        </w:rPr>
        <w:t>元，办公电话费年人均</w:t>
      </w:r>
      <w:r>
        <w:rPr>
          <w:rFonts w:ascii="宋体" w:hAnsi="宋体" w:cs="宋体" w:hint="eastAsia"/>
          <w:sz w:val="28"/>
          <w:szCs w:val="28"/>
        </w:rPr>
        <w:t>840</w:t>
      </w:r>
      <w:r>
        <w:rPr>
          <w:rFonts w:ascii="宋体" w:hAnsi="宋体" w:cs="宋体" w:hint="eastAsia"/>
          <w:sz w:val="28"/>
          <w:szCs w:val="28"/>
        </w:rPr>
        <w:t>元。个人职务通讯费补贴，具体标准按照市相关政策执行。</w:t>
      </w:r>
    </w:p>
    <w:p w:rsidR="005C49BA" w:rsidRDefault="00207ABA">
      <w:pPr>
        <w:pStyle w:val="a5"/>
        <w:widowControl/>
        <w:spacing w:before="0" w:beforeAutospacing="0" w:after="0" w:afterAutospacing="0" w:line="585" w:lineRule="atLeast"/>
        <w:ind w:firstLine="720"/>
        <w:rPr>
          <w:rFonts w:ascii="宋体" w:hAnsi="宋体" w:cs="宋体"/>
          <w:sz w:val="28"/>
          <w:szCs w:val="28"/>
        </w:rPr>
      </w:pPr>
      <w:r>
        <w:rPr>
          <w:rFonts w:ascii="宋体" w:hAnsi="宋体" w:cs="宋体" w:hint="eastAsia"/>
          <w:sz w:val="28"/>
          <w:szCs w:val="28"/>
        </w:rPr>
        <w:t>5</w:t>
      </w:r>
      <w:r>
        <w:rPr>
          <w:rFonts w:ascii="宋体" w:hAnsi="宋体" w:cs="宋体" w:hint="eastAsia"/>
          <w:sz w:val="28"/>
          <w:szCs w:val="28"/>
        </w:rPr>
        <w:t>、交通费中四大家机动车费用每年每车均按</w:t>
      </w:r>
      <w:r>
        <w:rPr>
          <w:rFonts w:ascii="宋体" w:hAnsi="宋体" w:cs="宋体" w:hint="eastAsia"/>
          <w:sz w:val="28"/>
          <w:szCs w:val="28"/>
        </w:rPr>
        <w:t>30000</w:t>
      </w:r>
      <w:r>
        <w:rPr>
          <w:rFonts w:ascii="宋体" w:hAnsi="宋体" w:cs="宋体" w:hint="eastAsia"/>
          <w:sz w:val="28"/>
          <w:szCs w:val="28"/>
        </w:rPr>
        <w:t>元标准计算，人员交通补贴按每人每月</w:t>
      </w:r>
      <w:r>
        <w:rPr>
          <w:rFonts w:ascii="宋体" w:hAnsi="宋体" w:cs="宋体" w:hint="eastAsia"/>
          <w:sz w:val="28"/>
          <w:szCs w:val="28"/>
        </w:rPr>
        <w:t>220</w:t>
      </w:r>
      <w:r>
        <w:rPr>
          <w:rFonts w:ascii="宋体" w:hAnsi="宋体" w:cs="宋体" w:hint="eastAsia"/>
          <w:sz w:val="28"/>
          <w:szCs w:val="28"/>
        </w:rPr>
        <w:t>元标准计算。按《黄石港区党政机关公务用车制度改革实施方案》，公务员按职级标准</w:t>
      </w:r>
      <w:r>
        <w:rPr>
          <w:rFonts w:ascii="宋体" w:hAnsi="宋体" w:cs="宋体" w:hint="eastAsia"/>
          <w:sz w:val="28"/>
          <w:szCs w:val="28"/>
        </w:rPr>
        <w:t>（</w:t>
      </w:r>
      <w:r>
        <w:rPr>
          <w:rFonts w:ascii="宋体" w:hAnsi="宋体" w:cs="宋体" w:hint="eastAsia"/>
          <w:sz w:val="28"/>
          <w:szCs w:val="28"/>
        </w:rPr>
        <w:t>1040</w:t>
      </w:r>
      <w:r>
        <w:rPr>
          <w:rFonts w:ascii="宋体" w:hAnsi="宋体" w:cs="宋体" w:hint="eastAsia"/>
          <w:sz w:val="28"/>
          <w:szCs w:val="28"/>
        </w:rPr>
        <w:t>元、</w:t>
      </w:r>
      <w:r>
        <w:rPr>
          <w:rFonts w:ascii="宋体" w:hAnsi="宋体" w:cs="宋体" w:hint="eastAsia"/>
          <w:sz w:val="28"/>
          <w:szCs w:val="28"/>
        </w:rPr>
        <w:t>940</w:t>
      </w:r>
      <w:r>
        <w:rPr>
          <w:rFonts w:ascii="宋体" w:hAnsi="宋体" w:cs="宋体" w:hint="eastAsia"/>
          <w:sz w:val="28"/>
          <w:szCs w:val="28"/>
        </w:rPr>
        <w:t>元、</w:t>
      </w:r>
      <w:r>
        <w:rPr>
          <w:rFonts w:ascii="宋体" w:hAnsi="宋体" w:cs="宋体" w:hint="eastAsia"/>
          <w:sz w:val="28"/>
          <w:szCs w:val="28"/>
        </w:rPr>
        <w:t>650</w:t>
      </w:r>
      <w:r>
        <w:rPr>
          <w:rFonts w:ascii="宋体" w:hAnsi="宋体" w:cs="宋体" w:hint="eastAsia"/>
          <w:sz w:val="28"/>
          <w:szCs w:val="28"/>
        </w:rPr>
        <w:t>元、</w:t>
      </w:r>
      <w:r>
        <w:rPr>
          <w:rFonts w:ascii="宋体" w:hAnsi="宋体" w:cs="宋体" w:hint="eastAsia"/>
          <w:sz w:val="28"/>
          <w:szCs w:val="28"/>
        </w:rPr>
        <w:t>550</w:t>
      </w:r>
      <w:r>
        <w:rPr>
          <w:rFonts w:ascii="宋体" w:hAnsi="宋体" w:cs="宋体" w:hint="eastAsia"/>
          <w:sz w:val="28"/>
          <w:szCs w:val="28"/>
        </w:rPr>
        <w:t>元、</w:t>
      </w:r>
      <w:r>
        <w:rPr>
          <w:rFonts w:ascii="宋体" w:hAnsi="宋体" w:cs="宋体" w:hint="eastAsia"/>
          <w:sz w:val="28"/>
          <w:szCs w:val="28"/>
        </w:rPr>
        <w:t>450</w:t>
      </w:r>
      <w:r>
        <w:rPr>
          <w:rFonts w:ascii="宋体" w:hAnsi="宋体" w:cs="宋体" w:hint="eastAsia"/>
          <w:sz w:val="28"/>
          <w:szCs w:val="28"/>
        </w:rPr>
        <w:t>元）列入公务员公车改革补贴。</w:t>
      </w:r>
    </w:p>
    <w:p w:rsidR="005C49BA" w:rsidRDefault="00207ABA">
      <w:pPr>
        <w:pStyle w:val="a5"/>
        <w:widowControl/>
        <w:spacing w:before="0" w:beforeAutospacing="0" w:after="0" w:afterAutospacing="0" w:line="585" w:lineRule="atLeast"/>
        <w:ind w:firstLine="720"/>
        <w:rPr>
          <w:rFonts w:ascii="宋体" w:hAnsi="宋体" w:cs="宋体"/>
          <w:sz w:val="28"/>
          <w:szCs w:val="28"/>
        </w:rPr>
      </w:pPr>
      <w:r>
        <w:rPr>
          <w:rFonts w:ascii="宋体" w:hAnsi="宋体" w:cs="宋体" w:hint="eastAsia"/>
          <w:sz w:val="28"/>
          <w:szCs w:val="28"/>
        </w:rPr>
        <w:t>6</w:t>
      </w:r>
      <w:r>
        <w:rPr>
          <w:rFonts w:ascii="宋体" w:hAnsi="宋体" w:cs="宋体" w:hint="eastAsia"/>
          <w:sz w:val="28"/>
          <w:szCs w:val="28"/>
        </w:rPr>
        <w:t>、差旅费县级干部按年人均</w:t>
      </w:r>
      <w:r>
        <w:rPr>
          <w:rFonts w:ascii="宋体" w:hAnsi="宋体" w:cs="宋体" w:hint="eastAsia"/>
          <w:sz w:val="28"/>
          <w:szCs w:val="28"/>
        </w:rPr>
        <w:t>4000</w:t>
      </w:r>
      <w:r>
        <w:rPr>
          <w:rFonts w:ascii="宋体" w:hAnsi="宋体" w:cs="宋体" w:hint="eastAsia"/>
          <w:sz w:val="28"/>
          <w:szCs w:val="28"/>
        </w:rPr>
        <w:t>元，其他干部按年人均</w:t>
      </w:r>
      <w:r>
        <w:rPr>
          <w:rFonts w:ascii="宋体" w:hAnsi="宋体" w:cs="宋体" w:hint="eastAsia"/>
          <w:sz w:val="28"/>
          <w:szCs w:val="28"/>
        </w:rPr>
        <w:t>1000</w:t>
      </w:r>
      <w:r>
        <w:rPr>
          <w:rFonts w:ascii="宋体" w:hAnsi="宋体" w:cs="宋体" w:hint="eastAsia"/>
          <w:sz w:val="28"/>
          <w:szCs w:val="28"/>
        </w:rPr>
        <w:t>元计算。</w:t>
      </w:r>
    </w:p>
    <w:p w:rsidR="005C49BA" w:rsidRDefault="00207ABA">
      <w:pPr>
        <w:pStyle w:val="a5"/>
        <w:widowControl/>
        <w:spacing w:before="0" w:beforeAutospacing="0" w:after="0" w:afterAutospacing="0" w:line="585" w:lineRule="atLeast"/>
        <w:ind w:firstLine="720"/>
        <w:rPr>
          <w:rFonts w:ascii="宋体" w:hAnsi="宋体" w:cs="宋体"/>
          <w:sz w:val="28"/>
          <w:szCs w:val="28"/>
        </w:rPr>
      </w:pPr>
      <w:r>
        <w:rPr>
          <w:rFonts w:ascii="宋体" w:hAnsi="宋体" w:cs="宋体" w:hint="eastAsia"/>
          <w:sz w:val="28"/>
          <w:szCs w:val="28"/>
        </w:rPr>
        <w:t>7</w:t>
      </w:r>
      <w:r>
        <w:rPr>
          <w:rFonts w:ascii="宋体" w:hAnsi="宋体" w:cs="宋体" w:hint="eastAsia"/>
          <w:sz w:val="28"/>
          <w:szCs w:val="28"/>
        </w:rPr>
        <w:t>、物业管理补贴，具体标准按照市相关政策执行。</w:t>
      </w:r>
    </w:p>
    <w:p w:rsidR="005C49BA" w:rsidRDefault="00207ABA">
      <w:pPr>
        <w:pStyle w:val="a5"/>
        <w:widowControl/>
        <w:spacing w:before="0" w:beforeAutospacing="0" w:after="0" w:afterAutospacing="0" w:line="585" w:lineRule="atLeast"/>
        <w:ind w:firstLine="720"/>
        <w:rPr>
          <w:rFonts w:ascii="宋体" w:hAnsi="宋体" w:cs="宋体"/>
          <w:sz w:val="28"/>
          <w:szCs w:val="28"/>
        </w:rPr>
      </w:pPr>
      <w:r>
        <w:rPr>
          <w:rFonts w:ascii="宋体" w:hAnsi="宋体" w:cs="宋体" w:hint="eastAsia"/>
          <w:sz w:val="28"/>
          <w:szCs w:val="28"/>
        </w:rPr>
        <w:lastRenderedPageBreak/>
        <w:t>8</w:t>
      </w:r>
      <w:r>
        <w:rPr>
          <w:rFonts w:ascii="宋体" w:hAnsi="宋体" w:cs="宋体" w:hint="eastAsia"/>
          <w:sz w:val="28"/>
          <w:szCs w:val="28"/>
        </w:rPr>
        <w:t>、维修（维护）费按年人均</w:t>
      </w:r>
      <w:r>
        <w:rPr>
          <w:rFonts w:ascii="宋体" w:hAnsi="宋体" w:cs="宋体" w:hint="eastAsia"/>
          <w:sz w:val="28"/>
          <w:szCs w:val="28"/>
        </w:rPr>
        <w:t>100</w:t>
      </w:r>
      <w:r>
        <w:rPr>
          <w:rFonts w:ascii="宋体" w:hAnsi="宋体" w:cs="宋体" w:hint="eastAsia"/>
          <w:sz w:val="28"/>
          <w:szCs w:val="28"/>
        </w:rPr>
        <w:t>元标准计算，在区政府大院办公的部门预算的维修费直接划拨到行管处。</w:t>
      </w:r>
    </w:p>
    <w:p w:rsidR="005C49BA" w:rsidRDefault="00207ABA">
      <w:pPr>
        <w:pStyle w:val="a5"/>
        <w:widowControl/>
        <w:spacing w:before="0" w:beforeAutospacing="0" w:after="0" w:afterAutospacing="0" w:line="585" w:lineRule="atLeast"/>
        <w:ind w:firstLine="795"/>
        <w:rPr>
          <w:rFonts w:ascii="宋体" w:hAnsi="宋体" w:cs="宋体"/>
          <w:sz w:val="28"/>
          <w:szCs w:val="28"/>
        </w:rPr>
      </w:pPr>
      <w:r>
        <w:rPr>
          <w:rFonts w:ascii="宋体" w:hAnsi="宋体" w:cs="宋体" w:hint="eastAsia"/>
          <w:sz w:val="28"/>
          <w:szCs w:val="28"/>
        </w:rPr>
        <w:t>9</w:t>
      </w:r>
      <w:r>
        <w:rPr>
          <w:rFonts w:ascii="宋体" w:hAnsi="宋体" w:cs="宋体" w:hint="eastAsia"/>
          <w:sz w:val="28"/>
          <w:szCs w:val="28"/>
        </w:rPr>
        <w:t>、业务招待费按区纪委原核定的标准安排。</w:t>
      </w:r>
    </w:p>
    <w:p w:rsidR="005C49BA" w:rsidRDefault="00207ABA">
      <w:pPr>
        <w:pStyle w:val="a5"/>
        <w:widowControl/>
        <w:spacing w:before="0" w:beforeAutospacing="0" w:after="0" w:afterAutospacing="0" w:line="585" w:lineRule="atLeast"/>
        <w:ind w:firstLine="795"/>
        <w:rPr>
          <w:rFonts w:ascii="宋体" w:hAnsi="宋体" w:cs="宋体"/>
          <w:sz w:val="28"/>
          <w:szCs w:val="28"/>
        </w:rPr>
      </w:pPr>
      <w:r>
        <w:rPr>
          <w:rFonts w:ascii="宋体" w:hAnsi="宋体" w:cs="宋体" w:hint="eastAsia"/>
          <w:sz w:val="28"/>
          <w:szCs w:val="28"/>
        </w:rPr>
        <w:t>10</w:t>
      </w:r>
      <w:r>
        <w:rPr>
          <w:rFonts w:ascii="宋体" w:hAnsi="宋体" w:cs="宋体" w:hint="eastAsia"/>
          <w:sz w:val="28"/>
          <w:szCs w:val="28"/>
        </w:rPr>
        <w:t>、培训（职工教育）费按工资额的</w:t>
      </w:r>
      <w:r>
        <w:rPr>
          <w:rFonts w:ascii="宋体" w:hAnsi="宋体" w:cs="宋体" w:hint="eastAsia"/>
          <w:sz w:val="28"/>
          <w:szCs w:val="28"/>
        </w:rPr>
        <w:t>1.5%</w:t>
      </w:r>
      <w:r>
        <w:rPr>
          <w:rFonts w:ascii="宋体" w:hAnsi="宋体" w:cs="宋体" w:hint="eastAsia"/>
          <w:sz w:val="28"/>
          <w:szCs w:val="28"/>
        </w:rPr>
        <w:t>计算，工会经费按工资总额的</w:t>
      </w:r>
      <w:r>
        <w:rPr>
          <w:rFonts w:ascii="宋体" w:hAnsi="宋体" w:cs="宋体" w:hint="eastAsia"/>
          <w:sz w:val="28"/>
          <w:szCs w:val="28"/>
        </w:rPr>
        <w:t>2%</w:t>
      </w:r>
      <w:r>
        <w:rPr>
          <w:rFonts w:ascii="宋体" w:hAnsi="宋体" w:cs="宋体" w:hint="eastAsia"/>
          <w:sz w:val="28"/>
          <w:szCs w:val="28"/>
        </w:rPr>
        <w:t>计算，福利费按工资额的</w:t>
      </w:r>
      <w:r>
        <w:rPr>
          <w:rFonts w:ascii="宋体" w:hAnsi="宋体" w:cs="宋体" w:hint="eastAsia"/>
          <w:sz w:val="28"/>
          <w:szCs w:val="28"/>
        </w:rPr>
        <w:t>2.5%</w:t>
      </w:r>
      <w:r>
        <w:rPr>
          <w:rFonts w:ascii="宋体" w:hAnsi="宋体" w:cs="宋体" w:hint="eastAsia"/>
          <w:sz w:val="28"/>
          <w:szCs w:val="28"/>
        </w:rPr>
        <w:t>计算。</w:t>
      </w:r>
    </w:p>
    <w:p w:rsidR="005C49BA" w:rsidRDefault="00207ABA">
      <w:pPr>
        <w:pStyle w:val="a5"/>
        <w:widowControl/>
        <w:spacing w:before="0" w:beforeAutospacing="0" w:after="0" w:afterAutospacing="0" w:line="585" w:lineRule="atLeast"/>
        <w:ind w:firstLine="795"/>
        <w:rPr>
          <w:rFonts w:ascii="宋体" w:hAnsi="宋体" w:cs="宋体"/>
          <w:sz w:val="28"/>
          <w:szCs w:val="28"/>
        </w:rPr>
      </w:pPr>
      <w:r>
        <w:rPr>
          <w:rFonts w:ascii="宋体" w:hAnsi="宋体" w:cs="宋体" w:hint="eastAsia"/>
          <w:sz w:val="28"/>
          <w:szCs w:val="28"/>
        </w:rPr>
        <w:t>11</w:t>
      </w:r>
      <w:r>
        <w:rPr>
          <w:rFonts w:ascii="宋体" w:hAnsi="宋体" w:cs="宋体" w:hint="eastAsia"/>
          <w:sz w:val="28"/>
          <w:szCs w:val="28"/>
        </w:rPr>
        <w:t>、其它商品和服务支出考虑部门实际情况和上年情况适当安排</w:t>
      </w:r>
    </w:p>
    <w:tbl>
      <w:tblPr>
        <w:tblW w:w="6987" w:type="dxa"/>
        <w:tblLayout w:type="fixed"/>
        <w:tblCellMar>
          <w:top w:w="15" w:type="dxa"/>
          <w:left w:w="15" w:type="dxa"/>
          <w:bottom w:w="15" w:type="dxa"/>
          <w:right w:w="15" w:type="dxa"/>
        </w:tblCellMar>
        <w:tblLook w:val="04A0"/>
      </w:tblPr>
      <w:tblGrid>
        <w:gridCol w:w="3614"/>
        <w:gridCol w:w="1049"/>
        <w:gridCol w:w="944"/>
        <w:gridCol w:w="1380"/>
      </w:tblGrid>
      <w:tr w:rsidR="005C49BA">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二</w:t>
            </w:r>
            <w:r>
              <w:rPr>
                <w:rFonts w:ascii="宋体" w:eastAsia="宋体" w:hAnsi="宋体" w:cs="宋体" w:hint="eastAsia"/>
                <w:color w:val="000000"/>
                <w:kern w:val="0"/>
                <w:sz w:val="24"/>
                <w:lang/>
              </w:rPr>
              <w:t>、商品和服务支出</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10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20844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208443 </w:t>
            </w:r>
          </w:p>
        </w:tc>
      </w:tr>
      <w:tr w:rsidR="005C49BA">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办公费</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10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5C49BA" w:rsidRDefault="005C49BA">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5500 </w:t>
            </w:r>
          </w:p>
        </w:tc>
      </w:tr>
      <w:tr w:rsidR="005C49BA">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5C49BA" w:rsidRDefault="00207ABA">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w:t>
            </w:r>
            <w:r>
              <w:rPr>
                <w:rFonts w:ascii="仿宋_GB2312" w:eastAsia="仿宋_GB2312" w:hAnsi="宋体" w:cs="仿宋_GB2312"/>
                <w:color w:val="000000"/>
                <w:kern w:val="0"/>
                <w:sz w:val="24"/>
                <w:lang/>
              </w:rPr>
              <w:t>日常办公用品费</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10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200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2000 </w:t>
            </w:r>
          </w:p>
        </w:tc>
      </w:tr>
      <w:tr w:rsidR="005C49BA">
        <w:trPr>
          <w:trHeight w:val="390"/>
        </w:trPr>
        <w:tc>
          <w:tcPr>
            <w:tcW w:w="3614" w:type="dxa"/>
            <w:tcBorders>
              <w:left w:val="single" w:sz="4" w:space="0" w:color="000000"/>
              <w:bottom w:val="single" w:sz="4" w:space="0" w:color="000000"/>
              <w:right w:val="single" w:sz="4" w:space="0" w:color="000000"/>
            </w:tcBorders>
            <w:noWrap/>
            <w:vAlign w:val="bottom"/>
          </w:tcPr>
          <w:p w:rsidR="005C49BA" w:rsidRDefault="00207ABA">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w:t>
            </w:r>
            <w:r>
              <w:rPr>
                <w:rFonts w:ascii="仿宋_GB2312" w:eastAsia="仿宋_GB2312" w:hAnsi="宋体" w:cs="仿宋_GB2312"/>
                <w:color w:val="000000"/>
                <w:kern w:val="0"/>
                <w:sz w:val="24"/>
                <w:lang/>
              </w:rPr>
              <w:t>报刊资料费</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C49BA" w:rsidRDefault="005C49BA">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5C49BA" w:rsidRDefault="005C49BA">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3500 </w:t>
            </w:r>
          </w:p>
        </w:tc>
      </w:tr>
      <w:tr w:rsidR="005C49BA">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5C49BA" w:rsidRDefault="00207ABA">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w:t>
            </w:r>
            <w:r>
              <w:rPr>
                <w:rFonts w:ascii="仿宋_GB2312" w:eastAsia="仿宋_GB2312" w:hAnsi="宋体" w:cs="仿宋_GB2312"/>
                <w:color w:val="000000"/>
                <w:kern w:val="0"/>
                <w:sz w:val="24"/>
                <w:lang/>
              </w:rPr>
              <w:t>县团级</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800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800 </w:t>
            </w:r>
          </w:p>
        </w:tc>
      </w:tr>
      <w:tr w:rsidR="005C49BA">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5C49BA" w:rsidRDefault="00207ABA">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w:t>
            </w:r>
            <w:r>
              <w:rPr>
                <w:rFonts w:ascii="仿宋_GB2312" w:eastAsia="仿宋_GB2312" w:hAnsi="宋体" w:cs="仿宋_GB2312"/>
                <w:color w:val="000000"/>
                <w:kern w:val="0"/>
                <w:sz w:val="24"/>
                <w:lang/>
              </w:rPr>
              <w:t>一般人员</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9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300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2700 </w:t>
            </w:r>
          </w:p>
        </w:tc>
      </w:tr>
      <w:tr w:rsidR="005C49BA">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印刷费</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C49BA" w:rsidRDefault="005C49BA">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700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7000 </w:t>
            </w:r>
          </w:p>
        </w:tc>
      </w:tr>
      <w:tr w:rsidR="005C49BA">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水费</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C49BA" w:rsidRDefault="005C49BA">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50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450 </w:t>
            </w:r>
          </w:p>
        </w:tc>
      </w:tr>
      <w:tr w:rsidR="005C49BA">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电费</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C49BA" w:rsidRDefault="005C49BA">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1020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9180 </w:t>
            </w:r>
          </w:p>
        </w:tc>
      </w:tr>
      <w:tr w:rsidR="005C49BA">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邮电费</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C49BA" w:rsidRDefault="005C49BA">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5C49BA" w:rsidRDefault="005C49BA">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27520 </w:t>
            </w:r>
          </w:p>
        </w:tc>
      </w:tr>
      <w:tr w:rsidR="005C49BA">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5C49BA" w:rsidRDefault="00207ABA">
            <w:pPr>
              <w:widowControl/>
              <w:jc w:val="left"/>
              <w:textAlignment w:val="bottom"/>
              <w:rPr>
                <w:rFonts w:ascii="Times New Roman" w:eastAsia="宋体" w:hAnsi="Times New Roman" w:cs="Times New Roman"/>
                <w:color w:val="000000"/>
                <w:sz w:val="24"/>
              </w:rPr>
            </w:pPr>
            <w:r>
              <w:rPr>
                <w:rFonts w:ascii="仿宋_GB2312" w:eastAsia="仿宋_GB2312" w:hAnsi="Times New Roman" w:cs="仿宋_GB2312"/>
                <w:color w:val="000000"/>
                <w:kern w:val="0"/>
                <w:sz w:val="24"/>
                <w:lang/>
              </w:rPr>
              <w:t>一般邮政费</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C49BA" w:rsidRDefault="005C49BA">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100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1000 </w:t>
            </w:r>
          </w:p>
        </w:tc>
      </w:tr>
      <w:tr w:rsidR="005C49BA">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5C49BA" w:rsidRDefault="00207ABA">
            <w:pPr>
              <w:widowControl/>
              <w:jc w:val="left"/>
              <w:textAlignment w:val="bottom"/>
              <w:rPr>
                <w:rFonts w:ascii="Times New Roman" w:eastAsia="宋体" w:hAnsi="Times New Roman" w:cs="Times New Roman"/>
                <w:color w:val="000000"/>
                <w:sz w:val="24"/>
              </w:rPr>
            </w:pPr>
            <w:r>
              <w:rPr>
                <w:rFonts w:ascii="仿宋_GB2312" w:eastAsia="仿宋_GB2312" w:hAnsi="Times New Roman" w:cs="仿宋_GB2312"/>
                <w:color w:val="000000"/>
                <w:kern w:val="0"/>
                <w:sz w:val="24"/>
                <w:lang/>
              </w:rPr>
              <w:t>办公电话费</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C49BA" w:rsidRDefault="005C49BA">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840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8400 </w:t>
            </w:r>
          </w:p>
        </w:tc>
      </w:tr>
      <w:tr w:rsidR="005C49BA">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5C49BA" w:rsidRDefault="00207ABA">
            <w:pPr>
              <w:widowControl/>
              <w:jc w:val="left"/>
              <w:textAlignment w:val="bottom"/>
              <w:rPr>
                <w:rFonts w:ascii="Times New Roman" w:eastAsia="宋体" w:hAnsi="Times New Roman" w:cs="Times New Roman"/>
                <w:color w:val="000000"/>
                <w:sz w:val="24"/>
              </w:rPr>
            </w:pPr>
            <w:r>
              <w:rPr>
                <w:rFonts w:ascii="仿宋_GB2312" w:eastAsia="仿宋_GB2312" w:hAnsi="Times New Roman" w:cs="仿宋_GB2312"/>
                <w:color w:val="000000"/>
                <w:kern w:val="0"/>
                <w:sz w:val="24"/>
                <w:lang/>
              </w:rPr>
              <w:t>通讯补贴</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10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1510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18120 </w:t>
            </w:r>
          </w:p>
        </w:tc>
      </w:tr>
      <w:tr w:rsidR="005C49BA">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物业管理补贴</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C49BA" w:rsidRDefault="005C49BA">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2040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24480 </w:t>
            </w:r>
          </w:p>
        </w:tc>
      </w:tr>
      <w:tr w:rsidR="005C49BA">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交通费</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C49BA" w:rsidRDefault="005C49BA">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5C49BA" w:rsidRDefault="005C49BA">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43920 </w:t>
            </w:r>
          </w:p>
        </w:tc>
      </w:tr>
      <w:tr w:rsidR="005C49BA">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5C49BA" w:rsidRDefault="00207ABA">
            <w:pPr>
              <w:widowControl/>
              <w:jc w:val="left"/>
              <w:textAlignment w:val="bottom"/>
              <w:rPr>
                <w:rFonts w:ascii="Times New Roman" w:eastAsia="宋体" w:hAnsi="Times New Roman" w:cs="Times New Roman"/>
                <w:color w:val="000000"/>
                <w:sz w:val="24"/>
              </w:rPr>
            </w:pPr>
            <w:r>
              <w:rPr>
                <w:rFonts w:ascii="仿宋_GB2312" w:eastAsia="仿宋_GB2312" w:hAnsi="Times New Roman" w:cs="仿宋_GB2312"/>
                <w:color w:val="000000"/>
                <w:kern w:val="0"/>
                <w:sz w:val="24"/>
                <w:lang/>
              </w:rPr>
              <w:t>机动车</w:t>
            </w:r>
            <w:r>
              <w:rPr>
                <w:rFonts w:ascii="Times New Roman" w:eastAsia="宋体" w:hAnsi="Times New Roman" w:cs="Times New Roman"/>
                <w:color w:val="000000"/>
                <w:kern w:val="0"/>
                <w:sz w:val="24"/>
                <w:lang/>
              </w:rPr>
              <w:t>(</w:t>
            </w:r>
            <w:r>
              <w:rPr>
                <w:rFonts w:ascii="仿宋_GB2312" w:eastAsia="仿宋_GB2312" w:hAnsi="Times New Roman" w:cs="仿宋_GB2312"/>
                <w:color w:val="000000"/>
                <w:kern w:val="0"/>
                <w:sz w:val="24"/>
                <w:lang/>
              </w:rPr>
              <w:t>交通）费用</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C49BA" w:rsidRDefault="005C49BA">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22000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5C49BA" w:rsidRDefault="005C49BA">
            <w:pPr>
              <w:jc w:val="center"/>
              <w:rPr>
                <w:rFonts w:ascii="宋体" w:eastAsia="宋体" w:hAnsi="宋体" w:cs="宋体"/>
                <w:color w:val="000000"/>
                <w:sz w:val="24"/>
              </w:rPr>
            </w:pPr>
          </w:p>
        </w:tc>
      </w:tr>
      <w:tr w:rsidR="005C49BA">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5C49BA" w:rsidRDefault="00207ABA">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w:t>
            </w:r>
            <w:r>
              <w:rPr>
                <w:rFonts w:ascii="仿宋_GB2312" w:eastAsia="仿宋_GB2312" w:hAnsi="宋体" w:cs="仿宋_GB2312"/>
                <w:color w:val="000000"/>
                <w:kern w:val="0"/>
                <w:sz w:val="24"/>
                <w:lang/>
              </w:rPr>
              <w:t>交通补贴</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10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220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26400 </w:t>
            </w:r>
          </w:p>
        </w:tc>
      </w:tr>
      <w:tr w:rsidR="005C49BA">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5C49BA" w:rsidRDefault="00207ABA">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w:t>
            </w:r>
            <w:r>
              <w:rPr>
                <w:rFonts w:ascii="仿宋_GB2312" w:eastAsia="仿宋_GB2312" w:hAnsi="宋体" w:cs="仿宋_GB2312"/>
                <w:color w:val="000000"/>
                <w:kern w:val="0"/>
                <w:sz w:val="24"/>
                <w:lang/>
              </w:rPr>
              <w:t>公务员公车改革补贴</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1460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17520 </w:t>
            </w:r>
          </w:p>
        </w:tc>
      </w:tr>
      <w:tr w:rsidR="005C49BA">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差旅费</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C49BA" w:rsidRDefault="005C49BA">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5C49BA" w:rsidRDefault="005C49BA">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13000 </w:t>
            </w:r>
          </w:p>
        </w:tc>
      </w:tr>
      <w:tr w:rsidR="005C49BA">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5C49BA" w:rsidRDefault="00207ABA">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w:t>
            </w:r>
            <w:r>
              <w:rPr>
                <w:rFonts w:ascii="仿宋_GB2312" w:eastAsia="仿宋_GB2312" w:hAnsi="宋体" w:cs="仿宋_GB2312"/>
                <w:color w:val="000000"/>
                <w:kern w:val="0"/>
                <w:sz w:val="24"/>
                <w:lang/>
              </w:rPr>
              <w:t>县团级</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4000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4000 </w:t>
            </w:r>
          </w:p>
        </w:tc>
      </w:tr>
      <w:tr w:rsidR="005C49BA">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5C49BA" w:rsidRDefault="00207ABA">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w:t>
            </w:r>
            <w:r>
              <w:rPr>
                <w:rFonts w:ascii="仿宋_GB2312" w:eastAsia="仿宋_GB2312" w:hAnsi="宋体" w:cs="仿宋_GB2312"/>
                <w:color w:val="000000"/>
                <w:kern w:val="0"/>
                <w:sz w:val="24"/>
                <w:lang/>
              </w:rPr>
              <w:t>一般人员</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9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1000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9000 </w:t>
            </w:r>
          </w:p>
        </w:tc>
      </w:tr>
      <w:tr w:rsidR="005C49BA">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出国费</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C49BA" w:rsidRDefault="005C49BA">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5C49BA" w:rsidRDefault="005C49BA">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5C49BA" w:rsidRDefault="005C49BA">
            <w:pPr>
              <w:jc w:val="center"/>
              <w:rPr>
                <w:rFonts w:ascii="宋体" w:eastAsia="宋体" w:hAnsi="宋体" w:cs="宋体"/>
                <w:color w:val="000000"/>
                <w:sz w:val="24"/>
              </w:rPr>
            </w:pPr>
          </w:p>
        </w:tc>
      </w:tr>
      <w:tr w:rsidR="005C49BA">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lastRenderedPageBreak/>
              <w:t>维修（护）费</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C49BA" w:rsidRDefault="005C49BA">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100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1000 </w:t>
            </w:r>
          </w:p>
        </w:tc>
      </w:tr>
      <w:tr w:rsidR="005C49BA">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租赁（房屋设备网络）费</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C49BA" w:rsidRDefault="005C49BA">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5C49BA" w:rsidRDefault="005C49BA">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5C49BA" w:rsidRDefault="005C49BA">
            <w:pPr>
              <w:jc w:val="center"/>
              <w:rPr>
                <w:rFonts w:ascii="宋体" w:eastAsia="宋体" w:hAnsi="宋体" w:cs="宋体"/>
                <w:color w:val="000000"/>
                <w:sz w:val="24"/>
              </w:rPr>
            </w:pPr>
          </w:p>
        </w:tc>
      </w:tr>
      <w:tr w:rsidR="005C49BA">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会议费</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C49BA" w:rsidRDefault="005C49BA">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5C49BA" w:rsidRDefault="005C49BA">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5C49BA" w:rsidRDefault="005C49BA">
            <w:pPr>
              <w:jc w:val="center"/>
              <w:rPr>
                <w:rFonts w:ascii="宋体" w:eastAsia="宋体" w:hAnsi="宋体" w:cs="宋体"/>
                <w:color w:val="000000"/>
                <w:sz w:val="24"/>
              </w:rPr>
            </w:pPr>
          </w:p>
        </w:tc>
      </w:tr>
      <w:tr w:rsidR="005C49BA">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培训（职工教育）费</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596676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1.5%</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8950 </w:t>
            </w:r>
          </w:p>
        </w:tc>
      </w:tr>
      <w:tr w:rsidR="005C49BA">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招待费</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C49BA" w:rsidRDefault="005C49BA">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5C49BA" w:rsidRDefault="005C49BA">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30000 </w:t>
            </w:r>
          </w:p>
        </w:tc>
      </w:tr>
      <w:tr w:rsidR="005C49BA">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劳务费</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C49BA" w:rsidRDefault="005C49BA">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5C49BA" w:rsidRDefault="005C49BA">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5C49BA" w:rsidRDefault="005C49BA">
            <w:pPr>
              <w:jc w:val="center"/>
              <w:rPr>
                <w:rFonts w:ascii="宋体" w:eastAsia="宋体" w:hAnsi="宋体" w:cs="宋体"/>
                <w:color w:val="000000"/>
                <w:sz w:val="24"/>
              </w:rPr>
            </w:pPr>
          </w:p>
        </w:tc>
      </w:tr>
      <w:tr w:rsidR="005C49BA">
        <w:trPr>
          <w:trHeight w:val="525"/>
        </w:trPr>
        <w:tc>
          <w:tcPr>
            <w:tcW w:w="361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工会经费</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1126307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2.0%</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22526 </w:t>
            </w:r>
          </w:p>
        </w:tc>
      </w:tr>
      <w:tr w:rsidR="005C49BA">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福利费</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596676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2.5%</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14917 </w:t>
            </w:r>
          </w:p>
        </w:tc>
      </w:tr>
      <w:tr w:rsidR="005C49BA">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5C49BA" w:rsidRDefault="00207AB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其他商品和服务支出</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C49BA" w:rsidRDefault="005C49BA">
            <w:pPr>
              <w:jc w:val="left"/>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5C49BA" w:rsidRDefault="005C49BA">
            <w:pPr>
              <w:jc w:val="left"/>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5C49BA" w:rsidRDefault="005C49BA">
            <w:pPr>
              <w:jc w:val="center"/>
              <w:rPr>
                <w:rFonts w:ascii="宋体" w:eastAsia="宋体" w:hAnsi="宋体" w:cs="宋体"/>
                <w:color w:val="000000"/>
                <w:sz w:val="24"/>
              </w:rPr>
            </w:pPr>
          </w:p>
        </w:tc>
      </w:tr>
    </w:tbl>
    <w:p w:rsidR="005C49BA" w:rsidRDefault="00207ABA">
      <w:pPr>
        <w:widowControl/>
        <w:shd w:val="clear" w:color="auto" w:fill="FFFFFF"/>
        <w:spacing w:line="560" w:lineRule="exact"/>
        <w:ind w:firstLineChars="196" w:firstLine="551"/>
        <w:jc w:val="left"/>
        <w:rPr>
          <w:rFonts w:ascii="宋体" w:hAnsi="宋体" w:cs="宋体"/>
          <w:b/>
          <w:sz w:val="28"/>
          <w:szCs w:val="28"/>
        </w:rPr>
      </w:pPr>
      <w:r>
        <w:rPr>
          <w:rFonts w:ascii="宋体" w:hAnsi="宋体" w:cs="宋体" w:hint="eastAsia"/>
          <w:b/>
          <w:sz w:val="28"/>
          <w:szCs w:val="28"/>
        </w:rPr>
        <w:t>四、政府采购安排情况说明</w:t>
      </w:r>
    </w:p>
    <w:p w:rsidR="005C49BA" w:rsidRDefault="00207ABA">
      <w:pPr>
        <w:ind w:firstLineChars="200" w:firstLine="560"/>
        <w:rPr>
          <w:rFonts w:ascii="宋体" w:hAnsi="宋体" w:cs="宋体"/>
          <w:sz w:val="28"/>
          <w:szCs w:val="28"/>
        </w:rPr>
      </w:pPr>
      <w:r>
        <w:rPr>
          <w:rFonts w:ascii="宋体" w:hAnsi="宋体" w:cs="宋体" w:hint="eastAsia"/>
          <w:sz w:val="28"/>
          <w:szCs w:val="28"/>
        </w:rPr>
        <w:t>本单位</w:t>
      </w:r>
      <w:r>
        <w:rPr>
          <w:rFonts w:ascii="宋体" w:hAnsi="宋体" w:cs="宋体" w:hint="eastAsia"/>
          <w:sz w:val="28"/>
          <w:szCs w:val="28"/>
        </w:rPr>
        <w:t>2018</w:t>
      </w:r>
      <w:r>
        <w:rPr>
          <w:rFonts w:ascii="宋体" w:hAnsi="宋体" w:cs="宋体" w:hint="eastAsia"/>
          <w:sz w:val="28"/>
          <w:szCs w:val="28"/>
        </w:rPr>
        <w:t>年</w:t>
      </w:r>
      <w:r>
        <w:rPr>
          <w:rFonts w:ascii="宋体" w:hAnsi="宋体" w:cs="宋体" w:hint="eastAsia"/>
          <w:sz w:val="28"/>
          <w:szCs w:val="28"/>
        </w:rPr>
        <w:t>政府采购预算未纳入我区政府采购范围，故</w:t>
      </w:r>
      <w:r>
        <w:rPr>
          <w:rFonts w:ascii="宋体" w:hAnsi="宋体" w:cs="宋体" w:hint="eastAsia"/>
          <w:sz w:val="28"/>
          <w:szCs w:val="28"/>
        </w:rPr>
        <w:t>2018</w:t>
      </w:r>
      <w:r>
        <w:rPr>
          <w:rFonts w:ascii="宋体" w:hAnsi="宋体" w:cs="宋体" w:hint="eastAsia"/>
          <w:sz w:val="28"/>
          <w:szCs w:val="28"/>
        </w:rPr>
        <w:t>年</w:t>
      </w:r>
      <w:r>
        <w:rPr>
          <w:rFonts w:ascii="宋体" w:hAnsi="宋体" w:cs="宋体" w:hint="eastAsia"/>
          <w:sz w:val="28"/>
          <w:szCs w:val="28"/>
        </w:rPr>
        <w:t>我单位无政府采购预算安排。</w:t>
      </w:r>
    </w:p>
    <w:p w:rsidR="005C49BA" w:rsidRDefault="00207ABA">
      <w:pPr>
        <w:widowControl/>
        <w:shd w:val="clear" w:color="auto" w:fill="FFFFFF"/>
        <w:spacing w:line="560" w:lineRule="exact"/>
        <w:ind w:firstLineChars="196" w:firstLine="551"/>
        <w:jc w:val="left"/>
        <w:rPr>
          <w:rFonts w:ascii="宋体" w:hAnsi="宋体" w:cs="宋体"/>
          <w:b/>
          <w:sz w:val="28"/>
          <w:szCs w:val="28"/>
        </w:rPr>
      </w:pPr>
      <w:r>
        <w:rPr>
          <w:rFonts w:ascii="宋体" w:hAnsi="宋体" w:cs="宋体" w:hint="eastAsia"/>
          <w:b/>
          <w:sz w:val="28"/>
          <w:szCs w:val="28"/>
        </w:rPr>
        <w:t>五、</w:t>
      </w:r>
      <w:r>
        <w:rPr>
          <w:rFonts w:ascii="宋体" w:hAnsi="宋体" w:cs="宋体" w:hint="eastAsia"/>
          <w:b/>
          <w:sz w:val="28"/>
          <w:szCs w:val="28"/>
        </w:rPr>
        <w:t xml:space="preserve"> </w:t>
      </w:r>
      <w:r>
        <w:rPr>
          <w:rFonts w:ascii="宋体" w:hAnsi="宋体" w:cs="宋体" w:hint="eastAsia"/>
          <w:b/>
          <w:sz w:val="28"/>
          <w:szCs w:val="28"/>
        </w:rPr>
        <w:t>“三公”经费增减变化原因预算说明情况：</w:t>
      </w:r>
    </w:p>
    <w:p w:rsidR="005C49BA" w:rsidRDefault="00207ABA" w:rsidP="00D91246">
      <w:pPr>
        <w:widowControl/>
        <w:shd w:val="clear" w:color="auto" w:fill="FFFFFF"/>
        <w:spacing w:line="560" w:lineRule="exact"/>
        <w:ind w:firstLineChars="196" w:firstLine="549"/>
        <w:jc w:val="left"/>
        <w:rPr>
          <w:rFonts w:ascii="宋体" w:hAnsi="宋体" w:cs="宋体"/>
          <w:sz w:val="28"/>
          <w:szCs w:val="28"/>
        </w:rPr>
      </w:pPr>
      <w:r>
        <w:rPr>
          <w:rFonts w:ascii="宋体" w:hAnsi="宋体" w:cs="宋体" w:hint="eastAsia"/>
          <w:sz w:val="28"/>
          <w:szCs w:val="28"/>
        </w:rPr>
        <w:t>2018</w:t>
      </w:r>
      <w:r>
        <w:rPr>
          <w:rFonts w:ascii="宋体" w:hAnsi="宋体" w:cs="宋体" w:hint="eastAsia"/>
          <w:sz w:val="28"/>
          <w:szCs w:val="28"/>
        </w:rPr>
        <w:t>年</w:t>
      </w:r>
      <w:r>
        <w:rPr>
          <w:rFonts w:ascii="宋体" w:hAnsi="宋体" w:cs="宋体" w:hint="eastAsia"/>
          <w:sz w:val="28"/>
          <w:szCs w:val="28"/>
        </w:rPr>
        <w:t>“三公”经费预算</w:t>
      </w:r>
      <w:r>
        <w:rPr>
          <w:rFonts w:ascii="宋体" w:hAnsi="宋体" w:cs="宋体" w:hint="eastAsia"/>
          <w:sz w:val="28"/>
          <w:szCs w:val="28"/>
        </w:rPr>
        <w:t>3</w:t>
      </w:r>
      <w:r>
        <w:rPr>
          <w:rFonts w:ascii="宋体" w:hAnsi="宋体" w:cs="宋体" w:hint="eastAsia"/>
          <w:sz w:val="28"/>
          <w:szCs w:val="28"/>
        </w:rPr>
        <w:t>万元，与</w:t>
      </w:r>
      <w:r>
        <w:rPr>
          <w:rFonts w:ascii="宋体" w:hAnsi="宋体" w:cs="宋体" w:hint="eastAsia"/>
          <w:sz w:val="28"/>
          <w:szCs w:val="28"/>
        </w:rPr>
        <w:t>2017</w:t>
      </w:r>
      <w:r>
        <w:rPr>
          <w:rFonts w:ascii="宋体" w:hAnsi="宋体" w:cs="宋体" w:hint="eastAsia"/>
          <w:sz w:val="28"/>
          <w:szCs w:val="28"/>
        </w:rPr>
        <w:t>年</w:t>
      </w:r>
      <w:r>
        <w:rPr>
          <w:rFonts w:ascii="宋体" w:hAnsi="宋体" w:cs="宋体" w:hint="eastAsia"/>
          <w:sz w:val="28"/>
          <w:szCs w:val="28"/>
        </w:rPr>
        <w:t>预算一致。其中：</w:t>
      </w:r>
    </w:p>
    <w:p w:rsidR="005C49BA" w:rsidRDefault="00207ABA">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一、因公出国</w:t>
      </w:r>
      <w:r>
        <w:rPr>
          <w:rFonts w:ascii="宋体" w:hAnsi="宋体" w:cs="宋体" w:hint="eastAsia"/>
          <w:sz w:val="28"/>
          <w:szCs w:val="28"/>
        </w:rPr>
        <w:t>(</w:t>
      </w:r>
      <w:r>
        <w:rPr>
          <w:rFonts w:ascii="宋体" w:hAnsi="宋体" w:cs="宋体" w:hint="eastAsia"/>
          <w:sz w:val="28"/>
          <w:szCs w:val="28"/>
        </w:rPr>
        <w:t>境</w:t>
      </w:r>
      <w:r>
        <w:rPr>
          <w:rFonts w:ascii="宋体" w:hAnsi="宋体" w:cs="宋体" w:hint="eastAsia"/>
          <w:sz w:val="28"/>
          <w:szCs w:val="28"/>
        </w:rPr>
        <w:t>)</w:t>
      </w:r>
      <w:r>
        <w:rPr>
          <w:rFonts w:ascii="宋体" w:hAnsi="宋体" w:cs="宋体" w:hint="eastAsia"/>
          <w:sz w:val="28"/>
          <w:szCs w:val="28"/>
        </w:rPr>
        <w:t>经费预算</w:t>
      </w:r>
      <w:r>
        <w:rPr>
          <w:rFonts w:ascii="宋体" w:hAnsi="宋体" w:cs="宋体" w:hint="eastAsia"/>
          <w:sz w:val="28"/>
          <w:szCs w:val="28"/>
        </w:rPr>
        <w:t>0</w:t>
      </w:r>
      <w:r>
        <w:rPr>
          <w:rFonts w:ascii="宋体" w:hAnsi="宋体" w:cs="宋体" w:hint="eastAsia"/>
          <w:sz w:val="28"/>
          <w:szCs w:val="28"/>
        </w:rPr>
        <w:t>万元，与</w:t>
      </w:r>
      <w:r>
        <w:rPr>
          <w:rFonts w:ascii="宋体" w:hAnsi="宋体" w:cs="宋体" w:hint="eastAsia"/>
          <w:sz w:val="28"/>
          <w:szCs w:val="28"/>
        </w:rPr>
        <w:t>2017</w:t>
      </w:r>
      <w:r>
        <w:rPr>
          <w:rFonts w:ascii="宋体" w:hAnsi="宋体" w:cs="宋体" w:hint="eastAsia"/>
          <w:sz w:val="28"/>
          <w:szCs w:val="28"/>
        </w:rPr>
        <w:t>年</w:t>
      </w:r>
      <w:r>
        <w:rPr>
          <w:rFonts w:ascii="宋体" w:hAnsi="宋体" w:cs="宋体" w:hint="eastAsia"/>
          <w:sz w:val="28"/>
          <w:szCs w:val="28"/>
        </w:rPr>
        <w:t>预算一致。由于因公出国（境）计划审定晚于部门预算编制，因此，因公出国（境）经费预算为零，在实际执行中根据计划据实调整。</w:t>
      </w:r>
    </w:p>
    <w:p w:rsidR="005C49BA" w:rsidRDefault="00207ABA">
      <w:pPr>
        <w:widowControl/>
        <w:shd w:val="clear" w:color="auto" w:fill="FFFFFF"/>
        <w:spacing w:line="560" w:lineRule="exact"/>
        <w:jc w:val="left"/>
        <w:rPr>
          <w:rFonts w:ascii="宋体" w:hAnsi="宋体" w:cs="宋体"/>
          <w:sz w:val="28"/>
          <w:szCs w:val="28"/>
        </w:rPr>
      </w:pPr>
      <w:r>
        <w:rPr>
          <w:rFonts w:ascii="宋体" w:hAnsi="宋体" w:cs="宋体" w:hint="eastAsia"/>
          <w:sz w:val="28"/>
          <w:szCs w:val="28"/>
        </w:rPr>
        <w:t>  </w:t>
      </w:r>
      <w:r>
        <w:rPr>
          <w:rFonts w:ascii="宋体" w:hAnsi="宋体" w:cs="宋体" w:hint="eastAsia"/>
          <w:sz w:val="28"/>
          <w:szCs w:val="28"/>
        </w:rPr>
        <w:t>二、公务用车购置及运行维护费</w:t>
      </w:r>
      <w:r>
        <w:rPr>
          <w:rFonts w:ascii="宋体" w:hAnsi="宋体" w:cs="宋体" w:hint="eastAsia"/>
          <w:sz w:val="28"/>
          <w:szCs w:val="28"/>
        </w:rPr>
        <w:t>0</w:t>
      </w:r>
      <w:r>
        <w:rPr>
          <w:rFonts w:ascii="宋体" w:hAnsi="宋体" w:cs="宋体" w:hint="eastAsia"/>
          <w:sz w:val="28"/>
          <w:szCs w:val="28"/>
        </w:rPr>
        <w:t>万元，与</w:t>
      </w:r>
      <w:r>
        <w:rPr>
          <w:rFonts w:ascii="宋体" w:hAnsi="宋体" w:cs="宋体" w:hint="eastAsia"/>
          <w:sz w:val="28"/>
          <w:szCs w:val="28"/>
        </w:rPr>
        <w:t>2017</w:t>
      </w:r>
      <w:r>
        <w:rPr>
          <w:rFonts w:ascii="宋体" w:hAnsi="宋体" w:cs="宋体" w:hint="eastAsia"/>
          <w:sz w:val="28"/>
          <w:szCs w:val="28"/>
        </w:rPr>
        <w:t>年</w:t>
      </w:r>
      <w:r>
        <w:rPr>
          <w:rFonts w:ascii="宋体" w:hAnsi="宋体" w:cs="宋体" w:hint="eastAsia"/>
          <w:sz w:val="28"/>
          <w:szCs w:val="28"/>
        </w:rPr>
        <w:t>预算一致。无公务用车保有量</w:t>
      </w:r>
    </w:p>
    <w:p w:rsidR="005C49BA" w:rsidRDefault="00207ABA">
      <w:pPr>
        <w:widowControl/>
        <w:shd w:val="clear" w:color="auto" w:fill="FFFFFF"/>
        <w:spacing w:line="560" w:lineRule="exact"/>
        <w:jc w:val="left"/>
        <w:rPr>
          <w:rFonts w:ascii="宋体" w:hAnsi="宋体" w:cs="宋体"/>
          <w:sz w:val="28"/>
          <w:szCs w:val="28"/>
        </w:rPr>
      </w:pPr>
      <w:r>
        <w:rPr>
          <w:rFonts w:ascii="宋体" w:hAnsi="宋体" w:cs="宋体" w:hint="eastAsia"/>
          <w:sz w:val="28"/>
          <w:szCs w:val="28"/>
        </w:rPr>
        <w:t>  </w:t>
      </w:r>
      <w:r>
        <w:rPr>
          <w:rFonts w:ascii="宋体" w:hAnsi="宋体" w:cs="宋体" w:hint="eastAsia"/>
          <w:sz w:val="28"/>
          <w:szCs w:val="28"/>
        </w:rPr>
        <w:t>三、公务接待费预算</w:t>
      </w:r>
      <w:r>
        <w:rPr>
          <w:rFonts w:ascii="宋体" w:hAnsi="宋体" w:cs="宋体" w:hint="eastAsia"/>
          <w:sz w:val="28"/>
          <w:szCs w:val="28"/>
        </w:rPr>
        <w:t>3</w:t>
      </w:r>
      <w:r>
        <w:rPr>
          <w:rFonts w:ascii="宋体" w:hAnsi="宋体" w:cs="宋体" w:hint="eastAsia"/>
          <w:sz w:val="28"/>
          <w:szCs w:val="28"/>
        </w:rPr>
        <w:t>万元，与</w:t>
      </w:r>
      <w:r>
        <w:rPr>
          <w:rFonts w:ascii="宋体" w:hAnsi="宋体" w:cs="宋体" w:hint="eastAsia"/>
          <w:sz w:val="28"/>
          <w:szCs w:val="28"/>
        </w:rPr>
        <w:t>2017</w:t>
      </w:r>
      <w:r>
        <w:rPr>
          <w:rFonts w:ascii="宋体" w:hAnsi="宋体" w:cs="宋体" w:hint="eastAsia"/>
          <w:sz w:val="28"/>
          <w:szCs w:val="28"/>
        </w:rPr>
        <w:t>年</w:t>
      </w:r>
      <w:r>
        <w:rPr>
          <w:rFonts w:ascii="宋体" w:hAnsi="宋体" w:cs="宋体" w:hint="eastAsia"/>
          <w:sz w:val="28"/>
          <w:szCs w:val="28"/>
        </w:rPr>
        <w:t>预算一致。主要用于按规定开支的各类公务接待支出。接待次数看决算报表</w:t>
      </w:r>
    </w:p>
    <w:p w:rsidR="005C49BA" w:rsidRDefault="00207ABA">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区民政局将切实贯彻落实《中央八项规定》和《党政机关厉行节约反对浪费条例》等制度，加强内部财务管理制度建设，严格控制压缩“三公”经费的支出，做到厉行节约。</w:t>
      </w:r>
    </w:p>
    <w:p w:rsidR="005C49BA" w:rsidRDefault="00207ABA">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bookmarkStart w:id="0" w:name="_GoBack"/>
      <w:bookmarkEnd w:id="0"/>
      <w:r>
        <w:rPr>
          <w:rStyle w:val="a6"/>
          <w:rFonts w:ascii="微软雅黑" w:eastAsia="微软雅黑" w:hAnsi="微软雅黑" w:cs="微软雅黑" w:hint="eastAsia"/>
          <w:color w:val="333333"/>
          <w:kern w:val="0"/>
          <w:sz w:val="24"/>
          <w:shd w:val="clear" w:color="auto" w:fill="FFFFFF"/>
        </w:rPr>
        <w:t>第四部分：名词解释</w:t>
      </w:r>
    </w:p>
    <w:p w:rsidR="005C49BA" w:rsidRDefault="00207ABA">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（一）财政拨款（补助）：指省级财政当年拨付的资金。</w:t>
      </w:r>
    </w:p>
    <w:p w:rsidR="005C49BA" w:rsidRDefault="00207ABA">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lastRenderedPageBreak/>
        <w:t>（二）事业收入：指事业单位开展专业业务活动及其辅助活动取得的收入。</w:t>
      </w:r>
      <w:r>
        <w:rPr>
          <w:rFonts w:ascii="宋体" w:hAnsi="宋体" w:cs="宋体"/>
          <w:sz w:val="28"/>
          <w:szCs w:val="28"/>
        </w:rPr>
        <w:br/>
      </w:r>
      <w:r>
        <w:rPr>
          <w:rFonts w:ascii="宋体" w:hAnsi="宋体" w:cs="宋体" w:hint="eastAsia"/>
          <w:sz w:val="28"/>
          <w:szCs w:val="28"/>
        </w:rPr>
        <w:t xml:space="preserve">　　（三）其他收入：指预算单位在“财政拨款补助收入”、“事业收入”、“经营收入”以外取得的收入。</w:t>
      </w:r>
      <w:r>
        <w:rPr>
          <w:rFonts w:ascii="宋体" w:hAnsi="宋体" w:cs="宋体"/>
          <w:sz w:val="28"/>
          <w:szCs w:val="28"/>
        </w:rPr>
        <w:br/>
      </w:r>
      <w:r>
        <w:rPr>
          <w:rFonts w:ascii="宋体" w:hAnsi="宋体" w:cs="宋体" w:hint="eastAsia"/>
          <w:sz w:val="28"/>
          <w:szCs w:val="28"/>
        </w:rPr>
        <w:t xml:space="preserve">　　（四）上年结转：指以前年度尚未完成、结转到本年仍按原规定用途继续使用的资金。</w:t>
      </w:r>
      <w:r>
        <w:rPr>
          <w:rFonts w:ascii="宋体" w:hAnsi="宋体" w:cs="宋体"/>
          <w:sz w:val="28"/>
          <w:szCs w:val="28"/>
        </w:rPr>
        <w:br/>
      </w:r>
      <w:r>
        <w:rPr>
          <w:rFonts w:ascii="宋体" w:hAnsi="宋体" w:cs="宋体" w:hint="eastAsia"/>
          <w:sz w:val="28"/>
          <w:szCs w:val="28"/>
        </w:rPr>
        <w:t xml:space="preserve">　　（五）基本支出：指为保障机构正常运转、完成日常工作任务而发生的人员支出和公用支出。</w:t>
      </w:r>
      <w:r>
        <w:rPr>
          <w:rFonts w:ascii="宋体" w:hAnsi="宋体" w:cs="宋体"/>
          <w:sz w:val="28"/>
          <w:szCs w:val="28"/>
        </w:rPr>
        <w:br/>
      </w:r>
      <w:r>
        <w:rPr>
          <w:rFonts w:ascii="宋体" w:hAnsi="宋体" w:cs="宋体" w:hint="eastAsia"/>
          <w:sz w:val="28"/>
          <w:szCs w:val="28"/>
        </w:rPr>
        <w:t xml:space="preserve">　　（六）项目支出：指为完成特定的行政工作任务或事业发展目标，在基本支出之外发生的各项支出。</w:t>
      </w:r>
    </w:p>
    <w:p w:rsidR="005C49BA" w:rsidRDefault="00207ABA">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（七）“三公”经费：指用财政拨</w:t>
      </w:r>
      <w:r>
        <w:rPr>
          <w:rFonts w:ascii="宋体" w:hAnsi="宋体" w:cs="宋体" w:hint="eastAsia"/>
          <w:sz w:val="28"/>
          <w:szCs w:val="28"/>
        </w:rPr>
        <w:t>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5C49BA" w:rsidRDefault="00207ABA">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（八）行政运行（项）：指机关和实行公务员法管理事业单位用于保障机构正常运转的基本支出。</w:t>
      </w:r>
    </w:p>
    <w:p w:rsidR="005C49BA" w:rsidRDefault="005C49BA">
      <w:pPr>
        <w:pStyle w:val="a5"/>
        <w:widowControl/>
        <w:spacing w:before="0" w:beforeAutospacing="0" w:after="0" w:afterAutospacing="0" w:line="585" w:lineRule="atLeast"/>
        <w:ind w:firstLineChars="200" w:firstLine="480"/>
      </w:pPr>
    </w:p>
    <w:sectPr w:rsidR="005C49BA" w:rsidSect="005C49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ABA" w:rsidRDefault="00207ABA" w:rsidP="00D91246">
      <w:r>
        <w:separator/>
      </w:r>
    </w:p>
  </w:endnote>
  <w:endnote w:type="continuationSeparator" w:id="1">
    <w:p w:rsidR="00207ABA" w:rsidRDefault="00207ABA" w:rsidP="00D91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ABA" w:rsidRDefault="00207ABA" w:rsidP="00D91246">
      <w:r>
        <w:separator/>
      </w:r>
    </w:p>
  </w:footnote>
  <w:footnote w:type="continuationSeparator" w:id="1">
    <w:p w:rsidR="00207ABA" w:rsidRDefault="00207ABA" w:rsidP="00D912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0726A"/>
    <w:multiLevelType w:val="multilevel"/>
    <w:tmpl w:val="37D0726A"/>
    <w:lvl w:ilvl="0">
      <w:start w:val="1"/>
      <w:numFmt w:val="japaneseCounting"/>
      <w:lvlText w:val="%1、"/>
      <w:lvlJc w:val="left"/>
      <w:pPr>
        <w:ind w:left="1340" w:hanging="720"/>
      </w:pPr>
      <w:rPr>
        <w:rFonts w:hint="default"/>
      </w:rPr>
    </w:lvl>
    <w:lvl w:ilvl="1">
      <w:start w:val="1"/>
      <w:numFmt w:val="lowerLetter"/>
      <w:lvlText w:val="%2)"/>
      <w:lvlJc w:val="left"/>
      <w:pPr>
        <w:ind w:left="1460" w:hanging="420"/>
      </w:pPr>
    </w:lvl>
    <w:lvl w:ilvl="2">
      <w:start w:val="1"/>
      <w:numFmt w:val="lowerRoman"/>
      <w:lvlText w:val="%3."/>
      <w:lvlJc w:val="right"/>
      <w:pPr>
        <w:ind w:left="1880" w:hanging="420"/>
      </w:pPr>
    </w:lvl>
    <w:lvl w:ilvl="3">
      <w:start w:val="1"/>
      <w:numFmt w:val="decimal"/>
      <w:lvlText w:val="%4."/>
      <w:lvlJc w:val="left"/>
      <w:pPr>
        <w:ind w:left="2300" w:hanging="420"/>
      </w:pPr>
    </w:lvl>
    <w:lvl w:ilvl="4">
      <w:start w:val="1"/>
      <w:numFmt w:val="lowerLetter"/>
      <w:lvlText w:val="%5)"/>
      <w:lvlJc w:val="left"/>
      <w:pPr>
        <w:ind w:left="2720" w:hanging="420"/>
      </w:pPr>
    </w:lvl>
    <w:lvl w:ilvl="5">
      <w:start w:val="1"/>
      <w:numFmt w:val="lowerRoman"/>
      <w:lvlText w:val="%6."/>
      <w:lvlJc w:val="right"/>
      <w:pPr>
        <w:ind w:left="3140" w:hanging="420"/>
      </w:pPr>
    </w:lvl>
    <w:lvl w:ilvl="6">
      <w:start w:val="1"/>
      <w:numFmt w:val="decimal"/>
      <w:lvlText w:val="%7."/>
      <w:lvlJc w:val="left"/>
      <w:pPr>
        <w:ind w:left="3560" w:hanging="420"/>
      </w:pPr>
    </w:lvl>
    <w:lvl w:ilvl="7">
      <w:start w:val="1"/>
      <w:numFmt w:val="lowerLetter"/>
      <w:lvlText w:val="%8)"/>
      <w:lvlJc w:val="left"/>
      <w:pPr>
        <w:ind w:left="3980" w:hanging="420"/>
      </w:pPr>
    </w:lvl>
    <w:lvl w:ilvl="8">
      <w:start w:val="1"/>
      <w:numFmt w:val="lowerRoman"/>
      <w:lvlText w:val="%9."/>
      <w:lvlJc w:val="right"/>
      <w:pPr>
        <w:ind w:left="44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5403DF7"/>
    <w:rsid w:val="00036F66"/>
    <w:rsid w:val="000F5C47"/>
    <w:rsid w:val="00111F12"/>
    <w:rsid w:val="00160079"/>
    <w:rsid w:val="00177A50"/>
    <w:rsid w:val="00207ABA"/>
    <w:rsid w:val="0022746B"/>
    <w:rsid w:val="002548C4"/>
    <w:rsid w:val="002577A1"/>
    <w:rsid w:val="002A0349"/>
    <w:rsid w:val="002E769A"/>
    <w:rsid w:val="002F2D80"/>
    <w:rsid w:val="004603AF"/>
    <w:rsid w:val="004919C9"/>
    <w:rsid w:val="004B394C"/>
    <w:rsid w:val="004D7DB5"/>
    <w:rsid w:val="0054487B"/>
    <w:rsid w:val="005C49BA"/>
    <w:rsid w:val="006759D3"/>
    <w:rsid w:val="006F13E4"/>
    <w:rsid w:val="0076521F"/>
    <w:rsid w:val="007D71D1"/>
    <w:rsid w:val="008549D6"/>
    <w:rsid w:val="00933189"/>
    <w:rsid w:val="00AA6B7D"/>
    <w:rsid w:val="00B94DFE"/>
    <w:rsid w:val="00BA7485"/>
    <w:rsid w:val="00C1680C"/>
    <w:rsid w:val="00C33AF8"/>
    <w:rsid w:val="00C3422E"/>
    <w:rsid w:val="00C47445"/>
    <w:rsid w:val="00C55A7D"/>
    <w:rsid w:val="00CA07CE"/>
    <w:rsid w:val="00CF525C"/>
    <w:rsid w:val="00D71AAA"/>
    <w:rsid w:val="00D80C5F"/>
    <w:rsid w:val="00D91246"/>
    <w:rsid w:val="00DE4741"/>
    <w:rsid w:val="00ED6AFD"/>
    <w:rsid w:val="00EF76CA"/>
    <w:rsid w:val="00FB36B7"/>
    <w:rsid w:val="142440A9"/>
    <w:rsid w:val="26C2385A"/>
    <w:rsid w:val="4A5F5222"/>
    <w:rsid w:val="55403DF7"/>
    <w:rsid w:val="55B338DB"/>
    <w:rsid w:val="5C9E60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49BA"/>
    <w:pPr>
      <w:widowControl w:val="0"/>
      <w:jc w:val="both"/>
    </w:pPr>
    <w:rPr>
      <w:rFonts w:asciiTheme="minorHAnsi" w:eastAsiaTheme="minorEastAsia" w:hAnsiTheme="minorHAnsi" w:cstheme="minorBidi"/>
      <w:kern w:val="2"/>
      <w:sz w:val="21"/>
      <w:szCs w:val="24"/>
    </w:rPr>
  </w:style>
  <w:style w:type="paragraph" w:styleId="5">
    <w:name w:val="heading 5"/>
    <w:basedOn w:val="a"/>
    <w:next w:val="a"/>
    <w:semiHidden/>
    <w:unhideWhenUsed/>
    <w:qFormat/>
    <w:rsid w:val="005C49BA"/>
    <w:pPr>
      <w:spacing w:beforeAutospacing="1"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5C49BA"/>
    <w:pPr>
      <w:tabs>
        <w:tab w:val="center" w:pos="4153"/>
        <w:tab w:val="right" w:pos="8306"/>
      </w:tabs>
      <w:snapToGrid w:val="0"/>
      <w:jc w:val="left"/>
    </w:pPr>
    <w:rPr>
      <w:sz w:val="18"/>
      <w:szCs w:val="18"/>
    </w:rPr>
  </w:style>
  <w:style w:type="paragraph" w:styleId="a4">
    <w:name w:val="header"/>
    <w:basedOn w:val="a"/>
    <w:qFormat/>
    <w:rsid w:val="005C49B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5C49BA"/>
    <w:pPr>
      <w:spacing w:before="100" w:beforeAutospacing="1" w:after="100" w:afterAutospacing="1"/>
      <w:jc w:val="left"/>
    </w:pPr>
    <w:rPr>
      <w:rFonts w:cs="Times New Roman"/>
      <w:kern w:val="0"/>
      <w:sz w:val="24"/>
    </w:rPr>
  </w:style>
  <w:style w:type="character" w:styleId="a6">
    <w:name w:val="Strong"/>
    <w:basedOn w:val="a0"/>
    <w:qFormat/>
    <w:rsid w:val="005C49BA"/>
    <w:rPr>
      <w:b/>
    </w:rPr>
  </w:style>
  <w:style w:type="character" w:customStyle="1" w:styleId="Char">
    <w:name w:val="页脚 Char"/>
    <w:basedOn w:val="a0"/>
    <w:link w:val="a3"/>
    <w:qFormat/>
    <w:rsid w:val="005C49BA"/>
    <w:rPr>
      <w:rFonts w:asciiTheme="minorHAnsi" w:eastAsiaTheme="minorEastAsia" w:hAnsiTheme="minorHAnsi" w:cstheme="minorBidi"/>
      <w:kern w:val="2"/>
      <w:sz w:val="18"/>
      <w:szCs w:val="18"/>
    </w:rPr>
  </w:style>
  <w:style w:type="character" w:customStyle="1" w:styleId="ca-2">
    <w:name w:val="ca-2"/>
    <w:basedOn w:val="a0"/>
    <w:qFormat/>
    <w:rsid w:val="005C49BA"/>
  </w:style>
  <w:style w:type="character" w:customStyle="1" w:styleId="ca-3">
    <w:name w:val="ca-3"/>
    <w:basedOn w:val="a0"/>
    <w:qFormat/>
    <w:rsid w:val="005C49BA"/>
  </w:style>
  <w:style w:type="paragraph" w:styleId="a7">
    <w:name w:val="List Paragraph"/>
    <w:basedOn w:val="a"/>
    <w:uiPriority w:val="99"/>
    <w:unhideWhenUsed/>
    <w:qFormat/>
    <w:rsid w:val="005C49B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891</Words>
  <Characters>5079</Characters>
  <Application>Microsoft Office Word</Application>
  <DocSecurity>0</DocSecurity>
  <Lines>42</Lines>
  <Paragraphs>11</Paragraphs>
  <ScaleCrop>false</ScaleCrop>
  <Company>Sky123.Org</Company>
  <LinksUpToDate>false</LinksUpToDate>
  <CharactersWithSpaces>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侒靜啲喧嘩</dc:creator>
  <cp:lastModifiedBy>THINKPAD</cp:lastModifiedBy>
  <cp:revision>2</cp:revision>
  <dcterms:created xsi:type="dcterms:W3CDTF">2019-02-27T13:13:00Z</dcterms:created>
  <dcterms:modified xsi:type="dcterms:W3CDTF">2019-02-27T13:13:00Z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