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AF8B7">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中共黄石港区委社会工作部</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w:t>
      </w:r>
    </w:p>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中共黄石港区委社会工作部</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40AA5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区委社会工作部在履行职责过程中坚持和加强党中央的集中统一领导，负责贯彻落实党中央有关方针政策和决策部署，落实区委工作要求。主要职责是：</w:t>
      </w:r>
    </w:p>
    <w:p w14:paraId="33F0AFC3">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default" w:ascii="仿宋_GB2312" w:hAnsi="仿宋_GB2312" w:eastAsia="仿宋_GB2312" w:cs="仿宋_GB2312"/>
          <w:sz w:val="32"/>
          <w:szCs w:val="32"/>
          <w:lang w:val="en-US" w:eastAsia="zh-CN"/>
        </w:rPr>
        <w:t>研究相关政策、规划，拟订相关党内规范性文件并组织实施。深入调查研究，及时向区委报告工作情况并提出建议。</w:t>
      </w:r>
    </w:p>
    <w:p w14:paraId="54D8C390">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w:t>
      </w:r>
      <w:r>
        <w:rPr>
          <w:rFonts w:hint="default" w:ascii="仿宋_GB2312" w:hAnsi="仿宋_GB2312" w:eastAsia="仿宋_GB2312" w:cs="仿宋_GB2312"/>
          <w:sz w:val="32"/>
          <w:szCs w:val="32"/>
          <w:lang w:val="en-US" w:eastAsia="zh-CN"/>
        </w:rPr>
        <w:t>统筹指导群众利益协调、诉求表达、矛盾调处、权益保障等人民信访工作,协调解决人民群众急难愁盼的问题。指导人民建议征集工作，建立社情民意征集制度，促进社情民意落实转化。负责征集、办理公民、法人和其他组织提出的意见建议，向区委、区政府及时反映公民、法人和其他组织对党和国家事业发展提出的意见建议。</w:t>
      </w:r>
    </w:p>
    <w:p w14:paraId="0B97A6A3">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统筹推进党建引领基层治理和基层政权建设，以美好环境与幸福生活共同缔造为载体推进基层治理体系和治理能力现代化。协调推进城乡社区治理体系和治理能力建设,推动基层民主政治建设，指导监督基层群众自治制度的有效实施，健全基层群众自治机制;统筹推进党员干部“下基层、察民情、解民忧、暖民心”实践活动，健全基层社会治理体系。</w:t>
      </w:r>
    </w:p>
    <w:p w14:paraId="14046C4F">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default" w:ascii="仿宋_GB2312" w:hAnsi="仿宋_GB2312" w:eastAsia="仿宋_GB2312" w:cs="仿宋_GB2312"/>
          <w:sz w:val="32"/>
          <w:szCs w:val="32"/>
          <w:lang w:val="en-US" w:eastAsia="zh-CN"/>
        </w:rPr>
        <w:t>指导全区社会组织党建工作，统一领导全区行业协会商会党的工作，协调推动行业协会商会深化改革和转型发展。</w:t>
      </w:r>
    </w:p>
    <w:p w14:paraId="0F5C6D79">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default" w:ascii="仿宋_GB2312" w:hAnsi="仿宋_GB2312" w:eastAsia="仿宋_GB2312" w:cs="仿宋_GB2312"/>
          <w:sz w:val="32"/>
          <w:szCs w:val="32"/>
          <w:lang w:val="en-US" w:eastAsia="zh-CN"/>
        </w:rPr>
        <w:t>归口指导并推动落实混合所有制企业、非公有制企业和新经济组织、新社会组织、新就业群体党建工作，指导协调相关企业单位、社会组织、就业群体中党员的教育、管理、监督和服务工作，研究完善相关领域群众利益协调机制。</w:t>
      </w:r>
    </w:p>
    <w:p w14:paraId="39ED381B">
      <w:pPr>
        <w:keepNext w:val="0"/>
        <w:keepLines w:val="0"/>
        <w:pageBreakBefore w:val="0"/>
        <w:widowControl w:val="0"/>
        <w:kinsoku w:val="0"/>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w:t>
      </w:r>
      <w:r>
        <w:rPr>
          <w:rFonts w:hint="default" w:ascii="仿宋_GB2312" w:hAnsi="仿宋_GB2312" w:eastAsia="仿宋_GB2312" w:cs="仿宋_GB2312"/>
          <w:sz w:val="32"/>
          <w:szCs w:val="32"/>
          <w:lang w:val="en-US" w:eastAsia="zh-CN"/>
        </w:rPr>
        <w:t>负责全区志愿服务工作的统筹规划、协调指导、督促检查。指导社会工作人才队伍建设。</w:t>
      </w:r>
    </w:p>
    <w:p w14:paraId="34C9A2B3">
      <w:pPr>
        <w:numPr>
          <w:ilvl w:val="0"/>
          <w:numId w:val="0"/>
        </w:numPr>
        <w:wordWrap w:val="0"/>
        <w:spacing w:before="120" w:after="120" w:line="620" w:lineRule="exact"/>
        <w:ind w:firstLine="640" w:firstLineChars="200"/>
        <w:rPr>
          <w:rFonts w:hint="default" w:ascii="宋体" w:hAnsi="宋体" w:eastAsia="宋体" w:cs="宋体"/>
          <w:color w:val="FF0000"/>
          <w:spacing w:val="2"/>
          <w:kern w:val="0"/>
          <w:sz w:val="28"/>
          <w:szCs w:val="28"/>
          <w:lang w:val="en-US" w:eastAsia="zh-CN"/>
        </w:rPr>
      </w:pPr>
      <w:r>
        <w:rPr>
          <w:rFonts w:hint="eastAsia" w:ascii="仿宋_GB2312" w:hAnsi="仿宋_GB2312" w:eastAsia="仿宋_GB2312" w:cs="仿宋_GB2312"/>
          <w:sz w:val="32"/>
          <w:szCs w:val="32"/>
          <w:lang w:val="en-US" w:eastAsia="zh-CN"/>
        </w:rPr>
        <w:t>（七）</w:t>
      </w:r>
      <w:r>
        <w:rPr>
          <w:rFonts w:hint="default" w:ascii="仿宋_GB2312" w:hAnsi="仿宋_GB2312" w:eastAsia="仿宋_GB2312" w:cs="仿宋_GB2312"/>
          <w:sz w:val="32"/>
          <w:szCs w:val="32"/>
          <w:lang w:val="en-US" w:eastAsia="zh-CN"/>
        </w:rPr>
        <w:t>完成区委交办的其他任务。</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1284B8ED">
      <w:pPr>
        <w:widowControl/>
        <w:ind w:firstLine="480"/>
        <w:jc w:val="left"/>
        <w:rPr>
          <w:rFonts w:hint="eastAsia" w:ascii="仿宋_GB2312" w:hAnsi="仿宋_GB2312" w:eastAsia="仿宋_GB2312" w:cs="仿宋_GB2312"/>
          <w:b w:val="0"/>
          <w:bCs w:val="0"/>
          <w:color w:val="333333"/>
          <w:kern w:val="0"/>
          <w:sz w:val="32"/>
          <w:szCs w:val="32"/>
          <w:lang w:val="en-US" w:eastAsia="zh-CN"/>
        </w:rPr>
      </w:pPr>
      <w:r>
        <w:rPr>
          <w:rFonts w:hint="eastAsia" w:ascii="仿宋_GB2312" w:hAnsi="仿宋_GB2312" w:eastAsia="仿宋_GB2312" w:cs="仿宋_GB2312"/>
          <w:b w:val="0"/>
          <w:bCs w:val="0"/>
          <w:color w:val="333333"/>
          <w:kern w:val="0"/>
          <w:sz w:val="32"/>
          <w:szCs w:val="32"/>
          <w:lang w:val="en-US" w:eastAsia="zh-CN"/>
        </w:rPr>
        <w:t>我单位人员编制7人,实有人数6人、</w:t>
      </w:r>
      <w:r>
        <w:rPr>
          <w:rFonts w:hint="eastAsia" w:ascii="仿宋_GB2312" w:hAnsi="Microsoft JhengHei Light" w:eastAsia="仿宋_GB2312" w:cs="仿宋_GB2312"/>
          <w:b w:val="0"/>
          <w:bCs w:val="0"/>
          <w:sz w:val="32"/>
          <w:szCs w:val="32"/>
          <w:lang w:eastAsia="zh-CN"/>
        </w:rPr>
        <w:t>离退休人数</w:t>
      </w:r>
      <w:r>
        <w:rPr>
          <w:rFonts w:hint="eastAsia" w:ascii="仿宋_GB2312" w:hAnsi="Microsoft JhengHei Light" w:eastAsia="仿宋_GB2312" w:cs="仿宋_GB2312"/>
          <w:b w:val="0"/>
          <w:bCs w:val="0"/>
          <w:sz w:val="32"/>
          <w:szCs w:val="32"/>
          <w:lang w:val="en-US" w:eastAsia="zh-CN"/>
        </w:rPr>
        <w:t>0人</w:t>
      </w:r>
      <w:r>
        <w:rPr>
          <w:rFonts w:hint="eastAsia" w:ascii="仿宋_GB2312" w:hAnsi="仿宋_GB2312" w:eastAsia="仿宋_GB2312" w:cs="仿宋_GB2312"/>
          <w:b w:val="0"/>
          <w:bCs w:val="0"/>
          <w:color w:val="333333"/>
          <w:kern w:val="0"/>
          <w:sz w:val="32"/>
          <w:szCs w:val="32"/>
          <w:lang w:val="en-US" w:eastAsia="zh-CN"/>
        </w:rPr>
        <w:t>。在职在编人员中，行政编3人、事业编2人、区内编1人。在职在编人员中，硕士及研究生1人、大学本科及专科5人。</w:t>
      </w:r>
    </w:p>
    <w:p w14:paraId="44867880">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7C95193D">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6D781DE0">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4EECF181">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2CF5DA81">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271F1B07">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36448131">
      <w:pPr>
        <w:widowControl/>
        <w:ind w:firstLine="480"/>
        <w:jc w:val="left"/>
        <w:rPr>
          <w:rFonts w:hint="eastAsia" w:ascii="仿宋_GB2312" w:hAnsi="仿宋_GB2312" w:eastAsia="仿宋_GB2312" w:cs="仿宋_GB2312"/>
          <w:b w:val="0"/>
          <w:bCs w:val="0"/>
          <w:color w:val="333333"/>
          <w:kern w:val="0"/>
          <w:sz w:val="32"/>
          <w:szCs w:val="32"/>
          <w:lang w:val="en-US" w:eastAsia="zh-CN"/>
        </w:rPr>
      </w:pP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中共黄石港区委社会工作部</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1501033</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color w:val="auto"/>
                <w:kern w:val="0"/>
                <w:sz w:val="24"/>
                <w:lang w:val="en-US" w:eastAsia="zh-CN"/>
              </w:rPr>
              <w:t>1501033</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1501033</w:t>
            </w:r>
          </w:p>
        </w:tc>
        <w:tc>
          <w:tcPr>
            <w:tcW w:w="2955" w:type="dxa"/>
            <w:vAlign w:val="center"/>
          </w:tcPr>
          <w:p w14:paraId="583EDDF0">
            <w:pPr>
              <w:widowControl/>
              <w:ind w:firstLine="210" w:firstLineChars="100"/>
              <w:jc w:val="left"/>
              <w:rPr>
                <w:color w:val="auto"/>
              </w:rPr>
            </w:pP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1501033</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color w:val="auto"/>
                <w:kern w:val="0"/>
                <w:sz w:val="24"/>
                <w:lang w:val="en-US" w:eastAsia="zh-CN"/>
              </w:rPr>
              <w:t>1501033</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1501033</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color w:val="auto"/>
              </w:rPr>
            </w:pPr>
            <w:r>
              <w:rPr>
                <w:rFonts w:hint="eastAsia" w:ascii="宋体" w:hAnsi="宋体" w:cs="宋体"/>
                <w:color w:val="auto"/>
                <w:kern w:val="0"/>
                <w:sz w:val="24"/>
                <w:lang w:val="en-US" w:eastAsia="zh-CN"/>
              </w:rPr>
              <w:t>1501033</w:t>
            </w:r>
          </w:p>
        </w:tc>
      </w:tr>
    </w:tbl>
    <w:p w14:paraId="2AF81B9D">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7BC9C17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1501033</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1501033</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1501033</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1501033</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center"/>
              <w:rPr>
                <w:color w:val="auto"/>
              </w:rPr>
            </w:pPr>
            <w:r>
              <w:rPr>
                <w:rFonts w:hint="eastAsia" w:ascii="宋体" w:hAnsi="宋体" w:cs="宋体"/>
                <w:color w:val="auto"/>
                <w:kern w:val="0"/>
                <w:sz w:val="24"/>
                <w:lang w:val="en-US" w:eastAsia="zh-CN"/>
              </w:rPr>
              <w:t>201</w:t>
            </w:r>
          </w:p>
        </w:tc>
        <w:tc>
          <w:tcPr>
            <w:tcW w:w="1378" w:type="dxa"/>
            <w:vAlign w:val="top"/>
          </w:tcPr>
          <w:p w14:paraId="36D048C7">
            <w:pPr>
              <w:widowControl/>
              <w:jc w:val="both"/>
              <w:rPr>
                <w:rFonts w:hint="eastAsia" w:eastAsia="宋体"/>
                <w:color w:val="auto"/>
                <w:lang w:eastAsia="zh-CN"/>
              </w:rPr>
            </w:pPr>
            <w:r>
              <w:rPr>
                <w:rFonts w:hint="eastAsia" w:ascii="宋体" w:hAnsi="宋体" w:cs="宋体"/>
                <w:color w:val="auto"/>
                <w:kern w:val="0"/>
                <w:sz w:val="24"/>
                <w:lang w:eastAsia="zh-CN"/>
              </w:rPr>
              <w:t>一般公共服务支出</w:t>
            </w:r>
          </w:p>
        </w:tc>
        <w:tc>
          <w:tcPr>
            <w:tcW w:w="1504" w:type="dxa"/>
            <w:vAlign w:val="center"/>
          </w:tcPr>
          <w:p w14:paraId="5279D7F4">
            <w:pPr>
              <w:widowControl/>
              <w:ind w:firstLine="480"/>
              <w:jc w:val="center"/>
              <w:rPr>
                <w:color w:val="auto"/>
              </w:rPr>
            </w:pPr>
            <w:r>
              <w:rPr>
                <w:rFonts w:hint="eastAsia" w:ascii="宋体" w:hAnsi="宋体" w:cs="宋体"/>
                <w:color w:val="auto"/>
                <w:kern w:val="0"/>
                <w:sz w:val="24"/>
                <w:lang w:val="en-US" w:eastAsia="zh-CN"/>
              </w:rPr>
              <w:t>1501033</w:t>
            </w:r>
          </w:p>
        </w:tc>
        <w:tc>
          <w:tcPr>
            <w:tcW w:w="1429" w:type="dxa"/>
            <w:vAlign w:val="center"/>
          </w:tcPr>
          <w:p w14:paraId="40F4880B">
            <w:pPr>
              <w:widowControl/>
              <w:jc w:val="center"/>
              <w:rPr>
                <w:rFonts w:hint="default"/>
                <w:color w:val="auto"/>
                <w:lang w:val="en-US"/>
              </w:rPr>
            </w:pPr>
            <w:r>
              <w:rPr>
                <w:rFonts w:hint="eastAsia" w:ascii="宋体" w:hAnsi="宋体" w:cs="宋体"/>
                <w:color w:val="auto"/>
                <w:kern w:val="0"/>
                <w:sz w:val="24"/>
                <w:lang w:val="en-US" w:eastAsia="zh-CN"/>
              </w:rPr>
              <w:t>1191033</w:t>
            </w:r>
          </w:p>
        </w:tc>
        <w:tc>
          <w:tcPr>
            <w:tcW w:w="1218" w:type="dxa"/>
            <w:vAlign w:val="center"/>
          </w:tcPr>
          <w:p w14:paraId="5A57FED2">
            <w:pPr>
              <w:widowControl/>
              <w:jc w:val="center"/>
              <w:rPr>
                <w:color w:val="auto"/>
              </w:rPr>
            </w:pPr>
            <w:r>
              <w:rPr>
                <w:rFonts w:hint="eastAsia" w:ascii="宋体" w:hAnsi="宋体" w:cs="宋体"/>
                <w:color w:val="auto"/>
                <w:kern w:val="0"/>
                <w:sz w:val="24"/>
                <w:lang w:val="en-US" w:eastAsia="zh-CN"/>
              </w:rPr>
              <w:t>310000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center"/>
              <w:rPr>
                <w:rFonts w:hint="default" w:eastAsia="宋体"/>
                <w:color w:val="auto"/>
                <w:lang w:val="en-US" w:eastAsia="zh-CN"/>
              </w:rPr>
            </w:pPr>
            <w:r>
              <w:rPr>
                <w:rFonts w:hint="eastAsia"/>
                <w:color w:val="auto"/>
                <w:lang w:val="en-US" w:eastAsia="zh-CN"/>
              </w:rPr>
              <w:t>20139</w:t>
            </w:r>
          </w:p>
        </w:tc>
        <w:tc>
          <w:tcPr>
            <w:tcW w:w="1378" w:type="dxa"/>
            <w:vAlign w:val="top"/>
          </w:tcPr>
          <w:p w14:paraId="36B8AB9F">
            <w:pPr>
              <w:widowControl/>
              <w:jc w:val="both"/>
              <w:rPr>
                <w:rFonts w:hint="eastAsia" w:eastAsia="宋体"/>
                <w:color w:val="auto"/>
                <w:lang w:eastAsia="zh-CN"/>
              </w:rPr>
            </w:pPr>
            <w:r>
              <w:rPr>
                <w:rFonts w:hint="eastAsia"/>
                <w:color w:val="auto"/>
                <w:lang w:eastAsia="zh-CN"/>
              </w:rPr>
              <w:t>社会工作事务</w:t>
            </w:r>
          </w:p>
        </w:tc>
        <w:tc>
          <w:tcPr>
            <w:tcW w:w="1504" w:type="dxa"/>
            <w:vAlign w:val="center"/>
          </w:tcPr>
          <w:p w14:paraId="67D4E1C9">
            <w:pPr>
              <w:widowControl/>
              <w:ind w:firstLine="480"/>
              <w:jc w:val="center"/>
              <w:rPr>
                <w:color w:val="auto"/>
              </w:rPr>
            </w:pPr>
            <w:r>
              <w:rPr>
                <w:rFonts w:hint="eastAsia" w:ascii="宋体" w:hAnsi="宋体" w:cs="宋体"/>
                <w:color w:val="auto"/>
                <w:kern w:val="0"/>
                <w:sz w:val="24"/>
                <w:lang w:val="en-US" w:eastAsia="zh-CN"/>
              </w:rPr>
              <w:t>1501033</w:t>
            </w:r>
          </w:p>
        </w:tc>
        <w:tc>
          <w:tcPr>
            <w:tcW w:w="1429" w:type="dxa"/>
            <w:vAlign w:val="center"/>
          </w:tcPr>
          <w:p w14:paraId="3AE62E52">
            <w:pPr>
              <w:widowControl/>
              <w:jc w:val="center"/>
              <w:rPr>
                <w:rFonts w:ascii="宋体" w:cs="宋体"/>
                <w:color w:val="auto"/>
                <w:kern w:val="0"/>
                <w:sz w:val="24"/>
              </w:rPr>
            </w:pPr>
            <w:r>
              <w:rPr>
                <w:rFonts w:hint="eastAsia" w:ascii="宋体" w:hAnsi="宋体" w:cs="宋体"/>
                <w:color w:val="auto"/>
                <w:kern w:val="0"/>
                <w:sz w:val="24"/>
                <w:lang w:val="en-US" w:eastAsia="zh-CN"/>
              </w:rPr>
              <w:t>1191033</w:t>
            </w:r>
          </w:p>
        </w:tc>
        <w:tc>
          <w:tcPr>
            <w:tcW w:w="1218" w:type="dxa"/>
            <w:vAlign w:val="center"/>
          </w:tcPr>
          <w:p w14:paraId="67C52200">
            <w:pPr>
              <w:widowControl/>
              <w:jc w:val="center"/>
              <w:rPr>
                <w:rFonts w:ascii="宋体" w:cs="宋体"/>
                <w:color w:val="auto"/>
                <w:kern w:val="0"/>
                <w:sz w:val="24"/>
              </w:rPr>
            </w:pPr>
            <w:r>
              <w:rPr>
                <w:rFonts w:hint="eastAsia" w:ascii="宋体" w:hAnsi="宋体" w:cs="宋体"/>
                <w:color w:val="auto"/>
                <w:kern w:val="0"/>
                <w:sz w:val="24"/>
                <w:lang w:val="en-US" w:eastAsia="zh-CN"/>
              </w:rPr>
              <w:t>310000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center"/>
              <w:rPr>
                <w:rFonts w:hint="default" w:eastAsia="宋体"/>
                <w:color w:val="auto"/>
                <w:lang w:val="en-US" w:eastAsia="zh-CN"/>
              </w:rPr>
            </w:pPr>
            <w:r>
              <w:rPr>
                <w:rFonts w:hint="eastAsia"/>
                <w:color w:val="auto"/>
                <w:lang w:val="en-US" w:eastAsia="zh-CN"/>
              </w:rPr>
              <w:t>2013901</w:t>
            </w:r>
          </w:p>
        </w:tc>
        <w:tc>
          <w:tcPr>
            <w:tcW w:w="1378" w:type="dxa"/>
            <w:vAlign w:val="top"/>
          </w:tcPr>
          <w:p w14:paraId="6BC51043">
            <w:pPr>
              <w:widowControl/>
              <w:jc w:val="both"/>
              <w:rPr>
                <w:rFonts w:hint="default" w:eastAsia="宋体"/>
                <w:color w:val="auto"/>
                <w:lang w:val="en-US" w:eastAsia="zh-CN"/>
              </w:rPr>
            </w:pPr>
            <w:r>
              <w:rPr>
                <w:rFonts w:hint="eastAsia"/>
                <w:color w:val="auto"/>
                <w:lang w:val="en-US" w:eastAsia="zh-CN"/>
              </w:rPr>
              <w:t>行政运行</w:t>
            </w:r>
          </w:p>
        </w:tc>
        <w:tc>
          <w:tcPr>
            <w:tcW w:w="1504" w:type="dxa"/>
            <w:vAlign w:val="center"/>
          </w:tcPr>
          <w:p w14:paraId="3C086F1B">
            <w:pPr>
              <w:widowControl/>
              <w:jc w:val="center"/>
              <w:rPr>
                <w:color w:val="auto"/>
              </w:rPr>
            </w:pPr>
            <w:r>
              <w:rPr>
                <w:rFonts w:hint="eastAsia" w:ascii="宋体" w:hAnsi="宋体" w:cs="宋体"/>
                <w:color w:val="auto"/>
                <w:kern w:val="0"/>
                <w:sz w:val="24"/>
                <w:lang w:val="en-US" w:eastAsia="zh-CN"/>
              </w:rPr>
              <w:t>1191033</w:t>
            </w:r>
          </w:p>
        </w:tc>
        <w:tc>
          <w:tcPr>
            <w:tcW w:w="1429" w:type="dxa"/>
            <w:vAlign w:val="center"/>
          </w:tcPr>
          <w:p w14:paraId="1A2C7677">
            <w:pPr>
              <w:widowControl/>
              <w:jc w:val="center"/>
              <w:rPr>
                <w:rFonts w:hint="default"/>
                <w:color w:val="auto"/>
                <w:lang w:val="en-US"/>
              </w:rPr>
            </w:pPr>
            <w:r>
              <w:rPr>
                <w:rFonts w:hint="eastAsia" w:ascii="宋体" w:hAnsi="宋体" w:cs="宋体"/>
                <w:color w:val="auto"/>
                <w:kern w:val="0"/>
                <w:sz w:val="24"/>
                <w:lang w:val="en-US" w:eastAsia="zh-CN"/>
              </w:rPr>
              <w:t>1191033</w:t>
            </w:r>
          </w:p>
        </w:tc>
        <w:tc>
          <w:tcPr>
            <w:tcW w:w="1218" w:type="dxa"/>
            <w:vAlign w:val="center"/>
          </w:tcPr>
          <w:p w14:paraId="23648532">
            <w:pPr>
              <w:widowControl/>
              <w:ind w:firstLine="480"/>
              <w:jc w:val="center"/>
              <w:rPr>
                <w:color w:val="auto"/>
              </w:rPr>
            </w:pP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jc w:val="center"/>
              <w:rPr>
                <w:rFonts w:hint="default" w:eastAsia="宋体"/>
                <w:color w:val="auto"/>
                <w:lang w:val="en-US" w:eastAsia="zh-CN"/>
              </w:rPr>
            </w:pPr>
            <w:r>
              <w:rPr>
                <w:rFonts w:hint="eastAsia"/>
                <w:color w:val="auto"/>
                <w:lang w:val="en-US" w:eastAsia="zh-CN"/>
              </w:rPr>
              <w:t>2013999</w:t>
            </w:r>
          </w:p>
        </w:tc>
        <w:tc>
          <w:tcPr>
            <w:tcW w:w="1378" w:type="dxa"/>
            <w:vAlign w:val="top"/>
          </w:tcPr>
          <w:p w14:paraId="6C04DDE9">
            <w:pPr>
              <w:widowControl/>
              <w:jc w:val="both"/>
              <w:rPr>
                <w:rFonts w:hint="eastAsia" w:eastAsia="宋体"/>
                <w:color w:val="auto"/>
                <w:lang w:eastAsia="zh-CN"/>
              </w:rPr>
            </w:pPr>
            <w:r>
              <w:rPr>
                <w:rFonts w:hint="eastAsia" w:ascii="宋体" w:hAnsi="宋体" w:cs="宋体"/>
                <w:color w:val="auto"/>
                <w:kern w:val="0"/>
                <w:sz w:val="24"/>
                <w:lang w:eastAsia="zh-CN"/>
              </w:rPr>
              <w:t>其他社会工作事务支出</w:t>
            </w:r>
          </w:p>
        </w:tc>
        <w:tc>
          <w:tcPr>
            <w:tcW w:w="1504" w:type="dxa"/>
            <w:vAlign w:val="center"/>
          </w:tcPr>
          <w:p w14:paraId="2EF686A6">
            <w:pPr>
              <w:widowControl/>
              <w:ind w:firstLine="480"/>
              <w:jc w:val="center"/>
              <w:rPr>
                <w:rFonts w:ascii="宋体" w:cs="宋体"/>
                <w:color w:val="auto"/>
                <w:kern w:val="0"/>
                <w:sz w:val="24"/>
              </w:rPr>
            </w:pPr>
            <w:r>
              <w:rPr>
                <w:rFonts w:hint="eastAsia" w:ascii="宋体" w:hAnsi="宋体" w:cs="宋体"/>
                <w:color w:val="auto"/>
                <w:kern w:val="0"/>
                <w:sz w:val="24"/>
                <w:lang w:val="en-US" w:eastAsia="zh-CN"/>
              </w:rPr>
              <w:t>310000</w:t>
            </w: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jc w:val="center"/>
              <w:rPr>
                <w:rFonts w:hint="default" w:ascii="宋体" w:eastAsia="宋体" w:cs="宋体"/>
                <w:color w:val="auto"/>
                <w:kern w:val="0"/>
                <w:sz w:val="24"/>
                <w:lang w:val="en-US" w:eastAsia="zh-CN"/>
              </w:rPr>
            </w:pPr>
            <w:r>
              <w:rPr>
                <w:rFonts w:hint="eastAsia" w:ascii="宋体" w:hAnsi="宋体" w:cs="宋体"/>
                <w:color w:val="auto"/>
                <w:kern w:val="0"/>
                <w:sz w:val="24"/>
                <w:lang w:val="en-US" w:eastAsia="zh-CN"/>
              </w:rPr>
              <w:t>310000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480"/>
              <w:jc w:val="center"/>
              <w:rPr>
                <w:rFonts w:hint="default"/>
                <w:color w:val="auto"/>
                <w:lang w:val="en-US"/>
              </w:rPr>
            </w:pPr>
            <w:r>
              <w:rPr>
                <w:rFonts w:hint="eastAsia" w:ascii="宋体" w:hAnsi="宋体" w:cs="宋体"/>
                <w:color w:val="auto"/>
                <w:kern w:val="0"/>
                <w:sz w:val="24"/>
                <w:lang w:val="en-US" w:eastAsia="zh-CN"/>
              </w:rPr>
              <w:t>1501033</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1501033</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8" w:hRule="exac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color w:val="auto"/>
                <w:kern w:val="0"/>
                <w:sz w:val="24"/>
                <w:lang w:val="en-US" w:eastAsia="zh-CN"/>
              </w:rPr>
              <w:t>1501033</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1" w:hRule="exact"/>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color w:val="auto"/>
              </w:rPr>
            </w:pPr>
            <w:r>
              <w:rPr>
                <w:rFonts w:hint="eastAsia" w:ascii="宋体" w:hAnsi="宋体" w:cs="宋体"/>
                <w:color w:val="auto"/>
                <w:kern w:val="0"/>
                <w:sz w:val="24"/>
                <w:lang w:val="en-US" w:eastAsia="zh-CN"/>
              </w:rPr>
              <w:t>1501033</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1501033</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color w:val="auto"/>
                <w:kern w:val="0"/>
                <w:sz w:val="24"/>
                <w:lang w:val="en-US" w:eastAsia="zh-CN"/>
              </w:rPr>
              <w:t>1501033</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1501033</w:t>
            </w:r>
          </w:p>
        </w:tc>
      </w:tr>
    </w:tbl>
    <w:p w14:paraId="4DB1A925">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201</w:t>
            </w:r>
          </w:p>
        </w:tc>
        <w:tc>
          <w:tcPr>
            <w:tcW w:w="2100" w:type="dxa"/>
            <w:shd w:val="clear" w:color="auto" w:fill="auto"/>
            <w:vAlign w:val="top"/>
          </w:tcPr>
          <w:p w14:paraId="0FE4FA84">
            <w:pPr>
              <w:widowControl/>
              <w:jc w:val="both"/>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lang w:eastAsia="zh-CN"/>
              </w:rPr>
              <w:t>一般公共服务支出</w:t>
            </w:r>
          </w:p>
        </w:tc>
        <w:tc>
          <w:tcPr>
            <w:tcW w:w="1830" w:type="dxa"/>
            <w:shd w:val="clear" w:color="auto" w:fill="auto"/>
            <w:vAlign w:val="center"/>
          </w:tcPr>
          <w:p w14:paraId="1283DAE0">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1501033</w:t>
            </w:r>
          </w:p>
        </w:tc>
        <w:tc>
          <w:tcPr>
            <w:tcW w:w="1815" w:type="dxa"/>
            <w:shd w:val="clear" w:color="auto" w:fill="auto"/>
            <w:vAlign w:val="center"/>
          </w:tcPr>
          <w:p w14:paraId="27ACE6B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1191033</w:t>
            </w:r>
          </w:p>
        </w:tc>
        <w:tc>
          <w:tcPr>
            <w:tcW w:w="1702" w:type="dxa"/>
            <w:shd w:val="clear" w:color="auto" w:fill="auto"/>
            <w:vAlign w:val="center"/>
          </w:tcPr>
          <w:p w14:paraId="0489B1E0">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310000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20139</w:t>
            </w:r>
          </w:p>
        </w:tc>
        <w:tc>
          <w:tcPr>
            <w:tcW w:w="2100" w:type="dxa"/>
            <w:shd w:val="clear" w:color="auto" w:fill="auto"/>
            <w:vAlign w:val="top"/>
          </w:tcPr>
          <w:p w14:paraId="74F29433">
            <w:pPr>
              <w:widowControl/>
              <w:jc w:val="both"/>
              <w:rPr>
                <w:rFonts w:hint="eastAsia" w:ascii="Calibri" w:hAnsi="Calibri" w:eastAsia="宋体" w:cs="Times New Roman"/>
                <w:color w:val="auto"/>
                <w:kern w:val="2"/>
                <w:sz w:val="21"/>
                <w:szCs w:val="24"/>
                <w:lang w:val="en-US" w:eastAsia="zh-CN" w:bidi="ar-SA"/>
              </w:rPr>
            </w:pPr>
            <w:r>
              <w:rPr>
                <w:rFonts w:hint="eastAsia"/>
                <w:color w:val="auto"/>
                <w:lang w:eastAsia="zh-CN"/>
              </w:rPr>
              <w:t>社会工作事务</w:t>
            </w:r>
          </w:p>
        </w:tc>
        <w:tc>
          <w:tcPr>
            <w:tcW w:w="1830" w:type="dxa"/>
            <w:shd w:val="clear" w:color="auto" w:fill="auto"/>
            <w:vAlign w:val="center"/>
          </w:tcPr>
          <w:p w14:paraId="1DCE276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1501033</w:t>
            </w:r>
          </w:p>
        </w:tc>
        <w:tc>
          <w:tcPr>
            <w:tcW w:w="1815" w:type="dxa"/>
            <w:vAlign w:val="center"/>
          </w:tcPr>
          <w:p w14:paraId="78FD623E">
            <w:pPr>
              <w:widowControl/>
              <w:ind w:firstLine="480"/>
              <w:jc w:val="center"/>
              <w:rPr>
                <w:color w:val="auto"/>
              </w:rPr>
            </w:pPr>
            <w:r>
              <w:rPr>
                <w:rFonts w:hint="eastAsia" w:ascii="宋体" w:hAnsi="宋体" w:cs="宋体"/>
                <w:color w:val="auto"/>
                <w:kern w:val="0"/>
                <w:sz w:val="24"/>
                <w:lang w:val="en-US" w:eastAsia="zh-CN"/>
              </w:rPr>
              <w:t>1191033</w:t>
            </w:r>
          </w:p>
        </w:tc>
        <w:tc>
          <w:tcPr>
            <w:tcW w:w="1702" w:type="dxa"/>
            <w:vAlign w:val="center"/>
          </w:tcPr>
          <w:p w14:paraId="4B3DFA04">
            <w:pPr>
              <w:widowControl/>
              <w:ind w:firstLine="480"/>
              <w:jc w:val="center"/>
              <w:rPr>
                <w:color w:val="auto"/>
              </w:rPr>
            </w:pPr>
            <w:r>
              <w:rPr>
                <w:rFonts w:hint="eastAsia" w:ascii="宋体" w:hAnsi="宋体" w:cs="宋体"/>
                <w:color w:val="auto"/>
                <w:kern w:val="0"/>
                <w:sz w:val="24"/>
                <w:lang w:val="en-US" w:eastAsia="zh-CN"/>
              </w:rPr>
              <w:t>310000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2013901</w:t>
            </w:r>
          </w:p>
        </w:tc>
        <w:tc>
          <w:tcPr>
            <w:tcW w:w="2100" w:type="dxa"/>
            <w:shd w:val="clear" w:color="auto" w:fill="auto"/>
            <w:vAlign w:val="top"/>
          </w:tcPr>
          <w:p w14:paraId="0DFB814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行政运行</w:t>
            </w:r>
          </w:p>
        </w:tc>
        <w:tc>
          <w:tcPr>
            <w:tcW w:w="1830" w:type="dxa"/>
            <w:shd w:val="clear" w:color="auto" w:fill="auto"/>
            <w:vAlign w:val="center"/>
          </w:tcPr>
          <w:p w14:paraId="6A5B5E63">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1191033</w:t>
            </w:r>
          </w:p>
        </w:tc>
        <w:tc>
          <w:tcPr>
            <w:tcW w:w="1815" w:type="dxa"/>
            <w:vAlign w:val="center"/>
          </w:tcPr>
          <w:p w14:paraId="501CB0CD">
            <w:pPr>
              <w:widowControl/>
              <w:ind w:firstLine="480"/>
              <w:jc w:val="center"/>
              <w:rPr>
                <w:rFonts w:ascii="宋体" w:hAnsi="宋体" w:cs="宋体"/>
                <w:color w:val="auto"/>
                <w:kern w:val="0"/>
                <w:sz w:val="24"/>
              </w:rPr>
            </w:pPr>
            <w:r>
              <w:rPr>
                <w:rFonts w:hint="eastAsia" w:ascii="宋体" w:hAnsi="宋体" w:cs="宋体"/>
                <w:color w:val="auto"/>
                <w:kern w:val="0"/>
                <w:sz w:val="24"/>
                <w:lang w:val="en-US" w:eastAsia="zh-CN"/>
              </w:rPr>
              <w:t>1191033</w:t>
            </w:r>
          </w:p>
        </w:tc>
        <w:tc>
          <w:tcPr>
            <w:tcW w:w="1702" w:type="dxa"/>
            <w:vAlign w:val="center"/>
          </w:tcPr>
          <w:p w14:paraId="40D86144">
            <w:pPr>
              <w:widowControl/>
              <w:ind w:firstLine="480"/>
              <w:jc w:val="center"/>
              <w:rPr>
                <w:rFonts w:ascii="宋体" w:hAnsi="宋体" w:cs="宋体"/>
                <w:color w:val="auto"/>
                <w:kern w:val="0"/>
                <w:sz w:val="24"/>
              </w:rPr>
            </w:pPr>
          </w:p>
        </w:tc>
      </w:tr>
      <w:tr w14:paraId="3E1F4D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0" w:type="auto"/>
            <w:shd w:val="clear" w:color="auto" w:fill="auto"/>
            <w:vAlign w:val="center"/>
          </w:tcPr>
          <w:p w14:paraId="2D02918F">
            <w:pPr>
              <w:widowControl/>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2013999</w:t>
            </w:r>
          </w:p>
        </w:tc>
        <w:tc>
          <w:tcPr>
            <w:tcW w:w="0" w:type="auto"/>
            <w:shd w:val="clear" w:color="auto" w:fill="auto"/>
            <w:vAlign w:val="top"/>
          </w:tcPr>
          <w:p w14:paraId="35CDE40E">
            <w:pPr>
              <w:widowControl/>
              <w:jc w:val="both"/>
              <w:rPr>
                <w:rFonts w:hint="eastAsia" w:ascii="Calibri" w:hAnsi="Calibri" w:eastAsia="宋体" w:cs="Times New Roman"/>
                <w:color w:val="auto"/>
                <w:kern w:val="2"/>
                <w:sz w:val="21"/>
                <w:szCs w:val="24"/>
                <w:lang w:val="en-US" w:eastAsia="zh-CN" w:bidi="ar-SA"/>
              </w:rPr>
            </w:pPr>
            <w:r>
              <w:rPr>
                <w:rFonts w:hint="eastAsia" w:ascii="宋体" w:hAnsi="宋体" w:cs="宋体"/>
                <w:color w:val="auto"/>
                <w:kern w:val="0"/>
                <w:sz w:val="24"/>
                <w:lang w:eastAsia="zh-CN"/>
              </w:rPr>
              <w:t>其他社会工作事务支出</w:t>
            </w:r>
          </w:p>
        </w:tc>
        <w:tc>
          <w:tcPr>
            <w:tcW w:w="0" w:type="auto"/>
            <w:shd w:val="clear" w:color="auto" w:fill="auto"/>
            <w:vAlign w:val="center"/>
          </w:tcPr>
          <w:p w14:paraId="55E3BEEE">
            <w:pPr>
              <w:widowControl/>
              <w:ind w:firstLine="480" w:firstLineChars="0"/>
              <w:jc w:val="center"/>
              <w:rPr>
                <w:rFonts w:ascii="宋体" w:hAnsi="Calibri" w:eastAsia="宋体" w:cs="宋体"/>
                <w:color w:val="auto"/>
                <w:kern w:val="0"/>
                <w:sz w:val="24"/>
                <w:szCs w:val="24"/>
                <w:lang w:val="en-US" w:eastAsia="zh-CN" w:bidi="ar-SA"/>
              </w:rPr>
            </w:pPr>
            <w:r>
              <w:rPr>
                <w:rFonts w:hint="eastAsia" w:ascii="宋体" w:hAnsi="宋体" w:cs="宋体"/>
                <w:color w:val="auto"/>
                <w:kern w:val="0"/>
                <w:sz w:val="24"/>
                <w:lang w:val="en-US" w:eastAsia="zh-CN"/>
              </w:rPr>
              <w:t>310000</w:t>
            </w:r>
          </w:p>
        </w:tc>
        <w:tc>
          <w:tcPr>
            <w:tcW w:w="0" w:type="auto"/>
          </w:tcPr>
          <w:p w14:paraId="2E13BB8D">
            <w:pPr>
              <w:widowControl/>
              <w:ind w:firstLine="480"/>
              <w:jc w:val="center"/>
              <w:rPr>
                <w:rFonts w:ascii="宋体" w:hAnsi="宋体" w:cs="宋体"/>
                <w:color w:val="auto"/>
                <w:kern w:val="0"/>
                <w:sz w:val="24"/>
              </w:rPr>
            </w:pPr>
          </w:p>
        </w:tc>
        <w:tc>
          <w:tcPr>
            <w:tcW w:w="0" w:type="auto"/>
          </w:tcPr>
          <w:p w14:paraId="22AF6628">
            <w:pPr>
              <w:widowControl/>
              <w:ind w:firstLine="480"/>
              <w:jc w:val="center"/>
              <w:rPr>
                <w:rFonts w:ascii="宋体" w:hAnsi="宋体" w:cs="宋体"/>
                <w:color w:val="auto"/>
                <w:kern w:val="0"/>
                <w:sz w:val="24"/>
              </w:rPr>
            </w:pPr>
            <w:r>
              <w:rPr>
                <w:rFonts w:hint="eastAsia" w:ascii="宋体" w:hAnsi="宋体" w:cs="宋体"/>
                <w:color w:val="auto"/>
                <w:kern w:val="0"/>
                <w:sz w:val="24"/>
                <w:lang w:val="en-US" w:eastAsia="zh-CN"/>
              </w:rPr>
              <w:t>310000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i w:val="0"/>
                <w:color w:val="auto"/>
                <w:kern w:val="0"/>
                <w:sz w:val="32"/>
                <w:szCs w:val="32"/>
                <w:highlight w:val="none"/>
                <w:u w:val="none"/>
                <w:lang w:val="en-US" w:eastAsia="zh-CN" w:bidi="ar"/>
              </w:rPr>
              <w:t>2026</w:t>
            </w:r>
            <w:r>
              <w:rPr>
                <w:rFonts w:ascii="微软雅黑" w:hAnsi="微软雅黑" w:eastAsia="微软雅黑" w:cs="微软雅黑"/>
                <w:b/>
                <w:i w:val="0"/>
                <w:color w:val="auto"/>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auto"/>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auto"/>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auto"/>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1115652</w:t>
            </w:r>
          </w:p>
        </w:tc>
        <w:tc>
          <w:tcPr>
            <w:tcW w:w="1860" w:type="dxa"/>
            <w:vAlign w:val="bottom"/>
          </w:tcPr>
          <w:p w14:paraId="23AC4D31">
            <w:pPr>
              <w:keepNext w:val="0"/>
              <w:keepLines w:val="0"/>
              <w:widowControl/>
              <w:suppressLineNumbers w:val="0"/>
              <w:jc w:val="center"/>
              <w:textAlignment w:val="bottom"/>
              <w:rPr>
                <w:rFonts w:hint="default" w:ascii="宋体" w:hAnsi="宋体" w:cs="宋体"/>
                <w:color w:val="auto"/>
                <w:kern w:val="0"/>
                <w:sz w:val="24"/>
                <w:lang w:val="en-US"/>
              </w:rPr>
            </w:pPr>
            <w:r>
              <w:rPr>
                <w:rFonts w:hint="eastAsia" w:ascii="宋体" w:hAnsi="宋体" w:cs="宋体"/>
                <w:color w:val="auto"/>
                <w:kern w:val="0"/>
                <w:sz w:val="24"/>
                <w:lang w:val="en-US" w:eastAsia="zh-CN"/>
              </w:rPr>
              <w:t>1115652</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基本工资</w:t>
            </w:r>
          </w:p>
        </w:tc>
        <w:tc>
          <w:tcPr>
            <w:tcW w:w="1695" w:type="dxa"/>
            <w:vAlign w:val="bottom"/>
          </w:tcPr>
          <w:p w14:paraId="3B451D5D">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263112</w:t>
            </w:r>
          </w:p>
        </w:tc>
        <w:tc>
          <w:tcPr>
            <w:tcW w:w="1860" w:type="dxa"/>
            <w:vAlign w:val="bottom"/>
          </w:tcPr>
          <w:p w14:paraId="59C07BE0">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263112</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津贴补贴</w:t>
            </w:r>
          </w:p>
        </w:tc>
        <w:tc>
          <w:tcPr>
            <w:tcW w:w="1695" w:type="dxa"/>
            <w:vAlign w:val="bottom"/>
          </w:tcPr>
          <w:p w14:paraId="4CF2071B">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138784</w:t>
            </w:r>
          </w:p>
        </w:tc>
        <w:tc>
          <w:tcPr>
            <w:tcW w:w="1860" w:type="dxa"/>
            <w:vAlign w:val="bottom"/>
          </w:tcPr>
          <w:p w14:paraId="41D4DB39">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138784</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奖金</w:t>
            </w:r>
          </w:p>
        </w:tc>
        <w:tc>
          <w:tcPr>
            <w:tcW w:w="1695" w:type="dxa"/>
            <w:vAlign w:val="bottom"/>
          </w:tcPr>
          <w:p w14:paraId="646CBD6C">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306271</w:t>
            </w:r>
          </w:p>
        </w:tc>
        <w:tc>
          <w:tcPr>
            <w:tcW w:w="1860" w:type="dxa"/>
            <w:vAlign w:val="bottom"/>
          </w:tcPr>
          <w:p w14:paraId="1701B4D1">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306271</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bottom"/>
              <w:rPr>
                <w:rFonts w:hint="default"/>
                <w:color w:val="auto"/>
                <w:lang w:val="en-US"/>
              </w:rPr>
            </w:pPr>
            <w:r>
              <w:rPr>
                <w:rFonts w:hint="eastAsia" w:ascii="宋体" w:hAnsi="宋体" w:cs="宋体"/>
                <w:color w:val="auto"/>
                <w:kern w:val="0"/>
                <w:sz w:val="24"/>
                <w:lang w:val="en-US" w:eastAsia="zh-CN"/>
              </w:rPr>
              <w:t>69996</w:t>
            </w:r>
          </w:p>
        </w:tc>
        <w:tc>
          <w:tcPr>
            <w:tcW w:w="1860" w:type="dxa"/>
            <w:vAlign w:val="bottom"/>
          </w:tcPr>
          <w:p w14:paraId="091C5159">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69996</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机关事业单位基本养老保险缴费</w:t>
            </w:r>
          </w:p>
        </w:tc>
        <w:tc>
          <w:tcPr>
            <w:tcW w:w="1695" w:type="dxa"/>
            <w:vAlign w:val="bottom"/>
          </w:tcPr>
          <w:p w14:paraId="5AD7A4A7">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142589</w:t>
            </w:r>
          </w:p>
        </w:tc>
        <w:tc>
          <w:tcPr>
            <w:tcW w:w="1860" w:type="dxa"/>
            <w:vAlign w:val="bottom"/>
          </w:tcPr>
          <w:p w14:paraId="09D1844C">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142589</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bottom"/>
              <w:rPr>
                <w:color w:val="auto"/>
              </w:rPr>
            </w:pPr>
          </w:p>
        </w:tc>
        <w:tc>
          <w:tcPr>
            <w:tcW w:w="1860" w:type="dxa"/>
            <w:vAlign w:val="bottom"/>
          </w:tcPr>
          <w:p w14:paraId="50AC4BB1">
            <w:pPr>
              <w:keepNext w:val="0"/>
              <w:keepLines w:val="0"/>
              <w:widowControl/>
              <w:suppressLineNumbers w:val="0"/>
              <w:jc w:val="center"/>
              <w:textAlignment w:val="bottom"/>
              <w:rPr>
                <w:color w:val="auto"/>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公务员医疗补助缴费</w:t>
            </w:r>
          </w:p>
        </w:tc>
        <w:tc>
          <w:tcPr>
            <w:tcW w:w="1695" w:type="dxa"/>
            <w:vAlign w:val="bottom"/>
          </w:tcPr>
          <w:p w14:paraId="619A27B8">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101521</w:t>
            </w:r>
          </w:p>
        </w:tc>
        <w:tc>
          <w:tcPr>
            <w:tcW w:w="1860" w:type="dxa"/>
            <w:vAlign w:val="bottom"/>
          </w:tcPr>
          <w:p w14:paraId="5A6CE3D1">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101521</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bottom"/>
              <w:rPr>
                <w:color w:val="auto"/>
              </w:rPr>
            </w:pPr>
          </w:p>
        </w:tc>
        <w:tc>
          <w:tcPr>
            <w:tcW w:w="1860" w:type="dxa"/>
            <w:vAlign w:val="bottom"/>
          </w:tcPr>
          <w:p w14:paraId="6BE709BA">
            <w:pPr>
              <w:keepNext w:val="0"/>
              <w:keepLines w:val="0"/>
              <w:widowControl/>
              <w:suppressLineNumbers w:val="0"/>
              <w:jc w:val="center"/>
              <w:textAlignment w:val="bottom"/>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住房公积金</w:t>
            </w:r>
          </w:p>
        </w:tc>
        <w:tc>
          <w:tcPr>
            <w:tcW w:w="1695" w:type="dxa"/>
            <w:vAlign w:val="bottom"/>
          </w:tcPr>
          <w:p w14:paraId="058E7E36">
            <w:pPr>
              <w:keepNext w:val="0"/>
              <w:keepLines w:val="0"/>
              <w:widowControl/>
              <w:suppressLineNumbers w:val="0"/>
              <w:jc w:val="center"/>
              <w:textAlignment w:val="bottom"/>
              <w:rPr>
                <w:rFonts w:hint="default" w:ascii="宋体" w:hAnsi="宋体" w:cs="宋体"/>
                <w:color w:val="auto"/>
                <w:sz w:val="24"/>
                <w:lang w:val="en-US"/>
              </w:rPr>
            </w:pPr>
            <w:r>
              <w:rPr>
                <w:rFonts w:hint="eastAsia" w:ascii="宋体" w:hAnsi="宋体" w:cs="宋体"/>
                <w:color w:val="auto"/>
                <w:kern w:val="0"/>
                <w:sz w:val="24"/>
                <w:lang w:val="en-US" w:eastAsia="zh-CN"/>
              </w:rPr>
              <w:t>93380</w:t>
            </w:r>
          </w:p>
        </w:tc>
        <w:tc>
          <w:tcPr>
            <w:tcW w:w="1860" w:type="dxa"/>
            <w:vAlign w:val="bottom"/>
          </w:tcPr>
          <w:p w14:paraId="69620B56">
            <w:pPr>
              <w:keepNext w:val="0"/>
              <w:keepLines w:val="0"/>
              <w:widowControl/>
              <w:suppressLineNumbers w:val="0"/>
              <w:jc w:val="center"/>
              <w:textAlignment w:val="bottom"/>
              <w:rPr>
                <w:rFonts w:ascii="宋体" w:hAnsi="宋体" w:cs="宋体"/>
                <w:color w:val="auto"/>
                <w:sz w:val="24"/>
              </w:rPr>
            </w:pPr>
            <w:r>
              <w:rPr>
                <w:rFonts w:hint="eastAsia" w:ascii="宋体" w:hAnsi="宋体" w:cs="宋体"/>
                <w:color w:val="auto"/>
                <w:kern w:val="0"/>
                <w:sz w:val="24"/>
                <w:lang w:val="en-US" w:eastAsia="zh-CN"/>
              </w:rPr>
              <w:t>93380</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商品和服务支出</w:t>
            </w:r>
          </w:p>
        </w:tc>
        <w:tc>
          <w:tcPr>
            <w:tcW w:w="1695" w:type="dxa"/>
            <w:shd w:val="clear" w:color="auto" w:fill="auto"/>
            <w:vAlign w:val="bottom"/>
          </w:tcPr>
          <w:p w14:paraId="155821C2">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75381</w:t>
            </w:r>
          </w:p>
        </w:tc>
        <w:tc>
          <w:tcPr>
            <w:tcW w:w="1860" w:type="dxa"/>
            <w:shd w:val="clear" w:color="auto" w:fill="auto"/>
            <w:vAlign w:val="bottom"/>
          </w:tcPr>
          <w:p w14:paraId="0BDE6DEC">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p>
        </w:tc>
        <w:tc>
          <w:tcPr>
            <w:tcW w:w="1905" w:type="dxa"/>
            <w:shd w:val="clear" w:color="auto" w:fill="auto"/>
            <w:vAlign w:val="bottom"/>
          </w:tcPr>
          <w:p w14:paraId="50535C43">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75381</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auto"/>
                <w:kern w:val="0"/>
                <w:sz w:val="24"/>
                <w:szCs w:val="24"/>
                <w:highlight w:val="none"/>
                <w:u w:val="none"/>
                <w:lang w:val="en-US" w:eastAsia="zh-CN" w:bidi="ar"/>
              </w:rPr>
              <w:t>在职人员公用经费</w:t>
            </w:r>
          </w:p>
        </w:tc>
        <w:tc>
          <w:tcPr>
            <w:tcW w:w="1695" w:type="dxa"/>
            <w:shd w:val="clear" w:color="auto" w:fill="auto"/>
            <w:vAlign w:val="bottom"/>
          </w:tcPr>
          <w:p w14:paraId="2ACEE946">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46200</w:t>
            </w:r>
          </w:p>
        </w:tc>
        <w:tc>
          <w:tcPr>
            <w:tcW w:w="1860" w:type="dxa"/>
            <w:shd w:val="clear" w:color="auto" w:fill="auto"/>
            <w:vAlign w:val="bottom"/>
          </w:tcPr>
          <w:p w14:paraId="7490766B">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p>
        </w:tc>
        <w:tc>
          <w:tcPr>
            <w:tcW w:w="1905" w:type="dxa"/>
            <w:shd w:val="clear" w:color="auto" w:fill="auto"/>
            <w:vAlign w:val="bottom"/>
          </w:tcPr>
          <w:p w14:paraId="15CAD956">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46200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15563</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bottom"/>
          </w:tcPr>
          <w:p w14:paraId="7D92E79E">
            <w:pPr>
              <w:jc w:val="center"/>
              <w:rPr>
                <w:rFonts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15563</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公务用车运行维护费</w:t>
            </w:r>
          </w:p>
        </w:tc>
        <w:tc>
          <w:tcPr>
            <w:tcW w:w="1695" w:type="dxa"/>
            <w:vAlign w:val="bottom"/>
          </w:tcPr>
          <w:p w14:paraId="3BD355BA">
            <w:pPr>
              <w:jc w:val="center"/>
              <w:rPr>
                <w:rFonts w:ascii="宋体" w:hAnsi="宋体" w:cs="宋体"/>
                <w:color w:val="auto"/>
                <w:sz w:val="24"/>
              </w:rPr>
            </w:pPr>
          </w:p>
        </w:tc>
        <w:tc>
          <w:tcPr>
            <w:tcW w:w="1860" w:type="dxa"/>
            <w:vAlign w:val="bottom"/>
          </w:tcPr>
          <w:p w14:paraId="565A72E3">
            <w:pPr>
              <w:jc w:val="center"/>
              <w:rPr>
                <w:rFonts w:ascii="宋体" w:hAnsi="宋体" w:cs="宋体"/>
                <w:color w:val="auto"/>
                <w:kern w:val="0"/>
                <w:sz w:val="24"/>
              </w:rPr>
            </w:pPr>
          </w:p>
        </w:tc>
        <w:tc>
          <w:tcPr>
            <w:tcW w:w="1905" w:type="dxa"/>
            <w:shd w:val="clear" w:color="auto" w:fill="auto"/>
            <w:vAlign w:val="bottom"/>
          </w:tcPr>
          <w:p w14:paraId="7A2D79BC">
            <w:pPr>
              <w:jc w:val="center"/>
              <w:rPr>
                <w:rFonts w:ascii="宋体" w:hAnsi="宋体" w:eastAsia="宋体" w:cs="宋体"/>
                <w:color w:val="auto"/>
                <w:kern w:val="0"/>
                <w:sz w:val="24"/>
                <w:szCs w:val="24"/>
                <w:lang w:val="en-US" w:eastAsia="zh-CN" w:bidi="ar-SA"/>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shd w:val="clear" w:color="auto" w:fill="auto"/>
            <w:vAlign w:val="bottom"/>
          </w:tcPr>
          <w:p w14:paraId="4566CE0E">
            <w:pPr>
              <w:jc w:val="center"/>
              <w:rPr>
                <w:rFonts w:ascii="宋体" w:hAnsi="宋体" w:eastAsia="宋体" w:cs="宋体"/>
                <w:color w:val="auto"/>
                <w:kern w:val="0"/>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13618</w:t>
            </w:r>
          </w:p>
        </w:tc>
        <w:tc>
          <w:tcPr>
            <w:tcW w:w="1860" w:type="dxa"/>
            <w:vAlign w:val="bottom"/>
          </w:tcPr>
          <w:p w14:paraId="1E466790">
            <w:pPr>
              <w:jc w:val="center"/>
              <w:rPr>
                <w:rFonts w:hint="default" w:ascii="宋体" w:hAnsi="宋体" w:cs="宋体"/>
                <w:color w:val="auto"/>
                <w:kern w:val="0"/>
                <w:sz w:val="24"/>
                <w:lang w:val="en-US"/>
              </w:rPr>
            </w:pPr>
          </w:p>
        </w:tc>
        <w:tc>
          <w:tcPr>
            <w:tcW w:w="1905" w:type="dxa"/>
            <w:shd w:val="clear" w:color="auto" w:fill="auto"/>
            <w:vAlign w:val="bottom"/>
          </w:tcPr>
          <w:p w14:paraId="69D311F9">
            <w:pPr>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13618</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auto"/>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auto"/>
                <w:kern w:val="0"/>
                <w:sz w:val="24"/>
                <w:szCs w:val="24"/>
                <w:u w:val="none"/>
                <w:lang w:val="en-US" w:eastAsia="zh-CN" w:bidi="ar"/>
              </w:rPr>
              <w:t>对个人和家庭补助</w:t>
            </w:r>
          </w:p>
        </w:tc>
        <w:tc>
          <w:tcPr>
            <w:tcW w:w="1695" w:type="dxa"/>
            <w:vAlign w:val="bottom"/>
          </w:tcPr>
          <w:p w14:paraId="0959BC60">
            <w:pPr>
              <w:jc w:val="center"/>
              <w:rPr>
                <w:color w:val="auto"/>
              </w:rPr>
            </w:pPr>
          </w:p>
        </w:tc>
        <w:tc>
          <w:tcPr>
            <w:tcW w:w="1860" w:type="dxa"/>
            <w:vAlign w:val="bottom"/>
          </w:tcPr>
          <w:p w14:paraId="7CD311B2">
            <w:pPr>
              <w:jc w:val="center"/>
              <w:rPr>
                <w:rFonts w:ascii="宋体" w:hAnsi="宋体" w:cs="宋体"/>
                <w:color w:val="auto"/>
                <w:kern w:val="0"/>
                <w:sz w:val="24"/>
              </w:rPr>
            </w:pP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auto"/>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auto"/>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76A4EA11">
            <w:pPr>
              <w:keepNext w:val="0"/>
              <w:keepLines w:val="0"/>
              <w:widowControl/>
              <w:suppressLineNumbers w:val="0"/>
              <w:jc w:val="center"/>
              <w:textAlignment w:val="bottom"/>
              <w:rPr>
                <w:rFonts w:ascii="宋体" w:hAnsi="宋体" w:cs="宋体"/>
                <w:color w:val="auto"/>
                <w:kern w:val="0"/>
                <w:sz w:val="24"/>
              </w:rPr>
            </w:pP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auto"/>
                <w:kern w:val="0"/>
                <w:sz w:val="24"/>
                <w:szCs w:val="24"/>
                <w:u w:val="none"/>
                <w:lang w:val="en-US" w:eastAsia="zh-CN" w:bidi="ar"/>
              </w:rPr>
              <w:t>303</w:t>
            </w:r>
            <w:r>
              <w:rPr>
                <w:rFonts w:hint="eastAsia" w:ascii="Arial" w:hAnsi="Arial" w:cs="Arial"/>
                <w:i w:val="0"/>
                <w:color w:val="auto"/>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auto"/>
                <w:kern w:val="0"/>
                <w:sz w:val="24"/>
                <w:szCs w:val="24"/>
                <w:u w:val="none"/>
                <w:lang w:val="en-US" w:eastAsia="zh-CN" w:bidi="ar"/>
              </w:rPr>
              <w:t>医疗费补助</w:t>
            </w:r>
          </w:p>
        </w:tc>
        <w:tc>
          <w:tcPr>
            <w:tcW w:w="1695" w:type="dxa"/>
            <w:vAlign w:val="bottom"/>
          </w:tcPr>
          <w:p w14:paraId="0A2E9C97">
            <w:pPr>
              <w:jc w:val="center"/>
              <w:rPr>
                <w:rFonts w:ascii="宋体" w:hAnsi="宋体" w:cs="宋体"/>
                <w:color w:val="auto"/>
                <w:sz w:val="24"/>
              </w:rPr>
            </w:pPr>
          </w:p>
        </w:tc>
        <w:tc>
          <w:tcPr>
            <w:tcW w:w="1860" w:type="dxa"/>
            <w:vAlign w:val="bottom"/>
          </w:tcPr>
          <w:p w14:paraId="6EDAEF15">
            <w:pPr>
              <w:jc w:val="center"/>
              <w:rPr>
                <w:rFonts w:ascii="宋体" w:hAnsi="宋体" w:cs="宋体"/>
                <w:color w:val="auto"/>
                <w:kern w:val="0"/>
                <w:sz w:val="24"/>
              </w:rPr>
            </w:pP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34ECBDD">
            <w:pPr>
              <w:widowControl/>
              <w:shd w:val="clear" w:color="auto" w:fill="FFFFFF"/>
              <w:spacing w:line="450" w:lineRule="atLeast"/>
              <w:jc w:val="center"/>
              <w:rPr>
                <w:rFonts w:hint="eastAsia" w:ascii="微软雅黑" w:hAnsi="微软雅黑" w:eastAsia="微软雅黑" w:cs="微软雅黑"/>
                <w:b/>
                <w:bCs/>
                <w:color w:val="auto"/>
                <w:kern w:val="0"/>
                <w:sz w:val="32"/>
                <w:szCs w:val="32"/>
                <w:shd w:val="clear" w:color="auto" w:fill="FFFFFF"/>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w:t>
            </w:r>
          </w:p>
          <w:p w14:paraId="7938E450">
            <w:pPr>
              <w:widowControl/>
              <w:shd w:val="clear" w:color="auto" w:fill="FFFFFF"/>
              <w:spacing w:line="450" w:lineRule="atLeast"/>
              <w:jc w:val="center"/>
              <w:rPr>
                <w:color w:val="auto"/>
              </w:rPr>
            </w:pPr>
            <w:r>
              <w:rPr>
                <w:rFonts w:hint="eastAsia" w:ascii="微软雅黑" w:hAnsi="微软雅黑" w:eastAsia="微软雅黑" w:cs="微软雅黑"/>
                <w:b/>
                <w:bCs/>
                <w:color w:val="auto"/>
                <w:kern w:val="0"/>
                <w:sz w:val="32"/>
                <w:szCs w:val="32"/>
                <w:shd w:val="clear" w:color="auto" w:fill="FFFFFF"/>
              </w:rPr>
              <w:t>“三公”经费支出表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color w:val="auto"/>
              </w:rPr>
            </w:pP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color w:val="auto"/>
              </w:rPr>
            </w:pP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color w:val="auto"/>
              </w:rPr>
            </w:pP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5CA1B410">
      <w:pPr>
        <w:pStyle w:val="6"/>
        <w:widowControl/>
        <w:numPr>
          <w:ilvl w:val="0"/>
          <w:numId w:val="0"/>
        </w:numPr>
        <w:spacing w:before="0" w:beforeAutospacing="0" w:after="0" w:afterAutospacing="0" w:line="585" w:lineRule="atLeast"/>
        <w:rPr>
          <w:rStyle w:val="10"/>
          <w:rFonts w:hint="eastAsia" w:asciiTheme="minorEastAsia" w:hAnsiTheme="minorEastAsia" w:eastAsiaTheme="minorEastAsia" w:cstheme="minorEastAsia"/>
          <w:color w:val="auto"/>
          <w:shd w:val="clear" w:color="auto" w:fill="FFFFFF"/>
          <w:lang w:val="en-US" w:eastAsia="zh-CN"/>
        </w:rPr>
      </w:pPr>
      <w:r>
        <w:rPr>
          <w:rStyle w:val="10"/>
          <w:rFonts w:hint="eastAsia" w:asciiTheme="minorEastAsia" w:hAnsiTheme="minorEastAsia" w:eastAsiaTheme="minorEastAsia" w:cstheme="minorEastAsia"/>
          <w:color w:val="auto"/>
          <w:shd w:val="clear" w:color="auto" w:fill="FFFFFF"/>
          <w:lang w:val="en-US" w:eastAsia="zh-CN"/>
        </w:rPr>
        <w:t>说明：本单位无“三公”经费支出。</w:t>
      </w:r>
    </w:p>
    <w:p w14:paraId="43FAAC7B">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中共黄石港区委社会工作部</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06397A0F">
      <w:pPr>
        <w:pStyle w:val="6"/>
        <w:widowControl/>
        <w:numPr>
          <w:ilvl w:val="0"/>
          <w:numId w:val="0"/>
        </w:numPr>
        <w:spacing w:before="0" w:beforeAutospacing="0" w:after="0" w:afterAutospacing="0" w:line="585" w:lineRule="atLeast"/>
        <w:rPr>
          <w:rStyle w:val="10"/>
          <w:rFonts w:hint="eastAsia" w:asciiTheme="minorEastAsia" w:hAnsiTheme="minorEastAsia" w:eastAsiaTheme="minorEastAsia" w:cstheme="minorEastAsia"/>
          <w:color w:val="auto"/>
          <w:shd w:val="clear" w:color="auto" w:fill="FFFFFF"/>
          <w:lang w:val="en-US" w:eastAsia="zh-CN"/>
        </w:rPr>
      </w:pPr>
      <w:r>
        <w:rPr>
          <w:rStyle w:val="10"/>
          <w:rFonts w:hint="eastAsia" w:asciiTheme="minorEastAsia" w:hAnsiTheme="minorEastAsia" w:eastAsiaTheme="minorEastAsia" w:cstheme="minorEastAsia"/>
          <w:color w:val="auto"/>
          <w:shd w:val="clear" w:color="auto" w:fill="FFFFFF"/>
          <w:lang w:val="en-US" w:eastAsia="zh-CN"/>
        </w:rPr>
        <w:t>说明：本单位无政府性基金预算。</w:t>
      </w:r>
    </w:p>
    <w:p w14:paraId="0731CE3E">
      <w:pPr>
        <w:pStyle w:val="6"/>
        <w:widowControl/>
        <w:spacing w:before="0" w:beforeAutospacing="0" w:after="0" w:afterAutospacing="0" w:line="585" w:lineRule="atLeast"/>
        <w:ind w:firstLine="480"/>
        <w:rPr>
          <w:rStyle w:val="10"/>
          <w:rFonts w:hint="eastAsia" w:ascii="微软雅黑" w:hAnsi="微软雅黑" w:eastAsia="微软雅黑" w:cs="微软雅黑"/>
          <w:color w:val="auto"/>
          <w:shd w:val="clear" w:color="auto" w:fill="FFFFFF"/>
        </w:rPr>
      </w:pPr>
    </w:p>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000000" w:themeColor="text1"/>
          <w:spacing w:val="2"/>
          <w:kern w:val="2"/>
          <w:sz w:val="28"/>
          <w:szCs w:val="28"/>
        </w:rPr>
      </w:pPr>
      <w:r>
        <w:rPr>
          <w:rFonts w:hint="eastAsia" w:asciiTheme="minorEastAsia" w:hAnsiTheme="minorEastAsia" w:eastAsiaTheme="minorEastAsia" w:cstheme="minorEastAsia"/>
          <w:color w:val="000000" w:themeColor="text1"/>
          <w:sz w:val="28"/>
          <w:szCs w:val="28"/>
        </w:rPr>
        <w:t>202</w:t>
      </w:r>
      <w:r>
        <w:rPr>
          <w:rFonts w:hint="eastAsia" w:asciiTheme="minorEastAsia" w:hAnsiTheme="minorEastAsia" w:eastAsiaTheme="minorEastAsia" w:cstheme="minorEastAsia"/>
          <w:color w:val="000000" w:themeColor="text1"/>
          <w:sz w:val="28"/>
          <w:szCs w:val="28"/>
          <w:lang w:val="en-US" w:eastAsia="zh-CN"/>
        </w:rPr>
        <w:t>6</w:t>
      </w:r>
      <w:r>
        <w:rPr>
          <w:rFonts w:hint="eastAsia"/>
          <w:color w:val="000000" w:themeColor="text1"/>
          <w:sz w:val="28"/>
          <w:szCs w:val="28"/>
        </w:rPr>
        <w:t>年</w:t>
      </w:r>
      <w:r>
        <w:rPr>
          <w:rFonts w:hint="eastAsia" w:ascii="宋体" w:hAnsi="宋体"/>
          <w:color w:val="000000" w:themeColor="text1"/>
          <w:spacing w:val="2"/>
          <w:kern w:val="2"/>
          <w:sz w:val="28"/>
          <w:szCs w:val="28"/>
        </w:rPr>
        <w:t>初预算总收入</w:t>
      </w:r>
      <w:r>
        <w:rPr>
          <w:rFonts w:hint="eastAsia" w:ascii="宋体" w:hAnsi="宋体"/>
          <w:color w:val="000000" w:themeColor="text1"/>
          <w:spacing w:val="2"/>
          <w:kern w:val="2"/>
          <w:sz w:val="28"/>
          <w:szCs w:val="28"/>
          <w:lang w:val="en-US" w:eastAsia="zh-CN"/>
        </w:rPr>
        <w:t>1501033</w:t>
      </w:r>
      <w:r>
        <w:rPr>
          <w:rFonts w:hint="eastAsia" w:ascii="宋体" w:hAnsi="宋体"/>
          <w:color w:val="000000" w:themeColor="text1"/>
          <w:spacing w:val="2"/>
          <w:kern w:val="2"/>
          <w:sz w:val="28"/>
          <w:szCs w:val="28"/>
        </w:rPr>
        <w:t>元，其中财政拨款收入</w:t>
      </w:r>
      <w:r>
        <w:rPr>
          <w:rFonts w:hint="eastAsia" w:ascii="宋体" w:hAnsi="宋体"/>
          <w:color w:val="000000" w:themeColor="text1"/>
          <w:spacing w:val="2"/>
          <w:kern w:val="2"/>
          <w:sz w:val="28"/>
          <w:szCs w:val="28"/>
          <w:lang w:val="en-US" w:eastAsia="zh-CN"/>
        </w:rPr>
        <w:t>1501033</w:t>
      </w:r>
      <w:r>
        <w:rPr>
          <w:rFonts w:hint="eastAsia" w:ascii="宋体" w:hAnsi="宋体"/>
          <w:color w:val="000000" w:themeColor="text1"/>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000000" w:themeColor="text1"/>
          <w:spacing w:val="2"/>
          <w:kern w:val="2"/>
          <w:sz w:val="28"/>
          <w:szCs w:val="28"/>
        </w:rPr>
      </w:pPr>
      <w:r>
        <w:rPr>
          <w:rFonts w:hint="eastAsia" w:ascii="宋体" w:hAnsi="宋体"/>
          <w:color w:val="000000" w:themeColor="text1"/>
          <w:spacing w:val="2"/>
          <w:kern w:val="2"/>
          <w:sz w:val="28"/>
          <w:szCs w:val="28"/>
        </w:rPr>
        <w:t>202</w:t>
      </w:r>
      <w:r>
        <w:rPr>
          <w:rFonts w:hint="eastAsia" w:ascii="宋体" w:hAnsi="宋体"/>
          <w:color w:val="000000" w:themeColor="text1"/>
          <w:spacing w:val="2"/>
          <w:kern w:val="2"/>
          <w:sz w:val="28"/>
          <w:szCs w:val="28"/>
          <w:lang w:val="en-US" w:eastAsia="zh-CN"/>
        </w:rPr>
        <w:t>6</w:t>
      </w:r>
      <w:r>
        <w:rPr>
          <w:rFonts w:hint="eastAsia" w:ascii="宋体" w:hAnsi="宋体"/>
          <w:color w:val="000000" w:themeColor="text1"/>
          <w:spacing w:val="2"/>
          <w:kern w:val="2"/>
          <w:sz w:val="28"/>
          <w:szCs w:val="28"/>
        </w:rPr>
        <w:t>年初预算支出</w:t>
      </w:r>
      <w:r>
        <w:rPr>
          <w:rFonts w:hint="eastAsia" w:ascii="宋体" w:hAnsi="宋体"/>
          <w:color w:val="000000" w:themeColor="text1"/>
          <w:spacing w:val="2"/>
          <w:kern w:val="2"/>
          <w:sz w:val="28"/>
          <w:szCs w:val="28"/>
          <w:lang w:val="en-US" w:eastAsia="zh-CN"/>
        </w:rPr>
        <w:t>1501033</w:t>
      </w:r>
      <w:r>
        <w:rPr>
          <w:rFonts w:hint="eastAsia" w:ascii="宋体" w:hAnsi="宋体"/>
          <w:color w:val="000000" w:themeColor="text1"/>
          <w:spacing w:val="2"/>
          <w:kern w:val="2"/>
          <w:sz w:val="28"/>
          <w:szCs w:val="28"/>
        </w:rPr>
        <w:t>元，其中基本支出</w:t>
      </w:r>
      <w:r>
        <w:rPr>
          <w:rFonts w:hint="eastAsia" w:ascii="宋体" w:hAnsi="宋体"/>
          <w:color w:val="000000" w:themeColor="text1"/>
          <w:spacing w:val="2"/>
          <w:kern w:val="2"/>
          <w:sz w:val="28"/>
          <w:szCs w:val="28"/>
          <w:lang w:val="en-US" w:eastAsia="zh-CN"/>
        </w:rPr>
        <w:t>1191033</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79.35%</w:t>
      </w:r>
      <w:r>
        <w:rPr>
          <w:rFonts w:hint="eastAsia" w:ascii="宋体" w:hAnsi="宋体"/>
          <w:color w:val="000000" w:themeColor="text1"/>
          <w:spacing w:val="2"/>
          <w:kern w:val="2"/>
          <w:sz w:val="28"/>
          <w:szCs w:val="28"/>
        </w:rPr>
        <w:t>，项目支出</w:t>
      </w:r>
      <w:r>
        <w:rPr>
          <w:rFonts w:hint="eastAsia" w:ascii="宋体" w:hAnsi="宋体"/>
          <w:color w:val="000000" w:themeColor="text1"/>
          <w:spacing w:val="2"/>
          <w:kern w:val="2"/>
          <w:sz w:val="28"/>
          <w:szCs w:val="28"/>
          <w:lang w:val="en-US" w:eastAsia="zh-CN"/>
        </w:rPr>
        <w:t>310000</w:t>
      </w:r>
      <w:r>
        <w:rPr>
          <w:rFonts w:hint="eastAsia" w:ascii="宋体" w:hAnsi="宋体"/>
          <w:color w:val="000000" w:themeColor="text1"/>
          <w:spacing w:val="2"/>
          <w:kern w:val="2"/>
          <w:sz w:val="28"/>
          <w:szCs w:val="28"/>
        </w:rPr>
        <w:t>元，占比</w:t>
      </w:r>
      <w:r>
        <w:rPr>
          <w:rFonts w:hint="eastAsia" w:ascii="宋体" w:hAnsi="宋体"/>
          <w:color w:val="000000" w:themeColor="text1"/>
          <w:spacing w:val="2"/>
          <w:kern w:val="2"/>
          <w:sz w:val="28"/>
          <w:szCs w:val="28"/>
          <w:lang w:val="en-US" w:eastAsia="zh-CN"/>
        </w:rPr>
        <w:t>20.65</w:t>
      </w:r>
      <w:r>
        <w:rPr>
          <w:rFonts w:hint="eastAsia" w:ascii="宋体" w:hAnsi="宋体"/>
          <w:color w:val="000000" w:themeColor="text1"/>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FF0000"/>
          <w:sz w:val="28"/>
          <w:szCs w:val="28"/>
          <w:lang w:val="en-US" w:eastAsia="zh-CN"/>
        </w:rPr>
      </w:pPr>
      <w:r>
        <w:rPr>
          <w:rFonts w:ascii="宋体" w:hAnsi="宋体" w:cs="宋体"/>
          <w:color w:val="000000" w:themeColor="text1"/>
          <w:sz w:val="28"/>
          <w:szCs w:val="28"/>
        </w:rPr>
        <w:t xml:space="preserve"> </w:t>
      </w:r>
      <w:r>
        <w:rPr>
          <w:rFonts w:hint="eastAsia" w:ascii="宋体" w:hAnsi="宋体" w:cs="宋体"/>
          <w:color w:val="000000" w:themeColor="text1"/>
          <w:sz w:val="28"/>
          <w:szCs w:val="28"/>
        </w:rPr>
        <w:t>本单位202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年财政拨款预算收入</w:t>
      </w:r>
      <w:r>
        <w:rPr>
          <w:rFonts w:hint="eastAsia" w:ascii="宋体" w:hAnsi="宋体"/>
          <w:color w:val="000000" w:themeColor="text1"/>
          <w:spacing w:val="2"/>
          <w:kern w:val="2"/>
          <w:sz w:val="28"/>
          <w:szCs w:val="28"/>
          <w:lang w:val="en-US" w:eastAsia="zh-CN"/>
        </w:rPr>
        <w:t>1501033</w:t>
      </w:r>
      <w:r>
        <w:rPr>
          <w:rFonts w:hint="eastAsia" w:ascii="宋体" w:hAnsi="宋体" w:cs="宋体"/>
          <w:color w:val="000000" w:themeColor="text1"/>
          <w:sz w:val="28"/>
          <w:szCs w:val="28"/>
        </w:rPr>
        <w:t>元，比202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年预算收入</w:t>
      </w:r>
      <w:r>
        <w:rPr>
          <w:rFonts w:hint="eastAsia" w:ascii="宋体" w:hAnsi="宋体" w:cs="宋体"/>
          <w:color w:val="000000" w:themeColor="text1"/>
          <w:sz w:val="28"/>
          <w:szCs w:val="28"/>
          <w:lang w:val="en-US" w:eastAsia="zh-CN"/>
        </w:rPr>
        <w:t>增加586158</w:t>
      </w:r>
      <w:r>
        <w:rPr>
          <w:rFonts w:hint="eastAsia" w:ascii="宋体" w:hAnsi="宋体" w:cs="宋体"/>
          <w:color w:val="000000" w:themeColor="text1"/>
          <w:sz w:val="28"/>
          <w:szCs w:val="28"/>
        </w:rPr>
        <w:t>元。</w:t>
      </w:r>
      <w:r>
        <w:rPr>
          <w:rFonts w:hint="eastAsia" w:ascii="宋体" w:hAnsi="宋体" w:cs="宋体"/>
          <w:color w:val="000000" w:themeColor="text1"/>
          <w:sz w:val="28"/>
          <w:szCs w:val="28"/>
          <w:lang w:val="en-US" w:eastAsia="zh-CN"/>
        </w:rPr>
        <w:t>增加</w:t>
      </w:r>
      <w:r>
        <w:rPr>
          <w:rFonts w:hint="eastAsia" w:ascii="宋体" w:hAnsi="宋体" w:cs="宋体"/>
          <w:color w:val="000000" w:themeColor="text1"/>
          <w:sz w:val="28"/>
          <w:szCs w:val="28"/>
        </w:rPr>
        <w:t>原因：</w:t>
      </w:r>
      <w:r>
        <w:rPr>
          <w:rFonts w:hint="eastAsia" w:ascii="宋体" w:hAnsi="宋体" w:cs="宋体"/>
          <w:color w:val="000000" w:themeColor="text1"/>
          <w:sz w:val="28"/>
          <w:szCs w:val="28"/>
          <w:lang w:val="en-US" w:eastAsia="zh-CN"/>
        </w:rPr>
        <w:t>2026年预算人员比2025年增加4人，所以人员经费和公用经费增加。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FF0000"/>
          <w:sz w:val="28"/>
          <w:szCs w:val="28"/>
        </w:rPr>
      </w:pPr>
      <w:r>
        <w:rPr>
          <w:rFonts w:hint="eastAsia" w:ascii="宋体" w:hAnsi="宋体" w:cs="宋体"/>
          <w:color w:val="FF0000"/>
          <w:kern w:val="0"/>
          <w:sz w:val="28"/>
          <w:szCs w:val="28"/>
        </w:rPr>
        <w:t xml:space="preserve"> </w:t>
      </w:r>
      <w:r>
        <w:rPr>
          <w:rFonts w:hint="eastAsia" w:ascii="宋体" w:hAnsi="宋体" w:cs="宋体"/>
          <w:color w:val="000000" w:themeColor="text1"/>
          <w:kern w:val="0"/>
          <w:sz w:val="28"/>
          <w:szCs w:val="28"/>
        </w:rPr>
        <w:t>本单位202</w:t>
      </w:r>
      <w:r>
        <w:rPr>
          <w:rFonts w:hint="eastAsia" w:ascii="宋体" w:hAnsi="宋体" w:cs="宋体"/>
          <w:color w:val="000000" w:themeColor="text1"/>
          <w:kern w:val="0"/>
          <w:sz w:val="28"/>
          <w:szCs w:val="28"/>
          <w:lang w:val="en-US" w:eastAsia="zh-CN"/>
        </w:rPr>
        <w:t>6</w:t>
      </w:r>
      <w:r>
        <w:rPr>
          <w:rFonts w:hint="eastAsia" w:ascii="宋体" w:hAnsi="宋体" w:cs="宋体"/>
          <w:color w:val="000000" w:themeColor="text1"/>
          <w:kern w:val="0"/>
          <w:sz w:val="28"/>
          <w:szCs w:val="28"/>
        </w:rPr>
        <w:t>年预算支出合计</w:t>
      </w:r>
      <w:r>
        <w:rPr>
          <w:rFonts w:hint="eastAsia" w:ascii="宋体" w:hAnsi="宋体"/>
          <w:color w:val="000000" w:themeColor="text1"/>
          <w:spacing w:val="2"/>
          <w:kern w:val="2"/>
          <w:sz w:val="28"/>
          <w:szCs w:val="28"/>
          <w:lang w:val="en-US" w:eastAsia="zh-CN"/>
        </w:rPr>
        <w:t>1501033</w:t>
      </w:r>
      <w:r>
        <w:rPr>
          <w:rFonts w:hint="eastAsia" w:ascii="宋体" w:hAnsi="宋体" w:cs="宋体"/>
          <w:color w:val="000000" w:themeColor="text1"/>
          <w:kern w:val="0"/>
          <w:sz w:val="28"/>
          <w:szCs w:val="28"/>
        </w:rPr>
        <w:t>元，较202</w:t>
      </w:r>
      <w:r>
        <w:rPr>
          <w:rFonts w:hint="eastAsia" w:ascii="宋体" w:hAnsi="宋体" w:cs="宋体"/>
          <w:color w:val="000000" w:themeColor="text1"/>
          <w:kern w:val="0"/>
          <w:sz w:val="28"/>
          <w:szCs w:val="28"/>
          <w:lang w:val="en-US" w:eastAsia="zh-CN"/>
        </w:rPr>
        <w:t>5</w:t>
      </w:r>
      <w:r>
        <w:rPr>
          <w:rFonts w:hint="eastAsia" w:ascii="宋体" w:hAnsi="宋体" w:cs="宋体"/>
          <w:color w:val="000000" w:themeColor="text1"/>
          <w:kern w:val="0"/>
          <w:sz w:val="28"/>
          <w:szCs w:val="28"/>
        </w:rPr>
        <w:t>年预算支出</w:t>
      </w:r>
      <w:r>
        <w:rPr>
          <w:rFonts w:hint="eastAsia" w:ascii="宋体" w:hAnsi="宋体" w:cs="宋体"/>
          <w:color w:val="000000" w:themeColor="text1"/>
          <w:sz w:val="28"/>
          <w:szCs w:val="28"/>
          <w:lang w:val="en-US" w:eastAsia="zh-CN"/>
        </w:rPr>
        <w:t>增加586158</w:t>
      </w:r>
      <w:r>
        <w:rPr>
          <w:rFonts w:hint="eastAsia" w:ascii="宋体" w:hAnsi="宋体" w:cs="宋体"/>
          <w:color w:val="000000" w:themeColor="text1"/>
          <w:sz w:val="28"/>
          <w:szCs w:val="28"/>
        </w:rPr>
        <w:t>元</w:t>
      </w:r>
      <w:r>
        <w:rPr>
          <w:rFonts w:hint="eastAsia" w:ascii="宋体" w:hAnsi="宋体" w:cs="宋体"/>
          <w:color w:val="000000" w:themeColor="text1"/>
          <w:kern w:val="0"/>
          <w:sz w:val="28"/>
          <w:szCs w:val="28"/>
        </w:rPr>
        <w:t>，</w:t>
      </w:r>
      <w:r>
        <w:rPr>
          <w:rFonts w:hint="eastAsia" w:ascii="宋体" w:hAnsi="宋体" w:cs="宋体"/>
          <w:color w:val="000000" w:themeColor="text1"/>
          <w:sz w:val="28"/>
          <w:szCs w:val="28"/>
          <w:lang w:val="en-US" w:eastAsia="zh-CN"/>
        </w:rPr>
        <w:t>增加</w:t>
      </w:r>
      <w:r>
        <w:rPr>
          <w:rFonts w:hint="eastAsia" w:ascii="宋体" w:hAnsi="宋体" w:cs="宋体"/>
          <w:color w:val="000000" w:themeColor="text1"/>
          <w:sz w:val="28"/>
          <w:szCs w:val="28"/>
        </w:rPr>
        <w:t>原因：</w:t>
      </w:r>
      <w:r>
        <w:rPr>
          <w:rFonts w:hint="eastAsia" w:ascii="宋体" w:hAnsi="宋体" w:cs="宋体"/>
          <w:color w:val="000000" w:themeColor="text1"/>
          <w:sz w:val="28"/>
          <w:szCs w:val="28"/>
          <w:lang w:val="en-US" w:eastAsia="zh-CN"/>
        </w:rPr>
        <w:t>2026年预算人员比2025年增加4人，所以人员经费和公用经费增加</w:t>
      </w:r>
      <w:r>
        <w:rPr>
          <w:rFonts w:hint="eastAsia" w:ascii="宋体" w:hAnsi="宋体" w:cs="宋体"/>
          <w:color w:val="000000" w:themeColor="text1"/>
          <w:kern w:val="0"/>
          <w:sz w:val="28"/>
          <w:szCs w:val="28"/>
        </w:rPr>
        <w:t>。其中：</w:t>
      </w:r>
      <w:r>
        <w:rPr>
          <w:rFonts w:hint="eastAsia" w:ascii="宋体" w:hAnsi="宋体"/>
          <w:color w:val="000000" w:themeColor="text1"/>
          <w:spacing w:val="2"/>
          <w:sz w:val="28"/>
          <w:szCs w:val="28"/>
        </w:rPr>
        <w:t>工资福利支出</w:t>
      </w:r>
      <w:r>
        <w:rPr>
          <w:rFonts w:hint="eastAsia" w:ascii="宋体" w:hAnsi="宋体" w:cs="宋体"/>
          <w:color w:val="000000" w:themeColor="text1"/>
          <w:kern w:val="0"/>
          <w:sz w:val="28"/>
          <w:szCs w:val="28"/>
          <w:lang w:val="en-US" w:eastAsia="zh-CN"/>
        </w:rPr>
        <w:t>1115652</w:t>
      </w:r>
      <w:r>
        <w:rPr>
          <w:rFonts w:hint="eastAsia" w:ascii="宋体" w:hAnsi="宋体" w:cs="宋体"/>
          <w:color w:val="000000" w:themeColor="text1"/>
          <w:kern w:val="0"/>
          <w:sz w:val="28"/>
          <w:szCs w:val="28"/>
        </w:rPr>
        <w:t>元，商品服务支出</w:t>
      </w:r>
      <w:r>
        <w:rPr>
          <w:rFonts w:hint="eastAsia" w:ascii="宋体" w:hAnsi="宋体" w:cs="宋体"/>
          <w:color w:val="000000" w:themeColor="text1"/>
          <w:kern w:val="0"/>
          <w:sz w:val="28"/>
          <w:szCs w:val="28"/>
          <w:lang w:val="en-US" w:eastAsia="zh-CN"/>
        </w:rPr>
        <w:t>75381</w:t>
      </w:r>
      <w:r>
        <w:rPr>
          <w:rFonts w:hint="eastAsia" w:ascii="宋体" w:hAnsi="宋体" w:cs="宋体"/>
          <w:color w:val="000000" w:themeColor="text1"/>
          <w:kern w:val="0"/>
          <w:sz w:val="28"/>
          <w:szCs w:val="28"/>
        </w:rPr>
        <w:t>元，</w:t>
      </w:r>
      <w:r>
        <w:rPr>
          <w:rFonts w:hint="eastAsia" w:ascii="宋体" w:hAnsi="宋体" w:cs="宋体"/>
          <w:color w:val="000000" w:themeColor="text1"/>
          <w:sz w:val="28"/>
          <w:szCs w:val="28"/>
        </w:rPr>
        <w:t>专项经费</w:t>
      </w:r>
      <w:r>
        <w:rPr>
          <w:rFonts w:hint="eastAsia" w:ascii="宋体" w:hAnsi="宋体" w:cs="宋体"/>
          <w:color w:val="000000" w:themeColor="text1"/>
          <w:sz w:val="28"/>
          <w:szCs w:val="28"/>
          <w:lang w:val="en-US" w:eastAsia="zh-CN"/>
        </w:rPr>
        <w:t>310000</w:t>
      </w:r>
      <w:r>
        <w:rPr>
          <w:rFonts w:hint="eastAsia" w:ascii="宋体" w:hAnsi="宋体" w:cs="宋体"/>
          <w:color w:val="000000" w:themeColor="text1"/>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cs="宋体"/>
          <w:kern w:val="0"/>
          <w:sz w:val="28"/>
          <w:szCs w:val="28"/>
          <w:lang w:val="en-US" w:eastAsia="zh-CN" w:bidi="ar-SA"/>
        </w:rPr>
        <w:t>2</w:t>
      </w:r>
      <w:r>
        <w:rPr>
          <w:rFonts w:hint="eastAsia" w:ascii="宋体" w:hAnsi="宋体" w:eastAsia="宋体" w:cs="宋体"/>
          <w:kern w:val="0"/>
          <w:sz w:val="28"/>
          <w:szCs w:val="28"/>
          <w:lang w:val="en-US" w:eastAsia="zh-CN" w:bidi="ar-SA"/>
        </w:rPr>
        <w:t>、</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bookmarkStart w:id="0" w:name="_GoBack" w:colFirst="0" w:colLast="3"/>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16836</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75381</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46200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778163</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15563</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778163</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13618</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bookmarkEnd w:id="0"/>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年度本单位政府采购预算</w:t>
      </w:r>
      <w:r>
        <w:rPr>
          <w:rFonts w:hint="eastAsia" w:ascii="宋体" w:hAnsi="宋体" w:cs="宋体"/>
          <w:color w:val="auto"/>
          <w:sz w:val="28"/>
          <w:szCs w:val="28"/>
          <w:lang w:val="en-US" w:eastAsia="zh-CN"/>
        </w:rPr>
        <w:t>2775元</w:t>
      </w:r>
      <w:r>
        <w:rPr>
          <w:rFonts w:hint="eastAsia" w:ascii="宋体" w:hAnsi="宋体" w:cs="宋体"/>
          <w:color w:val="auto"/>
          <w:sz w:val="28"/>
          <w:szCs w:val="28"/>
        </w:rPr>
        <w:t>，</w:t>
      </w:r>
      <w:r>
        <w:rPr>
          <w:rFonts w:hint="eastAsia" w:ascii="宋体" w:hAnsi="宋体" w:cs="宋体"/>
          <w:color w:val="auto"/>
          <w:sz w:val="28"/>
          <w:szCs w:val="28"/>
          <w:lang w:eastAsia="zh-CN"/>
        </w:rPr>
        <w:t>采购办公纸制品</w:t>
      </w:r>
      <w:r>
        <w:rPr>
          <w:rFonts w:hint="eastAsia" w:ascii="宋体" w:hAnsi="宋体" w:cs="宋体"/>
          <w:color w:val="auto"/>
          <w:sz w:val="28"/>
          <w:szCs w:val="28"/>
        </w:rPr>
        <w:t>。</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年“三公”经费预算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、因公出国</w:t>
      </w:r>
      <w:r>
        <w:rPr>
          <w:rFonts w:ascii="宋体" w:hAnsi="宋体" w:cs="宋体"/>
          <w:color w:val="000000" w:themeColor="text1"/>
          <w:sz w:val="28"/>
          <w:szCs w:val="28"/>
        </w:rPr>
        <w:t>(</w:t>
      </w:r>
      <w:r>
        <w:rPr>
          <w:rFonts w:hint="eastAsia" w:ascii="宋体" w:hAnsi="宋体" w:cs="宋体"/>
          <w:color w:val="000000" w:themeColor="text1"/>
          <w:sz w:val="28"/>
          <w:szCs w:val="28"/>
        </w:rPr>
        <w:t>境</w:t>
      </w:r>
      <w:r>
        <w:rPr>
          <w:rFonts w:ascii="宋体" w:hAnsi="宋体" w:cs="宋体"/>
          <w:color w:val="000000" w:themeColor="text1"/>
          <w:sz w:val="28"/>
          <w:szCs w:val="28"/>
        </w:rPr>
        <w:t>)</w:t>
      </w:r>
      <w:r>
        <w:rPr>
          <w:rFonts w:hint="eastAsia" w:ascii="宋体" w:hAnsi="宋体" w:cs="宋体"/>
          <w:color w:val="000000" w:themeColor="text1"/>
          <w:sz w:val="28"/>
          <w:szCs w:val="28"/>
        </w:rPr>
        <w:t>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rPr>
      </w:pPr>
      <w:r>
        <w:rPr>
          <w:rFonts w:ascii="宋体" w:cs="宋体"/>
          <w:color w:val="000000" w:themeColor="text1"/>
          <w:sz w:val="28"/>
          <w:szCs w:val="28"/>
        </w:rPr>
        <w:t> </w:t>
      </w:r>
      <w:r>
        <w:rPr>
          <w:rFonts w:hint="eastAsia" w:ascii="宋体" w:cs="宋体"/>
          <w:color w:val="000000" w:themeColor="text1"/>
          <w:sz w:val="28"/>
          <w:szCs w:val="28"/>
        </w:rPr>
        <w:t xml:space="preserve">   </w:t>
      </w:r>
      <w:r>
        <w:rPr>
          <w:rFonts w:ascii="宋体" w:cs="宋体"/>
          <w:color w:val="000000" w:themeColor="text1"/>
          <w:sz w:val="28"/>
          <w:szCs w:val="28"/>
        </w:rPr>
        <w:t> </w:t>
      </w:r>
      <w:r>
        <w:rPr>
          <w:rFonts w:ascii="宋体" w:hAnsi="宋体" w:cs="宋体"/>
          <w:color w:val="000000" w:themeColor="text1"/>
          <w:sz w:val="28"/>
          <w:szCs w:val="28"/>
        </w:rPr>
        <w:t>2</w:t>
      </w:r>
      <w:r>
        <w:rPr>
          <w:rFonts w:hint="eastAsia" w:ascii="宋体" w:hAnsi="宋体" w:cs="宋体"/>
          <w:color w:val="000000" w:themeColor="text1"/>
          <w:sz w:val="28"/>
          <w:szCs w:val="28"/>
        </w:rPr>
        <w:t>、公务用车购置及运行维护费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万元，其中：公务用车购置费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万元；无增减情况。</w:t>
      </w:r>
      <w:r>
        <w:rPr>
          <w:rFonts w:ascii="宋体" w:cs="宋体"/>
          <w:color w:val="000000" w:themeColor="text1"/>
          <w:sz w:val="28"/>
          <w:szCs w:val="28"/>
        </w:rPr>
        <w:t> </w:t>
      </w:r>
      <w:r>
        <w:rPr>
          <w:rFonts w:hint="eastAsia" w:ascii="宋体" w:cs="宋体"/>
          <w:color w:val="000000" w:themeColor="text1"/>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rPr>
      </w:pPr>
      <w:r>
        <w:rPr>
          <w:rFonts w:ascii="宋体" w:cs="宋体"/>
          <w:color w:val="000000" w:themeColor="text1"/>
          <w:sz w:val="28"/>
          <w:szCs w:val="28"/>
        </w:rPr>
        <w:t> </w:t>
      </w:r>
      <w:r>
        <w:rPr>
          <w:rFonts w:ascii="宋体" w:hAnsi="宋体" w:cs="宋体"/>
          <w:color w:val="000000" w:themeColor="text1"/>
          <w:sz w:val="28"/>
          <w:szCs w:val="28"/>
        </w:rPr>
        <w:t>3</w:t>
      </w:r>
      <w:r>
        <w:rPr>
          <w:rFonts w:hint="eastAsia" w:ascii="宋体" w:hAnsi="宋体" w:cs="宋体"/>
          <w:color w:val="000000" w:themeColor="text1"/>
          <w:sz w:val="28"/>
          <w:szCs w:val="28"/>
        </w:rPr>
        <w:t>、公务接待费预算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中共黄石港区委社会工作部</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hint="eastAsia" w:asciiTheme="minorEastAsia" w:hAnsiTheme="minorEastAsia" w:eastAsiaTheme="minorEastAsia" w:cstheme="minorEastAsia"/>
          <w:color w:val="auto"/>
          <w:kern w:val="0"/>
          <w:sz w:val="28"/>
          <w:szCs w:val="28"/>
          <w:lang w:val="en-US" w:eastAsia="zh-CN"/>
        </w:rPr>
        <w:t xml:space="preserve">    </w:t>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477DE62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24EC222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099E5822">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4AE6ED50">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3C110262">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p>
    <w:p w14:paraId="7FA6D126">
      <w:pPr>
        <w:widowControl/>
        <w:numPr>
          <w:ilvl w:val="0"/>
          <w:numId w:val="4"/>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tbl>
      <w:tblPr>
        <w:tblStyle w:val="8"/>
        <w:tblW w:w="87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2"/>
        <w:gridCol w:w="1186"/>
        <w:gridCol w:w="1371"/>
        <w:gridCol w:w="1410"/>
        <w:gridCol w:w="1266"/>
        <w:gridCol w:w="105"/>
        <w:gridCol w:w="495"/>
        <w:gridCol w:w="326"/>
        <w:gridCol w:w="757"/>
      </w:tblGrid>
      <w:tr w14:paraId="24AF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718" w:type="dxa"/>
            <w:gridSpan w:val="9"/>
            <w:tcBorders>
              <w:top w:val="nil"/>
              <w:left w:val="nil"/>
              <w:bottom w:val="nil"/>
              <w:right w:val="nil"/>
            </w:tcBorders>
            <w:shd w:val="clear" w:color="auto" w:fill="auto"/>
            <w:vAlign w:val="center"/>
          </w:tcPr>
          <w:p w14:paraId="6936B21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005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18" w:type="dxa"/>
            <w:gridSpan w:val="9"/>
            <w:tcBorders>
              <w:top w:val="nil"/>
              <w:left w:val="nil"/>
              <w:bottom w:val="nil"/>
              <w:right w:val="nil"/>
            </w:tcBorders>
            <w:shd w:val="clear" w:color="auto" w:fill="auto"/>
            <w:vAlign w:val="center"/>
          </w:tcPr>
          <w:p w14:paraId="352E152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39F5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8718" w:type="dxa"/>
            <w:gridSpan w:val="9"/>
            <w:tcBorders>
              <w:top w:val="nil"/>
              <w:left w:val="nil"/>
              <w:bottom w:val="nil"/>
              <w:right w:val="nil"/>
            </w:tcBorders>
            <w:shd w:val="clear" w:color="auto" w:fill="auto"/>
            <w:vAlign w:val="top"/>
          </w:tcPr>
          <w:p w14:paraId="490877CE">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0F01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28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9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A569CF">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两企三新</w:t>
            </w: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、行业协会商会项目经费</w:t>
            </w:r>
          </w:p>
        </w:tc>
      </w:tr>
      <w:tr w14:paraId="21788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799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5B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专项经费</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FF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5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98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中共黄石港区委社会工作部</w:t>
            </w:r>
          </w:p>
        </w:tc>
      </w:tr>
      <w:tr w14:paraId="6A51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33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0B8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276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A2BA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38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295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9F5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1B4F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536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23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C62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597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4D4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172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EB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DD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
                <w:lang w:val="en-US" w:eastAsia="zh-CN" w:bidi="ar"/>
              </w:rPr>
              <w:t>2026年度</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56E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E823A0">
            <w:pPr>
              <w:jc w:val="center"/>
              <w:rPr>
                <w:rFonts w:hint="default" w:ascii="Arial" w:hAnsi="Arial" w:cs="Arial"/>
                <w:i w:val="0"/>
                <w:iCs w:val="0"/>
                <w:color w:val="000000"/>
                <w:sz w:val="22"/>
                <w:szCs w:val="22"/>
                <w:u w:val="none"/>
              </w:rPr>
            </w:pPr>
          </w:p>
        </w:tc>
      </w:tr>
      <w:tr w14:paraId="63024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05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9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B1A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
                <w:lang w:val="en-US" w:eastAsia="zh-CN" w:bidi="ar"/>
              </w:rPr>
              <w:t>《中共中央办公厅印发</w:t>
            </w:r>
            <w:r>
              <w:rPr>
                <w:rFonts w:hint="default" w:ascii="Arial" w:hAnsi="Arial" w:eastAsia="宋体" w:cs="Arial"/>
                <w:i w:val="0"/>
                <w:iCs w:val="0"/>
                <w:color w:val="000000"/>
                <w:kern w:val="0"/>
                <w:sz w:val="22"/>
                <w:szCs w:val="22"/>
                <w:u w:val="none"/>
                <w:lang w:val="en-US" w:eastAsia="zh-CN" w:bidi="ar"/>
              </w:rPr>
              <w:t>&lt;</w:t>
            </w:r>
            <w:r>
              <w:rPr>
                <w:rStyle w:val="23"/>
                <w:lang w:val="en-US" w:eastAsia="zh-CN" w:bidi="ar"/>
              </w:rPr>
              <w:t>关于加强社会组织党的建设工作的意见（试行）</w:t>
            </w:r>
            <w:r>
              <w:rPr>
                <w:rFonts w:hint="default" w:ascii="Arial" w:hAnsi="Arial" w:eastAsia="宋体" w:cs="Arial"/>
                <w:i w:val="0"/>
                <w:iCs w:val="0"/>
                <w:color w:val="000000"/>
                <w:kern w:val="0"/>
                <w:sz w:val="22"/>
                <w:szCs w:val="22"/>
                <w:u w:val="none"/>
                <w:lang w:val="en-US" w:eastAsia="zh-CN" w:bidi="ar"/>
              </w:rPr>
              <w:t>&gt;</w:t>
            </w:r>
            <w:r>
              <w:rPr>
                <w:rStyle w:val="23"/>
                <w:lang w:val="en-US" w:eastAsia="zh-CN" w:bidi="ar"/>
              </w:rPr>
              <w:t>的通知》（中办发</w:t>
            </w:r>
            <w:r>
              <w:rPr>
                <w:rFonts w:hint="default" w:ascii="Arial" w:hAnsi="Arial" w:eastAsia="宋体" w:cs="Arial"/>
                <w:i w:val="0"/>
                <w:iCs w:val="0"/>
                <w:color w:val="000000"/>
                <w:kern w:val="0"/>
                <w:sz w:val="22"/>
                <w:szCs w:val="22"/>
                <w:u w:val="none"/>
                <w:lang w:val="en-US" w:eastAsia="zh-CN" w:bidi="ar"/>
              </w:rPr>
              <w:t>[2015]51</w:t>
            </w:r>
            <w:r>
              <w:rPr>
                <w:rStyle w:val="23"/>
                <w:lang w:val="en-US" w:eastAsia="zh-CN" w:bidi="ar"/>
              </w:rPr>
              <w:t>号）、《中国共产党发展党员工作细则》、《</w:t>
            </w:r>
            <w:r>
              <w:rPr>
                <w:rFonts w:hint="default" w:ascii="Arial" w:hAnsi="Arial" w:eastAsia="宋体" w:cs="Arial"/>
                <w:i w:val="0"/>
                <w:iCs w:val="0"/>
                <w:color w:val="000000"/>
                <w:kern w:val="0"/>
                <w:sz w:val="22"/>
                <w:szCs w:val="22"/>
                <w:u w:val="none"/>
                <w:lang w:val="en-US" w:eastAsia="zh-CN" w:bidi="ar"/>
              </w:rPr>
              <w:t>2024-2028</w:t>
            </w:r>
            <w:r>
              <w:rPr>
                <w:rStyle w:val="23"/>
                <w:lang w:val="en-US" w:eastAsia="zh-CN" w:bidi="ar"/>
              </w:rPr>
              <w:t>年全国党员教育培训工作规划》</w:t>
            </w:r>
          </w:p>
        </w:tc>
      </w:tr>
      <w:tr w14:paraId="4F78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2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9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EEF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23"/>
                <w:lang w:val="en-US" w:eastAsia="zh-CN" w:bidi="ar"/>
              </w:rPr>
              <w:t>中共黄石港区委社会工作部</w:t>
            </w:r>
            <w:r>
              <w:rPr>
                <w:rFonts w:hint="default" w:ascii="Arial" w:hAnsi="Arial" w:eastAsia="宋体" w:cs="Arial"/>
                <w:i w:val="0"/>
                <w:iCs w:val="0"/>
                <w:color w:val="000000"/>
                <w:kern w:val="0"/>
                <w:sz w:val="22"/>
                <w:szCs w:val="22"/>
                <w:u w:val="none"/>
                <w:lang w:val="en-US" w:eastAsia="zh-CN" w:bidi="ar"/>
              </w:rPr>
              <w:t>2026</w:t>
            </w:r>
            <w:r>
              <w:rPr>
                <w:rStyle w:val="23"/>
                <w:lang w:val="en-US" w:eastAsia="zh-CN" w:bidi="ar"/>
              </w:rPr>
              <w:t>年</w:t>
            </w: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两企三新</w:t>
            </w: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、行业协会商会项目实施方案</w:t>
            </w:r>
          </w:p>
        </w:tc>
      </w:tr>
      <w:tr w14:paraId="725E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72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94811">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C57E8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r>
      <w:tr w14:paraId="6AF6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F2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91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2E3F6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2024</w:t>
            </w:r>
            <w:r>
              <w:rPr>
                <w:rStyle w:val="23"/>
                <w:lang w:val="en-US" w:eastAsia="zh-CN" w:bidi="ar"/>
              </w:rPr>
              <w:t>年</w:t>
            </w:r>
            <w:r>
              <w:rPr>
                <w:rFonts w:hint="default" w:ascii="Arial" w:hAnsi="Arial" w:eastAsia="宋体" w:cs="Arial"/>
                <w:i w:val="0"/>
                <w:iCs w:val="0"/>
                <w:color w:val="000000"/>
                <w:kern w:val="0"/>
                <w:sz w:val="22"/>
                <w:szCs w:val="22"/>
                <w:u w:val="none"/>
                <w:lang w:val="en-US" w:eastAsia="zh-CN" w:bidi="ar"/>
              </w:rPr>
              <w:t>6</w:t>
            </w:r>
            <w:r>
              <w:rPr>
                <w:rStyle w:val="23"/>
                <w:lang w:val="en-US" w:eastAsia="zh-CN" w:bidi="ar"/>
              </w:rPr>
              <w:t>月部门新成立，</w:t>
            </w:r>
            <w:r>
              <w:rPr>
                <w:rFonts w:hint="default" w:ascii="Arial" w:hAnsi="Arial" w:eastAsia="宋体" w:cs="Arial"/>
                <w:i w:val="0"/>
                <w:iCs w:val="0"/>
                <w:color w:val="000000"/>
                <w:kern w:val="0"/>
                <w:sz w:val="22"/>
                <w:szCs w:val="22"/>
                <w:u w:val="none"/>
                <w:lang w:val="en-US" w:eastAsia="zh-CN" w:bidi="ar"/>
              </w:rPr>
              <w:t>2025</w:t>
            </w:r>
            <w:r>
              <w:rPr>
                <w:rStyle w:val="23"/>
                <w:lang w:val="en-US" w:eastAsia="zh-CN" w:bidi="ar"/>
              </w:rPr>
              <w:t>年新增预算。</w:t>
            </w:r>
          </w:p>
        </w:tc>
      </w:tr>
      <w:tr w14:paraId="32592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49A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D7C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562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8D0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916D">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C20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01F28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r>
      <w:tr w14:paraId="77237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B8AC5">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E3A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DC06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r>
      <w:tr w14:paraId="60FF1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580E2">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0BC9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26AD3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r>
      <w:tr w14:paraId="65FA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E6F76">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F9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FF56C">
            <w:pPr>
              <w:jc w:val="center"/>
              <w:rPr>
                <w:rFonts w:hint="default" w:ascii="Arial" w:hAnsi="Arial" w:cs="Arial"/>
                <w:i w:val="0"/>
                <w:iCs w:val="0"/>
                <w:color w:val="000000"/>
                <w:sz w:val="22"/>
                <w:szCs w:val="22"/>
                <w:u w:val="none"/>
              </w:rPr>
            </w:pPr>
          </w:p>
        </w:tc>
      </w:tr>
      <w:tr w14:paraId="2F93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BA6CB">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393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99BC9">
            <w:pPr>
              <w:jc w:val="center"/>
              <w:rPr>
                <w:rFonts w:hint="default" w:ascii="Arial" w:hAnsi="Arial" w:cs="Arial"/>
                <w:i w:val="0"/>
                <w:iCs w:val="0"/>
                <w:color w:val="000000"/>
                <w:sz w:val="22"/>
                <w:szCs w:val="22"/>
                <w:u w:val="none"/>
              </w:rPr>
            </w:pPr>
          </w:p>
        </w:tc>
      </w:tr>
      <w:tr w14:paraId="21215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BB8B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C77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519CCD">
            <w:pPr>
              <w:jc w:val="center"/>
              <w:rPr>
                <w:rFonts w:hint="default" w:ascii="Arial" w:hAnsi="Arial" w:cs="Arial"/>
                <w:i w:val="0"/>
                <w:iCs w:val="0"/>
                <w:color w:val="000000"/>
                <w:sz w:val="22"/>
                <w:szCs w:val="22"/>
                <w:u w:val="none"/>
              </w:rPr>
            </w:pPr>
          </w:p>
        </w:tc>
      </w:tr>
      <w:tr w14:paraId="41431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E1740">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13B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5FF1DC">
            <w:pPr>
              <w:jc w:val="center"/>
              <w:rPr>
                <w:rFonts w:hint="default" w:ascii="Arial" w:hAnsi="Arial" w:cs="Arial"/>
                <w:i w:val="0"/>
                <w:iCs w:val="0"/>
                <w:color w:val="000000"/>
                <w:sz w:val="22"/>
                <w:szCs w:val="22"/>
                <w:u w:val="none"/>
              </w:rPr>
            </w:pPr>
          </w:p>
        </w:tc>
      </w:tr>
      <w:tr w14:paraId="2A68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center"/>
          </w:tcPr>
          <w:p w14:paraId="496994F6">
            <w:pPr>
              <w:jc w:val="center"/>
              <w:rPr>
                <w:rFonts w:hint="default" w:ascii="Arial" w:hAnsi="Arial" w:cs="Arial"/>
                <w:i w:val="0"/>
                <w:iCs w:val="0"/>
                <w:color w:val="000000"/>
                <w:sz w:val="22"/>
                <w:szCs w:val="22"/>
                <w:u w:val="none"/>
              </w:rPr>
            </w:pPr>
          </w:p>
        </w:tc>
        <w:tc>
          <w:tcPr>
            <w:tcW w:w="6916" w:type="dxa"/>
            <w:gridSpan w:val="8"/>
            <w:tcBorders>
              <w:top w:val="single" w:color="000000" w:sz="4" w:space="0"/>
              <w:left w:val="nil"/>
              <w:bottom w:val="single" w:color="000000" w:sz="4" w:space="0"/>
              <w:right w:val="single" w:color="000000" w:sz="4" w:space="0"/>
            </w:tcBorders>
            <w:shd w:val="clear" w:color="auto" w:fill="auto"/>
            <w:vAlign w:val="center"/>
          </w:tcPr>
          <w:p w14:paraId="5FDDE9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5DA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6E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B1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D6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83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A10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FD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5F5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AA9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两企三新</w:t>
            </w: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、行业协会商会项目</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B175">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FB5C">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D2F5">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8F188">
            <w:pPr>
              <w:jc w:val="center"/>
              <w:rPr>
                <w:rFonts w:hint="default" w:ascii="Arial" w:hAnsi="Arial" w:cs="Arial"/>
                <w:i w:val="0"/>
                <w:iCs w:val="0"/>
                <w:color w:val="000000"/>
                <w:sz w:val="22"/>
                <w:szCs w:val="22"/>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527DA">
            <w:pPr>
              <w:jc w:val="center"/>
              <w:rPr>
                <w:rFonts w:hint="default" w:ascii="Arial" w:hAnsi="Arial" w:cs="Arial"/>
                <w:i w:val="0"/>
                <w:iCs w:val="0"/>
                <w:color w:val="000000"/>
                <w:sz w:val="22"/>
                <w:szCs w:val="22"/>
                <w:u w:val="none"/>
              </w:rPr>
            </w:pPr>
          </w:p>
        </w:tc>
      </w:tr>
      <w:tr w14:paraId="6647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76E6">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553A">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94FF">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864B">
            <w:pPr>
              <w:jc w:val="center"/>
              <w:rPr>
                <w:rFonts w:hint="default" w:ascii="Arial" w:hAnsi="Arial" w:cs="Arial"/>
                <w:i w:val="0"/>
                <w:iCs w:val="0"/>
                <w:color w:val="000000"/>
                <w:sz w:val="22"/>
                <w:szCs w:val="22"/>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2FCF9">
            <w:pPr>
              <w:jc w:val="center"/>
              <w:rPr>
                <w:rFonts w:hint="default" w:ascii="Arial" w:hAnsi="Arial" w:cs="Arial"/>
                <w:i w:val="0"/>
                <w:iCs w:val="0"/>
                <w:color w:val="000000"/>
                <w:sz w:val="22"/>
                <w:szCs w:val="22"/>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0049">
            <w:pPr>
              <w:jc w:val="center"/>
              <w:rPr>
                <w:rFonts w:hint="default" w:ascii="Arial" w:hAnsi="Arial" w:cs="Arial"/>
                <w:i w:val="0"/>
                <w:iCs w:val="0"/>
                <w:color w:val="000000"/>
                <w:sz w:val="22"/>
                <w:szCs w:val="22"/>
                <w:u w:val="none"/>
              </w:rPr>
            </w:pPr>
          </w:p>
        </w:tc>
      </w:tr>
      <w:tr w14:paraId="6453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F7E">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EB66">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4742">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0C7B">
            <w:pPr>
              <w:jc w:val="center"/>
              <w:rPr>
                <w:rFonts w:hint="default" w:ascii="Arial" w:hAnsi="Arial" w:cs="Arial"/>
                <w:i w:val="0"/>
                <w:iCs w:val="0"/>
                <w:color w:val="000000"/>
                <w:sz w:val="22"/>
                <w:szCs w:val="22"/>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1FE16">
            <w:pPr>
              <w:jc w:val="center"/>
              <w:rPr>
                <w:rFonts w:hint="default" w:ascii="Arial" w:hAnsi="Arial" w:cs="Arial"/>
                <w:i w:val="0"/>
                <w:iCs w:val="0"/>
                <w:color w:val="000000"/>
                <w:sz w:val="22"/>
                <w:szCs w:val="22"/>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D4E8B">
            <w:pPr>
              <w:jc w:val="center"/>
              <w:rPr>
                <w:rFonts w:hint="default" w:ascii="Arial" w:hAnsi="Arial" w:cs="Arial"/>
                <w:i w:val="0"/>
                <w:iCs w:val="0"/>
                <w:color w:val="000000"/>
                <w:sz w:val="22"/>
                <w:szCs w:val="22"/>
                <w:u w:val="none"/>
              </w:rPr>
            </w:pPr>
          </w:p>
        </w:tc>
      </w:tr>
      <w:tr w14:paraId="486C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CAF0">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755F">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426">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68CD">
            <w:pPr>
              <w:jc w:val="center"/>
              <w:rPr>
                <w:rFonts w:hint="default" w:ascii="Arial" w:hAnsi="Arial" w:cs="Arial"/>
                <w:i w:val="0"/>
                <w:iCs w:val="0"/>
                <w:color w:val="000000"/>
                <w:sz w:val="22"/>
                <w:szCs w:val="22"/>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CC7BE">
            <w:pPr>
              <w:jc w:val="center"/>
              <w:rPr>
                <w:rFonts w:hint="default" w:ascii="Arial" w:hAnsi="Arial" w:cs="Arial"/>
                <w:i w:val="0"/>
                <w:iCs w:val="0"/>
                <w:color w:val="000000"/>
                <w:sz w:val="22"/>
                <w:szCs w:val="22"/>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81836">
            <w:pPr>
              <w:jc w:val="center"/>
              <w:rPr>
                <w:rFonts w:hint="default" w:ascii="Arial" w:hAnsi="Arial" w:cs="Arial"/>
                <w:i w:val="0"/>
                <w:iCs w:val="0"/>
                <w:color w:val="000000"/>
                <w:sz w:val="22"/>
                <w:szCs w:val="22"/>
                <w:u w:val="none"/>
              </w:rPr>
            </w:pPr>
          </w:p>
        </w:tc>
      </w:tr>
      <w:tr w14:paraId="6D672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65F">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62C4">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5825">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2E1B">
            <w:pPr>
              <w:jc w:val="center"/>
              <w:rPr>
                <w:rFonts w:hint="default" w:ascii="Arial" w:hAnsi="Arial" w:cs="Arial"/>
                <w:i w:val="0"/>
                <w:iCs w:val="0"/>
                <w:color w:val="000000"/>
                <w:sz w:val="22"/>
                <w:szCs w:val="22"/>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C54D1">
            <w:pPr>
              <w:jc w:val="center"/>
              <w:rPr>
                <w:rFonts w:hint="default" w:ascii="Arial" w:hAnsi="Arial" w:cs="Arial"/>
                <w:i w:val="0"/>
                <w:iCs w:val="0"/>
                <w:color w:val="000000"/>
                <w:sz w:val="22"/>
                <w:szCs w:val="22"/>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0BEA6">
            <w:pPr>
              <w:jc w:val="center"/>
              <w:rPr>
                <w:rFonts w:hint="default" w:ascii="Arial" w:hAnsi="Arial" w:cs="Arial"/>
                <w:i w:val="0"/>
                <w:iCs w:val="0"/>
                <w:color w:val="000000"/>
                <w:sz w:val="22"/>
                <w:szCs w:val="22"/>
                <w:u w:val="none"/>
              </w:rPr>
            </w:pPr>
          </w:p>
        </w:tc>
      </w:tr>
      <w:tr w14:paraId="192C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DFAC">
            <w:pPr>
              <w:jc w:val="center"/>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D65E">
            <w:pPr>
              <w:jc w:val="center"/>
              <w:rPr>
                <w:rFonts w:hint="default" w:ascii="Arial" w:hAnsi="Arial" w:cs="Arial"/>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550C">
            <w:pPr>
              <w:jc w:val="center"/>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DC14">
            <w:pPr>
              <w:jc w:val="center"/>
              <w:rPr>
                <w:rFonts w:hint="default" w:ascii="Arial" w:hAnsi="Arial" w:cs="Arial"/>
                <w:i w:val="0"/>
                <w:iCs w:val="0"/>
                <w:color w:val="000000"/>
                <w:sz w:val="22"/>
                <w:szCs w:val="22"/>
                <w:u w:val="none"/>
              </w:rPr>
            </w:pPr>
          </w:p>
        </w:tc>
        <w:tc>
          <w:tcPr>
            <w:tcW w:w="18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9D0BF">
            <w:pPr>
              <w:jc w:val="center"/>
              <w:rPr>
                <w:rFonts w:hint="default" w:ascii="Arial" w:hAnsi="Arial" w:cs="Arial"/>
                <w:i w:val="0"/>
                <w:iCs w:val="0"/>
                <w:color w:val="000000"/>
                <w:sz w:val="22"/>
                <w:szCs w:val="22"/>
                <w:u w:val="none"/>
              </w:rPr>
            </w:pPr>
          </w:p>
        </w:tc>
        <w:tc>
          <w:tcPr>
            <w:tcW w:w="1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45E03">
            <w:pPr>
              <w:jc w:val="center"/>
              <w:rPr>
                <w:rFonts w:hint="default" w:ascii="Arial" w:hAnsi="Arial" w:cs="Arial"/>
                <w:i w:val="0"/>
                <w:iCs w:val="0"/>
                <w:color w:val="000000"/>
                <w:sz w:val="22"/>
                <w:szCs w:val="22"/>
                <w:u w:val="none"/>
              </w:rPr>
            </w:pPr>
          </w:p>
        </w:tc>
      </w:tr>
      <w:tr w14:paraId="6EB2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7F8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6E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435807">
            <w:pPr>
              <w:jc w:val="center"/>
              <w:rPr>
                <w:rFonts w:hint="default" w:ascii="Arial" w:hAnsi="Arial" w:cs="Arial"/>
                <w:i w:val="0"/>
                <w:iCs w:val="0"/>
                <w:color w:val="000000"/>
                <w:sz w:val="22"/>
                <w:szCs w:val="22"/>
                <w:u w:val="none"/>
              </w:rPr>
            </w:pPr>
          </w:p>
        </w:tc>
      </w:tr>
      <w:tr w14:paraId="6B5D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6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C46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EC7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55D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5480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CF744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0F1C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4C9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09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854C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994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2182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两企三新</w:t>
            </w:r>
            <w:r>
              <w:rPr>
                <w:rFonts w:hint="default" w:ascii="Arial" w:hAnsi="Arial" w:eastAsia="宋体" w:cs="Arial"/>
                <w:i w:val="0"/>
                <w:iCs w:val="0"/>
                <w:color w:val="000000"/>
                <w:kern w:val="0"/>
                <w:sz w:val="22"/>
                <w:szCs w:val="22"/>
                <w:u w:val="none"/>
                <w:lang w:val="en-US" w:eastAsia="zh-CN" w:bidi="ar"/>
              </w:rPr>
              <w:t>”</w:t>
            </w:r>
            <w:r>
              <w:rPr>
                <w:rStyle w:val="23"/>
                <w:lang w:val="en-US" w:eastAsia="zh-CN" w:bidi="ar"/>
              </w:rPr>
              <w:t>、行业协会商会项目经费</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DA284E">
            <w:pPr>
              <w:jc w:val="center"/>
              <w:rPr>
                <w:rFonts w:hint="default" w:ascii="Arial" w:hAnsi="Arial" w:cs="Arial"/>
                <w:i w:val="0"/>
                <w:iCs w:val="0"/>
                <w:color w:val="000000"/>
                <w:sz w:val="22"/>
                <w:szCs w:val="22"/>
                <w:u w:val="none"/>
              </w:rPr>
            </w:pP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CB2E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5万元</w:t>
            </w:r>
          </w:p>
        </w:tc>
      </w:tr>
      <w:tr w14:paraId="13B0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C1B81">
            <w:pPr>
              <w:jc w:val="center"/>
              <w:rPr>
                <w:rFonts w:hint="default" w:ascii="Arial" w:hAnsi="Arial" w:cs="Arial"/>
                <w:i w:val="0"/>
                <w:iCs w:val="0"/>
                <w:color w:val="000000"/>
                <w:sz w:val="22"/>
                <w:szCs w:val="22"/>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9AE4">
            <w:pPr>
              <w:jc w:val="center"/>
              <w:rPr>
                <w:rFonts w:hint="default" w:ascii="Arial" w:hAnsi="Arial" w:cs="Arial"/>
                <w:i w:val="0"/>
                <w:iCs w:val="0"/>
                <w:color w:val="000000"/>
                <w:sz w:val="22"/>
                <w:szCs w:val="22"/>
                <w:u w:val="none"/>
              </w:rPr>
            </w:pP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00AFEC">
            <w:pPr>
              <w:jc w:val="center"/>
              <w:rPr>
                <w:rFonts w:hint="default" w:ascii="Arial" w:hAnsi="Arial" w:cs="Arial"/>
                <w:i w:val="0"/>
                <w:iCs w:val="0"/>
                <w:color w:val="000000"/>
                <w:sz w:val="22"/>
                <w:szCs w:val="22"/>
                <w:u w:val="none"/>
              </w:rPr>
            </w:pPr>
          </w:p>
        </w:tc>
      </w:tr>
      <w:tr w14:paraId="2A66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868CE">
            <w:pPr>
              <w:jc w:val="center"/>
              <w:rPr>
                <w:rFonts w:hint="default" w:ascii="Arial" w:hAnsi="Arial" w:cs="Arial"/>
                <w:i w:val="0"/>
                <w:iCs w:val="0"/>
                <w:color w:val="000000"/>
                <w:sz w:val="22"/>
                <w:szCs w:val="22"/>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9EAC">
            <w:pPr>
              <w:jc w:val="center"/>
              <w:rPr>
                <w:rFonts w:hint="default" w:ascii="Arial" w:hAnsi="Arial" w:cs="Arial"/>
                <w:i w:val="0"/>
                <w:iCs w:val="0"/>
                <w:color w:val="000000"/>
                <w:sz w:val="22"/>
                <w:szCs w:val="22"/>
                <w:u w:val="none"/>
              </w:rPr>
            </w:pP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92294">
            <w:pPr>
              <w:jc w:val="center"/>
              <w:rPr>
                <w:rFonts w:hint="default" w:ascii="Arial" w:hAnsi="Arial" w:cs="Arial"/>
                <w:i w:val="0"/>
                <w:iCs w:val="0"/>
                <w:color w:val="000000"/>
                <w:sz w:val="22"/>
                <w:szCs w:val="22"/>
                <w:u w:val="none"/>
              </w:rPr>
            </w:pPr>
          </w:p>
        </w:tc>
      </w:tr>
      <w:tr w14:paraId="0431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521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70CC1">
            <w:pPr>
              <w:jc w:val="center"/>
              <w:rPr>
                <w:rFonts w:hint="eastAsia" w:ascii="仿宋" w:hAnsi="仿宋" w:eastAsia="仿宋" w:cs="仿宋"/>
                <w:i w:val="0"/>
                <w:iCs w:val="0"/>
                <w:color w:val="000000"/>
                <w:sz w:val="20"/>
                <w:szCs w:val="20"/>
                <w:u w:val="none"/>
              </w:rPr>
            </w:pPr>
          </w:p>
        </w:tc>
        <w:tc>
          <w:tcPr>
            <w:tcW w:w="1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1BD6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5万元</w:t>
            </w:r>
          </w:p>
        </w:tc>
      </w:tr>
      <w:tr w14:paraId="762F4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71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5E4E0B">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7B1F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057A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5ED2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C49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1EB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69DFF">
            <w:pPr>
              <w:jc w:val="center"/>
              <w:rPr>
                <w:rFonts w:hint="eastAsia" w:ascii="仿宋" w:hAnsi="仿宋" w:eastAsia="仿宋" w:cs="仿宋"/>
                <w:i w:val="0"/>
                <w:iCs w:val="0"/>
                <w:color w:val="000000"/>
                <w:sz w:val="20"/>
                <w:szCs w:val="20"/>
                <w:u w:val="none"/>
              </w:rPr>
            </w:pPr>
          </w:p>
        </w:tc>
        <w:tc>
          <w:tcPr>
            <w:tcW w:w="39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2F8B7">
            <w:pPr>
              <w:jc w:val="center"/>
              <w:rPr>
                <w:rFonts w:hint="default" w:ascii="Arial" w:hAnsi="Arial" w:cs="Arial"/>
                <w:i w:val="0"/>
                <w:iCs w:val="0"/>
                <w:color w:val="000000"/>
                <w:sz w:val="22"/>
                <w:szCs w:val="22"/>
                <w:u w:val="none"/>
              </w:rPr>
            </w:pPr>
          </w:p>
        </w:tc>
        <w:tc>
          <w:tcPr>
            <w:tcW w:w="29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87C6B">
            <w:pPr>
              <w:jc w:val="center"/>
              <w:rPr>
                <w:rFonts w:hint="default" w:ascii="Arial" w:hAnsi="Arial" w:cs="Arial"/>
                <w:i w:val="0"/>
                <w:iCs w:val="0"/>
                <w:color w:val="000000"/>
                <w:sz w:val="22"/>
                <w:szCs w:val="22"/>
                <w:u w:val="none"/>
              </w:rPr>
            </w:pPr>
          </w:p>
        </w:tc>
      </w:tr>
      <w:tr w14:paraId="14A7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7AF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EC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BD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165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721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479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2B1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25E41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391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F3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CA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工作开展</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A7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依文件执行</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C124">
            <w:pPr>
              <w:jc w:val="center"/>
              <w:rPr>
                <w:rFonts w:hint="default" w:ascii="Arial" w:hAnsi="Arial" w:cs="Arial"/>
                <w:i w:val="0"/>
                <w:iCs w:val="0"/>
                <w:color w:val="000000"/>
                <w:sz w:val="22"/>
                <w:szCs w:val="22"/>
                <w:u w:val="none"/>
              </w:rPr>
            </w:pPr>
          </w:p>
        </w:tc>
      </w:tr>
      <w:tr w14:paraId="0B003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4BF5A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EBAE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E38E8">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2D883">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16B43">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3D1A">
            <w:pPr>
              <w:jc w:val="center"/>
              <w:rPr>
                <w:rFonts w:hint="default" w:ascii="Arial" w:hAnsi="Arial" w:cs="Arial"/>
                <w:i w:val="0"/>
                <w:iCs w:val="0"/>
                <w:color w:val="000000"/>
                <w:sz w:val="22"/>
                <w:szCs w:val="22"/>
                <w:u w:val="none"/>
              </w:rPr>
            </w:pPr>
          </w:p>
        </w:tc>
      </w:tr>
      <w:tr w14:paraId="0917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4D9EB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642A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36F7">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F25D">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E9D63">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2D66">
            <w:pPr>
              <w:jc w:val="center"/>
              <w:rPr>
                <w:rFonts w:hint="default" w:ascii="Arial" w:hAnsi="Arial" w:cs="Arial"/>
                <w:i w:val="0"/>
                <w:iCs w:val="0"/>
                <w:color w:val="000000"/>
                <w:sz w:val="22"/>
                <w:szCs w:val="22"/>
                <w:u w:val="none"/>
              </w:rPr>
            </w:pPr>
          </w:p>
        </w:tc>
      </w:tr>
      <w:tr w14:paraId="06E5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32F6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109C">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162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A4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项目推进</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1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2788">
            <w:pPr>
              <w:jc w:val="center"/>
              <w:rPr>
                <w:rFonts w:hint="default" w:ascii="Arial" w:hAnsi="Arial" w:cs="Arial"/>
                <w:i w:val="0"/>
                <w:iCs w:val="0"/>
                <w:color w:val="000000"/>
                <w:sz w:val="22"/>
                <w:szCs w:val="22"/>
                <w:u w:val="none"/>
              </w:rPr>
            </w:pPr>
          </w:p>
        </w:tc>
      </w:tr>
      <w:tr w14:paraId="169B4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274C4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972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9DF8">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EF5A0">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0C9E8">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2B8D">
            <w:pPr>
              <w:jc w:val="center"/>
              <w:rPr>
                <w:rFonts w:hint="default" w:ascii="Arial" w:hAnsi="Arial" w:cs="Arial"/>
                <w:i w:val="0"/>
                <w:iCs w:val="0"/>
                <w:color w:val="000000"/>
                <w:sz w:val="22"/>
                <w:szCs w:val="22"/>
                <w:u w:val="none"/>
              </w:rPr>
            </w:pPr>
          </w:p>
        </w:tc>
      </w:tr>
      <w:tr w14:paraId="7746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D408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BEE3">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29B8">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A399E">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7D7B0">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47EC">
            <w:pPr>
              <w:jc w:val="center"/>
              <w:rPr>
                <w:rFonts w:hint="default" w:ascii="Arial" w:hAnsi="Arial" w:cs="Arial"/>
                <w:i w:val="0"/>
                <w:iCs w:val="0"/>
                <w:color w:val="000000"/>
                <w:sz w:val="22"/>
                <w:szCs w:val="22"/>
                <w:u w:val="none"/>
              </w:rPr>
            </w:pPr>
          </w:p>
        </w:tc>
      </w:tr>
      <w:tr w14:paraId="0FAA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78C7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A157">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1F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14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7B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47F9">
            <w:pPr>
              <w:jc w:val="center"/>
              <w:rPr>
                <w:rFonts w:hint="default" w:ascii="Arial" w:hAnsi="Arial" w:cs="Arial"/>
                <w:i w:val="0"/>
                <w:iCs w:val="0"/>
                <w:color w:val="000000"/>
                <w:sz w:val="22"/>
                <w:szCs w:val="22"/>
                <w:u w:val="none"/>
              </w:rPr>
            </w:pPr>
          </w:p>
        </w:tc>
      </w:tr>
      <w:tr w14:paraId="5F02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62664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4E412">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21AA0">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CAE7F">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3A930">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C043">
            <w:pPr>
              <w:jc w:val="center"/>
              <w:rPr>
                <w:rFonts w:hint="default" w:ascii="Arial" w:hAnsi="Arial" w:cs="Arial"/>
                <w:i w:val="0"/>
                <w:iCs w:val="0"/>
                <w:color w:val="000000"/>
                <w:sz w:val="22"/>
                <w:szCs w:val="22"/>
                <w:u w:val="none"/>
              </w:rPr>
            </w:pPr>
          </w:p>
        </w:tc>
      </w:tr>
      <w:tr w14:paraId="3CD4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9E836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986DE">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D2C71">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B4355">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66950">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EC54">
            <w:pPr>
              <w:jc w:val="center"/>
              <w:rPr>
                <w:rFonts w:hint="default" w:ascii="Arial" w:hAnsi="Arial" w:cs="Arial"/>
                <w:i w:val="0"/>
                <w:iCs w:val="0"/>
                <w:color w:val="000000"/>
                <w:sz w:val="22"/>
                <w:szCs w:val="22"/>
                <w:u w:val="none"/>
              </w:rPr>
            </w:pPr>
          </w:p>
        </w:tc>
      </w:tr>
      <w:tr w14:paraId="65366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CD385D">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9760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9F1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C1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项目工作经费</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D882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r>
              <w:rPr>
                <w:rStyle w:val="23"/>
                <w:lang w:val="en-US" w:eastAsia="zh-CN" w:bidi="ar"/>
              </w:rPr>
              <w:t>万元</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0579">
            <w:pPr>
              <w:jc w:val="center"/>
              <w:rPr>
                <w:rFonts w:hint="default" w:ascii="Arial" w:hAnsi="Arial" w:cs="Arial"/>
                <w:i w:val="0"/>
                <w:iCs w:val="0"/>
                <w:color w:val="000000"/>
                <w:sz w:val="22"/>
                <w:szCs w:val="22"/>
                <w:u w:val="none"/>
              </w:rPr>
            </w:pPr>
          </w:p>
        </w:tc>
      </w:tr>
      <w:tr w14:paraId="268D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5F3F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3EA1">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9C07">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BEF81">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BF7D5">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73F">
            <w:pPr>
              <w:jc w:val="center"/>
              <w:rPr>
                <w:rFonts w:hint="default" w:ascii="Arial" w:hAnsi="Arial" w:cs="Arial"/>
                <w:i w:val="0"/>
                <w:iCs w:val="0"/>
                <w:color w:val="000000"/>
                <w:sz w:val="22"/>
                <w:szCs w:val="22"/>
                <w:u w:val="none"/>
              </w:rPr>
            </w:pPr>
          </w:p>
        </w:tc>
      </w:tr>
      <w:tr w14:paraId="01050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CECE1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32990">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ADF1">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B8CD">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C9D22">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13DE">
            <w:pPr>
              <w:jc w:val="center"/>
              <w:rPr>
                <w:rFonts w:hint="default" w:ascii="Arial" w:hAnsi="Arial" w:cs="Arial"/>
                <w:i w:val="0"/>
                <w:iCs w:val="0"/>
                <w:color w:val="000000"/>
                <w:sz w:val="22"/>
                <w:szCs w:val="22"/>
                <w:u w:val="none"/>
              </w:rPr>
            </w:pPr>
          </w:p>
        </w:tc>
      </w:tr>
      <w:tr w14:paraId="0A82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68FCD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4156">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999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1D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工作开展</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7C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依文件执行</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0455">
            <w:pPr>
              <w:jc w:val="center"/>
              <w:rPr>
                <w:rFonts w:hint="default" w:ascii="Arial" w:hAnsi="Arial" w:cs="Arial"/>
                <w:i w:val="0"/>
                <w:iCs w:val="0"/>
                <w:color w:val="000000"/>
                <w:sz w:val="22"/>
                <w:szCs w:val="22"/>
                <w:u w:val="none"/>
              </w:rPr>
            </w:pPr>
          </w:p>
        </w:tc>
      </w:tr>
      <w:tr w14:paraId="061A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722B6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9C55F">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9F3EB">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EEA48">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3A729">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D7A8">
            <w:pPr>
              <w:jc w:val="center"/>
              <w:rPr>
                <w:rFonts w:hint="default" w:ascii="Arial" w:hAnsi="Arial" w:cs="Arial"/>
                <w:i w:val="0"/>
                <w:iCs w:val="0"/>
                <w:color w:val="000000"/>
                <w:sz w:val="22"/>
                <w:szCs w:val="22"/>
                <w:u w:val="none"/>
              </w:rPr>
            </w:pPr>
          </w:p>
        </w:tc>
      </w:tr>
      <w:tr w14:paraId="78E6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73C1C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8FBC">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FE1B">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D051A">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79A60">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721C">
            <w:pPr>
              <w:jc w:val="center"/>
              <w:rPr>
                <w:rFonts w:hint="default" w:ascii="Arial" w:hAnsi="Arial" w:cs="Arial"/>
                <w:i w:val="0"/>
                <w:iCs w:val="0"/>
                <w:color w:val="000000"/>
                <w:sz w:val="22"/>
                <w:szCs w:val="22"/>
                <w:u w:val="none"/>
              </w:rPr>
            </w:pPr>
          </w:p>
        </w:tc>
      </w:tr>
      <w:tr w14:paraId="0755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085C3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D3723">
            <w:pPr>
              <w:jc w:val="center"/>
              <w:rPr>
                <w:rFonts w:hint="default" w:ascii="Arial" w:hAnsi="Arial" w:cs="Arial"/>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450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3DC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项目推进</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49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FEE6">
            <w:pPr>
              <w:jc w:val="center"/>
              <w:rPr>
                <w:rFonts w:hint="default" w:ascii="Arial" w:hAnsi="Arial" w:cs="Arial"/>
                <w:i w:val="0"/>
                <w:iCs w:val="0"/>
                <w:color w:val="000000"/>
                <w:sz w:val="22"/>
                <w:szCs w:val="22"/>
                <w:u w:val="none"/>
              </w:rPr>
            </w:pPr>
          </w:p>
        </w:tc>
      </w:tr>
      <w:tr w14:paraId="6802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82A8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2645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31A0">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B7392">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5050E">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2965">
            <w:pPr>
              <w:jc w:val="center"/>
              <w:rPr>
                <w:rFonts w:hint="default" w:ascii="Arial" w:hAnsi="Arial" w:cs="Arial"/>
                <w:i w:val="0"/>
                <w:iCs w:val="0"/>
                <w:color w:val="000000"/>
                <w:sz w:val="22"/>
                <w:szCs w:val="22"/>
                <w:u w:val="none"/>
              </w:rPr>
            </w:pPr>
          </w:p>
        </w:tc>
      </w:tr>
      <w:tr w14:paraId="7C385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B73F5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EDAEB">
            <w:pPr>
              <w:jc w:val="center"/>
              <w:rPr>
                <w:rFonts w:hint="default" w:ascii="Arial" w:hAnsi="Arial" w:cs="Arial"/>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9B278">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214CB">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42FD2">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16F">
            <w:pPr>
              <w:jc w:val="center"/>
              <w:rPr>
                <w:rFonts w:hint="default" w:ascii="Arial" w:hAnsi="Arial" w:cs="Arial"/>
                <w:i w:val="0"/>
                <w:iCs w:val="0"/>
                <w:color w:val="000000"/>
                <w:sz w:val="22"/>
                <w:szCs w:val="22"/>
                <w:u w:val="none"/>
              </w:rPr>
            </w:pPr>
          </w:p>
        </w:tc>
      </w:tr>
      <w:tr w14:paraId="2A87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3D0D2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06A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CBE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4A0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CE3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F352">
            <w:pPr>
              <w:jc w:val="center"/>
              <w:rPr>
                <w:rFonts w:hint="default" w:ascii="Arial" w:hAnsi="Arial" w:cs="Arial"/>
                <w:i w:val="0"/>
                <w:iCs w:val="0"/>
                <w:color w:val="000000"/>
                <w:sz w:val="22"/>
                <w:szCs w:val="22"/>
                <w:u w:val="none"/>
              </w:rPr>
            </w:pPr>
          </w:p>
        </w:tc>
      </w:tr>
      <w:tr w14:paraId="799A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C8589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8CB9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2981">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D8144">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F9283">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581B">
            <w:pPr>
              <w:jc w:val="center"/>
              <w:rPr>
                <w:rFonts w:hint="default" w:ascii="Arial" w:hAnsi="Arial" w:cs="Arial"/>
                <w:i w:val="0"/>
                <w:iCs w:val="0"/>
                <w:color w:val="000000"/>
                <w:sz w:val="22"/>
                <w:szCs w:val="22"/>
                <w:u w:val="none"/>
              </w:rPr>
            </w:pPr>
          </w:p>
        </w:tc>
      </w:tr>
      <w:tr w14:paraId="56382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56AC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C0F89">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1A2D7">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7751E">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7E1C0">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C7B">
            <w:pPr>
              <w:jc w:val="center"/>
              <w:rPr>
                <w:rFonts w:hint="default" w:ascii="Arial" w:hAnsi="Arial" w:cs="Arial"/>
                <w:i w:val="0"/>
                <w:iCs w:val="0"/>
                <w:color w:val="000000"/>
                <w:sz w:val="22"/>
                <w:szCs w:val="22"/>
                <w:u w:val="none"/>
              </w:rPr>
            </w:pPr>
          </w:p>
        </w:tc>
      </w:tr>
      <w:tr w14:paraId="40721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2DC9B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5CF7">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A9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2E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技能提升情况</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C3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6AEF">
            <w:pPr>
              <w:jc w:val="center"/>
              <w:rPr>
                <w:rFonts w:hint="default" w:ascii="Arial" w:hAnsi="Arial" w:cs="Arial"/>
                <w:i w:val="0"/>
                <w:iCs w:val="0"/>
                <w:color w:val="000000"/>
                <w:sz w:val="22"/>
                <w:szCs w:val="22"/>
                <w:u w:val="none"/>
              </w:rPr>
            </w:pPr>
          </w:p>
        </w:tc>
      </w:tr>
      <w:tr w14:paraId="59D0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6D2E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67B9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E95F">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A936C">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2705C">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2E3A">
            <w:pPr>
              <w:jc w:val="center"/>
              <w:rPr>
                <w:rFonts w:hint="default" w:ascii="Arial" w:hAnsi="Arial" w:cs="Arial"/>
                <w:i w:val="0"/>
                <w:iCs w:val="0"/>
                <w:color w:val="000000"/>
                <w:sz w:val="22"/>
                <w:szCs w:val="22"/>
                <w:u w:val="none"/>
              </w:rPr>
            </w:pPr>
          </w:p>
        </w:tc>
      </w:tr>
      <w:tr w14:paraId="243C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BD50F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A96E6">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8129">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3031D">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2B458">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CC6D">
            <w:pPr>
              <w:jc w:val="center"/>
              <w:rPr>
                <w:rFonts w:hint="default" w:ascii="Arial" w:hAnsi="Arial" w:cs="Arial"/>
                <w:i w:val="0"/>
                <w:iCs w:val="0"/>
                <w:color w:val="000000"/>
                <w:sz w:val="22"/>
                <w:szCs w:val="22"/>
                <w:u w:val="none"/>
              </w:rPr>
            </w:pPr>
          </w:p>
        </w:tc>
      </w:tr>
      <w:tr w14:paraId="0CC2C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3D74E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0B4FA">
            <w:pPr>
              <w:jc w:val="center"/>
              <w:rPr>
                <w:rFonts w:hint="eastAsia" w:ascii="仿宋" w:hAnsi="仿宋" w:eastAsia="仿宋" w:cs="仿宋"/>
                <w:i w:val="0"/>
                <w:iCs w:val="0"/>
                <w:color w:val="000000"/>
                <w:sz w:val="20"/>
                <w:szCs w:val="20"/>
                <w:u w:val="none"/>
              </w:rPr>
            </w:pPr>
          </w:p>
        </w:tc>
        <w:tc>
          <w:tcPr>
            <w:tcW w:w="1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185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4F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48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不适用</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4D70">
            <w:pPr>
              <w:jc w:val="center"/>
              <w:rPr>
                <w:rFonts w:hint="default" w:ascii="Arial" w:hAnsi="Arial" w:cs="Arial"/>
                <w:i w:val="0"/>
                <w:iCs w:val="0"/>
                <w:color w:val="000000"/>
                <w:sz w:val="22"/>
                <w:szCs w:val="22"/>
                <w:u w:val="none"/>
              </w:rPr>
            </w:pPr>
          </w:p>
        </w:tc>
      </w:tr>
      <w:tr w14:paraId="42F2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18ED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FE08A">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3F932">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D7D8A">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DC2C74">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BCEA">
            <w:pPr>
              <w:jc w:val="center"/>
              <w:rPr>
                <w:rFonts w:hint="default" w:ascii="Arial" w:hAnsi="Arial" w:cs="Arial"/>
                <w:i w:val="0"/>
                <w:iCs w:val="0"/>
                <w:color w:val="000000"/>
                <w:sz w:val="22"/>
                <w:szCs w:val="22"/>
                <w:u w:val="none"/>
              </w:rPr>
            </w:pPr>
          </w:p>
        </w:tc>
      </w:tr>
      <w:tr w14:paraId="5C0EC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B47FE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03AC">
            <w:pPr>
              <w:jc w:val="center"/>
              <w:rPr>
                <w:rFonts w:hint="eastAsia" w:ascii="仿宋" w:hAnsi="仿宋" w:eastAsia="仿宋" w:cs="仿宋"/>
                <w:i w:val="0"/>
                <w:iCs w:val="0"/>
                <w:color w:val="000000"/>
                <w:sz w:val="20"/>
                <w:szCs w:val="20"/>
                <w:u w:val="none"/>
              </w:rPr>
            </w:pPr>
          </w:p>
        </w:tc>
        <w:tc>
          <w:tcPr>
            <w:tcW w:w="1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0234">
            <w:pPr>
              <w:jc w:val="center"/>
              <w:rPr>
                <w:rFonts w:hint="eastAsia" w:ascii="仿宋" w:hAnsi="仿宋" w:eastAsia="仿宋" w:cs="仿宋"/>
                <w:i w:val="0"/>
                <w:iCs w:val="0"/>
                <w:color w:val="000000"/>
                <w:sz w:val="20"/>
                <w:szCs w:val="20"/>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FB769">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DB0BC">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52A0">
            <w:pPr>
              <w:jc w:val="center"/>
              <w:rPr>
                <w:rFonts w:hint="default" w:ascii="Arial" w:hAnsi="Arial" w:cs="Arial"/>
                <w:i w:val="0"/>
                <w:iCs w:val="0"/>
                <w:color w:val="000000"/>
                <w:sz w:val="22"/>
                <w:szCs w:val="22"/>
                <w:u w:val="none"/>
              </w:rPr>
            </w:pPr>
          </w:p>
        </w:tc>
      </w:tr>
      <w:tr w14:paraId="2937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BD7475">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D3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70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w:t>
            </w: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39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较满意</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C485">
            <w:pPr>
              <w:jc w:val="center"/>
              <w:rPr>
                <w:rFonts w:hint="default" w:ascii="Arial" w:hAnsi="Arial" w:cs="Arial"/>
                <w:i w:val="0"/>
                <w:iCs w:val="0"/>
                <w:color w:val="000000"/>
                <w:sz w:val="22"/>
                <w:szCs w:val="22"/>
                <w:u w:val="none"/>
              </w:rPr>
            </w:pPr>
          </w:p>
        </w:tc>
      </w:tr>
      <w:tr w14:paraId="372E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38F65E">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D5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AB4">
            <w:pPr>
              <w:jc w:val="center"/>
              <w:rPr>
                <w:rFonts w:hint="default" w:ascii="Arial" w:hAnsi="Arial" w:cs="Arial"/>
                <w:i w:val="0"/>
                <w:iCs w:val="0"/>
                <w:color w:val="000000"/>
                <w:sz w:val="22"/>
                <w:szCs w:val="22"/>
                <w:u w:val="none"/>
              </w:rPr>
            </w:pPr>
          </w:p>
        </w:tc>
        <w:tc>
          <w:tcPr>
            <w:tcW w:w="2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3F36E">
            <w:pPr>
              <w:jc w:val="center"/>
              <w:rPr>
                <w:rFonts w:hint="default" w:ascii="Arial" w:hAnsi="Arial" w:cs="Arial"/>
                <w:i w:val="0"/>
                <w:iCs w:val="0"/>
                <w:color w:val="000000"/>
                <w:sz w:val="22"/>
                <w:szCs w:val="22"/>
                <w:u w:val="none"/>
              </w:rPr>
            </w:pPr>
          </w:p>
        </w:tc>
        <w:tc>
          <w:tcPr>
            <w:tcW w:w="9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0ABFA">
            <w:pPr>
              <w:jc w:val="center"/>
              <w:rPr>
                <w:rFonts w:hint="default" w:ascii="Arial" w:hAnsi="Arial" w:cs="Arial"/>
                <w:i w:val="0"/>
                <w:iCs w:val="0"/>
                <w:color w:val="000000"/>
                <w:sz w:val="22"/>
                <w:szCs w:val="22"/>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2A11">
            <w:pPr>
              <w:jc w:val="center"/>
              <w:rPr>
                <w:rFonts w:hint="default" w:ascii="Arial" w:hAnsi="Arial" w:cs="Arial"/>
                <w:i w:val="0"/>
                <w:iCs w:val="0"/>
                <w:color w:val="000000"/>
                <w:sz w:val="22"/>
                <w:szCs w:val="22"/>
                <w:u w:val="none"/>
              </w:rPr>
            </w:pPr>
          </w:p>
        </w:tc>
      </w:tr>
    </w:tbl>
    <w:p w14:paraId="30FC5696">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37909C1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1B5DF178">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4C4C0A5C">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FF3EEF5">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5AB4DBF1">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W w:w="86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87"/>
        <w:gridCol w:w="1179"/>
        <w:gridCol w:w="1358"/>
        <w:gridCol w:w="1397"/>
        <w:gridCol w:w="982"/>
        <w:gridCol w:w="15"/>
        <w:gridCol w:w="667"/>
        <w:gridCol w:w="104"/>
        <w:gridCol w:w="1079"/>
        <w:gridCol w:w="104"/>
      </w:tblGrid>
      <w:tr w14:paraId="6411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760" w:hRule="atLeast"/>
        </w:trPr>
        <w:tc>
          <w:tcPr>
            <w:tcW w:w="8568" w:type="dxa"/>
            <w:gridSpan w:val="9"/>
            <w:tcBorders>
              <w:top w:val="nil"/>
              <w:left w:val="nil"/>
              <w:bottom w:val="nil"/>
              <w:right w:val="nil"/>
            </w:tcBorders>
            <w:shd w:val="clear" w:color="auto" w:fill="auto"/>
            <w:vAlign w:val="center"/>
          </w:tcPr>
          <w:p w14:paraId="2BD677C8">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502D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00" w:hRule="atLeast"/>
        </w:trPr>
        <w:tc>
          <w:tcPr>
            <w:tcW w:w="8568" w:type="dxa"/>
            <w:gridSpan w:val="9"/>
            <w:tcBorders>
              <w:top w:val="nil"/>
              <w:left w:val="nil"/>
              <w:bottom w:val="nil"/>
              <w:right w:val="nil"/>
            </w:tcBorders>
            <w:shd w:val="clear" w:color="auto" w:fill="auto"/>
            <w:vAlign w:val="center"/>
          </w:tcPr>
          <w:p w14:paraId="172130C7">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98B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80" w:hRule="atLeast"/>
        </w:trPr>
        <w:tc>
          <w:tcPr>
            <w:tcW w:w="8568" w:type="dxa"/>
            <w:gridSpan w:val="9"/>
            <w:tcBorders>
              <w:top w:val="nil"/>
              <w:left w:val="nil"/>
              <w:bottom w:val="nil"/>
              <w:right w:val="nil"/>
            </w:tcBorders>
            <w:shd w:val="clear" w:color="auto" w:fill="auto"/>
            <w:vAlign w:val="top"/>
          </w:tcPr>
          <w:p w14:paraId="688D4AB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申报单位(盖章）：区委社会工作部                                          单位：万元</w:t>
            </w:r>
          </w:p>
        </w:tc>
      </w:tr>
      <w:tr w14:paraId="2629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8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CF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01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社会工作人才及志愿服务</w:t>
            </w:r>
          </w:p>
        </w:tc>
      </w:tr>
      <w:tr w14:paraId="754C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60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C2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F3E8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社会工作人才及志愿服务</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3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8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867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区委社会工作部</w:t>
            </w:r>
          </w:p>
        </w:tc>
      </w:tr>
      <w:tr w14:paraId="0C730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51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71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BE1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ascii="Wingdings" w:hAnsi="Wingdings" w:eastAsia="仿宋" w:cs="Wingdings"/>
                <w:i w:val="0"/>
                <w:iCs w:val="0"/>
                <w:color w:val="000000"/>
                <w:kern w:val="0"/>
                <w:sz w:val="20"/>
                <w:szCs w:val="20"/>
                <w:u w:val="none"/>
                <w:lang w:val="en-US" w:eastAsia="zh-CN" w:bidi="ar"/>
              </w:rPr>
              <w:t>þ</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55A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r>
              <w:rPr>
                <w:rFonts w:ascii="Wingdings" w:hAnsi="Wingdings" w:eastAsia="仿宋" w:cs="Wingdings"/>
                <w:i w:val="0"/>
                <w:iCs w:val="0"/>
                <w:color w:val="000000"/>
                <w:kern w:val="0"/>
                <w:sz w:val="20"/>
                <w:szCs w:val="20"/>
                <w:u w:val="none"/>
                <w:lang w:val="en-US" w:eastAsia="zh-CN" w:bidi="ar"/>
              </w:rPr>
              <w:t>¨</w:t>
            </w:r>
          </w:p>
        </w:tc>
      </w:tr>
      <w:tr w14:paraId="1358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534"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BE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D5A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ascii="Wingdings" w:hAnsi="Wingdings" w:eastAsia="仿宋" w:cs="Wingdings"/>
                <w:i w:val="0"/>
                <w:iCs w:val="0"/>
                <w:color w:val="000000"/>
                <w:kern w:val="0"/>
                <w:sz w:val="20"/>
                <w:szCs w:val="20"/>
                <w:u w:val="none"/>
                <w:lang w:val="en-US" w:eastAsia="zh-CN" w:bidi="ar"/>
              </w:rPr>
              <w:t>þ</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A6EF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DFA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3D8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989"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B7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385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45F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ascii="Wingdings" w:hAnsi="Wingdings" w:eastAsia="仿宋" w:cs="Wingdings"/>
                <w:i w:val="0"/>
                <w:iCs w:val="0"/>
                <w:color w:val="000000"/>
                <w:kern w:val="0"/>
                <w:sz w:val="20"/>
                <w:szCs w:val="20"/>
                <w:u w:val="none"/>
                <w:lang w:val="en-US" w:eastAsia="zh-CN" w:bidi="ar"/>
              </w:rPr>
              <w:t>þ</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5D5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7"/>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719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989"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05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82B89">
            <w:pPr>
              <w:keepNext w:val="0"/>
              <w:keepLines w:val="0"/>
              <w:widowControl/>
              <w:suppressLineNumbers w:val="0"/>
              <w:jc w:val="center"/>
              <w:textAlignment w:val="center"/>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3A7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77D02B">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AF2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108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AE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5F7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《关于进一步加强社区工作者队伍建设的通知》（鄂社〔2024〕6号）、《关于印发&lt;湖北省党建引领基层治理协调机制成员单位工作职责&gt;的通知》（鄂党建文社发〔2025〕3号）、《中共中央办公厅 国务院办公厅&lt;关于健全新时代志愿服务体系的意见&gt;(2024年4月12日）》</w:t>
            </w:r>
          </w:p>
        </w:tc>
      </w:tr>
      <w:tr w14:paraId="78EB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96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D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A9B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《关于进一步加强社区工作者队伍建设的通知》《关于印发&lt;湖北省党建引领基层治理协调机制成员单位工作职责&gt;的通知》《中共中央办公厅 国务院办公厅&lt;关于健全新时代志愿服务体系的意见》</w:t>
            </w:r>
          </w:p>
        </w:tc>
      </w:tr>
      <w:tr w14:paraId="02B2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88"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2F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BE4EA">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2CF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B72B3">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r>
      <w:tr w14:paraId="23C2D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138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7DF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67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77E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该项目2025年预算10万元，2026年项目预算申报金额因社会人才和志愿服务力度加大增加16万元</w:t>
            </w:r>
          </w:p>
        </w:tc>
      </w:tr>
      <w:tr w14:paraId="710B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373" w:hRule="atLeast"/>
        </w:trPr>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43D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1CD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69E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C6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37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2E2A">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75E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B91F1E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r>
      <w:tr w14:paraId="134E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458"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FCB63">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DADE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3F984A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r>
      <w:tr w14:paraId="704A3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58"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F646">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498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085C0928">
            <w:pPr>
              <w:jc w:val="left"/>
              <w:rPr>
                <w:rFonts w:hint="default" w:ascii="Arial" w:hAnsi="Arial" w:cs="Arial"/>
                <w:i w:val="0"/>
                <w:iCs w:val="0"/>
                <w:color w:val="000000"/>
                <w:sz w:val="22"/>
                <w:szCs w:val="22"/>
                <w:u w:val="none"/>
              </w:rPr>
            </w:pPr>
          </w:p>
        </w:tc>
      </w:tr>
      <w:tr w14:paraId="6C38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530"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6F77">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C717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4C42759E">
            <w:pPr>
              <w:jc w:val="left"/>
              <w:rPr>
                <w:rFonts w:hint="default" w:ascii="Arial" w:hAnsi="Arial" w:cs="Arial"/>
                <w:i w:val="0"/>
                <w:iCs w:val="0"/>
                <w:color w:val="000000"/>
                <w:sz w:val="22"/>
                <w:szCs w:val="22"/>
                <w:u w:val="none"/>
              </w:rPr>
            </w:pPr>
          </w:p>
        </w:tc>
      </w:tr>
      <w:tr w14:paraId="256A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530"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FC6E2">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CFD6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0ED583B">
            <w:pPr>
              <w:jc w:val="left"/>
              <w:rPr>
                <w:rFonts w:hint="default" w:ascii="Arial" w:hAnsi="Arial" w:cs="Arial"/>
                <w:i w:val="0"/>
                <w:iCs w:val="0"/>
                <w:color w:val="000000"/>
                <w:sz w:val="22"/>
                <w:szCs w:val="22"/>
                <w:u w:val="none"/>
              </w:rPr>
            </w:pPr>
          </w:p>
        </w:tc>
      </w:tr>
      <w:tr w14:paraId="7FA5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688"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B5628">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EBF5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4B5A774">
            <w:pPr>
              <w:jc w:val="left"/>
              <w:rPr>
                <w:rFonts w:hint="default" w:ascii="Arial" w:hAnsi="Arial" w:cs="Arial"/>
                <w:i w:val="0"/>
                <w:iCs w:val="0"/>
                <w:color w:val="000000"/>
                <w:sz w:val="22"/>
                <w:szCs w:val="22"/>
                <w:u w:val="none"/>
              </w:rPr>
            </w:pPr>
          </w:p>
        </w:tc>
      </w:tr>
      <w:tr w14:paraId="3A87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98"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E0444">
            <w:pPr>
              <w:jc w:val="center"/>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5F31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0A05CBD">
            <w:pPr>
              <w:jc w:val="left"/>
              <w:rPr>
                <w:rFonts w:hint="default" w:ascii="Arial" w:hAnsi="Arial" w:cs="Arial"/>
                <w:i w:val="0"/>
                <w:iCs w:val="0"/>
                <w:color w:val="000000"/>
                <w:sz w:val="22"/>
                <w:szCs w:val="22"/>
                <w:u w:val="none"/>
              </w:rPr>
            </w:pPr>
          </w:p>
        </w:tc>
      </w:tr>
      <w:tr w14:paraId="39697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39" w:hRule="atLeast"/>
        </w:trPr>
        <w:tc>
          <w:tcPr>
            <w:tcW w:w="1787" w:type="dxa"/>
            <w:tcBorders>
              <w:top w:val="single" w:color="000000" w:sz="4" w:space="0"/>
              <w:left w:val="single" w:color="000000" w:sz="4" w:space="0"/>
              <w:bottom w:val="single" w:color="000000" w:sz="4" w:space="0"/>
              <w:right w:val="nil"/>
            </w:tcBorders>
            <w:shd w:val="clear" w:color="auto" w:fill="auto"/>
            <w:vAlign w:val="top"/>
          </w:tcPr>
          <w:p w14:paraId="68ADED8C">
            <w:pPr>
              <w:jc w:val="left"/>
              <w:rPr>
                <w:rFonts w:hint="default" w:ascii="Arial" w:hAnsi="Arial" w:cs="Arial"/>
                <w:i w:val="0"/>
                <w:iCs w:val="0"/>
                <w:color w:val="000000"/>
                <w:sz w:val="22"/>
                <w:szCs w:val="22"/>
                <w:u w:val="none"/>
              </w:rPr>
            </w:pPr>
          </w:p>
        </w:tc>
        <w:tc>
          <w:tcPr>
            <w:tcW w:w="6781" w:type="dxa"/>
            <w:gridSpan w:val="8"/>
            <w:tcBorders>
              <w:top w:val="single" w:color="000000" w:sz="4" w:space="0"/>
              <w:left w:val="nil"/>
              <w:bottom w:val="single" w:color="000000" w:sz="4" w:space="0"/>
              <w:right w:val="single" w:color="000000" w:sz="4" w:space="0"/>
            </w:tcBorders>
            <w:shd w:val="clear" w:color="auto" w:fill="auto"/>
            <w:vAlign w:val="center"/>
          </w:tcPr>
          <w:p w14:paraId="52DB764F">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2349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897"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AA5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B3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43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F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9E9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78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03AC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8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18FEA4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社区工作者培训</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5C3F4D67">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71C79746">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C3A2FC">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E2C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鄂社〔2024〕6号</w:t>
            </w:r>
          </w:p>
        </w:tc>
      </w:tr>
      <w:tr w14:paraId="372A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60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29D5B6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全国社工资格考前培训</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3F2B7974">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687AACE5">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9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999D71">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3A3B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鄂社〔2024〕6号</w:t>
            </w:r>
          </w:p>
        </w:tc>
      </w:tr>
      <w:tr w14:paraId="3210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86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24DB8C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社会人才培训</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3BBE6873">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614F7803">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D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58261A">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08C43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鄂党建文社发〔2025〕3号</w:t>
            </w:r>
          </w:p>
        </w:tc>
      </w:tr>
      <w:tr w14:paraId="10961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90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083D21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志愿服务项目大赛</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4C35640C">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2CE1D12D">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D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D5F3CD">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B3F8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中共中央办公厅 国务院办公厅&lt;关于健全新时代志愿服务体系的意见&gt;</w:t>
            </w:r>
          </w:p>
        </w:tc>
      </w:tr>
      <w:tr w14:paraId="18582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15"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48078F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志愿服务宣传片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55A1F20D">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5145E551">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13093C">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CF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同上</w:t>
            </w:r>
          </w:p>
        </w:tc>
      </w:tr>
      <w:tr w14:paraId="3ED7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2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75CBCF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招募志愿者开展服务</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492E1CF3">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43D07DFD">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8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BC3EB">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C012D">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同上</w:t>
            </w:r>
          </w:p>
        </w:tc>
      </w:tr>
      <w:tr w14:paraId="4AFC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54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top"/>
          </w:tcPr>
          <w:p w14:paraId="2C78F8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志愿服务积分兑换</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top"/>
          </w:tcPr>
          <w:p w14:paraId="1BFD7296">
            <w:pPr>
              <w:jc w:val="left"/>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4DE00531">
            <w:pPr>
              <w:jc w:val="left"/>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0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F3AF71">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C399E">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同上</w:t>
            </w:r>
          </w:p>
        </w:tc>
      </w:tr>
      <w:tr w14:paraId="01E8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386"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1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志愿服务手册</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C1E4">
            <w:pPr>
              <w:jc w:val="center"/>
              <w:rPr>
                <w:rFonts w:hint="default" w:ascii="Arial" w:hAnsi="Arial" w:cs="Arial"/>
                <w:i w:val="0"/>
                <w:iCs w:val="0"/>
                <w:color w:val="000000"/>
                <w:sz w:val="22"/>
                <w:szCs w:val="22"/>
                <w:u w:val="none"/>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5AAA">
            <w:pPr>
              <w:jc w:val="center"/>
              <w:rPr>
                <w:rFonts w:hint="default" w:ascii="Arial" w:hAnsi="Arial" w:cs="Arial"/>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4B533">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2556">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同上</w:t>
            </w:r>
          </w:p>
        </w:tc>
      </w:tr>
      <w:tr w14:paraId="2894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386"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7AC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5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 </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E2C2D35">
            <w:pPr>
              <w:jc w:val="left"/>
              <w:rPr>
                <w:rFonts w:hint="default" w:ascii="Arial" w:hAnsi="Arial" w:cs="Arial"/>
                <w:i w:val="0"/>
                <w:iCs w:val="0"/>
                <w:color w:val="000000"/>
                <w:sz w:val="22"/>
                <w:szCs w:val="22"/>
                <w:u w:val="none"/>
              </w:rPr>
            </w:pPr>
          </w:p>
        </w:tc>
      </w:tr>
      <w:tr w14:paraId="4DD4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30" w:hRule="atLeast"/>
        </w:trPr>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D21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CC13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02D9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E391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3D69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630" w:hRule="atLeast"/>
        </w:trPr>
        <w:tc>
          <w:tcPr>
            <w:tcW w:w="8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EBF11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项目采购</w:t>
            </w:r>
          </w:p>
        </w:tc>
      </w:tr>
      <w:tr w14:paraId="19A5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01"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155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E4CB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A07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A1E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401"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D19BB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社会工作人才及志愿服务</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8EB8C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月</w:t>
            </w: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18D454">
            <w:pPr>
              <w:jc w:val="left"/>
              <w:rPr>
                <w:rFonts w:hint="default" w:ascii="Arial" w:hAnsi="Arial" w:cs="Arial"/>
                <w:i w:val="0"/>
                <w:iCs w:val="0"/>
                <w:color w:val="000000"/>
                <w:sz w:val="22"/>
                <w:szCs w:val="22"/>
                <w:u w:val="none"/>
              </w:rPr>
            </w:pPr>
          </w:p>
        </w:tc>
      </w:tr>
      <w:tr w14:paraId="240B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386"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20B493">
            <w:pPr>
              <w:jc w:val="left"/>
              <w:rPr>
                <w:rFonts w:hint="default" w:ascii="Arial" w:hAnsi="Arial" w:cs="Arial"/>
                <w:i w:val="0"/>
                <w:iCs w:val="0"/>
                <w:color w:val="000000"/>
                <w:sz w:val="22"/>
                <w:szCs w:val="22"/>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E6802C">
            <w:pPr>
              <w:jc w:val="left"/>
              <w:rPr>
                <w:rFonts w:hint="default" w:ascii="Arial" w:hAnsi="Arial" w:cs="Arial"/>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89F94A">
            <w:pPr>
              <w:jc w:val="left"/>
              <w:rPr>
                <w:rFonts w:hint="default" w:ascii="Arial" w:hAnsi="Arial" w:cs="Arial"/>
                <w:i w:val="0"/>
                <w:iCs w:val="0"/>
                <w:color w:val="000000"/>
                <w:sz w:val="22"/>
                <w:szCs w:val="22"/>
                <w:u w:val="none"/>
              </w:rPr>
            </w:pPr>
          </w:p>
        </w:tc>
      </w:tr>
      <w:tr w14:paraId="366F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472"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303760">
            <w:pPr>
              <w:jc w:val="left"/>
              <w:rPr>
                <w:rFonts w:hint="default" w:ascii="Arial" w:hAnsi="Arial" w:cs="Arial"/>
                <w:i w:val="0"/>
                <w:iCs w:val="0"/>
                <w:color w:val="000000"/>
                <w:sz w:val="22"/>
                <w:szCs w:val="22"/>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3F04A7">
            <w:pPr>
              <w:jc w:val="left"/>
              <w:rPr>
                <w:rFonts w:hint="default" w:ascii="Arial" w:hAnsi="Arial" w:cs="Arial"/>
                <w:i w:val="0"/>
                <w:iCs w:val="0"/>
                <w:color w:val="000000"/>
                <w:sz w:val="22"/>
                <w:szCs w:val="22"/>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B9E0F2">
            <w:pPr>
              <w:jc w:val="left"/>
              <w:rPr>
                <w:rFonts w:hint="default" w:ascii="Arial" w:hAnsi="Arial" w:cs="Arial"/>
                <w:i w:val="0"/>
                <w:iCs w:val="0"/>
                <w:color w:val="000000"/>
                <w:sz w:val="22"/>
                <w:szCs w:val="22"/>
                <w:u w:val="none"/>
              </w:rPr>
            </w:pPr>
          </w:p>
        </w:tc>
      </w:tr>
      <w:tr w14:paraId="4266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415" w:hRule="atLeast"/>
        </w:trPr>
        <w:tc>
          <w:tcPr>
            <w:tcW w:w="43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94E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020A7">
            <w:pPr>
              <w:jc w:val="center"/>
              <w:rPr>
                <w:rFonts w:hint="eastAsia" w:ascii="仿宋" w:hAnsi="仿宋" w:eastAsia="仿宋" w:cs="仿宋"/>
                <w:i w:val="0"/>
                <w:iCs w:val="0"/>
                <w:color w:val="000000"/>
                <w:sz w:val="20"/>
                <w:szCs w:val="20"/>
                <w:u w:val="none"/>
              </w:rPr>
            </w:pPr>
          </w:p>
        </w:tc>
        <w:tc>
          <w:tcPr>
            <w:tcW w:w="18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0A487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w:t>
            </w:r>
          </w:p>
        </w:tc>
      </w:tr>
      <w:tr w14:paraId="6AEF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706" w:hRule="atLeast"/>
        </w:trPr>
        <w:tc>
          <w:tcPr>
            <w:tcW w:w="85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AF89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8"/>
                <w:lang w:val="en-US" w:eastAsia="zh-CN" w:bidi="ar"/>
              </w:rPr>
              <w:t>项目绩效目标</w:t>
            </w:r>
          </w:p>
        </w:tc>
      </w:tr>
      <w:tr w14:paraId="1CB0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 w:type="dxa"/>
          <w:trHeight w:val="440" w:hRule="atLeast"/>
        </w:trPr>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BED0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A1F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8E91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EE0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630"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7D433">
            <w:pPr>
              <w:jc w:val="right"/>
              <w:rPr>
                <w:rFonts w:hint="eastAsia" w:ascii="仿宋" w:hAnsi="仿宋" w:eastAsia="仿宋" w:cs="仿宋"/>
                <w:i w:val="0"/>
                <w:iCs w:val="0"/>
                <w:color w:val="000000"/>
                <w:sz w:val="20"/>
                <w:szCs w:val="20"/>
                <w:u w:val="none"/>
              </w:rPr>
            </w:pPr>
          </w:p>
        </w:tc>
        <w:tc>
          <w:tcPr>
            <w:tcW w:w="39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825D46">
            <w:pPr>
              <w:jc w:val="left"/>
              <w:rPr>
                <w:rFonts w:hint="default" w:ascii="Arial" w:hAnsi="Arial" w:cs="Arial"/>
                <w:i w:val="0"/>
                <w:iCs w:val="0"/>
                <w:color w:val="000000"/>
                <w:sz w:val="22"/>
                <w:szCs w:val="22"/>
                <w:u w:val="none"/>
              </w:rPr>
            </w:pPr>
          </w:p>
        </w:tc>
        <w:tc>
          <w:tcPr>
            <w:tcW w:w="2847"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E8E7666">
            <w:pPr>
              <w:jc w:val="left"/>
              <w:rPr>
                <w:rFonts w:hint="default" w:ascii="Arial" w:hAnsi="Arial" w:cs="Arial"/>
                <w:i w:val="0"/>
                <w:iCs w:val="0"/>
                <w:color w:val="000000"/>
                <w:sz w:val="22"/>
                <w:szCs w:val="22"/>
                <w:u w:val="none"/>
              </w:rPr>
            </w:pPr>
          </w:p>
        </w:tc>
      </w:tr>
      <w:tr w14:paraId="4EB3F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B631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E7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A0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1F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8F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E6A4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331B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E1031C">
            <w:pPr>
              <w:jc w:val="center"/>
              <w:rPr>
                <w:rFonts w:hint="default" w:ascii="Arial" w:hAnsi="Arial" w:cs="Arial"/>
                <w:i w:val="0"/>
                <w:iCs w:val="0"/>
                <w:color w:val="000000"/>
                <w:sz w:val="20"/>
                <w:szCs w:val="20"/>
                <w:u w:val="none"/>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466B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46E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4340C4">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54A48E">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DDDF87">
            <w:pPr>
              <w:jc w:val="left"/>
              <w:rPr>
                <w:rFonts w:hint="default" w:ascii="Arial" w:hAnsi="Arial" w:cs="Arial"/>
                <w:i w:val="0"/>
                <w:iCs w:val="0"/>
                <w:color w:val="000000"/>
                <w:sz w:val="22"/>
                <w:szCs w:val="22"/>
                <w:u w:val="none"/>
              </w:rPr>
            </w:pPr>
          </w:p>
        </w:tc>
      </w:tr>
      <w:tr w14:paraId="166B3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15CC84">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2D3C">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AD76">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26EF31">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DA56B59">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E7079D">
            <w:pPr>
              <w:jc w:val="left"/>
              <w:rPr>
                <w:rFonts w:hint="default" w:ascii="Arial" w:hAnsi="Arial" w:cs="Arial"/>
                <w:i w:val="0"/>
                <w:iCs w:val="0"/>
                <w:color w:val="000000"/>
                <w:sz w:val="22"/>
                <w:szCs w:val="22"/>
                <w:u w:val="none"/>
              </w:rPr>
            </w:pPr>
          </w:p>
        </w:tc>
      </w:tr>
      <w:tr w14:paraId="3B25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D0FF25">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A143F">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A2B0">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B99BE2">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EEBA27">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F64AFC">
            <w:pPr>
              <w:jc w:val="left"/>
              <w:rPr>
                <w:rFonts w:hint="default" w:ascii="Arial" w:hAnsi="Arial" w:cs="Arial"/>
                <w:i w:val="0"/>
                <w:iCs w:val="0"/>
                <w:color w:val="000000"/>
                <w:sz w:val="22"/>
                <w:szCs w:val="22"/>
                <w:u w:val="none"/>
              </w:rPr>
            </w:pPr>
          </w:p>
        </w:tc>
      </w:tr>
      <w:tr w14:paraId="58B3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1F7FDB">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D2503">
            <w:pPr>
              <w:jc w:val="center"/>
              <w:rPr>
                <w:rFonts w:hint="eastAsia" w:ascii="仿宋" w:hAnsi="仿宋" w:eastAsia="仿宋" w:cs="仿宋"/>
                <w:i w:val="0"/>
                <w:iCs w:val="0"/>
                <w:color w:val="000000"/>
                <w:sz w:val="20"/>
                <w:szCs w:val="20"/>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7C1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2E8CCD">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412883">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234D98">
            <w:pPr>
              <w:jc w:val="left"/>
              <w:rPr>
                <w:rFonts w:hint="default" w:ascii="Arial" w:hAnsi="Arial" w:cs="Arial"/>
                <w:i w:val="0"/>
                <w:iCs w:val="0"/>
                <w:color w:val="000000"/>
                <w:sz w:val="22"/>
                <w:szCs w:val="22"/>
                <w:u w:val="none"/>
              </w:rPr>
            </w:pPr>
          </w:p>
        </w:tc>
      </w:tr>
      <w:tr w14:paraId="6F7A8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1FC012">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37D4F">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A7CA">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CE1F8D">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57495B">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1A2BAD">
            <w:pPr>
              <w:jc w:val="left"/>
              <w:rPr>
                <w:rFonts w:hint="default" w:ascii="Arial" w:hAnsi="Arial" w:cs="Arial"/>
                <w:i w:val="0"/>
                <w:iCs w:val="0"/>
                <w:color w:val="000000"/>
                <w:sz w:val="22"/>
                <w:szCs w:val="22"/>
                <w:u w:val="none"/>
              </w:rPr>
            </w:pPr>
          </w:p>
        </w:tc>
      </w:tr>
      <w:tr w14:paraId="3768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19404">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0C37C">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B5ED">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73A607">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889643">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491916">
            <w:pPr>
              <w:jc w:val="left"/>
              <w:rPr>
                <w:rFonts w:hint="default" w:ascii="Arial" w:hAnsi="Arial" w:cs="Arial"/>
                <w:i w:val="0"/>
                <w:iCs w:val="0"/>
                <w:color w:val="000000"/>
                <w:sz w:val="22"/>
                <w:szCs w:val="22"/>
                <w:u w:val="none"/>
              </w:rPr>
            </w:pPr>
          </w:p>
        </w:tc>
      </w:tr>
      <w:tr w14:paraId="2CEB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52A38F">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423E">
            <w:pPr>
              <w:jc w:val="center"/>
              <w:rPr>
                <w:rFonts w:hint="eastAsia" w:ascii="仿宋" w:hAnsi="仿宋" w:eastAsia="仿宋" w:cs="仿宋"/>
                <w:i w:val="0"/>
                <w:iCs w:val="0"/>
                <w:color w:val="000000"/>
                <w:sz w:val="20"/>
                <w:szCs w:val="20"/>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B8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9A3B7D">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F7DEDE">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650E20">
            <w:pPr>
              <w:jc w:val="left"/>
              <w:rPr>
                <w:rFonts w:hint="default" w:ascii="Arial" w:hAnsi="Arial" w:cs="Arial"/>
                <w:i w:val="0"/>
                <w:iCs w:val="0"/>
                <w:color w:val="000000"/>
                <w:sz w:val="22"/>
                <w:szCs w:val="22"/>
                <w:u w:val="none"/>
              </w:rPr>
            </w:pPr>
          </w:p>
        </w:tc>
      </w:tr>
      <w:tr w14:paraId="2321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CE5ED2">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7A4A8">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37EE7">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6171A5">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007D42">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C2F6B1">
            <w:pPr>
              <w:jc w:val="left"/>
              <w:rPr>
                <w:rFonts w:hint="default" w:ascii="Arial" w:hAnsi="Arial" w:cs="Arial"/>
                <w:i w:val="0"/>
                <w:iCs w:val="0"/>
                <w:color w:val="000000"/>
                <w:sz w:val="22"/>
                <w:szCs w:val="22"/>
                <w:u w:val="none"/>
              </w:rPr>
            </w:pPr>
          </w:p>
        </w:tc>
      </w:tr>
      <w:tr w14:paraId="5D26A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B2D27C">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D25B">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A69A">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55729">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C2DC7E">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3B85BC">
            <w:pPr>
              <w:jc w:val="left"/>
              <w:rPr>
                <w:rFonts w:hint="default" w:ascii="Arial" w:hAnsi="Arial" w:cs="Arial"/>
                <w:i w:val="0"/>
                <w:iCs w:val="0"/>
                <w:color w:val="000000"/>
                <w:sz w:val="22"/>
                <w:szCs w:val="22"/>
                <w:u w:val="none"/>
              </w:rPr>
            </w:pPr>
          </w:p>
        </w:tc>
      </w:tr>
      <w:tr w14:paraId="59C8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6AACBC">
            <w:pPr>
              <w:jc w:val="center"/>
              <w:rPr>
                <w:rFonts w:hint="default" w:ascii="Arial" w:hAnsi="Arial" w:cs="Arial"/>
                <w:i w:val="0"/>
                <w:iCs w:val="0"/>
                <w:color w:val="000000"/>
                <w:sz w:val="20"/>
                <w:szCs w:val="20"/>
                <w:u w:val="none"/>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5B397">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9"/>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414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46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社会工作人才</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94436F">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AD97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同比增长</w:t>
            </w:r>
            <w:r>
              <w:rPr>
                <w:rFonts w:hint="default" w:ascii="Arial" w:hAnsi="Arial" w:eastAsia="宋体" w:cs="Arial"/>
                <w:i w:val="0"/>
                <w:iCs w:val="0"/>
                <w:color w:val="000000"/>
                <w:kern w:val="0"/>
                <w:sz w:val="22"/>
                <w:szCs w:val="22"/>
                <w:u w:val="none"/>
                <w:lang w:val="en-US" w:eastAsia="zh-CN" w:bidi="ar"/>
              </w:rPr>
              <w:t>10%</w:t>
            </w:r>
          </w:p>
        </w:tc>
      </w:tr>
      <w:tr w14:paraId="63B6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F466D4">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0C6B6">
            <w:pPr>
              <w:jc w:val="center"/>
              <w:rPr>
                <w:rFonts w:hint="default" w:ascii="Arial" w:hAnsi="Arial" w:cs="Arial"/>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3062">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A9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志愿者注册</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32C38">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万</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7ABF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同比增长</w:t>
            </w:r>
            <w:r>
              <w:rPr>
                <w:rFonts w:hint="default" w:ascii="Arial" w:hAnsi="Arial" w:eastAsia="宋体" w:cs="Arial"/>
                <w:i w:val="0"/>
                <w:iCs w:val="0"/>
                <w:color w:val="000000"/>
                <w:kern w:val="0"/>
                <w:sz w:val="22"/>
                <w:szCs w:val="22"/>
                <w:u w:val="none"/>
                <w:lang w:val="en-US" w:eastAsia="zh-CN" w:bidi="ar"/>
              </w:rPr>
              <w:t>20%</w:t>
            </w:r>
          </w:p>
        </w:tc>
      </w:tr>
      <w:tr w14:paraId="1AA4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7D1AE0">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A7FD9">
            <w:pPr>
              <w:jc w:val="center"/>
              <w:rPr>
                <w:rFonts w:hint="default" w:ascii="Arial" w:hAnsi="Arial" w:cs="Arial"/>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28E6B">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077A8">
            <w:pPr>
              <w:jc w:val="center"/>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97350">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DC940D">
            <w:pPr>
              <w:jc w:val="left"/>
              <w:rPr>
                <w:rFonts w:hint="default" w:ascii="Arial" w:hAnsi="Arial" w:cs="Arial"/>
                <w:i w:val="0"/>
                <w:iCs w:val="0"/>
                <w:color w:val="000000"/>
                <w:sz w:val="22"/>
                <w:szCs w:val="22"/>
                <w:u w:val="none"/>
              </w:rPr>
            </w:pPr>
          </w:p>
        </w:tc>
      </w:tr>
      <w:tr w14:paraId="6BCE3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4A4542">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F4D95">
            <w:pPr>
              <w:jc w:val="center"/>
              <w:rPr>
                <w:rFonts w:hint="default" w:ascii="Arial" w:hAnsi="Arial" w:cs="Arial"/>
                <w:i w:val="0"/>
                <w:iCs w:val="0"/>
                <w:color w:val="000000"/>
                <w:sz w:val="20"/>
                <w:szCs w:val="20"/>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7C4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42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完成社会工作人才增长率</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DF199">
            <w:pPr>
              <w:keepNext w:val="0"/>
              <w:keepLines w:val="0"/>
              <w:widowControl/>
              <w:suppressLineNumbers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2FD124">
            <w:pPr>
              <w:jc w:val="left"/>
              <w:rPr>
                <w:rFonts w:hint="default" w:ascii="Arial" w:hAnsi="Arial" w:cs="Arial"/>
                <w:i w:val="0"/>
                <w:iCs w:val="0"/>
                <w:color w:val="000000"/>
                <w:sz w:val="22"/>
                <w:szCs w:val="22"/>
                <w:u w:val="none"/>
              </w:rPr>
            </w:pPr>
          </w:p>
        </w:tc>
      </w:tr>
      <w:tr w14:paraId="13CE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55D459">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66F81">
            <w:pPr>
              <w:jc w:val="center"/>
              <w:rPr>
                <w:rFonts w:hint="default" w:ascii="Arial" w:hAnsi="Arial" w:cs="Arial"/>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A94A">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F2736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完成志愿者注册目标</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8D876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ABE709">
            <w:pPr>
              <w:jc w:val="left"/>
              <w:rPr>
                <w:rFonts w:hint="default" w:ascii="Arial" w:hAnsi="Arial" w:cs="Arial"/>
                <w:i w:val="0"/>
                <w:iCs w:val="0"/>
                <w:color w:val="000000"/>
                <w:sz w:val="22"/>
                <w:szCs w:val="22"/>
                <w:u w:val="none"/>
              </w:rPr>
            </w:pPr>
          </w:p>
        </w:tc>
      </w:tr>
      <w:tr w14:paraId="6148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928BDB">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AB3C">
            <w:pPr>
              <w:jc w:val="center"/>
              <w:rPr>
                <w:rFonts w:hint="default" w:ascii="Arial" w:hAnsi="Arial" w:cs="Arial"/>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E737F">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347CE0">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148305">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C424D8">
            <w:pPr>
              <w:jc w:val="left"/>
              <w:rPr>
                <w:rFonts w:hint="default" w:ascii="Arial" w:hAnsi="Arial" w:cs="Arial"/>
                <w:i w:val="0"/>
                <w:iCs w:val="0"/>
                <w:color w:val="000000"/>
                <w:sz w:val="22"/>
                <w:szCs w:val="22"/>
                <w:u w:val="none"/>
              </w:rPr>
            </w:pPr>
          </w:p>
        </w:tc>
      </w:tr>
      <w:tr w14:paraId="4433D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07BE2C">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06BFB">
            <w:pPr>
              <w:jc w:val="center"/>
              <w:rPr>
                <w:rFonts w:hint="default" w:ascii="Arial" w:hAnsi="Arial" w:cs="Arial"/>
                <w:i w:val="0"/>
                <w:iCs w:val="0"/>
                <w:color w:val="000000"/>
                <w:sz w:val="20"/>
                <w:szCs w:val="20"/>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945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F20C6A">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6E77AC">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D2F7EF">
            <w:pPr>
              <w:jc w:val="left"/>
              <w:rPr>
                <w:rFonts w:hint="default" w:ascii="Arial" w:hAnsi="Arial" w:cs="Arial"/>
                <w:i w:val="0"/>
                <w:iCs w:val="0"/>
                <w:color w:val="000000"/>
                <w:sz w:val="22"/>
                <w:szCs w:val="22"/>
                <w:u w:val="none"/>
              </w:rPr>
            </w:pPr>
          </w:p>
        </w:tc>
      </w:tr>
      <w:tr w14:paraId="13672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157A35">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5671">
            <w:pPr>
              <w:jc w:val="center"/>
              <w:rPr>
                <w:rFonts w:hint="default" w:ascii="Arial" w:hAnsi="Arial" w:cs="Arial"/>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84D4">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E543BF">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A8D30D">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317825">
            <w:pPr>
              <w:jc w:val="left"/>
              <w:rPr>
                <w:rFonts w:hint="default" w:ascii="Arial" w:hAnsi="Arial" w:cs="Arial"/>
                <w:i w:val="0"/>
                <w:iCs w:val="0"/>
                <w:color w:val="000000"/>
                <w:sz w:val="22"/>
                <w:szCs w:val="22"/>
                <w:u w:val="none"/>
              </w:rPr>
            </w:pPr>
          </w:p>
        </w:tc>
      </w:tr>
      <w:tr w14:paraId="48581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9E8C2E">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3895">
            <w:pPr>
              <w:jc w:val="center"/>
              <w:rPr>
                <w:rFonts w:hint="default" w:ascii="Arial" w:hAnsi="Arial" w:cs="Arial"/>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F085">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6BAA18">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96609E">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E05B6E">
            <w:pPr>
              <w:jc w:val="left"/>
              <w:rPr>
                <w:rFonts w:hint="default" w:ascii="Arial" w:hAnsi="Arial" w:cs="Arial"/>
                <w:i w:val="0"/>
                <w:iCs w:val="0"/>
                <w:color w:val="000000"/>
                <w:sz w:val="22"/>
                <w:szCs w:val="22"/>
                <w:u w:val="none"/>
              </w:rPr>
            </w:pPr>
          </w:p>
        </w:tc>
      </w:tr>
      <w:tr w14:paraId="1B69A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D53C14">
            <w:pPr>
              <w:jc w:val="center"/>
              <w:rPr>
                <w:rFonts w:hint="default" w:ascii="Arial" w:hAnsi="Arial" w:cs="Arial"/>
                <w:i w:val="0"/>
                <w:iCs w:val="0"/>
                <w:color w:val="000000"/>
                <w:sz w:val="20"/>
                <w:szCs w:val="20"/>
                <w:u w:val="none"/>
              </w:rPr>
            </w:pPr>
          </w:p>
        </w:tc>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6DD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1E6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657638">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E15ACF">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5A2ED2">
            <w:pPr>
              <w:jc w:val="left"/>
              <w:rPr>
                <w:rFonts w:hint="default" w:ascii="Arial" w:hAnsi="Arial" w:cs="Arial"/>
                <w:i w:val="0"/>
                <w:iCs w:val="0"/>
                <w:color w:val="000000"/>
                <w:sz w:val="22"/>
                <w:szCs w:val="22"/>
                <w:u w:val="none"/>
              </w:rPr>
            </w:pPr>
          </w:p>
        </w:tc>
      </w:tr>
      <w:tr w14:paraId="78FD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03805D">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0DDB">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DC94">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8AC7A1">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BB40FF">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CA44CE">
            <w:pPr>
              <w:jc w:val="left"/>
              <w:rPr>
                <w:rFonts w:hint="default" w:ascii="Arial" w:hAnsi="Arial" w:cs="Arial"/>
                <w:i w:val="0"/>
                <w:iCs w:val="0"/>
                <w:color w:val="000000"/>
                <w:sz w:val="22"/>
                <w:szCs w:val="22"/>
                <w:u w:val="none"/>
              </w:rPr>
            </w:pPr>
          </w:p>
        </w:tc>
      </w:tr>
      <w:tr w14:paraId="23E5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64669">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7B05">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B9ED">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CC774D">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E63A83">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A71BAB">
            <w:pPr>
              <w:jc w:val="left"/>
              <w:rPr>
                <w:rFonts w:hint="default" w:ascii="Arial" w:hAnsi="Arial" w:cs="Arial"/>
                <w:i w:val="0"/>
                <w:iCs w:val="0"/>
                <w:color w:val="000000"/>
                <w:sz w:val="22"/>
                <w:szCs w:val="22"/>
                <w:u w:val="none"/>
              </w:rPr>
            </w:pPr>
          </w:p>
        </w:tc>
      </w:tr>
      <w:tr w14:paraId="0C7C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5E96E">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1B679">
            <w:pPr>
              <w:jc w:val="center"/>
              <w:rPr>
                <w:rFonts w:hint="eastAsia" w:ascii="仿宋" w:hAnsi="仿宋" w:eastAsia="仿宋" w:cs="仿宋"/>
                <w:i w:val="0"/>
                <w:iCs w:val="0"/>
                <w:color w:val="000000"/>
                <w:sz w:val="20"/>
                <w:szCs w:val="20"/>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0A8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5D15CA">
            <w:pPr>
              <w:jc w:val="center"/>
              <w:rPr>
                <w:rFonts w:hint="eastAsia" w:ascii="宋体" w:hAnsi="宋体" w:eastAsia="宋体" w:cs="宋体"/>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17F151">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70E87D">
            <w:pPr>
              <w:jc w:val="left"/>
              <w:rPr>
                <w:rFonts w:hint="default" w:ascii="Arial" w:hAnsi="Arial" w:cs="Arial"/>
                <w:i w:val="0"/>
                <w:iCs w:val="0"/>
                <w:color w:val="000000"/>
                <w:sz w:val="22"/>
                <w:szCs w:val="22"/>
                <w:u w:val="none"/>
              </w:rPr>
            </w:pPr>
          </w:p>
        </w:tc>
      </w:tr>
      <w:tr w14:paraId="2351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D8D32A">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39E8">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2973">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E81D96">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892D83">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6E0320">
            <w:pPr>
              <w:jc w:val="left"/>
              <w:rPr>
                <w:rFonts w:hint="default" w:ascii="Arial" w:hAnsi="Arial" w:cs="Arial"/>
                <w:i w:val="0"/>
                <w:iCs w:val="0"/>
                <w:color w:val="000000"/>
                <w:sz w:val="22"/>
                <w:szCs w:val="22"/>
                <w:u w:val="none"/>
              </w:rPr>
            </w:pPr>
          </w:p>
        </w:tc>
      </w:tr>
      <w:tr w14:paraId="52D8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891202">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7B8A2">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73DF8">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F63F0D">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5C9411">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26C28D">
            <w:pPr>
              <w:jc w:val="left"/>
              <w:rPr>
                <w:rFonts w:hint="default" w:ascii="Arial" w:hAnsi="Arial" w:cs="Arial"/>
                <w:i w:val="0"/>
                <w:iCs w:val="0"/>
                <w:color w:val="000000"/>
                <w:sz w:val="22"/>
                <w:szCs w:val="22"/>
                <w:u w:val="none"/>
              </w:rPr>
            </w:pPr>
          </w:p>
        </w:tc>
      </w:tr>
      <w:tr w14:paraId="430F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DAF97F">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4E10">
            <w:pPr>
              <w:jc w:val="center"/>
              <w:rPr>
                <w:rFonts w:hint="eastAsia" w:ascii="仿宋" w:hAnsi="仿宋" w:eastAsia="仿宋" w:cs="仿宋"/>
                <w:i w:val="0"/>
                <w:iCs w:val="0"/>
                <w:color w:val="000000"/>
                <w:sz w:val="20"/>
                <w:szCs w:val="20"/>
                <w:u w:val="none"/>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F5B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AC29AB">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F57388">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CE37B9">
            <w:pPr>
              <w:jc w:val="left"/>
              <w:rPr>
                <w:rFonts w:hint="default" w:ascii="Arial" w:hAnsi="Arial" w:cs="Arial"/>
                <w:i w:val="0"/>
                <w:iCs w:val="0"/>
                <w:color w:val="000000"/>
                <w:sz w:val="22"/>
                <w:szCs w:val="22"/>
                <w:u w:val="none"/>
              </w:rPr>
            </w:pPr>
          </w:p>
        </w:tc>
      </w:tr>
      <w:tr w14:paraId="26E39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1F0BE4">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4613">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B19AE">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2DEC53">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3FBADF">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52E1E0">
            <w:pPr>
              <w:jc w:val="left"/>
              <w:rPr>
                <w:rFonts w:hint="default" w:ascii="Arial" w:hAnsi="Arial" w:cs="Arial"/>
                <w:i w:val="0"/>
                <w:iCs w:val="0"/>
                <w:color w:val="000000"/>
                <w:sz w:val="22"/>
                <w:szCs w:val="22"/>
                <w:u w:val="none"/>
              </w:rPr>
            </w:pPr>
          </w:p>
        </w:tc>
      </w:tr>
      <w:tr w14:paraId="01C1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6028F8">
            <w:pPr>
              <w:jc w:val="center"/>
              <w:rPr>
                <w:rFonts w:hint="default" w:ascii="Arial" w:hAnsi="Arial" w:cs="Arial"/>
                <w:i w:val="0"/>
                <w:iCs w:val="0"/>
                <w:color w:val="000000"/>
                <w:sz w:val="20"/>
                <w:szCs w:val="20"/>
                <w:u w:val="none"/>
              </w:rPr>
            </w:pPr>
          </w:p>
        </w:tc>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D7261">
            <w:pPr>
              <w:jc w:val="center"/>
              <w:rPr>
                <w:rFonts w:hint="eastAsia" w:ascii="仿宋" w:hAnsi="仿宋" w:eastAsia="仿宋" w:cs="仿宋"/>
                <w:i w:val="0"/>
                <w:iCs w:val="0"/>
                <w:color w:val="000000"/>
                <w:sz w:val="20"/>
                <w:szCs w:val="20"/>
                <w:u w:val="none"/>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638D">
            <w:pPr>
              <w:jc w:val="center"/>
              <w:rPr>
                <w:rFonts w:hint="eastAsia" w:ascii="仿宋" w:hAnsi="仿宋" w:eastAsia="仿宋" w:cs="仿宋"/>
                <w:i w:val="0"/>
                <w:iCs w:val="0"/>
                <w:color w:val="000000"/>
                <w:sz w:val="20"/>
                <w:szCs w:val="20"/>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6B041A">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73BD18">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7BC44B">
            <w:pPr>
              <w:jc w:val="left"/>
              <w:rPr>
                <w:rFonts w:hint="default" w:ascii="Arial" w:hAnsi="Arial" w:cs="Arial"/>
                <w:i w:val="0"/>
                <w:iCs w:val="0"/>
                <w:color w:val="000000"/>
                <w:sz w:val="22"/>
                <w:szCs w:val="22"/>
                <w:u w:val="none"/>
              </w:rPr>
            </w:pPr>
          </w:p>
        </w:tc>
      </w:tr>
      <w:tr w14:paraId="6723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FD813F">
            <w:pPr>
              <w:jc w:val="center"/>
              <w:rPr>
                <w:rFonts w:hint="default" w:ascii="Arial" w:hAnsi="Arial" w:cs="Arial"/>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71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B8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81828F">
            <w:pPr>
              <w:jc w:val="center"/>
              <w:rPr>
                <w:rFonts w:hint="eastAsia" w:ascii="宋体" w:hAnsi="宋体" w:eastAsia="宋体" w:cs="宋体"/>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458716">
            <w:pPr>
              <w:jc w:val="center"/>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71ADD8">
            <w:pPr>
              <w:jc w:val="left"/>
              <w:rPr>
                <w:rFonts w:hint="default" w:ascii="Arial" w:hAnsi="Arial" w:cs="Arial"/>
                <w:i w:val="0"/>
                <w:iCs w:val="0"/>
                <w:color w:val="000000"/>
                <w:sz w:val="22"/>
                <w:szCs w:val="22"/>
                <w:u w:val="none"/>
              </w:rPr>
            </w:pPr>
          </w:p>
        </w:tc>
      </w:tr>
      <w:tr w14:paraId="4EB1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77AF5">
            <w:pPr>
              <w:jc w:val="center"/>
              <w:rPr>
                <w:rFonts w:hint="default" w:ascii="Arial" w:hAnsi="Arial" w:cs="Arial"/>
                <w:i w:val="0"/>
                <w:iCs w:val="0"/>
                <w:color w:val="000000"/>
                <w:sz w:val="20"/>
                <w:szCs w:val="20"/>
                <w:u w:val="none"/>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1E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top"/>
          </w:tcPr>
          <w:p w14:paraId="6EE2C8E3">
            <w:pPr>
              <w:jc w:val="left"/>
              <w:rPr>
                <w:rFonts w:hint="default" w:ascii="Arial" w:hAnsi="Arial" w:cs="Arial"/>
                <w:i w:val="0"/>
                <w:iCs w:val="0"/>
                <w:color w:val="000000"/>
                <w:sz w:val="22"/>
                <w:szCs w:val="22"/>
                <w:u w:val="none"/>
              </w:rPr>
            </w:pPr>
          </w:p>
        </w:tc>
        <w:tc>
          <w:tcPr>
            <w:tcW w:w="239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FAC5D2">
            <w:pPr>
              <w:jc w:val="left"/>
              <w:rPr>
                <w:rFonts w:hint="default" w:ascii="Arial" w:hAnsi="Arial" w:cs="Arial"/>
                <w:i w:val="0"/>
                <w:iCs w:val="0"/>
                <w:color w:val="000000"/>
                <w:sz w:val="22"/>
                <w:szCs w:val="22"/>
                <w:u w:val="none"/>
              </w:rPr>
            </w:pP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6EE85C">
            <w:pPr>
              <w:jc w:val="left"/>
              <w:rPr>
                <w:rFonts w:hint="default" w:ascii="Arial" w:hAnsi="Arial" w:cs="Arial"/>
                <w:i w:val="0"/>
                <w:iCs w:val="0"/>
                <w:color w:val="000000"/>
                <w:sz w:val="22"/>
                <w:szCs w:val="22"/>
                <w:u w:val="none"/>
              </w:rPr>
            </w:pPr>
          </w:p>
        </w:tc>
        <w:tc>
          <w:tcPr>
            <w:tcW w:w="118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AB6F4F">
            <w:pPr>
              <w:jc w:val="left"/>
              <w:rPr>
                <w:rFonts w:hint="default" w:ascii="Arial" w:hAnsi="Arial" w:cs="Arial"/>
                <w:i w:val="0"/>
                <w:iCs w:val="0"/>
                <w:color w:val="000000"/>
                <w:sz w:val="22"/>
                <w:szCs w:val="22"/>
                <w:u w:val="none"/>
              </w:rPr>
            </w:pPr>
          </w:p>
        </w:tc>
      </w:tr>
    </w:tbl>
    <w:p w14:paraId="61706C9B">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781D2FC4">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JhengHei Light">
    <w:panose1 w:val="020B0304030504040204"/>
    <w:charset w:val="88"/>
    <w:family w:val="auto"/>
    <w:pitch w:val="default"/>
    <w:sig w:usb0="800002A7" w:usb1="28CF4400" w:usb2="00000016" w:usb3="00000000" w:csb0="00100009"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8A9A0"/>
    <w:multiLevelType w:val="singleLevel"/>
    <w:tmpl w:val="8298A9A0"/>
    <w:lvl w:ilvl="0" w:tentative="0">
      <w:start w:val="2"/>
      <w:numFmt w:val="chineseCounting"/>
      <w:suff w:val="nothing"/>
      <w:lvlText w:val="（%1）"/>
      <w:lvlJc w:val="left"/>
      <w:rPr>
        <w:rFonts w:hint="eastAsia"/>
        <w:color w:val="000000" w:themeColor="text1"/>
      </w:rPr>
    </w:lvl>
  </w:abstractNum>
  <w:abstractNum w:abstractNumId="1">
    <w:nsid w:val="F5F2757F"/>
    <w:multiLevelType w:val="singleLevel"/>
    <w:tmpl w:val="F5F2757F"/>
    <w:lvl w:ilvl="0" w:tentative="0">
      <w:start w:val="2"/>
      <w:numFmt w:val="chineseCounting"/>
      <w:suff w:val="nothing"/>
      <w:lvlText w:val="（%1）"/>
      <w:lvlJc w:val="left"/>
      <w:rPr>
        <w:rFonts w:hint="eastAsia"/>
        <w:color w:val="000000" w:themeColor="text1"/>
      </w:rPr>
    </w:lvl>
  </w:abstractNum>
  <w:abstractNum w:abstractNumId="2">
    <w:nsid w:val="3F828D1D"/>
    <w:multiLevelType w:val="singleLevel"/>
    <w:tmpl w:val="3F828D1D"/>
    <w:lvl w:ilvl="0" w:tentative="0">
      <w:start w:val="1"/>
      <w:numFmt w:val="chineseCounting"/>
      <w:suff w:val="nothing"/>
      <w:lvlText w:val="%1、"/>
      <w:lvlJc w:val="left"/>
      <w:rPr>
        <w:rFonts w:hint="eastAsia"/>
      </w:rPr>
    </w:lvl>
  </w:abstractNum>
  <w:abstractNum w:abstractNumId="3">
    <w:nsid w:val="49CC4933"/>
    <w:multiLevelType w:val="singleLevel"/>
    <w:tmpl w:val="49CC4933"/>
    <w:lvl w:ilvl="0" w:tentative="0">
      <w:start w:val="6"/>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1E5EBA"/>
    <w:rsid w:val="0022746B"/>
    <w:rsid w:val="002548C4"/>
    <w:rsid w:val="002577A1"/>
    <w:rsid w:val="002A0349"/>
    <w:rsid w:val="002A6854"/>
    <w:rsid w:val="002B6DCF"/>
    <w:rsid w:val="002E769A"/>
    <w:rsid w:val="002F2D80"/>
    <w:rsid w:val="00324C5B"/>
    <w:rsid w:val="00370A66"/>
    <w:rsid w:val="00400931"/>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84919"/>
    <w:rsid w:val="00EC158C"/>
    <w:rsid w:val="00ED6AFD"/>
    <w:rsid w:val="00EF76CA"/>
    <w:rsid w:val="00F17CFA"/>
    <w:rsid w:val="00FB36B7"/>
    <w:rsid w:val="022A6766"/>
    <w:rsid w:val="024B56FF"/>
    <w:rsid w:val="036C34DA"/>
    <w:rsid w:val="0375018B"/>
    <w:rsid w:val="05393890"/>
    <w:rsid w:val="058C4CB2"/>
    <w:rsid w:val="05ED287B"/>
    <w:rsid w:val="06F60F42"/>
    <w:rsid w:val="074B7A46"/>
    <w:rsid w:val="07A80859"/>
    <w:rsid w:val="0910197C"/>
    <w:rsid w:val="091D7025"/>
    <w:rsid w:val="0BC67500"/>
    <w:rsid w:val="0BCB4B16"/>
    <w:rsid w:val="0C5C368D"/>
    <w:rsid w:val="0C871385"/>
    <w:rsid w:val="0E2A021A"/>
    <w:rsid w:val="0E6652FE"/>
    <w:rsid w:val="0F407350"/>
    <w:rsid w:val="10172994"/>
    <w:rsid w:val="10AA1950"/>
    <w:rsid w:val="10CA18B3"/>
    <w:rsid w:val="10E07CC8"/>
    <w:rsid w:val="11633575"/>
    <w:rsid w:val="117F246D"/>
    <w:rsid w:val="14382F65"/>
    <w:rsid w:val="15E37A96"/>
    <w:rsid w:val="16E858A2"/>
    <w:rsid w:val="174708B3"/>
    <w:rsid w:val="17B14EDF"/>
    <w:rsid w:val="17B44FF8"/>
    <w:rsid w:val="1890717A"/>
    <w:rsid w:val="19235F91"/>
    <w:rsid w:val="19FF3EB7"/>
    <w:rsid w:val="1A550AD1"/>
    <w:rsid w:val="1A592C12"/>
    <w:rsid w:val="1ACE017F"/>
    <w:rsid w:val="1AE43998"/>
    <w:rsid w:val="1AFC74FE"/>
    <w:rsid w:val="1E6908EA"/>
    <w:rsid w:val="1F9353FE"/>
    <w:rsid w:val="20435030"/>
    <w:rsid w:val="233D5EA2"/>
    <w:rsid w:val="238E494F"/>
    <w:rsid w:val="23960F28"/>
    <w:rsid w:val="25297ADB"/>
    <w:rsid w:val="25357778"/>
    <w:rsid w:val="25B67503"/>
    <w:rsid w:val="25EE44AD"/>
    <w:rsid w:val="26F23447"/>
    <w:rsid w:val="270616CB"/>
    <w:rsid w:val="2763381D"/>
    <w:rsid w:val="28123DA1"/>
    <w:rsid w:val="29DA6B40"/>
    <w:rsid w:val="2A6C52BE"/>
    <w:rsid w:val="2A783C63"/>
    <w:rsid w:val="2AD0584D"/>
    <w:rsid w:val="2C1B2A47"/>
    <w:rsid w:val="2CE34819"/>
    <w:rsid w:val="2DA03343"/>
    <w:rsid w:val="2DAC5A1C"/>
    <w:rsid w:val="2EC42A1F"/>
    <w:rsid w:val="2ED81174"/>
    <w:rsid w:val="2F3E191F"/>
    <w:rsid w:val="2FDE27BA"/>
    <w:rsid w:val="30FF3071"/>
    <w:rsid w:val="31480283"/>
    <w:rsid w:val="31490108"/>
    <w:rsid w:val="314D1AC3"/>
    <w:rsid w:val="31813E61"/>
    <w:rsid w:val="318F2B68"/>
    <w:rsid w:val="31E24E52"/>
    <w:rsid w:val="31EB4BB3"/>
    <w:rsid w:val="3212499D"/>
    <w:rsid w:val="329A5123"/>
    <w:rsid w:val="32B576AB"/>
    <w:rsid w:val="334301D8"/>
    <w:rsid w:val="33A67A93"/>
    <w:rsid w:val="35E0728C"/>
    <w:rsid w:val="37102824"/>
    <w:rsid w:val="37A41B6C"/>
    <w:rsid w:val="38AA0644"/>
    <w:rsid w:val="39736669"/>
    <w:rsid w:val="39986536"/>
    <w:rsid w:val="3A0E6F5C"/>
    <w:rsid w:val="3A555D6F"/>
    <w:rsid w:val="3A6002EC"/>
    <w:rsid w:val="3A865C31"/>
    <w:rsid w:val="3B7346FF"/>
    <w:rsid w:val="3BA80982"/>
    <w:rsid w:val="3C445EFD"/>
    <w:rsid w:val="3C642299"/>
    <w:rsid w:val="3C6B4CC5"/>
    <w:rsid w:val="3D842BF3"/>
    <w:rsid w:val="3D904564"/>
    <w:rsid w:val="3E846C23"/>
    <w:rsid w:val="3EBC460F"/>
    <w:rsid w:val="3F4C37F2"/>
    <w:rsid w:val="3F961308"/>
    <w:rsid w:val="3FDB0AC5"/>
    <w:rsid w:val="3FFA23C8"/>
    <w:rsid w:val="410E2FA0"/>
    <w:rsid w:val="424004A9"/>
    <w:rsid w:val="42D208FA"/>
    <w:rsid w:val="4309395F"/>
    <w:rsid w:val="43C4245E"/>
    <w:rsid w:val="4420570D"/>
    <w:rsid w:val="44CB3B1B"/>
    <w:rsid w:val="45163CC9"/>
    <w:rsid w:val="459534C4"/>
    <w:rsid w:val="466C548B"/>
    <w:rsid w:val="4679208B"/>
    <w:rsid w:val="47694C08"/>
    <w:rsid w:val="47742F3B"/>
    <w:rsid w:val="48831CF9"/>
    <w:rsid w:val="48901983"/>
    <w:rsid w:val="490F626B"/>
    <w:rsid w:val="49D767AB"/>
    <w:rsid w:val="4AE051E1"/>
    <w:rsid w:val="4BDC62B6"/>
    <w:rsid w:val="4CA23CDF"/>
    <w:rsid w:val="4D164284"/>
    <w:rsid w:val="4D794FC1"/>
    <w:rsid w:val="4DA71E8A"/>
    <w:rsid w:val="4E6F6FA8"/>
    <w:rsid w:val="4E9502E8"/>
    <w:rsid w:val="4EB15812"/>
    <w:rsid w:val="4EBC7D57"/>
    <w:rsid w:val="4EC84D94"/>
    <w:rsid w:val="4FFD3344"/>
    <w:rsid w:val="50697A27"/>
    <w:rsid w:val="50CE02A9"/>
    <w:rsid w:val="512D5AEA"/>
    <w:rsid w:val="51E8779D"/>
    <w:rsid w:val="52A66212"/>
    <w:rsid w:val="53B455CA"/>
    <w:rsid w:val="55403DF7"/>
    <w:rsid w:val="55772D74"/>
    <w:rsid w:val="575A09F5"/>
    <w:rsid w:val="57711FE2"/>
    <w:rsid w:val="57AC50AC"/>
    <w:rsid w:val="581F37ED"/>
    <w:rsid w:val="582D2750"/>
    <w:rsid w:val="588E6FC7"/>
    <w:rsid w:val="58F803BB"/>
    <w:rsid w:val="59565BBB"/>
    <w:rsid w:val="5AD3266C"/>
    <w:rsid w:val="5B5E0B25"/>
    <w:rsid w:val="5C340BC3"/>
    <w:rsid w:val="5C6B0B11"/>
    <w:rsid w:val="5F2E5FE3"/>
    <w:rsid w:val="5F2E65C5"/>
    <w:rsid w:val="5FAA5B11"/>
    <w:rsid w:val="600236FE"/>
    <w:rsid w:val="60336BFF"/>
    <w:rsid w:val="60E54193"/>
    <w:rsid w:val="6108750E"/>
    <w:rsid w:val="616D6002"/>
    <w:rsid w:val="61BA6D5F"/>
    <w:rsid w:val="621B5E8D"/>
    <w:rsid w:val="639C0D70"/>
    <w:rsid w:val="64D836A1"/>
    <w:rsid w:val="658904F7"/>
    <w:rsid w:val="660D514E"/>
    <w:rsid w:val="66B10CA4"/>
    <w:rsid w:val="66C83F94"/>
    <w:rsid w:val="66F31CE8"/>
    <w:rsid w:val="672F2593"/>
    <w:rsid w:val="67341C8A"/>
    <w:rsid w:val="67BB76E3"/>
    <w:rsid w:val="67CB3049"/>
    <w:rsid w:val="6958204C"/>
    <w:rsid w:val="6A3F5665"/>
    <w:rsid w:val="6B016D82"/>
    <w:rsid w:val="6B621F16"/>
    <w:rsid w:val="6D2C27DC"/>
    <w:rsid w:val="6D3D723E"/>
    <w:rsid w:val="6D807C9F"/>
    <w:rsid w:val="6DCC7B1B"/>
    <w:rsid w:val="6E41160E"/>
    <w:rsid w:val="6F167B2D"/>
    <w:rsid w:val="6F911E7E"/>
    <w:rsid w:val="7036127C"/>
    <w:rsid w:val="706474BD"/>
    <w:rsid w:val="70D32F6E"/>
    <w:rsid w:val="71184C00"/>
    <w:rsid w:val="713827A7"/>
    <w:rsid w:val="7250618B"/>
    <w:rsid w:val="729F135A"/>
    <w:rsid w:val="732254BB"/>
    <w:rsid w:val="7407365B"/>
    <w:rsid w:val="75706FDE"/>
    <w:rsid w:val="75E469CD"/>
    <w:rsid w:val="7601057E"/>
    <w:rsid w:val="76CE0EBB"/>
    <w:rsid w:val="78061E7B"/>
    <w:rsid w:val="781A1483"/>
    <w:rsid w:val="78372663"/>
    <w:rsid w:val="79181314"/>
    <w:rsid w:val="79FE30B4"/>
    <w:rsid w:val="7A08012D"/>
    <w:rsid w:val="7A67040E"/>
    <w:rsid w:val="7AD00CD1"/>
    <w:rsid w:val="7C4D62CB"/>
    <w:rsid w:val="7D9C6BF5"/>
    <w:rsid w:val="7DEC566F"/>
    <w:rsid w:val="7E0021A0"/>
    <w:rsid w:val="7E617E0B"/>
    <w:rsid w:val="7EAD70BB"/>
    <w:rsid w:val="7F4079CE"/>
    <w:rsid w:val="7F483839"/>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2"/>
      <w:szCs w:val="22"/>
      <w:u w:val="none"/>
    </w:rPr>
  </w:style>
  <w:style w:type="character" w:customStyle="1" w:styleId="24">
    <w:name w:val="font81"/>
    <w:basedOn w:val="9"/>
    <w:qFormat/>
    <w:uiPriority w:val="0"/>
    <w:rPr>
      <w:rFonts w:hint="eastAsia" w:ascii="仿宋" w:hAnsi="仿宋" w:eastAsia="仿宋" w:cs="仿宋"/>
      <w:color w:val="000000"/>
      <w:sz w:val="22"/>
      <w:szCs w:val="22"/>
      <w:u w:val="none"/>
    </w:rPr>
  </w:style>
  <w:style w:type="character" w:customStyle="1" w:styleId="25">
    <w:name w:val="font91"/>
    <w:basedOn w:val="9"/>
    <w:qFormat/>
    <w:uiPriority w:val="0"/>
    <w:rPr>
      <w:rFonts w:hint="eastAsia" w:ascii="仿宋" w:hAnsi="仿宋" w:eastAsia="仿宋" w:cs="仿宋"/>
      <w:b/>
      <w:bCs/>
      <w:color w:val="000000"/>
      <w:sz w:val="20"/>
      <w:szCs w:val="20"/>
      <w:u w:val="none"/>
    </w:rPr>
  </w:style>
  <w:style w:type="character" w:customStyle="1" w:styleId="26">
    <w:name w:val="font101"/>
    <w:basedOn w:val="9"/>
    <w:qFormat/>
    <w:uiPriority w:val="0"/>
    <w:rPr>
      <w:rFonts w:hint="default" w:ascii="Arial" w:hAnsi="Arial" w:cs="Arial"/>
      <w:color w:val="000000"/>
      <w:sz w:val="22"/>
      <w:szCs w:val="22"/>
      <w:u w:val="none"/>
    </w:rPr>
  </w:style>
  <w:style w:type="character" w:customStyle="1" w:styleId="27">
    <w:name w:val="font112"/>
    <w:basedOn w:val="9"/>
    <w:qFormat/>
    <w:uiPriority w:val="0"/>
    <w:rPr>
      <w:rFonts w:hint="eastAsia" w:ascii="仿宋" w:hAnsi="仿宋" w:eastAsia="仿宋" w:cs="仿宋"/>
      <w:color w:val="000000"/>
      <w:sz w:val="22"/>
      <w:szCs w:val="22"/>
      <w:u w:val="none"/>
    </w:rPr>
  </w:style>
  <w:style w:type="character" w:customStyle="1" w:styleId="28">
    <w:name w:val="font121"/>
    <w:basedOn w:val="9"/>
    <w:qFormat/>
    <w:uiPriority w:val="0"/>
    <w:rPr>
      <w:rFonts w:hint="eastAsia" w:ascii="仿宋" w:hAnsi="仿宋" w:eastAsia="仿宋" w:cs="仿宋"/>
      <w:b/>
      <w:bCs/>
      <w:color w:val="000000"/>
      <w:sz w:val="20"/>
      <w:szCs w:val="20"/>
      <w:u w:val="none"/>
    </w:rPr>
  </w:style>
  <w:style w:type="character" w:customStyle="1" w:styleId="29">
    <w:name w:val="font13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1423</Words>
  <Characters>1489</Characters>
  <Lines>50</Lines>
  <Paragraphs>14</Paragraphs>
  <TotalTime>4</TotalTime>
  <ScaleCrop>false</ScaleCrop>
  <LinksUpToDate>false</LinksUpToDate>
  <CharactersWithSpaces>1561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2026-03-26T09:22:11Z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