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90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就业局2019年</w:t>
      </w:r>
      <w:r>
        <w:rPr>
          <w:rFonts w:hint="eastAsia" w:ascii="微软雅黑" w:hAnsi="微软雅黑" w:eastAsia="微软雅黑" w:cs="微软雅黑"/>
          <w:b/>
          <w:i w:val="0"/>
          <w:caps w:val="0"/>
          <w:color w:val="BC1010"/>
          <w:spacing w:val="0"/>
          <w:sz w:val="40"/>
          <w:szCs w:val="40"/>
          <w:shd w:val="clear" w:fill="FFFFFF"/>
        </w:rPr>
        <w:t>决算公开</w:t>
      </w:r>
    </w:p>
    <w:bookmarkEnd w:id="0"/>
    <w:p w14:paraId="7EF988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黄石港区就业局2019年</w:t>
      </w:r>
      <w:r>
        <w:rPr>
          <w:rStyle w:val="8"/>
          <w:rFonts w:hint="eastAsia" w:ascii="微软雅黑" w:hAnsi="微软雅黑" w:eastAsia="微软雅黑" w:cs="微软雅黑"/>
          <w:i w:val="0"/>
          <w:caps w:val="0"/>
          <w:color w:val="333333"/>
          <w:spacing w:val="0"/>
          <w:sz w:val="24"/>
          <w:szCs w:val="24"/>
          <w:shd w:val="clear" w:fill="FFFFFF"/>
        </w:rPr>
        <w:t>决算公开</w:t>
      </w:r>
    </w:p>
    <w:p w14:paraId="17D62A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5E2FE1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14:paraId="698616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14:paraId="50F764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14:paraId="32F289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w:t>
      </w:r>
      <w:r>
        <w:rPr>
          <w:rFonts w:hint="eastAsia" w:ascii="微软雅黑" w:hAnsi="微软雅黑" w:eastAsia="微软雅黑" w:cs="微软雅黑"/>
          <w:b w:val="0"/>
          <w:i w:val="0"/>
          <w:caps w:val="0"/>
          <w:color w:val="333333"/>
          <w:spacing w:val="0"/>
          <w:sz w:val="24"/>
          <w:szCs w:val="24"/>
          <w:shd w:val="clear" w:fill="FFFFFF"/>
          <w:lang w:eastAsia="zh-CN"/>
        </w:rPr>
        <w:t>2019年</w:t>
      </w:r>
      <w:r>
        <w:rPr>
          <w:rFonts w:hint="eastAsia" w:ascii="微软雅黑" w:hAnsi="微软雅黑" w:eastAsia="微软雅黑" w:cs="微软雅黑"/>
          <w:b w:val="0"/>
          <w:i w:val="0"/>
          <w:caps w:val="0"/>
          <w:color w:val="333333"/>
          <w:spacing w:val="0"/>
          <w:sz w:val="24"/>
          <w:szCs w:val="24"/>
          <w:shd w:val="clear" w:fill="FFFFFF"/>
        </w:rPr>
        <w:t>部门决算表</w:t>
      </w:r>
    </w:p>
    <w:p w14:paraId="078E1E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14:paraId="5C8E97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14:paraId="452AE2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14:paraId="0C2665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14:paraId="100B52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14:paraId="254B1E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14:paraId="18F107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14:paraId="66C18A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w:t>
      </w:r>
      <w:r>
        <w:rPr>
          <w:rFonts w:hint="eastAsia" w:ascii="微软雅黑" w:hAnsi="微软雅黑" w:eastAsia="微软雅黑" w:cs="微软雅黑"/>
          <w:b w:val="0"/>
          <w:i w:val="0"/>
          <w:caps w:val="0"/>
          <w:color w:val="333333"/>
          <w:spacing w:val="0"/>
          <w:sz w:val="24"/>
          <w:szCs w:val="24"/>
          <w:shd w:val="clear" w:fill="FFFFFF"/>
          <w:lang w:eastAsia="zh-CN"/>
        </w:rPr>
        <w:t>2019年</w:t>
      </w:r>
      <w:r>
        <w:rPr>
          <w:rFonts w:hint="eastAsia" w:ascii="微软雅黑" w:hAnsi="微软雅黑" w:eastAsia="微软雅黑" w:cs="微软雅黑"/>
          <w:b w:val="0"/>
          <w:i w:val="0"/>
          <w:caps w:val="0"/>
          <w:color w:val="333333"/>
          <w:spacing w:val="0"/>
          <w:sz w:val="24"/>
          <w:szCs w:val="24"/>
          <w:shd w:val="clear" w:fill="FFFFFF"/>
        </w:rPr>
        <w:t>部门决算情况说明</w:t>
      </w:r>
    </w:p>
    <w:p w14:paraId="5B41A9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14:paraId="00C3A9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14:paraId="5350DA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14:paraId="26D66E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14:paraId="141475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14:paraId="73F1C6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0D1B89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14:paraId="51AD6D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fill="FFFFFF"/>
        </w:rPr>
      </w:pPr>
    </w:p>
    <w:p w14:paraId="706241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fill="FFFFFF"/>
        </w:rPr>
      </w:pPr>
    </w:p>
    <w:p w14:paraId="60C969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2019年</w:t>
      </w:r>
      <w:r>
        <w:rPr>
          <w:rStyle w:val="8"/>
          <w:rFonts w:hint="eastAsia" w:ascii="微软雅黑" w:hAnsi="微软雅黑" w:eastAsia="微软雅黑" w:cs="微软雅黑"/>
          <w:i w:val="0"/>
          <w:caps w:val="0"/>
          <w:color w:val="333333"/>
          <w:spacing w:val="0"/>
          <w:sz w:val="24"/>
          <w:szCs w:val="24"/>
          <w:shd w:val="clear" w:fill="FFFFFF"/>
        </w:rPr>
        <w:t>部门决算</w:t>
      </w:r>
    </w:p>
    <w:p w14:paraId="72C6DD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第一部分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部门概况</w:t>
      </w:r>
    </w:p>
    <w:p w14:paraId="74DD0B76">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sz w:val="28"/>
          <w:szCs w:val="28"/>
        </w:rPr>
        <w:t>一）主要职责</w:t>
      </w:r>
    </w:p>
    <w:p w14:paraId="679D9BA9">
      <w:pPr>
        <w:adjustRightInd w:val="0"/>
        <w:snapToGrid w:val="0"/>
        <w:spacing w:line="360" w:lineRule="auto"/>
        <w:ind w:firstLine="560" w:firstLineChars="200"/>
        <w:rPr>
          <w:rFonts w:hint="eastAsia" w:ascii="仿宋_GB2312" w:hAnsi="仿宋" w:eastAsia="仿宋_GB2312" w:cs="仿宋"/>
          <w:sz w:val="30"/>
          <w:szCs w:val="30"/>
        </w:rPr>
      </w:pPr>
      <w:r>
        <w:rPr>
          <w:rFonts w:hint="eastAsia" w:asciiTheme="minorEastAsia" w:hAnsiTheme="minorEastAsia" w:eastAsiaTheme="minorEastAsia" w:cstheme="minorEastAsia"/>
          <w:sz w:val="28"/>
          <w:szCs w:val="28"/>
        </w:rPr>
        <w:t>黄石市黄石港区公共就业和人才服务局是区政府根据国家就业促进法，设立的公共就业服务体系和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充分就业社区”创建工作；六是经办失业保险各项业务，完善和落实失业调控政策措施；七是负责驻外地劳务工作机构的建设和管理，开展劳务输出和驻地湖北籍农民工权益维护工作；八是负责人力资源市场、就业训练中心、劳服企业、再就业培训基地等公共就业服务。</w:t>
      </w:r>
    </w:p>
    <w:p w14:paraId="7001B25B">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（二</w:t>
      </w:r>
      <w:r>
        <w:rPr>
          <w:rFonts w:hint="eastAsia" w:asciiTheme="minorEastAsia" w:hAnsiTheme="minorEastAsia" w:eastAsiaTheme="minorEastAsia" w:cstheme="minorEastAsia"/>
          <w:sz w:val="28"/>
          <w:szCs w:val="28"/>
        </w:rPr>
        <w:t>）单位基本信息(机构设置等</w:t>
      </w:r>
      <w:r>
        <w:rPr>
          <w:rFonts w:hint="eastAsia" w:asciiTheme="minorEastAsia" w:hAnsiTheme="minorEastAsia" w:eastAsiaTheme="minorEastAsia" w:cstheme="minorEastAsia"/>
          <w:color w:val="333333"/>
          <w:kern w:val="0"/>
          <w:sz w:val="28"/>
          <w:szCs w:val="28"/>
        </w:rPr>
        <w:t>)　</w:t>
      </w:r>
    </w:p>
    <w:p w14:paraId="03804989">
      <w:pPr>
        <w:adjustRightInd w:val="0"/>
        <w:snapToGrid w:val="0"/>
        <w:spacing w:line="360" w:lineRule="auto"/>
        <w:ind w:firstLine="560" w:firstLineChars="200"/>
        <w:rPr>
          <w:color w:val="333333"/>
          <w:sz w:val="24"/>
          <w:szCs w:val="24"/>
        </w:rPr>
      </w:pPr>
      <w:r>
        <w:rPr>
          <w:rFonts w:hint="eastAsia" w:asciiTheme="minorEastAsia" w:hAnsiTheme="minorEastAsia" w:eastAsiaTheme="minorEastAsia" w:cstheme="minorEastAsia"/>
          <w:sz w:val="28"/>
          <w:szCs w:val="28"/>
        </w:rPr>
        <w:t>黄石港区公共就业和人才服务局定编10人，现实有人员11人，其中管理人员9人，专业技术人员1人，工勤技能人员1人。因参与2019年黄石港区机构改革，我单位编制数由16人调整为10人，在现有在职在编人员上，以退休减员的方式进行,2020年我局将有3位在职在编人员退休。</w:t>
      </w:r>
    </w:p>
    <w:p w14:paraId="1121A4F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firstLine="240" w:firstLineChars="100"/>
        <w:rPr>
          <w:rFonts w:hint="default"/>
          <w:color w:val="333333"/>
          <w:sz w:val="24"/>
          <w:szCs w:val="24"/>
          <w:lang w:val="en-US" w:eastAsia="zh-CN"/>
        </w:rPr>
      </w:pPr>
      <w:r>
        <w:rPr>
          <w:rFonts w:hint="eastAsia" w:ascii="微软雅黑" w:hAnsi="微软雅黑" w:eastAsia="微软雅黑" w:cs="微软雅黑"/>
          <w:b/>
          <w:bCs/>
          <w:color w:val="333333"/>
          <w:sz w:val="24"/>
          <w:szCs w:val="24"/>
          <w:lang w:val="en-US" w:eastAsia="zh-CN"/>
        </w:rPr>
        <w:t>第二部分 部门2019年部门决算表</w:t>
      </w:r>
    </w:p>
    <w:tbl>
      <w:tblPr>
        <w:tblStyle w:val="6"/>
        <w:tblW w:w="13992" w:type="dxa"/>
        <w:tblInd w:w="0" w:type="dxa"/>
        <w:shd w:val="clear" w:color="auto" w:fill="auto"/>
        <w:tblLayout w:type="fixed"/>
        <w:tblCellMar>
          <w:top w:w="0" w:type="dxa"/>
          <w:left w:w="0" w:type="dxa"/>
          <w:bottom w:w="0" w:type="dxa"/>
          <w:right w:w="0" w:type="dxa"/>
        </w:tblCellMar>
      </w:tblPr>
      <w:tblGrid>
        <w:gridCol w:w="4032"/>
        <w:gridCol w:w="690"/>
        <w:gridCol w:w="2370"/>
        <w:gridCol w:w="3600"/>
        <w:gridCol w:w="900"/>
        <w:gridCol w:w="2400"/>
      </w:tblGrid>
      <w:tr w14:paraId="7F6D7B26">
        <w:tblPrEx>
          <w:shd w:val="clear" w:color="auto" w:fill="auto"/>
          <w:tblCellMar>
            <w:top w:w="0" w:type="dxa"/>
            <w:left w:w="0" w:type="dxa"/>
            <w:bottom w:w="0" w:type="dxa"/>
            <w:right w:w="0" w:type="dxa"/>
          </w:tblCellMar>
        </w:tblPrEx>
        <w:trPr>
          <w:trHeight w:val="375" w:hRule="atLeast"/>
        </w:trPr>
        <w:tc>
          <w:tcPr>
            <w:tcW w:w="4032" w:type="dxa"/>
            <w:tcBorders>
              <w:top w:val="nil"/>
              <w:left w:val="nil"/>
              <w:bottom w:val="nil"/>
              <w:right w:val="nil"/>
            </w:tcBorders>
            <w:shd w:val="clear" w:color="000000" w:fill="FFFFFF"/>
            <w:noWrap/>
            <w:tcMar>
              <w:top w:w="15" w:type="dxa"/>
              <w:left w:w="15" w:type="dxa"/>
              <w:right w:w="15" w:type="dxa"/>
            </w:tcMar>
            <w:vAlign w:val="center"/>
          </w:tcPr>
          <w:p w14:paraId="51E17F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6660" w:type="dxa"/>
            <w:gridSpan w:val="3"/>
            <w:tcBorders>
              <w:top w:val="nil"/>
              <w:left w:val="nil"/>
              <w:bottom w:val="nil"/>
              <w:right w:val="nil"/>
            </w:tcBorders>
            <w:shd w:val="clear" w:color="000000" w:fill="FFFFFF"/>
            <w:noWrap/>
            <w:tcMar>
              <w:top w:w="15" w:type="dxa"/>
              <w:left w:w="15" w:type="dxa"/>
              <w:right w:w="15" w:type="dxa"/>
            </w:tcMar>
            <w:vAlign w:val="center"/>
          </w:tcPr>
          <w:p w14:paraId="52C6CA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黑体" w:hAnsi="Arial" w:eastAsia="黑体" w:cs="黑体"/>
                <w:i w:val="0"/>
                <w:color w:val="000000"/>
                <w:kern w:val="0"/>
                <w:sz w:val="30"/>
                <w:szCs w:val="30"/>
                <w:u w:val="none"/>
                <w:lang w:val="en-US" w:eastAsia="zh-CN" w:bidi="ar"/>
              </w:rPr>
              <w:t>收入支出决算总表</w:t>
            </w:r>
          </w:p>
        </w:tc>
        <w:tc>
          <w:tcPr>
            <w:tcW w:w="900" w:type="dxa"/>
            <w:tcBorders>
              <w:top w:val="nil"/>
              <w:left w:val="nil"/>
              <w:bottom w:val="nil"/>
              <w:right w:val="nil"/>
            </w:tcBorders>
            <w:shd w:val="clear" w:color="000000" w:fill="FFFFFF"/>
            <w:noWrap/>
            <w:tcMar>
              <w:top w:w="15" w:type="dxa"/>
              <w:left w:w="15" w:type="dxa"/>
              <w:right w:w="15" w:type="dxa"/>
            </w:tcMar>
            <w:vAlign w:val="center"/>
          </w:tcPr>
          <w:p w14:paraId="0E4F88E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400" w:type="dxa"/>
            <w:tcBorders>
              <w:top w:val="nil"/>
              <w:left w:val="nil"/>
              <w:bottom w:val="nil"/>
              <w:right w:val="nil"/>
            </w:tcBorders>
            <w:shd w:val="clear" w:color="000000" w:fill="FFFFFF"/>
            <w:noWrap/>
            <w:tcMar>
              <w:top w:w="15" w:type="dxa"/>
              <w:left w:w="15" w:type="dxa"/>
              <w:right w:w="15" w:type="dxa"/>
            </w:tcMar>
            <w:vAlign w:val="center"/>
          </w:tcPr>
          <w:p w14:paraId="666E875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r>
      <w:tr w14:paraId="28ED1DC3">
        <w:tblPrEx>
          <w:tblCellMar>
            <w:top w:w="0" w:type="dxa"/>
            <w:left w:w="0" w:type="dxa"/>
            <w:bottom w:w="0" w:type="dxa"/>
            <w:right w:w="0" w:type="dxa"/>
          </w:tblCellMar>
        </w:tblPrEx>
        <w:trPr>
          <w:trHeight w:val="300" w:hRule="atLeast"/>
        </w:trPr>
        <w:tc>
          <w:tcPr>
            <w:tcW w:w="4032" w:type="dxa"/>
            <w:tcBorders>
              <w:top w:val="nil"/>
              <w:left w:val="nil"/>
              <w:bottom w:val="nil"/>
              <w:right w:val="nil"/>
            </w:tcBorders>
            <w:shd w:val="clear" w:color="000000" w:fill="FFFFFF"/>
            <w:noWrap/>
            <w:tcMar>
              <w:top w:w="15" w:type="dxa"/>
              <w:left w:w="15" w:type="dxa"/>
              <w:right w:w="15" w:type="dxa"/>
            </w:tcMar>
            <w:vAlign w:val="center"/>
          </w:tcPr>
          <w:p w14:paraId="728633F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690" w:type="dxa"/>
            <w:tcBorders>
              <w:top w:val="nil"/>
              <w:left w:val="nil"/>
              <w:bottom w:val="nil"/>
              <w:right w:val="nil"/>
            </w:tcBorders>
            <w:shd w:val="clear" w:color="000000" w:fill="FFFFFF"/>
            <w:noWrap/>
            <w:tcMar>
              <w:top w:w="15" w:type="dxa"/>
              <w:left w:w="15" w:type="dxa"/>
              <w:right w:w="15" w:type="dxa"/>
            </w:tcMar>
            <w:vAlign w:val="center"/>
          </w:tcPr>
          <w:p w14:paraId="2E7821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370" w:type="dxa"/>
            <w:tcBorders>
              <w:top w:val="nil"/>
              <w:left w:val="nil"/>
              <w:bottom w:val="nil"/>
              <w:right w:val="nil"/>
            </w:tcBorders>
            <w:shd w:val="clear" w:color="000000" w:fill="FFFFFF"/>
            <w:noWrap/>
            <w:tcMar>
              <w:top w:w="15" w:type="dxa"/>
              <w:left w:w="15" w:type="dxa"/>
              <w:right w:w="15" w:type="dxa"/>
            </w:tcMar>
            <w:vAlign w:val="center"/>
          </w:tcPr>
          <w:p w14:paraId="48A56B7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600" w:type="dxa"/>
            <w:tcBorders>
              <w:top w:val="nil"/>
              <w:left w:val="nil"/>
              <w:bottom w:val="nil"/>
              <w:right w:val="nil"/>
            </w:tcBorders>
            <w:shd w:val="clear" w:color="000000" w:fill="FFFFFF"/>
            <w:noWrap/>
            <w:tcMar>
              <w:top w:w="15" w:type="dxa"/>
              <w:left w:w="15" w:type="dxa"/>
              <w:right w:w="15" w:type="dxa"/>
            </w:tcMar>
            <w:vAlign w:val="center"/>
          </w:tcPr>
          <w:p w14:paraId="1CE5234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900" w:type="dxa"/>
            <w:tcBorders>
              <w:top w:val="nil"/>
              <w:left w:val="nil"/>
              <w:bottom w:val="nil"/>
              <w:right w:val="nil"/>
            </w:tcBorders>
            <w:shd w:val="clear" w:color="000000" w:fill="FFFFFF"/>
            <w:noWrap/>
            <w:tcMar>
              <w:top w:w="15" w:type="dxa"/>
              <w:left w:w="15" w:type="dxa"/>
              <w:right w:w="15" w:type="dxa"/>
            </w:tcMar>
            <w:vAlign w:val="center"/>
          </w:tcPr>
          <w:p w14:paraId="328954D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400" w:type="dxa"/>
            <w:tcBorders>
              <w:top w:val="nil"/>
              <w:left w:val="nil"/>
              <w:bottom w:val="nil"/>
              <w:right w:val="nil"/>
            </w:tcBorders>
            <w:shd w:val="clear" w:color="000000" w:fill="FFFFFF"/>
            <w:noWrap/>
            <w:tcMar>
              <w:top w:w="15" w:type="dxa"/>
              <w:left w:w="15" w:type="dxa"/>
              <w:right w:w="15" w:type="dxa"/>
            </w:tcMar>
            <w:vAlign w:val="center"/>
          </w:tcPr>
          <w:p w14:paraId="3731F2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14:paraId="5F714B0C">
        <w:tblPrEx>
          <w:tblCellMar>
            <w:top w:w="0" w:type="dxa"/>
            <w:left w:w="0" w:type="dxa"/>
            <w:bottom w:w="0" w:type="dxa"/>
            <w:right w:w="0" w:type="dxa"/>
          </w:tblCellMar>
        </w:tblPrEx>
        <w:trPr>
          <w:trHeight w:val="300" w:hRule="atLeast"/>
        </w:trPr>
        <w:tc>
          <w:tcPr>
            <w:tcW w:w="4722" w:type="dxa"/>
            <w:gridSpan w:val="2"/>
            <w:tcBorders>
              <w:top w:val="nil"/>
              <w:left w:val="nil"/>
              <w:bottom w:val="single" w:color="000000" w:sz="4" w:space="0"/>
              <w:right w:val="nil"/>
            </w:tcBorders>
            <w:shd w:val="clear" w:color="000000" w:fill="FFFFFF"/>
            <w:noWrap/>
            <w:tcMar>
              <w:top w:w="15" w:type="dxa"/>
              <w:left w:w="15" w:type="dxa"/>
              <w:right w:w="15" w:type="dxa"/>
            </w:tcMar>
            <w:vAlign w:val="center"/>
          </w:tcPr>
          <w:p w14:paraId="57F7F5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2370" w:type="dxa"/>
            <w:tcBorders>
              <w:top w:val="nil"/>
              <w:left w:val="nil"/>
              <w:bottom w:val="single" w:color="000000" w:sz="4" w:space="0"/>
              <w:right w:val="nil"/>
            </w:tcBorders>
            <w:shd w:val="clear" w:color="000000" w:fill="FFFFFF"/>
            <w:noWrap/>
            <w:tcMar>
              <w:top w:w="15" w:type="dxa"/>
              <w:left w:w="15" w:type="dxa"/>
              <w:right w:w="15" w:type="dxa"/>
            </w:tcMar>
            <w:vAlign w:val="center"/>
          </w:tcPr>
          <w:p w14:paraId="0D0EF0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600" w:type="dxa"/>
            <w:tcBorders>
              <w:top w:val="nil"/>
              <w:left w:val="nil"/>
              <w:bottom w:val="single" w:color="000000" w:sz="4" w:space="0"/>
              <w:right w:val="nil"/>
            </w:tcBorders>
            <w:shd w:val="clear" w:color="000000" w:fill="FFFFFF"/>
            <w:noWrap/>
            <w:tcMar>
              <w:top w:w="15" w:type="dxa"/>
              <w:left w:w="15" w:type="dxa"/>
              <w:right w:w="15" w:type="dxa"/>
            </w:tcMar>
            <w:vAlign w:val="center"/>
          </w:tcPr>
          <w:p w14:paraId="181A793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900" w:type="dxa"/>
            <w:tcBorders>
              <w:top w:val="nil"/>
              <w:left w:val="nil"/>
              <w:bottom w:val="single" w:color="000000" w:sz="4" w:space="0"/>
              <w:right w:val="nil"/>
            </w:tcBorders>
            <w:shd w:val="clear" w:color="000000" w:fill="FFFFFF"/>
            <w:noWrap/>
            <w:tcMar>
              <w:top w:w="15" w:type="dxa"/>
              <w:left w:w="15" w:type="dxa"/>
              <w:right w:w="15" w:type="dxa"/>
            </w:tcMar>
            <w:vAlign w:val="center"/>
          </w:tcPr>
          <w:p w14:paraId="2FF76A1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400" w:type="dxa"/>
            <w:tcBorders>
              <w:top w:val="nil"/>
              <w:left w:val="nil"/>
              <w:bottom w:val="single" w:color="000000" w:sz="4" w:space="0"/>
              <w:right w:val="nil"/>
            </w:tcBorders>
            <w:shd w:val="clear" w:color="000000" w:fill="FFFFFF"/>
            <w:noWrap/>
            <w:tcMar>
              <w:top w:w="15" w:type="dxa"/>
              <w:left w:w="15" w:type="dxa"/>
              <w:right w:w="15" w:type="dxa"/>
            </w:tcMar>
            <w:vAlign w:val="center"/>
          </w:tcPr>
          <w:p w14:paraId="098559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2FFE7960">
        <w:tblPrEx>
          <w:tblCellMar>
            <w:top w:w="0" w:type="dxa"/>
            <w:left w:w="0" w:type="dxa"/>
            <w:bottom w:w="0" w:type="dxa"/>
            <w:right w:w="0" w:type="dxa"/>
          </w:tblCellMar>
        </w:tblPrEx>
        <w:trPr>
          <w:trHeight w:val="300" w:hRule="atLeast"/>
        </w:trPr>
        <w:tc>
          <w:tcPr>
            <w:tcW w:w="7092"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8ABF2D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收入</w:t>
            </w:r>
          </w:p>
        </w:tc>
        <w:tc>
          <w:tcPr>
            <w:tcW w:w="6900" w:type="dxa"/>
            <w:gridSpan w:val="3"/>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55F757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支出</w:t>
            </w:r>
          </w:p>
        </w:tc>
      </w:tr>
      <w:tr w14:paraId="5FFC5FFC">
        <w:tblPrEx>
          <w:tblCellMar>
            <w:top w:w="0" w:type="dxa"/>
            <w:left w:w="0" w:type="dxa"/>
            <w:bottom w:w="0" w:type="dxa"/>
            <w:right w:w="0" w:type="dxa"/>
          </w:tblCellMar>
        </w:tblPrEx>
        <w:trPr>
          <w:trHeight w:val="372"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57A069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E310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237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BE1D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94BC89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9EB7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24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25BA0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21AC732F">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8F4783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BA3F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37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60192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BB203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E757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4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43AA9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14:paraId="1E15C928">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B961E4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一、一般公共预算财政拨款收入</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8844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864217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D276A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一、一般公共服务支出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78631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F5ECE8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773DBDEB">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762228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二、政府性基金预算财政拨款收入</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26E8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B8D245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65438B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二、外交支出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51562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D3DB42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F20781F">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6DE068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三、上级补助收入</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DF045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84A676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CBE3DE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三、国防支出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9D74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9F114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BB229B0">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F8766E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四、事业收入</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E3BF9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071726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7CF8CF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四、公共安全支出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7ABE3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B500CA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8D865B8">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0DDF63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五、经营收入</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DC922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CD2766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0C19F4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五、教育支出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EFC9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52C228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1223610">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8A78E1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六、附属单位上缴收入</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6689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DEF29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1CF458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六、科学技术支出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CB4DA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A41277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E602F33">
        <w:tblPrEx>
          <w:tblCellMar>
            <w:top w:w="0" w:type="dxa"/>
            <w:left w:w="0" w:type="dxa"/>
            <w:bottom w:w="0" w:type="dxa"/>
            <w:right w:w="0" w:type="dxa"/>
          </w:tblCellMar>
        </w:tblPrEx>
        <w:trPr>
          <w:trHeight w:val="342"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216416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七、其他收入</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C8A5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1DE15C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5,197.00</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517134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七、文化旅游体育与传媒支出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95857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7EF53B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87FF0C5">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165DE9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763A2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2129F1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3D0537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八、社会保障和就业支出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098951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D01BFF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8,214,098.45</w:t>
            </w:r>
          </w:p>
        </w:tc>
      </w:tr>
      <w:tr w14:paraId="221FDA0E">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92F7BD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5569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2CA71A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A2763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九、卫生健康支出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6DA23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96C66A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75E8B5E7">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9D02FE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7FDE1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52F706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A4C4B7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十、节能环保支出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5770F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CFAE00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C03C596">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91C807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7D52C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CE2734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285109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十一、城乡社区支出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516FB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AF6BCB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5B1EE01">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A5C14F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6E6DF7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58C45A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687809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十二、农林水支出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AB3A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2707B5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4D1E12E">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D31F30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27A0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0B5600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B84B0A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十三、交通运输支出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74BAFF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2414F2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722CBD28">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3FEF11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AA78F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007CA9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96D752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十四、资源勘探信息等支出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33CFD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372981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4D1755F">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9FDA48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A654C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EF6772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E26DB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十五、商业服务业等支出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2D6E3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300D4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8915241">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EA27C6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09A8D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BD0DA5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01243D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十六、金融支出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20C2D3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7770C4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32A27CF5">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4884CD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14F82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844446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E563F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十七、援助其他地区支出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A1FC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6A654C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7831FA5">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B38E9B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43DF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D716DE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8444D8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十八、自然资源海洋气象等支出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D644B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ABD4B3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52E9379">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E4F97C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07EE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C81722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370FD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十九、住房保障支出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82E0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A8A85B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E2F91A1">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323711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89A26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6B00E8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5675A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二十、粮油物资储备支出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4DB9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BD500A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D519975">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96D584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30CF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81A7A4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468C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二十一、灾害防治及应急管理支出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12DF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0A6090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F7FBDB4">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D4DAA3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5E85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2B246F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01BF85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二十二、其他支出</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8DE21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F63AED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726351AB">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015B55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963D2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FE6E8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FE926C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A3284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8140E8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4C78FA92">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FA32925">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1A6B7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1356C8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8,214,098.45</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7D7176D">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本年支出合计</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443B77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05BD6D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8,214,098.45</w:t>
            </w:r>
          </w:p>
        </w:tc>
      </w:tr>
      <w:tr w14:paraId="5275E0D7">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A4E00D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用事业基金弥补收支差额</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19BE8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EB4A9F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147DC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结余分配</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DFF01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2D9B99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CB8F288">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D84AB2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年初结转和结余</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4790F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23000D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455,079.34</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C8E530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年末结转和结余</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3C1B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481CD7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455,079.34</w:t>
            </w:r>
          </w:p>
        </w:tc>
      </w:tr>
      <w:tr w14:paraId="4D506809">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428C11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649FD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8DDB0E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FC6944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614BA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744359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37357E3D">
        <w:tblPrEx>
          <w:tblCellMar>
            <w:top w:w="0" w:type="dxa"/>
            <w:left w:w="0" w:type="dxa"/>
            <w:bottom w:w="0" w:type="dxa"/>
            <w:right w:w="0" w:type="dxa"/>
          </w:tblCellMar>
        </w:tblPrEx>
        <w:trPr>
          <w:trHeight w:val="300" w:hRule="atLeast"/>
        </w:trPr>
        <w:tc>
          <w:tcPr>
            <w:tcW w:w="4032"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7503DCF">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69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F48E5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237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1CDC5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8,669,177.79</w:t>
            </w:r>
          </w:p>
        </w:tc>
        <w:tc>
          <w:tcPr>
            <w:tcW w:w="36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BEA51F5">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9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9C4C7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24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B536BA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8,669,177.79</w:t>
            </w:r>
          </w:p>
        </w:tc>
      </w:tr>
      <w:tr w14:paraId="6DB7546B">
        <w:tblPrEx>
          <w:tblCellMar>
            <w:top w:w="0" w:type="dxa"/>
            <w:left w:w="0" w:type="dxa"/>
            <w:bottom w:w="0" w:type="dxa"/>
            <w:right w:w="0" w:type="dxa"/>
          </w:tblCellMar>
        </w:tblPrEx>
        <w:trPr>
          <w:trHeight w:val="300" w:hRule="atLeast"/>
        </w:trPr>
        <w:tc>
          <w:tcPr>
            <w:tcW w:w="13992" w:type="dxa"/>
            <w:gridSpan w:val="6"/>
            <w:tcBorders>
              <w:top w:val="nil"/>
              <w:left w:val="nil"/>
              <w:bottom w:val="nil"/>
              <w:right w:val="nil"/>
            </w:tcBorders>
            <w:shd w:val="clear" w:color="000000" w:fill="FFFFFF"/>
            <w:noWrap/>
            <w:tcMar>
              <w:top w:w="15" w:type="dxa"/>
              <w:left w:w="15" w:type="dxa"/>
              <w:right w:w="15" w:type="dxa"/>
            </w:tcMar>
            <w:vAlign w:val="center"/>
          </w:tcPr>
          <w:p w14:paraId="0D9878D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注：本表反映部门本年度的总收支和年末结转结余情况。</w:t>
            </w:r>
          </w:p>
        </w:tc>
      </w:tr>
    </w:tbl>
    <w:tbl>
      <w:tblPr>
        <w:tblStyle w:val="6"/>
        <w:tblpPr w:leftFromText="180" w:rightFromText="180" w:vertAnchor="text" w:horzAnchor="page" w:tblpX="1468" w:tblpY="399"/>
        <w:tblOverlap w:val="never"/>
        <w:tblW w:w="13965" w:type="dxa"/>
        <w:tblInd w:w="0" w:type="dxa"/>
        <w:shd w:val="clear" w:color="auto" w:fill="auto"/>
        <w:tblLayout w:type="fixed"/>
        <w:tblCellMar>
          <w:top w:w="0" w:type="dxa"/>
          <w:left w:w="0" w:type="dxa"/>
          <w:bottom w:w="0" w:type="dxa"/>
          <w:right w:w="0" w:type="dxa"/>
        </w:tblCellMar>
      </w:tblPr>
      <w:tblGrid>
        <w:gridCol w:w="340"/>
        <w:gridCol w:w="340"/>
        <w:gridCol w:w="340"/>
        <w:gridCol w:w="3225"/>
        <w:gridCol w:w="1635"/>
        <w:gridCol w:w="1620"/>
        <w:gridCol w:w="1275"/>
        <w:gridCol w:w="1050"/>
        <w:gridCol w:w="1215"/>
        <w:gridCol w:w="1350"/>
        <w:gridCol w:w="1575"/>
      </w:tblGrid>
      <w:tr w14:paraId="1F92FFB3">
        <w:tblPrEx>
          <w:shd w:val="clear" w:color="auto" w:fill="auto"/>
          <w:tblCellMar>
            <w:top w:w="0" w:type="dxa"/>
            <w:left w:w="0" w:type="dxa"/>
            <w:bottom w:w="0" w:type="dxa"/>
            <w:right w:w="0" w:type="dxa"/>
          </w:tblCellMar>
        </w:tblPrEx>
        <w:trPr>
          <w:trHeight w:val="375" w:hRule="atLeast"/>
        </w:trPr>
        <w:tc>
          <w:tcPr>
            <w:tcW w:w="340" w:type="dxa"/>
            <w:tcBorders>
              <w:top w:val="nil"/>
              <w:left w:val="nil"/>
              <w:bottom w:val="nil"/>
              <w:right w:val="nil"/>
            </w:tcBorders>
            <w:shd w:val="clear" w:color="000000" w:fill="FFFFFF"/>
            <w:noWrap/>
            <w:tcMar>
              <w:top w:w="15" w:type="dxa"/>
              <w:left w:w="15" w:type="dxa"/>
              <w:right w:w="15" w:type="dxa"/>
            </w:tcMar>
            <w:vAlign w:val="center"/>
          </w:tcPr>
          <w:p w14:paraId="7CB256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340" w:type="dxa"/>
            <w:tcBorders>
              <w:top w:val="nil"/>
              <w:left w:val="nil"/>
              <w:bottom w:val="nil"/>
              <w:right w:val="nil"/>
            </w:tcBorders>
            <w:shd w:val="clear" w:color="000000" w:fill="FFFFFF"/>
            <w:noWrap/>
            <w:tcMar>
              <w:top w:w="15" w:type="dxa"/>
              <w:left w:w="15" w:type="dxa"/>
              <w:right w:w="15" w:type="dxa"/>
            </w:tcMar>
            <w:vAlign w:val="center"/>
          </w:tcPr>
          <w:p w14:paraId="026532E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40" w:type="dxa"/>
            <w:tcBorders>
              <w:top w:val="nil"/>
              <w:left w:val="nil"/>
              <w:bottom w:val="nil"/>
              <w:right w:val="nil"/>
            </w:tcBorders>
            <w:shd w:val="clear" w:color="000000" w:fill="FFFFFF"/>
            <w:noWrap/>
            <w:tcMar>
              <w:top w:w="15" w:type="dxa"/>
              <w:left w:w="15" w:type="dxa"/>
              <w:right w:w="15" w:type="dxa"/>
            </w:tcMar>
            <w:vAlign w:val="center"/>
          </w:tcPr>
          <w:p w14:paraId="237D64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225" w:type="dxa"/>
            <w:tcBorders>
              <w:top w:val="nil"/>
              <w:left w:val="nil"/>
              <w:bottom w:val="nil"/>
              <w:right w:val="nil"/>
            </w:tcBorders>
            <w:shd w:val="clear" w:color="000000" w:fill="FFFFFF"/>
            <w:noWrap/>
            <w:tcMar>
              <w:top w:w="15" w:type="dxa"/>
              <w:left w:w="15" w:type="dxa"/>
              <w:right w:w="15" w:type="dxa"/>
            </w:tcMar>
            <w:vAlign w:val="center"/>
          </w:tcPr>
          <w:p w14:paraId="49E5E8B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35" w:type="dxa"/>
            <w:tcBorders>
              <w:top w:val="nil"/>
              <w:left w:val="nil"/>
              <w:bottom w:val="nil"/>
              <w:right w:val="nil"/>
            </w:tcBorders>
            <w:shd w:val="clear" w:color="000000" w:fill="FFFFFF"/>
            <w:noWrap/>
            <w:tcMar>
              <w:top w:w="15" w:type="dxa"/>
              <w:left w:w="15" w:type="dxa"/>
              <w:right w:w="15" w:type="dxa"/>
            </w:tcMar>
            <w:vAlign w:val="center"/>
          </w:tcPr>
          <w:p w14:paraId="228336F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20" w:type="dxa"/>
            <w:tcBorders>
              <w:top w:val="nil"/>
              <w:left w:val="nil"/>
              <w:bottom w:val="nil"/>
              <w:right w:val="nil"/>
            </w:tcBorders>
            <w:shd w:val="clear" w:color="000000" w:fill="FFFFFF"/>
            <w:noWrap/>
            <w:tcMar>
              <w:top w:w="15" w:type="dxa"/>
              <w:left w:w="15" w:type="dxa"/>
              <w:right w:w="15" w:type="dxa"/>
            </w:tcMar>
            <w:vAlign w:val="center"/>
          </w:tcPr>
          <w:p w14:paraId="70577720">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收入决算表</w:t>
            </w:r>
          </w:p>
        </w:tc>
        <w:tc>
          <w:tcPr>
            <w:tcW w:w="1275" w:type="dxa"/>
            <w:tcBorders>
              <w:top w:val="nil"/>
              <w:left w:val="nil"/>
              <w:bottom w:val="nil"/>
              <w:right w:val="nil"/>
            </w:tcBorders>
            <w:shd w:val="clear" w:color="000000" w:fill="FFFFFF"/>
            <w:noWrap/>
            <w:tcMar>
              <w:top w:w="15" w:type="dxa"/>
              <w:left w:w="15" w:type="dxa"/>
              <w:right w:w="15" w:type="dxa"/>
            </w:tcMar>
            <w:vAlign w:val="center"/>
          </w:tcPr>
          <w:p w14:paraId="7274479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050" w:type="dxa"/>
            <w:tcBorders>
              <w:top w:val="nil"/>
              <w:left w:val="nil"/>
              <w:bottom w:val="nil"/>
              <w:right w:val="nil"/>
            </w:tcBorders>
            <w:shd w:val="clear" w:color="000000" w:fill="FFFFFF"/>
            <w:noWrap/>
            <w:tcMar>
              <w:top w:w="15" w:type="dxa"/>
              <w:left w:w="15" w:type="dxa"/>
              <w:right w:w="15" w:type="dxa"/>
            </w:tcMar>
            <w:vAlign w:val="center"/>
          </w:tcPr>
          <w:p w14:paraId="0664D6E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15" w:type="dxa"/>
            <w:tcBorders>
              <w:top w:val="nil"/>
              <w:left w:val="nil"/>
              <w:bottom w:val="nil"/>
              <w:right w:val="nil"/>
            </w:tcBorders>
            <w:shd w:val="clear" w:color="000000" w:fill="FFFFFF"/>
            <w:noWrap/>
            <w:tcMar>
              <w:top w:w="15" w:type="dxa"/>
              <w:left w:w="15" w:type="dxa"/>
              <w:right w:w="15" w:type="dxa"/>
            </w:tcMar>
            <w:vAlign w:val="center"/>
          </w:tcPr>
          <w:p w14:paraId="618C133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50" w:type="dxa"/>
            <w:tcBorders>
              <w:top w:val="nil"/>
              <w:left w:val="nil"/>
              <w:bottom w:val="nil"/>
              <w:right w:val="nil"/>
            </w:tcBorders>
            <w:shd w:val="clear" w:color="000000" w:fill="FFFFFF"/>
            <w:noWrap/>
            <w:tcMar>
              <w:top w:w="15" w:type="dxa"/>
              <w:left w:w="15" w:type="dxa"/>
              <w:right w:w="15" w:type="dxa"/>
            </w:tcMar>
            <w:vAlign w:val="center"/>
          </w:tcPr>
          <w:p w14:paraId="45273F1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75" w:type="dxa"/>
            <w:tcBorders>
              <w:top w:val="nil"/>
              <w:left w:val="nil"/>
              <w:bottom w:val="nil"/>
              <w:right w:val="nil"/>
            </w:tcBorders>
            <w:shd w:val="clear" w:color="000000" w:fill="FFFFFF"/>
            <w:noWrap/>
            <w:tcMar>
              <w:top w:w="15" w:type="dxa"/>
              <w:left w:w="15" w:type="dxa"/>
              <w:right w:w="15" w:type="dxa"/>
            </w:tcMar>
            <w:vAlign w:val="center"/>
          </w:tcPr>
          <w:p w14:paraId="5467ADD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r>
      <w:tr w14:paraId="326C1B99">
        <w:tblPrEx>
          <w:tblCellMar>
            <w:top w:w="0" w:type="dxa"/>
            <w:left w:w="0" w:type="dxa"/>
            <w:bottom w:w="0" w:type="dxa"/>
            <w:right w:w="0" w:type="dxa"/>
          </w:tblCellMar>
        </w:tblPrEx>
        <w:trPr>
          <w:trHeight w:val="300" w:hRule="atLeast"/>
        </w:trPr>
        <w:tc>
          <w:tcPr>
            <w:tcW w:w="340" w:type="dxa"/>
            <w:tcBorders>
              <w:top w:val="nil"/>
              <w:left w:val="nil"/>
              <w:bottom w:val="nil"/>
              <w:right w:val="nil"/>
            </w:tcBorders>
            <w:shd w:val="clear" w:color="000000" w:fill="FFFFFF"/>
            <w:noWrap/>
            <w:tcMar>
              <w:top w:w="15" w:type="dxa"/>
              <w:left w:w="15" w:type="dxa"/>
              <w:right w:w="15" w:type="dxa"/>
            </w:tcMar>
            <w:vAlign w:val="center"/>
          </w:tcPr>
          <w:p w14:paraId="482B822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40" w:type="dxa"/>
            <w:tcBorders>
              <w:top w:val="nil"/>
              <w:left w:val="nil"/>
              <w:bottom w:val="nil"/>
              <w:right w:val="nil"/>
            </w:tcBorders>
            <w:shd w:val="clear" w:color="000000" w:fill="FFFFFF"/>
            <w:noWrap/>
            <w:tcMar>
              <w:top w:w="15" w:type="dxa"/>
              <w:left w:w="15" w:type="dxa"/>
              <w:right w:w="15" w:type="dxa"/>
            </w:tcMar>
            <w:vAlign w:val="center"/>
          </w:tcPr>
          <w:p w14:paraId="3F1E760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40" w:type="dxa"/>
            <w:tcBorders>
              <w:top w:val="nil"/>
              <w:left w:val="nil"/>
              <w:bottom w:val="nil"/>
              <w:right w:val="nil"/>
            </w:tcBorders>
            <w:shd w:val="clear" w:color="000000" w:fill="FFFFFF"/>
            <w:noWrap/>
            <w:tcMar>
              <w:top w:w="15" w:type="dxa"/>
              <w:left w:w="15" w:type="dxa"/>
              <w:right w:w="15" w:type="dxa"/>
            </w:tcMar>
            <w:vAlign w:val="center"/>
          </w:tcPr>
          <w:p w14:paraId="2E0FEBB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225" w:type="dxa"/>
            <w:tcBorders>
              <w:top w:val="nil"/>
              <w:left w:val="nil"/>
              <w:bottom w:val="nil"/>
              <w:right w:val="nil"/>
            </w:tcBorders>
            <w:shd w:val="clear" w:color="000000" w:fill="FFFFFF"/>
            <w:noWrap/>
            <w:tcMar>
              <w:top w:w="15" w:type="dxa"/>
              <w:left w:w="15" w:type="dxa"/>
              <w:right w:w="15" w:type="dxa"/>
            </w:tcMar>
            <w:vAlign w:val="center"/>
          </w:tcPr>
          <w:p w14:paraId="1E49344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35" w:type="dxa"/>
            <w:tcBorders>
              <w:top w:val="nil"/>
              <w:left w:val="nil"/>
              <w:bottom w:val="nil"/>
              <w:right w:val="nil"/>
            </w:tcBorders>
            <w:shd w:val="clear" w:color="000000" w:fill="FFFFFF"/>
            <w:noWrap/>
            <w:tcMar>
              <w:top w:w="15" w:type="dxa"/>
              <w:left w:w="15" w:type="dxa"/>
              <w:right w:w="15" w:type="dxa"/>
            </w:tcMar>
            <w:vAlign w:val="center"/>
          </w:tcPr>
          <w:p w14:paraId="3AD5B60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20" w:type="dxa"/>
            <w:tcBorders>
              <w:top w:val="nil"/>
              <w:left w:val="nil"/>
              <w:bottom w:val="nil"/>
              <w:right w:val="nil"/>
            </w:tcBorders>
            <w:shd w:val="clear" w:color="000000" w:fill="FFFFFF"/>
            <w:noWrap/>
            <w:tcMar>
              <w:top w:w="15" w:type="dxa"/>
              <w:left w:w="15" w:type="dxa"/>
              <w:right w:w="15" w:type="dxa"/>
            </w:tcMar>
            <w:vAlign w:val="center"/>
          </w:tcPr>
          <w:p w14:paraId="733D024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75" w:type="dxa"/>
            <w:tcBorders>
              <w:top w:val="nil"/>
              <w:left w:val="nil"/>
              <w:bottom w:val="nil"/>
              <w:right w:val="nil"/>
            </w:tcBorders>
            <w:shd w:val="clear" w:color="000000" w:fill="FFFFFF"/>
            <w:noWrap/>
            <w:tcMar>
              <w:top w:w="15" w:type="dxa"/>
              <w:left w:w="15" w:type="dxa"/>
              <w:right w:w="15" w:type="dxa"/>
            </w:tcMar>
            <w:vAlign w:val="center"/>
          </w:tcPr>
          <w:p w14:paraId="74BDE1D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050" w:type="dxa"/>
            <w:tcBorders>
              <w:top w:val="nil"/>
              <w:left w:val="nil"/>
              <w:bottom w:val="nil"/>
              <w:right w:val="nil"/>
            </w:tcBorders>
            <w:shd w:val="clear" w:color="000000" w:fill="FFFFFF"/>
            <w:noWrap/>
            <w:tcMar>
              <w:top w:w="15" w:type="dxa"/>
              <w:left w:w="15" w:type="dxa"/>
              <w:right w:w="15" w:type="dxa"/>
            </w:tcMar>
            <w:vAlign w:val="center"/>
          </w:tcPr>
          <w:p w14:paraId="3F2EE65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15" w:type="dxa"/>
            <w:tcBorders>
              <w:top w:val="nil"/>
              <w:left w:val="nil"/>
              <w:bottom w:val="nil"/>
              <w:right w:val="nil"/>
            </w:tcBorders>
            <w:shd w:val="clear" w:color="000000" w:fill="FFFFFF"/>
            <w:noWrap/>
            <w:tcMar>
              <w:top w:w="15" w:type="dxa"/>
              <w:left w:w="15" w:type="dxa"/>
              <w:right w:w="15" w:type="dxa"/>
            </w:tcMar>
            <w:vAlign w:val="center"/>
          </w:tcPr>
          <w:p w14:paraId="12570BE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50" w:type="dxa"/>
            <w:tcBorders>
              <w:top w:val="nil"/>
              <w:left w:val="nil"/>
              <w:bottom w:val="nil"/>
              <w:right w:val="nil"/>
            </w:tcBorders>
            <w:shd w:val="clear" w:color="000000" w:fill="FFFFFF"/>
            <w:noWrap/>
            <w:tcMar>
              <w:top w:w="15" w:type="dxa"/>
              <w:left w:w="15" w:type="dxa"/>
              <w:right w:w="15" w:type="dxa"/>
            </w:tcMar>
            <w:vAlign w:val="center"/>
          </w:tcPr>
          <w:p w14:paraId="21FDC8D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75" w:type="dxa"/>
            <w:tcBorders>
              <w:top w:val="nil"/>
              <w:left w:val="nil"/>
              <w:bottom w:val="nil"/>
              <w:right w:val="nil"/>
            </w:tcBorders>
            <w:shd w:val="clear" w:color="000000" w:fill="FFFFFF"/>
            <w:noWrap/>
            <w:tcMar>
              <w:top w:w="15" w:type="dxa"/>
              <w:left w:w="15" w:type="dxa"/>
              <w:right w:w="15" w:type="dxa"/>
            </w:tcMar>
            <w:vAlign w:val="center"/>
          </w:tcPr>
          <w:p w14:paraId="4D1E66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14:paraId="462E33E9">
        <w:tblPrEx>
          <w:tblCellMar>
            <w:top w:w="0" w:type="dxa"/>
            <w:left w:w="0" w:type="dxa"/>
            <w:bottom w:w="0" w:type="dxa"/>
            <w:right w:w="0" w:type="dxa"/>
          </w:tblCellMar>
        </w:tblPrEx>
        <w:trPr>
          <w:trHeight w:val="300" w:hRule="atLeast"/>
        </w:trPr>
        <w:tc>
          <w:tcPr>
            <w:tcW w:w="5880" w:type="dxa"/>
            <w:gridSpan w:val="5"/>
            <w:tcBorders>
              <w:top w:val="nil"/>
              <w:left w:val="nil"/>
              <w:bottom w:val="single" w:color="000000" w:sz="4" w:space="0"/>
              <w:right w:val="nil"/>
            </w:tcBorders>
            <w:shd w:val="clear" w:color="000000" w:fill="FFFFFF"/>
            <w:noWrap/>
            <w:tcMar>
              <w:top w:w="15" w:type="dxa"/>
              <w:left w:w="15" w:type="dxa"/>
              <w:right w:w="15" w:type="dxa"/>
            </w:tcMar>
            <w:vAlign w:val="center"/>
          </w:tcPr>
          <w:p w14:paraId="5A47B4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1620" w:type="dxa"/>
            <w:tcBorders>
              <w:top w:val="nil"/>
              <w:left w:val="nil"/>
              <w:bottom w:val="single" w:color="000000" w:sz="4" w:space="0"/>
              <w:right w:val="nil"/>
            </w:tcBorders>
            <w:shd w:val="clear" w:color="000000" w:fill="FFFFFF"/>
            <w:noWrap/>
            <w:tcMar>
              <w:top w:w="15" w:type="dxa"/>
              <w:left w:w="15" w:type="dxa"/>
              <w:right w:w="15" w:type="dxa"/>
            </w:tcMar>
            <w:vAlign w:val="center"/>
          </w:tcPr>
          <w:p w14:paraId="3AEDEA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275" w:type="dxa"/>
            <w:tcBorders>
              <w:top w:val="nil"/>
              <w:left w:val="nil"/>
              <w:bottom w:val="single" w:color="000000" w:sz="4" w:space="0"/>
              <w:right w:val="nil"/>
            </w:tcBorders>
            <w:shd w:val="clear" w:color="000000" w:fill="FFFFFF"/>
            <w:noWrap/>
            <w:tcMar>
              <w:top w:w="15" w:type="dxa"/>
              <w:left w:w="15" w:type="dxa"/>
              <w:right w:w="15" w:type="dxa"/>
            </w:tcMar>
            <w:vAlign w:val="center"/>
          </w:tcPr>
          <w:p w14:paraId="7CDC0A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050" w:type="dxa"/>
            <w:tcBorders>
              <w:top w:val="nil"/>
              <w:left w:val="nil"/>
              <w:bottom w:val="single" w:color="000000" w:sz="4" w:space="0"/>
              <w:right w:val="nil"/>
            </w:tcBorders>
            <w:shd w:val="clear" w:color="000000" w:fill="FFFFFF"/>
            <w:noWrap/>
            <w:tcMar>
              <w:top w:w="15" w:type="dxa"/>
              <w:left w:w="15" w:type="dxa"/>
              <w:right w:w="15" w:type="dxa"/>
            </w:tcMar>
            <w:vAlign w:val="center"/>
          </w:tcPr>
          <w:p w14:paraId="4E77009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15" w:type="dxa"/>
            <w:tcBorders>
              <w:top w:val="nil"/>
              <w:left w:val="nil"/>
              <w:bottom w:val="single" w:color="000000" w:sz="4" w:space="0"/>
              <w:right w:val="nil"/>
            </w:tcBorders>
            <w:shd w:val="clear" w:color="000000" w:fill="FFFFFF"/>
            <w:noWrap/>
            <w:tcMar>
              <w:top w:w="15" w:type="dxa"/>
              <w:left w:w="15" w:type="dxa"/>
              <w:right w:w="15" w:type="dxa"/>
            </w:tcMar>
            <w:vAlign w:val="center"/>
          </w:tcPr>
          <w:p w14:paraId="51221E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50" w:type="dxa"/>
            <w:tcBorders>
              <w:top w:val="nil"/>
              <w:left w:val="nil"/>
              <w:bottom w:val="single" w:color="000000" w:sz="4" w:space="0"/>
              <w:right w:val="nil"/>
            </w:tcBorders>
            <w:shd w:val="clear" w:color="000000" w:fill="FFFFFF"/>
            <w:noWrap/>
            <w:tcMar>
              <w:top w:w="15" w:type="dxa"/>
              <w:left w:w="15" w:type="dxa"/>
              <w:right w:w="15" w:type="dxa"/>
            </w:tcMar>
            <w:vAlign w:val="center"/>
          </w:tcPr>
          <w:p w14:paraId="3C778B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75" w:type="dxa"/>
            <w:tcBorders>
              <w:top w:val="nil"/>
              <w:left w:val="nil"/>
              <w:bottom w:val="single" w:color="000000" w:sz="4" w:space="0"/>
              <w:right w:val="nil"/>
            </w:tcBorders>
            <w:shd w:val="clear" w:color="000000" w:fill="FFFFFF"/>
            <w:noWrap/>
            <w:tcMar>
              <w:top w:w="15" w:type="dxa"/>
              <w:left w:w="15" w:type="dxa"/>
              <w:right w:w="15" w:type="dxa"/>
            </w:tcMar>
            <w:vAlign w:val="center"/>
          </w:tcPr>
          <w:p w14:paraId="1C8353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6B4C8987">
        <w:tblPrEx>
          <w:shd w:val="clear" w:color="auto" w:fill="auto"/>
          <w:tblCellMar>
            <w:top w:w="0" w:type="dxa"/>
            <w:left w:w="0" w:type="dxa"/>
            <w:bottom w:w="0" w:type="dxa"/>
            <w:right w:w="0" w:type="dxa"/>
          </w:tblCellMar>
        </w:tblPrEx>
        <w:trPr>
          <w:trHeight w:val="300" w:hRule="atLeast"/>
        </w:trPr>
        <w:tc>
          <w:tcPr>
            <w:tcW w:w="4245"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697468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163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19D6A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162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60693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127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F4B16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05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2C95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121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8F22D9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135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41BE6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57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D7DB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14:paraId="36AE13D7">
        <w:tblPrEx>
          <w:tblCellMar>
            <w:top w:w="0" w:type="dxa"/>
            <w:left w:w="0" w:type="dxa"/>
            <w:bottom w:w="0" w:type="dxa"/>
            <w:right w:w="0" w:type="dxa"/>
          </w:tblCellMar>
        </w:tblPrEx>
        <w:trPr>
          <w:trHeight w:val="300"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A78B3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功能分类科目编码</w:t>
            </w:r>
          </w:p>
        </w:tc>
        <w:tc>
          <w:tcPr>
            <w:tcW w:w="3225" w:type="dxa"/>
            <w:vMerge w:val="restart"/>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2D1A5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63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73C4DBD">
            <w:pPr>
              <w:jc w:val="center"/>
              <w:rPr>
                <w:rFonts w:hint="eastAsia" w:ascii="宋体" w:hAnsi="宋体" w:eastAsia="宋体" w:cs="宋体"/>
                <w:i w:val="0"/>
                <w:color w:val="auto"/>
                <w:sz w:val="20"/>
                <w:szCs w:val="20"/>
                <w:u w:val="none"/>
              </w:rPr>
            </w:pPr>
          </w:p>
        </w:tc>
        <w:tc>
          <w:tcPr>
            <w:tcW w:w="162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9EB50AD">
            <w:pPr>
              <w:jc w:val="center"/>
              <w:rPr>
                <w:rFonts w:hint="eastAsia" w:ascii="宋体" w:hAnsi="宋体" w:eastAsia="宋体" w:cs="宋体"/>
                <w:i w:val="0"/>
                <w:color w:val="auto"/>
                <w:sz w:val="20"/>
                <w:szCs w:val="20"/>
                <w:u w:val="none"/>
              </w:rPr>
            </w:pPr>
          </w:p>
        </w:tc>
        <w:tc>
          <w:tcPr>
            <w:tcW w:w="12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299C115">
            <w:pPr>
              <w:jc w:val="center"/>
              <w:rPr>
                <w:rFonts w:hint="eastAsia" w:ascii="宋体" w:hAnsi="宋体" w:eastAsia="宋体" w:cs="宋体"/>
                <w:i w:val="0"/>
                <w:color w:val="auto"/>
                <w:sz w:val="20"/>
                <w:szCs w:val="20"/>
                <w:u w:val="none"/>
              </w:rPr>
            </w:pPr>
          </w:p>
        </w:tc>
        <w:tc>
          <w:tcPr>
            <w:tcW w:w="105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10254C6">
            <w:pPr>
              <w:jc w:val="center"/>
              <w:rPr>
                <w:rFonts w:hint="eastAsia" w:ascii="宋体" w:hAnsi="宋体" w:eastAsia="宋体" w:cs="宋体"/>
                <w:i w:val="0"/>
                <w:color w:val="auto"/>
                <w:sz w:val="20"/>
                <w:szCs w:val="20"/>
                <w:u w:val="none"/>
              </w:rPr>
            </w:pPr>
          </w:p>
        </w:tc>
        <w:tc>
          <w:tcPr>
            <w:tcW w:w="12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F441CC5">
            <w:pPr>
              <w:jc w:val="center"/>
              <w:rPr>
                <w:rFonts w:hint="eastAsia" w:ascii="宋体" w:hAnsi="宋体" w:eastAsia="宋体" w:cs="宋体"/>
                <w:i w:val="0"/>
                <w:color w:val="auto"/>
                <w:sz w:val="20"/>
                <w:szCs w:val="20"/>
                <w:u w:val="none"/>
              </w:rPr>
            </w:pPr>
          </w:p>
        </w:tc>
        <w:tc>
          <w:tcPr>
            <w:tcW w:w="135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8F2C5F1">
            <w:pPr>
              <w:jc w:val="center"/>
              <w:rPr>
                <w:rFonts w:hint="eastAsia" w:ascii="宋体" w:hAnsi="宋体" w:eastAsia="宋体" w:cs="宋体"/>
                <w:i w:val="0"/>
                <w:color w:val="auto"/>
                <w:sz w:val="20"/>
                <w:szCs w:val="20"/>
                <w:u w:val="none"/>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008ECF3">
            <w:pPr>
              <w:jc w:val="center"/>
              <w:rPr>
                <w:rFonts w:hint="eastAsia" w:ascii="宋体" w:hAnsi="宋体" w:eastAsia="宋体" w:cs="宋体"/>
                <w:i w:val="0"/>
                <w:color w:val="auto"/>
                <w:sz w:val="20"/>
                <w:szCs w:val="20"/>
                <w:u w:val="none"/>
              </w:rPr>
            </w:pPr>
          </w:p>
        </w:tc>
      </w:tr>
      <w:tr w14:paraId="0D739E22">
        <w:tblPrEx>
          <w:tblCellMar>
            <w:top w:w="0" w:type="dxa"/>
            <w:left w:w="0" w:type="dxa"/>
            <w:bottom w:w="0" w:type="dxa"/>
            <w:right w:w="0" w:type="dxa"/>
          </w:tblCellMar>
        </w:tblPrEx>
        <w:trPr>
          <w:trHeight w:val="300"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3CC3E088">
            <w:pPr>
              <w:jc w:val="center"/>
              <w:rPr>
                <w:rFonts w:hint="eastAsia" w:ascii="宋体" w:hAnsi="宋体" w:eastAsia="宋体" w:cs="宋体"/>
                <w:i w:val="0"/>
                <w:color w:val="auto"/>
                <w:sz w:val="20"/>
                <w:szCs w:val="20"/>
                <w:u w:val="none"/>
              </w:rPr>
            </w:pPr>
          </w:p>
        </w:tc>
        <w:tc>
          <w:tcPr>
            <w:tcW w:w="3225"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7DDFD8A">
            <w:pPr>
              <w:jc w:val="center"/>
              <w:rPr>
                <w:rFonts w:hint="eastAsia" w:ascii="宋体" w:hAnsi="宋体" w:eastAsia="宋体" w:cs="宋体"/>
                <w:i w:val="0"/>
                <w:color w:val="auto"/>
                <w:sz w:val="20"/>
                <w:szCs w:val="20"/>
                <w:u w:val="none"/>
              </w:rPr>
            </w:pPr>
          </w:p>
        </w:tc>
        <w:tc>
          <w:tcPr>
            <w:tcW w:w="163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725921F">
            <w:pPr>
              <w:jc w:val="center"/>
              <w:rPr>
                <w:rFonts w:hint="eastAsia" w:ascii="宋体" w:hAnsi="宋体" w:eastAsia="宋体" w:cs="宋体"/>
                <w:i w:val="0"/>
                <w:color w:val="auto"/>
                <w:sz w:val="20"/>
                <w:szCs w:val="20"/>
                <w:u w:val="none"/>
              </w:rPr>
            </w:pPr>
          </w:p>
        </w:tc>
        <w:tc>
          <w:tcPr>
            <w:tcW w:w="162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008C612">
            <w:pPr>
              <w:jc w:val="center"/>
              <w:rPr>
                <w:rFonts w:hint="eastAsia" w:ascii="宋体" w:hAnsi="宋体" w:eastAsia="宋体" w:cs="宋体"/>
                <w:i w:val="0"/>
                <w:color w:val="auto"/>
                <w:sz w:val="20"/>
                <w:szCs w:val="20"/>
                <w:u w:val="none"/>
              </w:rPr>
            </w:pPr>
          </w:p>
        </w:tc>
        <w:tc>
          <w:tcPr>
            <w:tcW w:w="12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17DC5F3">
            <w:pPr>
              <w:jc w:val="center"/>
              <w:rPr>
                <w:rFonts w:hint="eastAsia" w:ascii="宋体" w:hAnsi="宋体" w:eastAsia="宋体" w:cs="宋体"/>
                <w:i w:val="0"/>
                <w:color w:val="auto"/>
                <w:sz w:val="20"/>
                <w:szCs w:val="20"/>
                <w:u w:val="none"/>
              </w:rPr>
            </w:pPr>
          </w:p>
        </w:tc>
        <w:tc>
          <w:tcPr>
            <w:tcW w:w="105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68C0DE7">
            <w:pPr>
              <w:jc w:val="center"/>
              <w:rPr>
                <w:rFonts w:hint="eastAsia" w:ascii="宋体" w:hAnsi="宋体" w:eastAsia="宋体" w:cs="宋体"/>
                <w:i w:val="0"/>
                <w:color w:val="auto"/>
                <w:sz w:val="20"/>
                <w:szCs w:val="20"/>
                <w:u w:val="none"/>
              </w:rPr>
            </w:pPr>
          </w:p>
        </w:tc>
        <w:tc>
          <w:tcPr>
            <w:tcW w:w="12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8B729F">
            <w:pPr>
              <w:jc w:val="center"/>
              <w:rPr>
                <w:rFonts w:hint="eastAsia" w:ascii="宋体" w:hAnsi="宋体" w:eastAsia="宋体" w:cs="宋体"/>
                <w:i w:val="0"/>
                <w:color w:val="auto"/>
                <w:sz w:val="20"/>
                <w:szCs w:val="20"/>
                <w:u w:val="none"/>
              </w:rPr>
            </w:pPr>
          </w:p>
        </w:tc>
        <w:tc>
          <w:tcPr>
            <w:tcW w:w="135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4F123C2">
            <w:pPr>
              <w:jc w:val="center"/>
              <w:rPr>
                <w:rFonts w:hint="eastAsia" w:ascii="宋体" w:hAnsi="宋体" w:eastAsia="宋体" w:cs="宋体"/>
                <w:i w:val="0"/>
                <w:color w:val="auto"/>
                <w:sz w:val="20"/>
                <w:szCs w:val="20"/>
                <w:u w:val="none"/>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B153CD">
            <w:pPr>
              <w:jc w:val="center"/>
              <w:rPr>
                <w:rFonts w:hint="eastAsia" w:ascii="宋体" w:hAnsi="宋体" w:eastAsia="宋体" w:cs="宋体"/>
                <w:i w:val="0"/>
                <w:color w:val="auto"/>
                <w:sz w:val="20"/>
                <w:szCs w:val="20"/>
                <w:u w:val="none"/>
              </w:rPr>
            </w:pPr>
          </w:p>
        </w:tc>
      </w:tr>
      <w:tr w14:paraId="39CF5942">
        <w:tblPrEx>
          <w:tblCellMar>
            <w:top w:w="0" w:type="dxa"/>
            <w:left w:w="0" w:type="dxa"/>
            <w:bottom w:w="0" w:type="dxa"/>
            <w:right w:w="0" w:type="dxa"/>
          </w:tblCellMar>
        </w:tblPrEx>
        <w:trPr>
          <w:trHeight w:val="300" w:hRule="atLeast"/>
        </w:trPr>
        <w:tc>
          <w:tcPr>
            <w:tcW w:w="1020"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27812FA">
            <w:pPr>
              <w:jc w:val="center"/>
              <w:rPr>
                <w:rFonts w:hint="eastAsia" w:ascii="宋体" w:hAnsi="宋体" w:eastAsia="宋体" w:cs="宋体"/>
                <w:i w:val="0"/>
                <w:color w:val="auto"/>
                <w:sz w:val="20"/>
                <w:szCs w:val="20"/>
                <w:u w:val="none"/>
              </w:rPr>
            </w:pPr>
          </w:p>
        </w:tc>
        <w:tc>
          <w:tcPr>
            <w:tcW w:w="3225"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9C448C5">
            <w:pPr>
              <w:jc w:val="center"/>
              <w:rPr>
                <w:rFonts w:hint="eastAsia" w:ascii="宋体" w:hAnsi="宋体" w:eastAsia="宋体" w:cs="宋体"/>
                <w:i w:val="0"/>
                <w:color w:val="auto"/>
                <w:sz w:val="20"/>
                <w:szCs w:val="20"/>
                <w:u w:val="none"/>
              </w:rPr>
            </w:pPr>
          </w:p>
        </w:tc>
        <w:tc>
          <w:tcPr>
            <w:tcW w:w="163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C38B755">
            <w:pPr>
              <w:jc w:val="center"/>
              <w:rPr>
                <w:rFonts w:hint="eastAsia" w:ascii="宋体" w:hAnsi="宋体" w:eastAsia="宋体" w:cs="宋体"/>
                <w:i w:val="0"/>
                <w:color w:val="auto"/>
                <w:sz w:val="20"/>
                <w:szCs w:val="20"/>
                <w:u w:val="none"/>
              </w:rPr>
            </w:pPr>
          </w:p>
        </w:tc>
        <w:tc>
          <w:tcPr>
            <w:tcW w:w="162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0F738C6">
            <w:pPr>
              <w:jc w:val="center"/>
              <w:rPr>
                <w:rFonts w:hint="eastAsia" w:ascii="宋体" w:hAnsi="宋体" w:eastAsia="宋体" w:cs="宋体"/>
                <w:i w:val="0"/>
                <w:color w:val="auto"/>
                <w:sz w:val="20"/>
                <w:szCs w:val="20"/>
                <w:u w:val="none"/>
              </w:rPr>
            </w:pPr>
          </w:p>
        </w:tc>
        <w:tc>
          <w:tcPr>
            <w:tcW w:w="12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1317A20">
            <w:pPr>
              <w:jc w:val="center"/>
              <w:rPr>
                <w:rFonts w:hint="eastAsia" w:ascii="宋体" w:hAnsi="宋体" w:eastAsia="宋体" w:cs="宋体"/>
                <w:i w:val="0"/>
                <w:color w:val="auto"/>
                <w:sz w:val="20"/>
                <w:szCs w:val="20"/>
                <w:u w:val="none"/>
              </w:rPr>
            </w:pPr>
          </w:p>
        </w:tc>
        <w:tc>
          <w:tcPr>
            <w:tcW w:w="105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53AFEE">
            <w:pPr>
              <w:jc w:val="center"/>
              <w:rPr>
                <w:rFonts w:hint="eastAsia" w:ascii="宋体" w:hAnsi="宋体" w:eastAsia="宋体" w:cs="宋体"/>
                <w:i w:val="0"/>
                <w:color w:val="auto"/>
                <w:sz w:val="20"/>
                <w:szCs w:val="20"/>
                <w:u w:val="none"/>
              </w:rPr>
            </w:pPr>
          </w:p>
        </w:tc>
        <w:tc>
          <w:tcPr>
            <w:tcW w:w="12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4515C39">
            <w:pPr>
              <w:jc w:val="center"/>
              <w:rPr>
                <w:rFonts w:hint="eastAsia" w:ascii="宋体" w:hAnsi="宋体" w:eastAsia="宋体" w:cs="宋体"/>
                <w:i w:val="0"/>
                <w:color w:val="auto"/>
                <w:sz w:val="20"/>
                <w:szCs w:val="20"/>
                <w:u w:val="none"/>
              </w:rPr>
            </w:pPr>
          </w:p>
        </w:tc>
        <w:tc>
          <w:tcPr>
            <w:tcW w:w="135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C1F7123">
            <w:pPr>
              <w:jc w:val="center"/>
              <w:rPr>
                <w:rFonts w:hint="eastAsia" w:ascii="宋体" w:hAnsi="宋体" w:eastAsia="宋体" w:cs="宋体"/>
                <w:i w:val="0"/>
                <w:color w:val="auto"/>
                <w:sz w:val="20"/>
                <w:szCs w:val="20"/>
                <w:u w:val="none"/>
              </w:rPr>
            </w:pPr>
          </w:p>
        </w:tc>
        <w:tc>
          <w:tcPr>
            <w:tcW w:w="15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82FB834">
            <w:pPr>
              <w:jc w:val="center"/>
              <w:rPr>
                <w:rFonts w:hint="eastAsia" w:ascii="宋体" w:hAnsi="宋体" w:eastAsia="宋体" w:cs="宋体"/>
                <w:i w:val="0"/>
                <w:color w:val="auto"/>
                <w:sz w:val="20"/>
                <w:szCs w:val="20"/>
                <w:u w:val="none"/>
              </w:rPr>
            </w:pPr>
          </w:p>
        </w:tc>
      </w:tr>
      <w:tr w14:paraId="1BCF4B96">
        <w:tblPrEx>
          <w:tblCellMar>
            <w:top w:w="0" w:type="dxa"/>
            <w:left w:w="0" w:type="dxa"/>
            <w:bottom w:w="0" w:type="dxa"/>
            <w:right w:w="0" w:type="dxa"/>
          </w:tblCellMar>
        </w:tblPrEx>
        <w:trPr>
          <w:trHeight w:val="300" w:hRule="atLeast"/>
        </w:trPr>
        <w:tc>
          <w:tcPr>
            <w:tcW w:w="4245"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4C41B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163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2B6D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2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570FD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2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0C7F41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9D46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21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D9492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35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B2B6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5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BF37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r>
      <w:tr w14:paraId="6B8DCD11">
        <w:tblPrEx>
          <w:tblCellMar>
            <w:top w:w="0" w:type="dxa"/>
            <w:left w:w="0" w:type="dxa"/>
            <w:bottom w:w="0" w:type="dxa"/>
            <w:right w:w="0" w:type="dxa"/>
          </w:tblCellMar>
        </w:tblPrEx>
        <w:trPr>
          <w:trHeight w:val="300" w:hRule="atLeast"/>
        </w:trPr>
        <w:tc>
          <w:tcPr>
            <w:tcW w:w="4245"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8EC1F7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6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12B70D9">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8,214,098.45</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563539A">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8,208,901.45</w:t>
            </w:r>
          </w:p>
        </w:tc>
        <w:tc>
          <w:tcPr>
            <w:tcW w:w="12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70F6BD2">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2985ECC">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B5F0798">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2833D2C">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3C68537">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5,197.00</w:t>
            </w:r>
          </w:p>
        </w:tc>
      </w:tr>
      <w:tr w14:paraId="2DEA24D4">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4E2F1C9">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322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CB7172">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16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BF28228">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8,214,098.45</w:t>
            </w:r>
          </w:p>
        </w:tc>
        <w:tc>
          <w:tcPr>
            <w:tcW w:w="162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7B60EB4">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8,208,901.45</w:t>
            </w:r>
          </w:p>
        </w:tc>
        <w:tc>
          <w:tcPr>
            <w:tcW w:w="12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6B6FF8E">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527E2FE">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2317BF">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75BF633">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4E206A6">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5,197.00</w:t>
            </w:r>
          </w:p>
        </w:tc>
      </w:tr>
      <w:tr w14:paraId="200A8704">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60F5FDF">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20801</w:t>
            </w:r>
          </w:p>
        </w:tc>
        <w:tc>
          <w:tcPr>
            <w:tcW w:w="322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E4250AC">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人力资源和社会保障管理事务</w:t>
            </w:r>
          </w:p>
        </w:tc>
        <w:tc>
          <w:tcPr>
            <w:tcW w:w="16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FE2800">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4,214,098.45</w:t>
            </w:r>
          </w:p>
        </w:tc>
        <w:tc>
          <w:tcPr>
            <w:tcW w:w="162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0216D2">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4,208,901.45</w:t>
            </w:r>
          </w:p>
        </w:tc>
        <w:tc>
          <w:tcPr>
            <w:tcW w:w="12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75BFE9">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D21F0CC">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858CC2">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D008A7">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BC72F70">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5,197.00</w:t>
            </w:r>
          </w:p>
        </w:tc>
      </w:tr>
      <w:tr w14:paraId="0FF864F0">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5122A7E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2080101</w:t>
            </w:r>
          </w:p>
        </w:tc>
        <w:tc>
          <w:tcPr>
            <w:tcW w:w="3225" w:type="dxa"/>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0DA1BD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行政运行</w:t>
            </w:r>
          </w:p>
        </w:tc>
        <w:tc>
          <w:tcPr>
            <w:tcW w:w="16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E0AB33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4,214,098.45</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4EB6C8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4,208,901.45</w:t>
            </w:r>
          </w:p>
        </w:tc>
        <w:tc>
          <w:tcPr>
            <w:tcW w:w="12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B15A68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E5E313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6182B6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F52D0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466FCE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5,197.00</w:t>
            </w:r>
          </w:p>
        </w:tc>
      </w:tr>
      <w:tr w14:paraId="023B2601">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C4FCEC2">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20807</w:t>
            </w:r>
          </w:p>
        </w:tc>
        <w:tc>
          <w:tcPr>
            <w:tcW w:w="322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6F65C48">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就业补助</w:t>
            </w:r>
          </w:p>
        </w:tc>
        <w:tc>
          <w:tcPr>
            <w:tcW w:w="16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4C354F">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4,000,000.00</w:t>
            </w:r>
          </w:p>
        </w:tc>
        <w:tc>
          <w:tcPr>
            <w:tcW w:w="162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A0738E9">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4,000,000.00</w:t>
            </w:r>
          </w:p>
        </w:tc>
        <w:tc>
          <w:tcPr>
            <w:tcW w:w="12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F4546B7">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942560A">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ABBC493">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CBA15DF">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EED0D2B">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28C597D6">
        <w:tblPrEx>
          <w:tblCellMar>
            <w:top w:w="0" w:type="dxa"/>
            <w:left w:w="0" w:type="dxa"/>
            <w:bottom w:w="0" w:type="dxa"/>
            <w:right w:w="0"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0FE4CC0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2080701</w:t>
            </w:r>
          </w:p>
        </w:tc>
        <w:tc>
          <w:tcPr>
            <w:tcW w:w="3225" w:type="dxa"/>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5C1228D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就业创业服务补贴</w:t>
            </w:r>
          </w:p>
        </w:tc>
        <w:tc>
          <w:tcPr>
            <w:tcW w:w="16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FFABC9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4,000,000.00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BA4AF5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4,000,000.00</w:t>
            </w:r>
          </w:p>
        </w:tc>
        <w:tc>
          <w:tcPr>
            <w:tcW w:w="12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F58488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6E5F2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8FC1FF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442746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C17A5C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E881C2F">
        <w:tblPrEx>
          <w:tblCellMar>
            <w:top w:w="0" w:type="dxa"/>
            <w:left w:w="0" w:type="dxa"/>
            <w:bottom w:w="0" w:type="dxa"/>
            <w:right w:w="0" w:type="dxa"/>
          </w:tblCellMar>
        </w:tblPrEx>
        <w:trPr>
          <w:trHeight w:val="300" w:hRule="atLeast"/>
        </w:trPr>
        <w:tc>
          <w:tcPr>
            <w:tcW w:w="13965" w:type="dxa"/>
            <w:gridSpan w:val="11"/>
            <w:tcBorders>
              <w:top w:val="nil"/>
              <w:left w:val="nil"/>
              <w:bottom w:val="nil"/>
              <w:right w:val="nil"/>
            </w:tcBorders>
            <w:shd w:val="clear" w:color="000000" w:fill="FFFFFF"/>
            <w:noWrap/>
            <w:tcMar>
              <w:top w:w="15" w:type="dxa"/>
              <w:left w:w="15" w:type="dxa"/>
              <w:right w:w="15" w:type="dxa"/>
            </w:tcMar>
            <w:vAlign w:val="center"/>
          </w:tcPr>
          <w:p w14:paraId="264A3EB6">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注：本表反映部门本年度取得的各项收入情况。</w:t>
            </w:r>
          </w:p>
          <w:p w14:paraId="68837CE6">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p>
          <w:p w14:paraId="1D77C6B7">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p>
        </w:tc>
      </w:tr>
    </w:tbl>
    <w:tbl>
      <w:tblPr>
        <w:tblStyle w:val="6"/>
        <w:tblpPr w:leftFromText="180" w:rightFromText="180" w:vertAnchor="text" w:horzAnchor="page" w:tblpX="1558" w:tblpY="519"/>
        <w:tblOverlap w:val="never"/>
        <w:tblW w:w="13860" w:type="dxa"/>
        <w:tblInd w:w="0" w:type="dxa"/>
        <w:shd w:val="clear" w:color="auto" w:fill="auto"/>
        <w:tblLayout w:type="fixed"/>
        <w:tblCellMar>
          <w:top w:w="0" w:type="dxa"/>
          <w:left w:w="0" w:type="dxa"/>
          <w:bottom w:w="0" w:type="dxa"/>
          <w:right w:w="0" w:type="dxa"/>
        </w:tblCellMar>
      </w:tblPr>
      <w:tblGrid>
        <w:gridCol w:w="382"/>
        <w:gridCol w:w="382"/>
        <w:gridCol w:w="382"/>
        <w:gridCol w:w="3501"/>
        <w:gridCol w:w="1695"/>
        <w:gridCol w:w="1860"/>
        <w:gridCol w:w="1365"/>
        <w:gridCol w:w="1275"/>
        <w:gridCol w:w="1500"/>
        <w:gridCol w:w="1518"/>
      </w:tblGrid>
      <w:tr w14:paraId="4A53B6A0">
        <w:tblPrEx>
          <w:shd w:val="clear" w:color="auto" w:fill="auto"/>
          <w:tblCellMar>
            <w:top w:w="0" w:type="dxa"/>
            <w:left w:w="0" w:type="dxa"/>
            <w:bottom w:w="0" w:type="dxa"/>
            <w:right w:w="0" w:type="dxa"/>
          </w:tblCellMar>
        </w:tblPrEx>
        <w:trPr>
          <w:trHeight w:val="375" w:hRule="atLeast"/>
        </w:trPr>
        <w:tc>
          <w:tcPr>
            <w:tcW w:w="382" w:type="dxa"/>
            <w:tcBorders>
              <w:top w:val="nil"/>
              <w:left w:val="nil"/>
              <w:bottom w:val="nil"/>
              <w:right w:val="nil"/>
            </w:tcBorders>
            <w:shd w:val="clear" w:color="000000" w:fill="FFFFFF"/>
            <w:noWrap/>
            <w:tcMar>
              <w:top w:w="15" w:type="dxa"/>
              <w:left w:w="15" w:type="dxa"/>
              <w:right w:w="15" w:type="dxa"/>
            </w:tcMar>
            <w:vAlign w:val="center"/>
          </w:tcPr>
          <w:p w14:paraId="4D4F72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382" w:type="dxa"/>
            <w:tcBorders>
              <w:top w:val="nil"/>
              <w:left w:val="nil"/>
              <w:bottom w:val="nil"/>
              <w:right w:val="nil"/>
            </w:tcBorders>
            <w:shd w:val="clear" w:color="000000" w:fill="FFFFFF"/>
            <w:noWrap/>
            <w:tcMar>
              <w:top w:w="15" w:type="dxa"/>
              <w:left w:w="15" w:type="dxa"/>
              <w:right w:w="15" w:type="dxa"/>
            </w:tcMar>
            <w:vAlign w:val="center"/>
          </w:tcPr>
          <w:p w14:paraId="4A7E968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82" w:type="dxa"/>
            <w:tcBorders>
              <w:top w:val="nil"/>
              <w:left w:val="nil"/>
              <w:bottom w:val="nil"/>
              <w:right w:val="nil"/>
            </w:tcBorders>
            <w:shd w:val="clear" w:color="000000" w:fill="FFFFFF"/>
            <w:noWrap/>
            <w:tcMar>
              <w:top w:w="15" w:type="dxa"/>
              <w:left w:w="15" w:type="dxa"/>
              <w:right w:w="15" w:type="dxa"/>
            </w:tcMar>
            <w:vAlign w:val="center"/>
          </w:tcPr>
          <w:p w14:paraId="3E8F106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501" w:type="dxa"/>
            <w:tcBorders>
              <w:top w:val="nil"/>
              <w:left w:val="nil"/>
              <w:bottom w:val="nil"/>
              <w:right w:val="nil"/>
            </w:tcBorders>
            <w:shd w:val="clear" w:color="000000" w:fill="FFFFFF"/>
            <w:noWrap/>
            <w:tcMar>
              <w:top w:w="15" w:type="dxa"/>
              <w:left w:w="15" w:type="dxa"/>
              <w:right w:w="15" w:type="dxa"/>
            </w:tcMar>
            <w:vAlign w:val="center"/>
          </w:tcPr>
          <w:p w14:paraId="2116845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555" w:type="dxa"/>
            <w:gridSpan w:val="2"/>
            <w:tcBorders>
              <w:top w:val="nil"/>
              <w:left w:val="nil"/>
              <w:bottom w:val="nil"/>
              <w:right w:val="nil"/>
            </w:tcBorders>
            <w:shd w:val="clear" w:color="000000" w:fill="FFFFFF"/>
            <w:noWrap/>
            <w:tcMar>
              <w:top w:w="15" w:type="dxa"/>
              <w:left w:w="15" w:type="dxa"/>
              <w:right w:w="15" w:type="dxa"/>
            </w:tcMar>
            <w:vAlign w:val="center"/>
          </w:tcPr>
          <w:p w14:paraId="527F310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黑体" w:hAnsi="Arial" w:eastAsia="黑体" w:cs="黑体"/>
                <w:i w:val="0"/>
                <w:color w:val="000000"/>
                <w:kern w:val="0"/>
                <w:sz w:val="30"/>
                <w:szCs w:val="30"/>
                <w:u w:val="none"/>
                <w:lang w:val="en-US" w:eastAsia="zh-CN" w:bidi="ar"/>
              </w:rPr>
              <w:t>支出决算表</w:t>
            </w:r>
          </w:p>
        </w:tc>
        <w:tc>
          <w:tcPr>
            <w:tcW w:w="1365" w:type="dxa"/>
            <w:tcBorders>
              <w:top w:val="nil"/>
              <w:left w:val="nil"/>
              <w:bottom w:val="nil"/>
              <w:right w:val="nil"/>
            </w:tcBorders>
            <w:shd w:val="clear" w:color="000000" w:fill="FFFFFF"/>
            <w:noWrap/>
            <w:tcMar>
              <w:top w:w="15" w:type="dxa"/>
              <w:left w:w="15" w:type="dxa"/>
              <w:right w:w="15" w:type="dxa"/>
            </w:tcMar>
            <w:vAlign w:val="center"/>
          </w:tcPr>
          <w:p w14:paraId="5785717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75" w:type="dxa"/>
            <w:tcBorders>
              <w:top w:val="nil"/>
              <w:left w:val="nil"/>
              <w:bottom w:val="nil"/>
              <w:right w:val="nil"/>
            </w:tcBorders>
            <w:shd w:val="clear" w:color="000000" w:fill="FFFFFF"/>
            <w:noWrap/>
            <w:tcMar>
              <w:top w:w="15" w:type="dxa"/>
              <w:left w:w="15" w:type="dxa"/>
              <w:right w:w="15" w:type="dxa"/>
            </w:tcMar>
            <w:vAlign w:val="center"/>
          </w:tcPr>
          <w:p w14:paraId="26CFF15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00" w:type="dxa"/>
            <w:tcBorders>
              <w:top w:val="nil"/>
              <w:left w:val="nil"/>
              <w:bottom w:val="nil"/>
              <w:right w:val="nil"/>
            </w:tcBorders>
            <w:shd w:val="clear" w:color="000000" w:fill="FFFFFF"/>
            <w:noWrap/>
            <w:tcMar>
              <w:top w:w="15" w:type="dxa"/>
              <w:left w:w="15" w:type="dxa"/>
              <w:right w:w="15" w:type="dxa"/>
            </w:tcMar>
            <w:vAlign w:val="center"/>
          </w:tcPr>
          <w:p w14:paraId="7636004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18" w:type="dxa"/>
            <w:tcBorders>
              <w:top w:val="nil"/>
              <w:left w:val="nil"/>
              <w:bottom w:val="nil"/>
              <w:right w:val="nil"/>
            </w:tcBorders>
            <w:shd w:val="clear" w:color="000000" w:fill="FFFFFF"/>
            <w:noWrap/>
            <w:tcMar>
              <w:top w:w="15" w:type="dxa"/>
              <w:left w:w="15" w:type="dxa"/>
              <w:right w:w="15" w:type="dxa"/>
            </w:tcMar>
            <w:vAlign w:val="center"/>
          </w:tcPr>
          <w:p w14:paraId="6BE470D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r>
      <w:tr w14:paraId="1B0F4E93">
        <w:tblPrEx>
          <w:shd w:val="clear" w:color="auto" w:fill="auto"/>
          <w:tblCellMar>
            <w:top w:w="0" w:type="dxa"/>
            <w:left w:w="0" w:type="dxa"/>
            <w:bottom w:w="0" w:type="dxa"/>
            <w:right w:w="0" w:type="dxa"/>
          </w:tblCellMar>
        </w:tblPrEx>
        <w:trPr>
          <w:trHeight w:val="300" w:hRule="atLeast"/>
        </w:trPr>
        <w:tc>
          <w:tcPr>
            <w:tcW w:w="382" w:type="dxa"/>
            <w:tcBorders>
              <w:top w:val="nil"/>
              <w:left w:val="nil"/>
              <w:bottom w:val="nil"/>
              <w:right w:val="nil"/>
            </w:tcBorders>
            <w:shd w:val="clear" w:color="000000" w:fill="FFFFFF"/>
            <w:noWrap/>
            <w:tcMar>
              <w:top w:w="15" w:type="dxa"/>
              <w:left w:w="15" w:type="dxa"/>
              <w:right w:w="15" w:type="dxa"/>
            </w:tcMar>
            <w:vAlign w:val="center"/>
          </w:tcPr>
          <w:p w14:paraId="1CF2F30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82" w:type="dxa"/>
            <w:tcBorders>
              <w:top w:val="nil"/>
              <w:left w:val="nil"/>
              <w:bottom w:val="nil"/>
              <w:right w:val="nil"/>
            </w:tcBorders>
            <w:shd w:val="clear" w:color="000000" w:fill="FFFFFF"/>
            <w:noWrap/>
            <w:tcMar>
              <w:top w:w="15" w:type="dxa"/>
              <w:left w:w="15" w:type="dxa"/>
              <w:right w:w="15" w:type="dxa"/>
            </w:tcMar>
            <w:vAlign w:val="center"/>
          </w:tcPr>
          <w:p w14:paraId="5A9687D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82" w:type="dxa"/>
            <w:tcBorders>
              <w:top w:val="nil"/>
              <w:left w:val="nil"/>
              <w:bottom w:val="nil"/>
              <w:right w:val="nil"/>
            </w:tcBorders>
            <w:shd w:val="clear" w:color="000000" w:fill="FFFFFF"/>
            <w:noWrap/>
            <w:tcMar>
              <w:top w:w="15" w:type="dxa"/>
              <w:left w:w="15" w:type="dxa"/>
              <w:right w:w="15" w:type="dxa"/>
            </w:tcMar>
            <w:vAlign w:val="center"/>
          </w:tcPr>
          <w:p w14:paraId="2ED5071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501" w:type="dxa"/>
            <w:tcBorders>
              <w:top w:val="nil"/>
              <w:left w:val="nil"/>
              <w:bottom w:val="nil"/>
              <w:right w:val="nil"/>
            </w:tcBorders>
            <w:shd w:val="clear" w:color="000000" w:fill="FFFFFF"/>
            <w:noWrap/>
            <w:tcMar>
              <w:top w:w="15" w:type="dxa"/>
              <w:left w:w="15" w:type="dxa"/>
              <w:right w:w="15" w:type="dxa"/>
            </w:tcMar>
            <w:vAlign w:val="center"/>
          </w:tcPr>
          <w:p w14:paraId="0ADA85D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95" w:type="dxa"/>
            <w:tcBorders>
              <w:top w:val="nil"/>
              <w:left w:val="nil"/>
              <w:bottom w:val="nil"/>
              <w:right w:val="nil"/>
            </w:tcBorders>
            <w:shd w:val="clear" w:color="000000" w:fill="FFFFFF"/>
            <w:noWrap/>
            <w:tcMar>
              <w:top w:w="15" w:type="dxa"/>
              <w:left w:w="15" w:type="dxa"/>
              <w:right w:w="15" w:type="dxa"/>
            </w:tcMar>
            <w:vAlign w:val="center"/>
          </w:tcPr>
          <w:p w14:paraId="75F802B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860" w:type="dxa"/>
            <w:tcBorders>
              <w:top w:val="nil"/>
              <w:left w:val="nil"/>
              <w:bottom w:val="nil"/>
              <w:right w:val="nil"/>
            </w:tcBorders>
            <w:shd w:val="clear" w:color="000000" w:fill="FFFFFF"/>
            <w:noWrap/>
            <w:tcMar>
              <w:top w:w="15" w:type="dxa"/>
              <w:left w:w="15" w:type="dxa"/>
              <w:right w:w="15" w:type="dxa"/>
            </w:tcMar>
            <w:vAlign w:val="center"/>
          </w:tcPr>
          <w:p w14:paraId="68CCB33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65" w:type="dxa"/>
            <w:tcBorders>
              <w:top w:val="nil"/>
              <w:left w:val="nil"/>
              <w:bottom w:val="nil"/>
              <w:right w:val="nil"/>
            </w:tcBorders>
            <w:shd w:val="clear" w:color="000000" w:fill="FFFFFF"/>
            <w:noWrap/>
            <w:tcMar>
              <w:top w:w="15" w:type="dxa"/>
              <w:left w:w="15" w:type="dxa"/>
              <w:right w:w="15" w:type="dxa"/>
            </w:tcMar>
            <w:vAlign w:val="center"/>
          </w:tcPr>
          <w:p w14:paraId="4A9AE45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75" w:type="dxa"/>
            <w:tcBorders>
              <w:top w:val="nil"/>
              <w:left w:val="nil"/>
              <w:bottom w:val="nil"/>
              <w:right w:val="nil"/>
            </w:tcBorders>
            <w:shd w:val="clear" w:color="000000" w:fill="FFFFFF"/>
            <w:noWrap/>
            <w:tcMar>
              <w:top w:w="15" w:type="dxa"/>
              <w:left w:w="15" w:type="dxa"/>
              <w:right w:w="15" w:type="dxa"/>
            </w:tcMar>
            <w:vAlign w:val="center"/>
          </w:tcPr>
          <w:p w14:paraId="10FC6F5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00" w:type="dxa"/>
            <w:tcBorders>
              <w:top w:val="nil"/>
              <w:left w:val="nil"/>
              <w:bottom w:val="nil"/>
              <w:right w:val="nil"/>
            </w:tcBorders>
            <w:shd w:val="clear" w:color="000000" w:fill="FFFFFF"/>
            <w:noWrap/>
            <w:tcMar>
              <w:top w:w="15" w:type="dxa"/>
              <w:left w:w="15" w:type="dxa"/>
              <w:right w:w="15" w:type="dxa"/>
            </w:tcMar>
            <w:vAlign w:val="center"/>
          </w:tcPr>
          <w:p w14:paraId="32DC0B9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18" w:type="dxa"/>
            <w:tcBorders>
              <w:top w:val="nil"/>
              <w:left w:val="nil"/>
              <w:bottom w:val="nil"/>
              <w:right w:val="nil"/>
            </w:tcBorders>
            <w:shd w:val="clear" w:color="000000" w:fill="FFFFFF"/>
            <w:noWrap/>
            <w:tcMar>
              <w:top w:w="15" w:type="dxa"/>
              <w:left w:w="15" w:type="dxa"/>
              <w:right w:w="15" w:type="dxa"/>
            </w:tcMar>
            <w:vAlign w:val="center"/>
          </w:tcPr>
          <w:p w14:paraId="7D3128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14:paraId="5601A61E">
        <w:tblPrEx>
          <w:tblCellMar>
            <w:top w:w="0" w:type="dxa"/>
            <w:left w:w="0" w:type="dxa"/>
            <w:bottom w:w="0" w:type="dxa"/>
            <w:right w:w="0" w:type="dxa"/>
          </w:tblCellMar>
        </w:tblPrEx>
        <w:trPr>
          <w:trHeight w:val="300" w:hRule="atLeast"/>
        </w:trPr>
        <w:tc>
          <w:tcPr>
            <w:tcW w:w="4647" w:type="dxa"/>
            <w:gridSpan w:val="4"/>
            <w:tcBorders>
              <w:top w:val="nil"/>
              <w:left w:val="nil"/>
              <w:bottom w:val="single" w:color="000000" w:sz="4" w:space="0"/>
              <w:right w:val="nil"/>
            </w:tcBorders>
            <w:shd w:val="clear" w:color="000000" w:fill="FFFFFF"/>
            <w:noWrap/>
            <w:tcMar>
              <w:top w:w="15" w:type="dxa"/>
              <w:left w:w="15" w:type="dxa"/>
              <w:right w:w="15" w:type="dxa"/>
            </w:tcMar>
            <w:vAlign w:val="center"/>
          </w:tcPr>
          <w:p w14:paraId="5FDEF3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1695" w:type="dxa"/>
            <w:tcBorders>
              <w:top w:val="nil"/>
              <w:left w:val="nil"/>
              <w:bottom w:val="single" w:color="000000" w:sz="4" w:space="0"/>
              <w:right w:val="nil"/>
            </w:tcBorders>
            <w:shd w:val="clear" w:color="000000" w:fill="FFFFFF"/>
            <w:noWrap/>
            <w:tcMar>
              <w:top w:w="15" w:type="dxa"/>
              <w:left w:w="15" w:type="dxa"/>
              <w:right w:w="15" w:type="dxa"/>
            </w:tcMar>
            <w:vAlign w:val="center"/>
          </w:tcPr>
          <w:p w14:paraId="5DE256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60" w:type="dxa"/>
            <w:tcBorders>
              <w:top w:val="nil"/>
              <w:left w:val="nil"/>
              <w:bottom w:val="single" w:color="000000" w:sz="4" w:space="0"/>
              <w:right w:val="nil"/>
            </w:tcBorders>
            <w:shd w:val="clear" w:color="000000" w:fill="FFFFFF"/>
            <w:noWrap/>
            <w:tcMar>
              <w:top w:w="15" w:type="dxa"/>
              <w:left w:w="15" w:type="dxa"/>
              <w:right w:w="15" w:type="dxa"/>
            </w:tcMar>
            <w:vAlign w:val="center"/>
          </w:tcPr>
          <w:p w14:paraId="3C5D461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65" w:type="dxa"/>
            <w:tcBorders>
              <w:top w:val="nil"/>
              <w:left w:val="nil"/>
              <w:bottom w:val="single" w:color="000000" w:sz="4" w:space="0"/>
              <w:right w:val="nil"/>
            </w:tcBorders>
            <w:shd w:val="clear" w:color="000000" w:fill="FFFFFF"/>
            <w:noWrap/>
            <w:tcMar>
              <w:top w:w="15" w:type="dxa"/>
              <w:left w:w="15" w:type="dxa"/>
              <w:right w:w="15" w:type="dxa"/>
            </w:tcMar>
            <w:vAlign w:val="center"/>
          </w:tcPr>
          <w:p w14:paraId="05DCBDD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75" w:type="dxa"/>
            <w:tcBorders>
              <w:top w:val="nil"/>
              <w:left w:val="nil"/>
              <w:bottom w:val="single" w:color="000000" w:sz="4" w:space="0"/>
              <w:right w:val="nil"/>
            </w:tcBorders>
            <w:shd w:val="clear" w:color="000000" w:fill="FFFFFF"/>
            <w:noWrap/>
            <w:tcMar>
              <w:top w:w="15" w:type="dxa"/>
              <w:left w:w="15" w:type="dxa"/>
              <w:right w:w="15" w:type="dxa"/>
            </w:tcMar>
            <w:vAlign w:val="center"/>
          </w:tcPr>
          <w:p w14:paraId="51D62F1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00" w:type="dxa"/>
            <w:tcBorders>
              <w:top w:val="nil"/>
              <w:left w:val="nil"/>
              <w:bottom w:val="single" w:color="000000" w:sz="4" w:space="0"/>
              <w:right w:val="nil"/>
            </w:tcBorders>
            <w:shd w:val="clear" w:color="000000" w:fill="FFFFFF"/>
            <w:noWrap/>
            <w:tcMar>
              <w:top w:w="15" w:type="dxa"/>
              <w:left w:w="15" w:type="dxa"/>
              <w:right w:w="15" w:type="dxa"/>
            </w:tcMar>
            <w:vAlign w:val="center"/>
          </w:tcPr>
          <w:p w14:paraId="2C3D8B1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18" w:type="dxa"/>
            <w:tcBorders>
              <w:top w:val="nil"/>
              <w:left w:val="nil"/>
              <w:bottom w:val="single" w:color="000000" w:sz="4" w:space="0"/>
              <w:right w:val="nil"/>
            </w:tcBorders>
            <w:shd w:val="clear" w:color="000000" w:fill="FFFFFF"/>
            <w:noWrap/>
            <w:tcMar>
              <w:top w:w="15" w:type="dxa"/>
              <w:left w:w="15" w:type="dxa"/>
              <w:right w:w="15" w:type="dxa"/>
            </w:tcMar>
            <w:vAlign w:val="center"/>
          </w:tcPr>
          <w:p w14:paraId="2CE365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1B3436C0">
        <w:tblPrEx>
          <w:tblCellMar>
            <w:top w:w="0" w:type="dxa"/>
            <w:left w:w="0" w:type="dxa"/>
            <w:bottom w:w="0" w:type="dxa"/>
            <w:right w:w="0" w:type="dxa"/>
          </w:tblCellMar>
        </w:tblPrEx>
        <w:trPr>
          <w:trHeight w:val="300" w:hRule="atLeast"/>
        </w:trPr>
        <w:tc>
          <w:tcPr>
            <w:tcW w:w="464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B62EF1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169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4C5A0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本年支出合计</w:t>
            </w:r>
          </w:p>
        </w:tc>
        <w:tc>
          <w:tcPr>
            <w:tcW w:w="186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70429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基本支出</w:t>
            </w:r>
          </w:p>
        </w:tc>
        <w:tc>
          <w:tcPr>
            <w:tcW w:w="136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D2BD9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项目支出</w:t>
            </w:r>
          </w:p>
        </w:tc>
        <w:tc>
          <w:tcPr>
            <w:tcW w:w="127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3B30F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上缴上级支出</w:t>
            </w:r>
          </w:p>
        </w:tc>
        <w:tc>
          <w:tcPr>
            <w:tcW w:w="150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970ED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经营支出</w:t>
            </w:r>
          </w:p>
        </w:tc>
        <w:tc>
          <w:tcPr>
            <w:tcW w:w="1518"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17B761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对附属单位补助支出</w:t>
            </w:r>
          </w:p>
        </w:tc>
      </w:tr>
      <w:tr w14:paraId="1D95D030">
        <w:tblPrEx>
          <w:tblCellMar>
            <w:top w:w="0" w:type="dxa"/>
            <w:left w:w="0" w:type="dxa"/>
            <w:bottom w:w="0" w:type="dxa"/>
            <w:right w:w="0" w:type="dxa"/>
          </w:tblCellMar>
        </w:tblPrEx>
        <w:trPr>
          <w:trHeight w:val="300" w:hRule="atLeast"/>
        </w:trPr>
        <w:tc>
          <w:tcPr>
            <w:tcW w:w="1146" w:type="dxa"/>
            <w:gridSpan w:val="3"/>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7E12DAE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功能分类科目编码</w:t>
            </w:r>
          </w:p>
        </w:tc>
        <w:tc>
          <w:tcPr>
            <w:tcW w:w="3501" w:type="dxa"/>
            <w:vMerge w:val="restart"/>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23758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69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781EF77">
            <w:pPr>
              <w:jc w:val="center"/>
              <w:rPr>
                <w:rFonts w:hint="eastAsia" w:ascii="宋体" w:hAnsi="宋体" w:eastAsia="宋体" w:cs="宋体"/>
                <w:i w:val="0"/>
                <w:color w:val="auto"/>
                <w:sz w:val="20"/>
                <w:szCs w:val="20"/>
                <w:u w:val="none"/>
              </w:rPr>
            </w:pPr>
          </w:p>
        </w:tc>
        <w:tc>
          <w:tcPr>
            <w:tcW w:w="186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18957E">
            <w:pPr>
              <w:jc w:val="center"/>
              <w:rPr>
                <w:rFonts w:hint="eastAsia" w:ascii="宋体" w:hAnsi="宋体" w:eastAsia="宋体" w:cs="宋体"/>
                <w:i w:val="0"/>
                <w:color w:val="auto"/>
                <w:sz w:val="20"/>
                <w:szCs w:val="20"/>
                <w:u w:val="none"/>
              </w:rPr>
            </w:pPr>
          </w:p>
        </w:tc>
        <w:tc>
          <w:tcPr>
            <w:tcW w:w="136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0A2C9C3">
            <w:pPr>
              <w:jc w:val="center"/>
              <w:rPr>
                <w:rFonts w:hint="eastAsia" w:ascii="宋体" w:hAnsi="宋体" w:eastAsia="宋体" w:cs="宋体"/>
                <w:i w:val="0"/>
                <w:color w:val="auto"/>
                <w:sz w:val="20"/>
                <w:szCs w:val="20"/>
                <w:u w:val="none"/>
              </w:rPr>
            </w:pPr>
          </w:p>
        </w:tc>
        <w:tc>
          <w:tcPr>
            <w:tcW w:w="12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852B0C0">
            <w:pPr>
              <w:jc w:val="center"/>
              <w:rPr>
                <w:rFonts w:hint="eastAsia" w:ascii="宋体" w:hAnsi="宋体" w:eastAsia="宋体" w:cs="宋体"/>
                <w:i w:val="0"/>
                <w:color w:val="auto"/>
                <w:sz w:val="20"/>
                <w:szCs w:val="20"/>
                <w:u w:val="none"/>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640E184">
            <w:pPr>
              <w:jc w:val="center"/>
              <w:rPr>
                <w:rFonts w:hint="eastAsia" w:ascii="宋体" w:hAnsi="宋体" w:eastAsia="宋体" w:cs="宋体"/>
                <w:i w:val="0"/>
                <w:color w:val="auto"/>
                <w:sz w:val="20"/>
                <w:szCs w:val="20"/>
                <w:u w:val="none"/>
              </w:rPr>
            </w:pPr>
          </w:p>
        </w:tc>
        <w:tc>
          <w:tcPr>
            <w:tcW w:w="1518"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E9449F8">
            <w:pPr>
              <w:jc w:val="center"/>
              <w:rPr>
                <w:rFonts w:hint="eastAsia" w:ascii="宋体" w:hAnsi="宋体" w:eastAsia="宋体" w:cs="宋体"/>
                <w:i w:val="0"/>
                <w:color w:val="auto"/>
                <w:sz w:val="20"/>
                <w:szCs w:val="20"/>
                <w:u w:val="none"/>
              </w:rPr>
            </w:pPr>
          </w:p>
        </w:tc>
      </w:tr>
      <w:tr w14:paraId="4C2AA74D">
        <w:tblPrEx>
          <w:tblCellMar>
            <w:top w:w="0" w:type="dxa"/>
            <w:left w:w="0" w:type="dxa"/>
            <w:bottom w:w="0" w:type="dxa"/>
            <w:right w:w="0" w:type="dxa"/>
          </w:tblCellMar>
        </w:tblPrEx>
        <w:trPr>
          <w:trHeight w:val="300" w:hRule="atLeast"/>
        </w:trPr>
        <w:tc>
          <w:tcPr>
            <w:tcW w:w="1146"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538D1A2">
            <w:pPr>
              <w:jc w:val="center"/>
              <w:rPr>
                <w:rFonts w:hint="eastAsia" w:ascii="宋体" w:hAnsi="宋体" w:eastAsia="宋体" w:cs="宋体"/>
                <w:i w:val="0"/>
                <w:color w:val="auto"/>
                <w:sz w:val="20"/>
                <w:szCs w:val="20"/>
                <w:u w:val="none"/>
              </w:rPr>
            </w:pPr>
          </w:p>
        </w:tc>
        <w:tc>
          <w:tcPr>
            <w:tcW w:w="3501"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0829EB6">
            <w:pPr>
              <w:jc w:val="center"/>
              <w:rPr>
                <w:rFonts w:hint="eastAsia" w:ascii="宋体" w:hAnsi="宋体" w:eastAsia="宋体" w:cs="宋体"/>
                <w:i w:val="0"/>
                <w:color w:val="auto"/>
                <w:sz w:val="20"/>
                <w:szCs w:val="20"/>
                <w:u w:val="none"/>
              </w:rPr>
            </w:pPr>
          </w:p>
        </w:tc>
        <w:tc>
          <w:tcPr>
            <w:tcW w:w="169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216A683">
            <w:pPr>
              <w:jc w:val="center"/>
              <w:rPr>
                <w:rFonts w:hint="eastAsia" w:ascii="宋体" w:hAnsi="宋体" w:eastAsia="宋体" w:cs="宋体"/>
                <w:i w:val="0"/>
                <w:color w:val="auto"/>
                <w:sz w:val="20"/>
                <w:szCs w:val="20"/>
                <w:u w:val="none"/>
              </w:rPr>
            </w:pPr>
          </w:p>
        </w:tc>
        <w:tc>
          <w:tcPr>
            <w:tcW w:w="186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6DE222">
            <w:pPr>
              <w:jc w:val="center"/>
              <w:rPr>
                <w:rFonts w:hint="eastAsia" w:ascii="宋体" w:hAnsi="宋体" w:eastAsia="宋体" w:cs="宋体"/>
                <w:i w:val="0"/>
                <w:color w:val="auto"/>
                <w:sz w:val="20"/>
                <w:szCs w:val="20"/>
                <w:u w:val="none"/>
              </w:rPr>
            </w:pPr>
          </w:p>
        </w:tc>
        <w:tc>
          <w:tcPr>
            <w:tcW w:w="136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07C9F8F">
            <w:pPr>
              <w:jc w:val="center"/>
              <w:rPr>
                <w:rFonts w:hint="eastAsia" w:ascii="宋体" w:hAnsi="宋体" w:eastAsia="宋体" w:cs="宋体"/>
                <w:i w:val="0"/>
                <w:color w:val="auto"/>
                <w:sz w:val="20"/>
                <w:szCs w:val="20"/>
                <w:u w:val="none"/>
              </w:rPr>
            </w:pPr>
          </w:p>
        </w:tc>
        <w:tc>
          <w:tcPr>
            <w:tcW w:w="12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4BA229A">
            <w:pPr>
              <w:jc w:val="center"/>
              <w:rPr>
                <w:rFonts w:hint="eastAsia" w:ascii="宋体" w:hAnsi="宋体" w:eastAsia="宋体" w:cs="宋体"/>
                <w:i w:val="0"/>
                <w:color w:val="auto"/>
                <w:sz w:val="20"/>
                <w:szCs w:val="20"/>
                <w:u w:val="none"/>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AAAB09E">
            <w:pPr>
              <w:jc w:val="center"/>
              <w:rPr>
                <w:rFonts w:hint="eastAsia" w:ascii="宋体" w:hAnsi="宋体" w:eastAsia="宋体" w:cs="宋体"/>
                <w:i w:val="0"/>
                <w:color w:val="auto"/>
                <w:sz w:val="20"/>
                <w:szCs w:val="20"/>
                <w:u w:val="none"/>
              </w:rPr>
            </w:pPr>
          </w:p>
        </w:tc>
        <w:tc>
          <w:tcPr>
            <w:tcW w:w="1518"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03E3290">
            <w:pPr>
              <w:jc w:val="center"/>
              <w:rPr>
                <w:rFonts w:hint="eastAsia" w:ascii="宋体" w:hAnsi="宋体" w:eastAsia="宋体" w:cs="宋体"/>
                <w:i w:val="0"/>
                <w:color w:val="auto"/>
                <w:sz w:val="20"/>
                <w:szCs w:val="20"/>
                <w:u w:val="none"/>
              </w:rPr>
            </w:pPr>
          </w:p>
        </w:tc>
      </w:tr>
      <w:tr w14:paraId="4457AC72">
        <w:tblPrEx>
          <w:tblCellMar>
            <w:top w:w="0" w:type="dxa"/>
            <w:left w:w="0" w:type="dxa"/>
            <w:bottom w:w="0" w:type="dxa"/>
            <w:right w:w="0" w:type="dxa"/>
          </w:tblCellMar>
        </w:tblPrEx>
        <w:trPr>
          <w:trHeight w:val="300" w:hRule="atLeast"/>
        </w:trPr>
        <w:tc>
          <w:tcPr>
            <w:tcW w:w="1146"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30F11EE">
            <w:pPr>
              <w:jc w:val="center"/>
              <w:rPr>
                <w:rFonts w:hint="eastAsia" w:ascii="宋体" w:hAnsi="宋体" w:eastAsia="宋体" w:cs="宋体"/>
                <w:i w:val="0"/>
                <w:color w:val="auto"/>
                <w:sz w:val="20"/>
                <w:szCs w:val="20"/>
                <w:u w:val="none"/>
              </w:rPr>
            </w:pPr>
          </w:p>
        </w:tc>
        <w:tc>
          <w:tcPr>
            <w:tcW w:w="3501"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BEBA2E1">
            <w:pPr>
              <w:jc w:val="center"/>
              <w:rPr>
                <w:rFonts w:hint="eastAsia" w:ascii="宋体" w:hAnsi="宋体" w:eastAsia="宋体" w:cs="宋体"/>
                <w:i w:val="0"/>
                <w:color w:val="auto"/>
                <w:sz w:val="20"/>
                <w:szCs w:val="20"/>
                <w:u w:val="none"/>
              </w:rPr>
            </w:pPr>
          </w:p>
        </w:tc>
        <w:tc>
          <w:tcPr>
            <w:tcW w:w="169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32E369B">
            <w:pPr>
              <w:jc w:val="center"/>
              <w:rPr>
                <w:rFonts w:hint="eastAsia" w:ascii="宋体" w:hAnsi="宋体" w:eastAsia="宋体" w:cs="宋体"/>
                <w:i w:val="0"/>
                <w:color w:val="auto"/>
                <w:sz w:val="20"/>
                <w:szCs w:val="20"/>
                <w:u w:val="none"/>
              </w:rPr>
            </w:pPr>
          </w:p>
        </w:tc>
        <w:tc>
          <w:tcPr>
            <w:tcW w:w="186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2EAD4B">
            <w:pPr>
              <w:jc w:val="center"/>
              <w:rPr>
                <w:rFonts w:hint="eastAsia" w:ascii="宋体" w:hAnsi="宋体" w:eastAsia="宋体" w:cs="宋体"/>
                <w:i w:val="0"/>
                <w:color w:val="auto"/>
                <w:sz w:val="20"/>
                <w:szCs w:val="20"/>
                <w:u w:val="none"/>
              </w:rPr>
            </w:pPr>
          </w:p>
        </w:tc>
        <w:tc>
          <w:tcPr>
            <w:tcW w:w="136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AA293A3">
            <w:pPr>
              <w:jc w:val="center"/>
              <w:rPr>
                <w:rFonts w:hint="eastAsia" w:ascii="宋体" w:hAnsi="宋体" w:eastAsia="宋体" w:cs="宋体"/>
                <w:i w:val="0"/>
                <w:color w:val="auto"/>
                <w:sz w:val="20"/>
                <w:szCs w:val="20"/>
                <w:u w:val="none"/>
              </w:rPr>
            </w:pPr>
          </w:p>
        </w:tc>
        <w:tc>
          <w:tcPr>
            <w:tcW w:w="127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E7FD135">
            <w:pPr>
              <w:jc w:val="center"/>
              <w:rPr>
                <w:rFonts w:hint="eastAsia" w:ascii="宋体" w:hAnsi="宋体" w:eastAsia="宋体" w:cs="宋体"/>
                <w:i w:val="0"/>
                <w:color w:val="auto"/>
                <w:sz w:val="20"/>
                <w:szCs w:val="20"/>
                <w:u w:val="none"/>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6FE8115">
            <w:pPr>
              <w:jc w:val="center"/>
              <w:rPr>
                <w:rFonts w:hint="eastAsia" w:ascii="宋体" w:hAnsi="宋体" w:eastAsia="宋体" w:cs="宋体"/>
                <w:i w:val="0"/>
                <w:color w:val="auto"/>
                <w:sz w:val="20"/>
                <w:szCs w:val="20"/>
                <w:u w:val="none"/>
              </w:rPr>
            </w:pPr>
          </w:p>
        </w:tc>
        <w:tc>
          <w:tcPr>
            <w:tcW w:w="1518"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1FB5DA9">
            <w:pPr>
              <w:jc w:val="center"/>
              <w:rPr>
                <w:rFonts w:hint="eastAsia" w:ascii="宋体" w:hAnsi="宋体" w:eastAsia="宋体" w:cs="宋体"/>
                <w:i w:val="0"/>
                <w:color w:val="auto"/>
                <w:sz w:val="20"/>
                <w:szCs w:val="20"/>
                <w:u w:val="none"/>
              </w:rPr>
            </w:pPr>
          </w:p>
        </w:tc>
      </w:tr>
      <w:tr w14:paraId="261E537E">
        <w:tblPrEx>
          <w:tblCellMar>
            <w:top w:w="0" w:type="dxa"/>
            <w:left w:w="0" w:type="dxa"/>
            <w:bottom w:w="0" w:type="dxa"/>
            <w:right w:w="0" w:type="dxa"/>
          </w:tblCellMar>
        </w:tblPrEx>
        <w:trPr>
          <w:trHeight w:val="300" w:hRule="atLeast"/>
        </w:trPr>
        <w:tc>
          <w:tcPr>
            <w:tcW w:w="464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778E0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169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F9FDF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86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85246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AFDC57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7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E71A3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0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09C8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518"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93FF1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14:paraId="57FE815F">
        <w:tblPrEx>
          <w:tblCellMar>
            <w:top w:w="0" w:type="dxa"/>
            <w:left w:w="0" w:type="dxa"/>
            <w:bottom w:w="0" w:type="dxa"/>
            <w:right w:w="0" w:type="dxa"/>
          </w:tblCellMar>
        </w:tblPrEx>
        <w:trPr>
          <w:trHeight w:val="300" w:hRule="atLeast"/>
        </w:trPr>
        <w:tc>
          <w:tcPr>
            <w:tcW w:w="4647"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244763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69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AC9BDCA">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8,214,098.45</w:t>
            </w:r>
          </w:p>
        </w:tc>
        <w:tc>
          <w:tcPr>
            <w:tcW w:w="186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601517D">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8,214,098.45</w:t>
            </w:r>
          </w:p>
        </w:tc>
        <w:tc>
          <w:tcPr>
            <w:tcW w:w="136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EAFC86F">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A896EB7">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1EC6D72">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3CF0FF0">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7F193F21">
        <w:tblPrEx>
          <w:tblCellMar>
            <w:top w:w="0" w:type="dxa"/>
            <w:left w:w="0" w:type="dxa"/>
            <w:bottom w:w="0" w:type="dxa"/>
            <w:right w:w="0" w:type="dxa"/>
          </w:tblCellMar>
        </w:tblPrEx>
        <w:trPr>
          <w:trHeight w:val="300" w:hRule="atLeast"/>
        </w:trPr>
        <w:tc>
          <w:tcPr>
            <w:tcW w:w="1146"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DA54F30">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350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5BDE678">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169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015CD9F">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8,214,098.45</w:t>
            </w:r>
          </w:p>
        </w:tc>
        <w:tc>
          <w:tcPr>
            <w:tcW w:w="18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DBC58D">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8,214,098.45</w:t>
            </w:r>
          </w:p>
        </w:tc>
        <w:tc>
          <w:tcPr>
            <w:tcW w:w="13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162558A">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9E3F781">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30C3655">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1DB402">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70C13C52">
        <w:tblPrEx>
          <w:tblCellMar>
            <w:top w:w="0" w:type="dxa"/>
            <w:left w:w="0" w:type="dxa"/>
            <w:bottom w:w="0" w:type="dxa"/>
            <w:right w:w="0" w:type="dxa"/>
          </w:tblCellMar>
        </w:tblPrEx>
        <w:trPr>
          <w:trHeight w:val="300" w:hRule="atLeast"/>
        </w:trPr>
        <w:tc>
          <w:tcPr>
            <w:tcW w:w="1146"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4240327">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20801</w:t>
            </w:r>
          </w:p>
        </w:tc>
        <w:tc>
          <w:tcPr>
            <w:tcW w:w="350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E42DB10">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人力资源和社会保障管理事务</w:t>
            </w:r>
          </w:p>
        </w:tc>
        <w:tc>
          <w:tcPr>
            <w:tcW w:w="169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817B26">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4,214,098.45</w:t>
            </w:r>
          </w:p>
        </w:tc>
        <w:tc>
          <w:tcPr>
            <w:tcW w:w="18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7F96D3">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4,214,098.45</w:t>
            </w:r>
          </w:p>
        </w:tc>
        <w:tc>
          <w:tcPr>
            <w:tcW w:w="13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493D9A8">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0D4DB8F">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C6CFFFE">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EC42296">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60C1DC37">
        <w:tblPrEx>
          <w:tblCellMar>
            <w:top w:w="0" w:type="dxa"/>
            <w:left w:w="0" w:type="dxa"/>
            <w:bottom w:w="0" w:type="dxa"/>
            <w:right w:w="0" w:type="dxa"/>
          </w:tblCellMar>
        </w:tblPrEx>
        <w:trPr>
          <w:trHeight w:val="300" w:hRule="atLeast"/>
        </w:trPr>
        <w:tc>
          <w:tcPr>
            <w:tcW w:w="1146"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62E481B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2080101</w:t>
            </w:r>
          </w:p>
        </w:tc>
        <w:tc>
          <w:tcPr>
            <w:tcW w:w="3501" w:type="dxa"/>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1C899B0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行政运行</w:t>
            </w:r>
          </w:p>
        </w:tc>
        <w:tc>
          <w:tcPr>
            <w:tcW w:w="169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CBDB91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4,214,098.45</w:t>
            </w:r>
          </w:p>
        </w:tc>
        <w:tc>
          <w:tcPr>
            <w:tcW w:w="186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3D938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4,214,098.45</w:t>
            </w:r>
          </w:p>
        </w:tc>
        <w:tc>
          <w:tcPr>
            <w:tcW w:w="136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B76D7A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F16C25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D835E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1C9F5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D78C4EC">
        <w:tblPrEx>
          <w:tblCellMar>
            <w:top w:w="0" w:type="dxa"/>
            <w:left w:w="0" w:type="dxa"/>
            <w:bottom w:w="0" w:type="dxa"/>
            <w:right w:w="0" w:type="dxa"/>
          </w:tblCellMar>
        </w:tblPrEx>
        <w:trPr>
          <w:trHeight w:val="300" w:hRule="atLeast"/>
        </w:trPr>
        <w:tc>
          <w:tcPr>
            <w:tcW w:w="1146"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1D7C2FC">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20807</w:t>
            </w:r>
          </w:p>
        </w:tc>
        <w:tc>
          <w:tcPr>
            <w:tcW w:w="350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708076D">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就业补助</w:t>
            </w:r>
          </w:p>
        </w:tc>
        <w:tc>
          <w:tcPr>
            <w:tcW w:w="169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EDA17A">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4,000,000.00</w:t>
            </w:r>
          </w:p>
        </w:tc>
        <w:tc>
          <w:tcPr>
            <w:tcW w:w="186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A961F8">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4,000,000.00</w:t>
            </w:r>
          </w:p>
        </w:tc>
        <w:tc>
          <w:tcPr>
            <w:tcW w:w="136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CA9570">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1A001DF">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60B5977">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8A0C34C">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707FF9E9">
        <w:tblPrEx>
          <w:tblCellMar>
            <w:top w:w="0" w:type="dxa"/>
            <w:left w:w="0" w:type="dxa"/>
            <w:bottom w:w="0" w:type="dxa"/>
            <w:right w:w="0" w:type="dxa"/>
          </w:tblCellMar>
        </w:tblPrEx>
        <w:trPr>
          <w:trHeight w:val="300" w:hRule="atLeast"/>
        </w:trPr>
        <w:tc>
          <w:tcPr>
            <w:tcW w:w="1146"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7EBC418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2080701</w:t>
            </w:r>
          </w:p>
        </w:tc>
        <w:tc>
          <w:tcPr>
            <w:tcW w:w="3501" w:type="dxa"/>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00FB37C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就业创业服务补贴</w:t>
            </w:r>
          </w:p>
        </w:tc>
        <w:tc>
          <w:tcPr>
            <w:tcW w:w="169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E5F88C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4,000,000.00</w:t>
            </w:r>
          </w:p>
        </w:tc>
        <w:tc>
          <w:tcPr>
            <w:tcW w:w="186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A0788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4,000,000.00</w:t>
            </w:r>
          </w:p>
        </w:tc>
        <w:tc>
          <w:tcPr>
            <w:tcW w:w="136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F1ECC6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858F25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2EEC3D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4F536B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8A361D8">
        <w:tblPrEx>
          <w:tblCellMar>
            <w:top w:w="0" w:type="dxa"/>
            <w:left w:w="0" w:type="dxa"/>
            <w:bottom w:w="0" w:type="dxa"/>
            <w:right w:w="0" w:type="dxa"/>
          </w:tblCellMar>
        </w:tblPrEx>
        <w:trPr>
          <w:trHeight w:val="300" w:hRule="atLeast"/>
        </w:trPr>
        <w:tc>
          <w:tcPr>
            <w:tcW w:w="13860" w:type="dxa"/>
            <w:gridSpan w:val="10"/>
            <w:tcBorders>
              <w:top w:val="nil"/>
              <w:left w:val="nil"/>
              <w:bottom w:val="nil"/>
              <w:right w:val="nil"/>
            </w:tcBorders>
            <w:shd w:val="clear" w:color="000000" w:fill="FFFFFF"/>
            <w:noWrap/>
            <w:tcMar>
              <w:top w:w="15" w:type="dxa"/>
              <w:left w:w="15" w:type="dxa"/>
              <w:right w:w="15" w:type="dxa"/>
            </w:tcMar>
            <w:vAlign w:val="center"/>
          </w:tcPr>
          <w:p w14:paraId="45054A2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tbl>
      <w:tblPr>
        <w:tblStyle w:val="6"/>
        <w:tblW w:w="13992" w:type="dxa"/>
        <w:tblInd w:w="0" w:type="dxa"/>
        <w:shd w:val="clear" w:color="auto" w:fill="auto"/>
        <w:tblLayout w:type="fixed"/>
        <w:tblCellMar>
          <w:top w:w="0" w:type="dxa"/>
          <w:left w:w="0" w:type="dxa"/>
          <w:bottom w:w="0" w:type="dxa"/>
          <w:right w:w="0" w:type="dxa"/>
        </w:tblCellMar>
      </w:tblPr>
      <w:tblGrid>
        <w:gridCol w:w="3147"/>
        <w:gridCol w:w="645"/>
        <w:gridCol w:w="1980"/>
        <w:gridCol w:w="2715"/>
        <w:gridCol w:w="705"/>
        <w:gridCol w:w="1500"/>
        <w:gridCol w:w="1620"/>
        <w:gridCol w:w="1680"/>
      </w:tblGrid>
      <w:tr w14:paraId="4FA7684F">
        <w:tblPrEx>
          <w:shd w:val="clear" w:color="auto" w:fill="auto"/>
          <w:tblCellMar>
            <w:top w:w="0" w:type="dxa"/>
            <w:left w:w="0" w:type="dxa"/>
            <w:bottom w:w="0" w:type="dxa"/>
            <w:right w:w="0" w:type="dxa"/>
          </w:tblCellMar>
        </w:tblPrEx>
        <w:trPr>
          <w:trHeight w:val="375" w:hRule="atLeast"/>
        </w:trPr>
        <w:tc>
          <w:tcPr>
            <w:tcW w:w="3147" w:type="dxa"/>
            <w:tcBorders>
              <w:top w:val="nil"/>
              <w:left w:val="nil"/>
              <w:bottom w:val="nil"/>
              <w:right w:val="nil"/>
            </w:tcBorders>
            <w:shd w:val="clear" w:color="000000" w:fill="FFFFFF"/>
            <w:noWrap/>
            <w:tcMar>
              <w:top w:w="15" w:type="dxa"/>
              <w:left w:w="15" w:type="dxa"/>
              <w:right w:w="15" w:type="dxa"/>
            </w:tcMar>
            <w:vAlign w:val="center"/>
          </w:tcPr>
          <w:p w14:paraId="65B7A2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645" w:type="dxa"/>
            <w:tcBorders>
              <w:top w:val="nil"/>
              <w:left w:val="nil"/>
              <w:bottom w:val="nil"/>
              <w:right w:val="nil"/>
            </w:tcBorders>
            <w:shd w:val="clear" w:color="000000" w:fill="FFFFFF"/>
            <w:noWrap/>
            <w:tcMar>
              <w:top w:w="15" w:type="dxa"/>
              <w:left w:w="15" w:type="dxa"/>
              <w:right w:w="15" w:type="dxa"/>
            </w:tcMar>
            <w:vAlign w:val="center"/>
          </w:tcPr>
          <w:p w14:paraId="54C783B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5400" w:type="dxa"/>
            <w:gridSpan w:val="3"/>
            <w:tcBorders>
              <w:top w:val="nil"/>
              <w:left w:val="nil"/>
              <w:bottom w:val="nil"/>
              <w:right w:val="nil"/>
            </w:tcBorders>
            <w:shd w:val="clear" w:color="000000" w:fill="FFFFFF"/>
            <w:noWrap/>
            <w:tcMar>
              <w:top w:w="15" w:type="dxa"/>
              <w:left w:w="15" w:type="dxa"/>
              <w:right w:w="15" w:type="dxa"/>
            </w:tcMar>
            <w:vAlign w:val="center"/>
          </w:tcPr>
          <w:p w14:paraId="46F48E9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黑体" w:hAnsi="Arial" w:eastAsia="黑体" w:cs="黑体"/>
                <w:i w:val="0"/>
                <w:color w:val="000000"/>
                <w:kern w:val="0"/>
                <w:sz w:val="30"/>
                <w:szCs w:val="30"/>
                <w:u w:val="none"/>
                <w:lang w:val="en-US" w:eastAsia="zh-CN" w:bidi="ar"/>
              </w:rPr>
              <w:t>财政拨款收入支出决算总表</w:t>
            </w:r>
          </w:p>
        </w:tc>
        <w:tc>
          <w:tcPr>
            <w:tcW w:w="1500" w:type="dxa"/>
            <w:tcBorders>
              <w:top w:val="nil"/>
              <w:left w:val="nil"/>
              <w:bottom w:val="nil"/>
              <w:right w:val="nil"/>
            </w:tcBorders>
            <w:shd w:val="clear" w:color="000000" w:fill="FFFFFF"/>
            <w:noWrap/>
            <w:tcMar>
              <w:top w:w="15" w:type="dxa"/>
              <w:left w:w="15" w:type="dxa"/>
              <w:right w:w="15" w:type="dxa"/>
            </w:tcMar>
            <w:vAlign w:val="center"/>
          </w:tcPr>
          <w:p w14:paraId="49013D4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20" w:type="dxa"/>
            <w:tcBorders>
              <w:top w:val="nil"/>
              <w:left w:val="nil"/>
              <w:bottom w:val="nil"/>
              <w:right w:val="nil"/>
            </w:tcBorders>
            <w:shd w:val="clear" w:color="000000" w:fill="FFFFFF"/>
            <w:noWrap/>
            <w:tcMar>
              <w:top w:w="15" w:type="dxa"/>
              <w:left w:w="15" w:type="dxa"/>
              <w:right w:w="15" w:type="dxa"/>
            </w:tcMar>
            <w:vAlign w:val="center"/>
          </w:tcPr>
          <w:p w14:paraId="08B2EF0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80" w:type="dxa"/>
            <w:tcBorders>
              <w:top w:val="nil"/>
              <w:left w:val="nil"/>
              <w:bottom w:val="nil"/>
              <w:right w:val="nil"/>
            </w:tcBorders>
            <w:shd w:val="clear" w:color="000000" w:fill="FFFFFF"/>
            <w:noWrap/>
            <w:tcMar>
              <w:top w:w="15" w:type="dxa"/>
              <w:left w:w="15" w:type="dxa"/>
              <w:right w:w="15" w:type="dxa"/>
            </w:tcMar>
            <w:vAlign w:val="center"/>
          </w:tcPr>
          <w:p w14:paraId="2D2117B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r>
      <w:tr w14:paraId="40E9FB3E">
        <w:tblPrEx>
          <w:tblCellMar>
            <w:top w:w="0" w:type="dxa"/>
            <w:left w:w="0" w:type="dxa"/>
            <w:bottom w:w="0" w:type="dxa"/>
            <w:right w:w="0" w:type="dxa"/>
          </w:tblCellMar>
        </w:tblPrEx>
        <w:trPr>
          <w:trHeight w:val="300" w:hRule="atLeast"/>
        </w:trPr>
        <w:tc>
          <w:tcPr>
            <w:tcW w:w="3147" w:type="dxa"/>
            <w:tcBorders>
              <w:top w:val="nil"/>
              <w:left w:val="nil"/>
              <w:bottom w:val="nil"/>
              <w:right w:val="nil"/>
            </w:tcBorders>
            <w:shd w:val="clear" w:color="000000" w:fill="FFFFFF"/>
            <w:noWrap/>
            <w:tcMar>
              <w:top w:w="15" w:type="dxa"/>
              <w:left w:w="15" w:type="dxa"/>
              <w:right w:w="15" w:type="dxa"/>
            </w:tcMar>
            <w:vAlign w:val="center"/>
          </w:tcPr>
          <w:p w14:paraId="45071EC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645" w:type="dxa"/>
            <w:tcBorders>
              <w:top w:val="nil"/>
              <w:left w:val="nil"/>
              <w:bottom w:val="nil"/>
              <w:right w:val="nil"/>
            </w:tcBorders>
            <w:shd w:val="clear" w:color="000000" w:fill="FFFFFF"/>
            <w:noWrap/>
            <w:tcMar>
              <w:top w:w="15" w:type="dxa"/>
              <w:left w:w="15" w:type="dxa"/>
              <w:right w:w="15" w:type="dxa"/>
            </w:tcMar>
            <w:vAlign w:val="center"/>
          </w:tcPr>
          <w:p w14:paraId="51734D7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980" w:type="dxa"/>
            <w:tcBorders>
              <w:top w:val="nil"/>
              <w:left w:val="nil"/>
              <w:bottom w:val="nil"/>
              <w:right w:val="nil"/>
            </w:tcBorders>
            <w:shd w:val="clear" w:color="000000" w:fill="FFFFFF"/>
            <w:noWrap/>
            <w:tcMar>
              <w:top w:w="15" w:type="dxa"/>
              <w:left w:w="15" w:type="dxa"/>
              <w:right w:w="15" w:type="dxa"/>
            </w:tcMar>
            <w:vAlign w:val="center"/>
          </w:tcPr>
          <w:p w14:paraId="4FE6C31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715" w:type="dxa"/>
            <w:tcBorders>
              <w:top w:val="nil"/>
              <w:left w:val="nil"/>
              <w:bottom w:val="nil"/>
              <w:right w:val="nil"/>
            </w:tcBorders>
            <w:shd w:val="clear" w:color="000000" w:fill="FFFFFF"/>
            <w:noWrap/>
            <w:tcMar>
              <w:top w:w="15" w:type="dxa"/>
              <w:left w:w="15" w:type="dxa"/>
              <w:right w:w="15" w:type="dxa"/>
            </w:tcMar>
            <w:vAlign w:val="center"/>
          </w:tcPr>
          <w:p w14:paraId="044DF2D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705" w:type="dxa"/>
            <w:tcBorders>
              <w:top w:val="nil"/>
              <w:left w:val="nil"/>
              <w:bottom w:val="nil"/>
              <w:right w:val="nil"/>
            </w:tcBorders>
            <w:shd w:val="clear" w:color="000000" w:fill="FFFFFF"/>
            <w:noWrap/>
            <w:tcMar>
              <w:top w:w="15" w:type="dxa"/>
              <w:left w:w="15" w:type="dxa"/>
              <w:right w:w="15" w:type="dxa"/>
            </w:tcMar>
            <w:vAlign w:val="center"/>
          </w:tcPr>
          <w:p w14:paraId="4BB76B5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00" w:type="dxa"/>
            <w:tcBorders>
              <w:top w:val="nil"/>
              <w:left w:val="nil"/>
              <w:bottom w:val="nil"/>
              <w:right w:val="nil"/>
            </w:tcBorders>
            <w:shd w:val="clear" w:color="000000" w:fill="FFFFFF"/>
            <w:noWrap/>
            <w:tcMar>
              <w:top w:w="15" w:type="dxa"/>
              <w:left w:w="15" w:type="dxa"/>
              <w:right w:w="15" w:type="dxa"/>
            </w:tcMar>
            <w:vAlign w:val="center"/>
          </w:tcPr>
          <w:p w14:paraId="7F152B5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20" w:type="dxa"/>
            <w:tcBorders>
              <w:top w:val="nil"/>
              <w:left w:val="nil"/>
              <w:bottom w:val="nil"/>
              <w:right w:val="nil"/>
            </w:tcBorders>
            <w:shd w:val="clear" w:color="000000" w:fill="FFFFFF"/>
            <w:noWrap/>
            <w:tcMar>
              <w:top w:w="15" w:type="dxa"/>
              <w:left w:w="15" w:type="dxa"/>
              <w:right w:w="15" w:type="dxa"/>
            </w:tcMar>
            <w:vAlign w:val="center"/>
          </w:tcPr>
          <w:p w14:paraId="6966750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80" w:type="dxa"/>
            <w:tcBorders>
              <w:top w:val="nil"/>
              <w:left w:val="nil"/>
              <w:bottom w:val="nil"/>
              <w:right w:val="nil"/>
            </w:tcBorders>
            <w:shd w:val="clear" w:color="000000" w:fill="FFFFFF"/>
            <w:noWrap/>
            <w:tcMar>
              <w:top w:w="15" w:type="dxa"/>
              <w:left w:w="15" w:type="dxa"/>
              <w:right w:w="15" w:type="dxa"/>
            </w:tcMar>
            <w:vAlign w:val="center"/>
          </w:tcPr>
          <w:p w14:paraId="1DB639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14:paraId="3ABB2AB8">
        <w:tblPrEx>
          <w:tblCellMar>
            <w:top w:w="0" w:type="dxa"/>
            <w:left w:w="0" w:type="dxa"/>
            <w:bottom w:w="0" w:type="dxa"/>
            <w:right w:w="0" w:type="dxa"/>
          </w:tblCellMar>
        </w:tblPrEx>
        <w:trPr>
          <w:trHeight w:val="300" w:hRule="atLeast"/>
        </w:trPr>
        <w:tc>
          <w:tcPr>
            <w:tcW w:w="5772" w:type="dxa"/>
            <w:gridSpan w:val="3"/>
            <w:tcBorders>
              <w:top w:val="nil"/>
              <w:left w:val="nil"/>
              <w:bottom w:val="single" w:color="000000" w:sz="4" w:space="0"/>
              <w:right w:val="nil"/>
            </w:tcBorders>
            <w:shd w:val="clear" w:color="000000" w:fill="FFFFFF"/>
            <w:noWrap/>
            <w:tcMar>
              <w:top w:w="15" w:type="dxa"/>
              <w:left w:w="15" w:type="dxa"/>
              <w:right w:w="15" w:type="dxa"/>
            </w:tcMar>
            <w:vAlign w:val="center"/>
          </w:tcPr>
          <w:p w14:paraId="151C18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2715" w:type="dxa"/>
            <w:tcBorders>
              <w:top w:val="nil"/>
              <w:left w:val="nil"/>
              <w:bottom w:val="single" w:color="000000" w:sz="4" w:space="0"/>
              <w:right w:val="nil"/>
            </w:tcBorders>
            <w:shd w:val="clear" w:color="000000" w:fill="FFFFFF"/>
            <w:noWrap/>
            <w:tcMar>
              <w:top w:w="15" w:type="dxa"/>
              <w:left w:w="15" w:type="dxa"/>
              <w:right w:w="15" w:type="dxa"/>
            </w:tcMar>
            <w:vAlign w:val="center"/>
          </w:tcPr>
          <w:p w14:paraId="05363D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05" w:type="dxa"/>
            <w:tcBorders>
              <w:top w:val="nil"/>
              <w:left w:val="nil"/>
              <w:bottom w:val="single" w:color="000000" w:sz="4" w:space="0"/>
              <w:right w:val="nil"/>
            </w:tcBorders>
            <w:shd w:val="clear" w:color="000000" w:fill="FFFFFF"/>
            <w:noWrap/>
            <w:tcMar>
              <w:top w:w="15" w:type="dxa"/>
              <w:left w:w="15" w:type="dxa"/>
              <w:right w:w="15" w:type="dxa"/>
            </w:tcMar>
            <w:vAlign w:val="center"/>
          </w:tcPr>
          <w:p w14:paraId="17AD48E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00" w:type="dxa"/>
            <w:tcBorders>
              <w:top w:val="nil"/>
              <w:left w:val="nil"/>
              <w:bottom w:val="single" w:color="000000" w:sz="4" w:space="0"/>
              <w:right w:val="nil"/>
            </w:tcBorders>
            <w:shd w:val="clear" w:color="000000" w:fill="FFFFFF"/>
            <w:noWrap/>
            <w:tcMar>
              <w:top w:w="15" w:type="dxa"/>
              <w:left w:w="15" w:type="dxa"/>
              <w:right w:w="15" w:type="dxa"/>
            </w:tcMar>
            <w:vAlign w:val="center"/>
          </w:tcPr>
          <w:p w14:paraId="1F75D96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20" w:type="dxa"/>
            <w:tcBorders>
              <w:top w:val="nil"/>
              <w:left w:val="nil"/>
              <w:bottom w:val="single" w:color="000000" w:sz="4" w:space="0"/>
              <w:right w:val="nil"/>
            </w:tcBorders>
            <w:shd w:val="clear" w:color="000000" w:fill="FFFFFF"/>
            <w:noWrap/>
            <w:tcMar>
              <w:top w:w="15" w:type="dxa"/>
              <w:left w:w="15" w:type="dxa"/>
              <w:right w:w="15" w:type="dxa"/>
            </w:tcMar>
            <w:vAlign w:val="center"/>
          </w:tcPr>
          <w:p w14:paraId="2048FC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80" w:type="dxa"/>
            <w:tcBorders>
              <w:top w:val="nil"/>
              <w:left w:val="nil"/>
              <w:bottom w:val="single" w:color="000000" w:sz="4" w:space="0"/>
              <w:right w:val="nil"/>
            </w:tcBorders>
            <w:shd w:val="clear" w:color="000000" w:fill="FFFFFF"/>
            <w:noWrap/>
            <w:tcMar>
              <w:top w:w="15" w:type="dxa"/>
              <w:left w:w="15" w:type="dxa"/>
              <w:right w:w="15" w:type="dxa"/>
            </w:tcMar>
            <w:vAlign w:val="center"/>
          </w:tcPr>
          <w:p w14:paraId="4AF963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6C98152A">
        <w:tblPrEx>
          <w:tblCellMar>
            <w:top w:w="0" w:type="dxa"/>
            <w:left w:w="0" w:type="dxa"/>
            <w:bottom w:w="0" w:type="dxa"/>
            <w:right w:w="0" w:type="dxa"/>
          </w:tblCellMar>
        </w:tblPrEx>
        <w:trPr>
          <w:trHeight w:val="300" w:hRule="atLeast"/>
        </w:trPr>
        <w:tc>
          <w:tcPr>
            <w:tcW w:w="5772"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46237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收     入</w:t>
            </w:r>
          </w:p>
        </w:tc>
        <w:tc>
          <w:tcPr>
            <w:tcW w:w="8220" w:type="dxa"/>
            <w:gridSpan w:val="5"/>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CE7BC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     出</w:t>
            </w:r>
          </w:p>
        </w:tc>
      </w:tr>
      <w:tr w14:paraId="0D59CB3D">
        <w:tblPrEx>
          <w:tblCellMar>
            <w:top w:w="0" w:type="dxa"/>
            <w:left w:w="0" w:type="dxa"/>
            <w:bottom w:w="0" w:type="dxa"/>
            <w:right w:w="0" w:type="dxa"/>
          </w:tblCellMar>
        </w:tblPrEx>
        <w:trPr>
          <w:trHeight w:val="285" w:hRule="atLeast"/>
        </w:trPr>
        <w:tc>
          <w:tcPr>
            <w:tcW w:w="3147" w:type="dxa"/>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1050AE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64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83DD9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198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58F2E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271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bottom"/>
          </w:tcPr>
          <w:p w14:paraId="1B3716C9">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70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95F57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1500" w:type="dxa"/>
            <w:vMerge w:val="restart"/>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1F042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62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0A416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一般公共预算财政拨款</w:t>
            </w:r>
          </w:p>
        </w:tc>
        <w:tc>
          <w:tcPr>
            <w:tcW w:w="168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20510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政府性基金预算财政拨款</w:t>
            </w:r>
          </w:p>
        </w:tc>
      </w:tr>
      <w:tr w14:paraId="740FB11E">
        <w:tblPrEx>
          <w:tblCellMar>
            <w:top w:w="0" w:type="dxa"/>
            <w:left w:w="0" w:type="dxa"/>
            <w:bottom w:w="0" w:type="dxa"/>
            <w:right w:w="0" w:type="dxa"/>
          </w:tblCellMar>
        </w:tblPrEx>
        <w:trPr>
          <w:trHeight w:val="600" w:hRule="atLeast"/>
        </w:trPr>
        <w:tc>
          <w:tcPr>
            <w:tcW w:w="3147" w:type="dxa"/>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DF31866">
            <w:pPr>
              <w:rPr>
                <w:rFonts w:hint="eastAsia" w:ascii="宋体" w:hAnsi="宋体" w:eastAsia="宋体" w:cs="宋体"/>
                <w:i w:val="0"/>
                <w:color w:val="auto"/>
                <w:sz w:val="20"/>
                <w:szCs w:val="20"/>
                <w:u w:val="none"/>
              </w:rPr>
            </w:pPr>
          </w:p>
        </w:tc>
        <w:tc>
          <w:tcPr>
            <w:tcW w:w="64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3B830A2">
            <w:pPr>
              <w:jc w:val="center"/>
              <w:rPr>
                <w:rFonts w:hint="eastAsia" w:ascii="宋体" w:hAnsi="宋体" w:eastAsia="宋体" w:cs="宋体"/>
                <w:i w:val="0"/>
                <w:color w:val="auto"/>
                <w:sz w:val="20"/>
                <w:szCs w:val="20"/>
                <w:u w:val="none"/>
              </w:rPr>
            </w:pPr>
          </w:p>
        </w:tc>
        <w:tc>
          <w:tcPr>
            <w:tcW w:w="198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72B665B">
            <w:pPr>
              <w:jc w:val="center"/>
              <w:rPr>
                <w:rFonts w:hint="eastAsia" w:ascii="宋体" w:hAnsi="宋体" w:eastAsia="宋体" w:cs="宋体"/>
                <w:i w:val="0"/>
                <w:color w:val="auto"/>
                <w:sz w:val="20"/>
                <w:szCs w:val="20"/>
                <w:u w:val="none"/>
              </w:rPr>
            </w:pPr>
          </w:p>
        </w:tc>
        <w:tc>
          <w:tcPr>
            <w:tcW w:w="271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bottom"/>
          </w:tcPr>
          <w:p w14:paraId="076B0064">
            <w:pPr>
              <w:rPr>
                <w:rFonts w:hint="eastAsia" w:ascii="宋体" w:hAnsi="宋体" w:eastAsia="宋体" w:cs="宋体"/>
                <w:i w:val="0"/>
                <w:color w:val="auto"/>
                <w:sz w:val="20"/>
                <w:szCs w:val="20"/>
                <w:u w:val="none"/>
              </w:rPr>
            </w:pPr>
          </w:p>
        </w:tc>
        <w:tc>
          <w:tcPr>
            <w:tcW w:w="70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D86B6F">
            <w:pPr>
              <w:jc w:val="center"/>
              <w:rPr>
                <w:rFonts w:hint="eastAsia" w:ascii="宋体" w:hAnsi="宋体" w:eastAsia="宋体" w:cs="宋体"/>
                <w:i w:val="0"/>
                <w:color w:val="auto"/>
                <w:sz w:val="20"/>
                <w:szCs w:val="20"/>
                <w:u w:val="none"/>
              </w:rPr>
            </w:pPr>
          </w:p>
        </w:tc>
        <w:tc>
          <w:tcPr>
            <w:tcW w:w="1500"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0045C4">
            <w:pPr>
              <w:jc w:val="center"/>
              <w:rPr>
                <w:rFonts w:hint="eastAsia" w:ascii="宋体" w:hAnsi="宋体" w:eastAsia="宋体" w:cs="宋体"/>
                <w:i w:val="0"/>
                <w:color w:val="auto"/>
                <w:sz w:val="20"/>
                <w:szCs w:val="20"/>
                <w:u w:val="none"/>
              </w:rPr>
            </w:pPr>
          </w:p>
        </w:tc>
        <w:tc>
          <w:tcPr>
            <w:tcW w:w="162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5FDC81B">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6411661">
            <w:pPr>
              <w:jc w:val="center"/>
              <w:rPr>
                <w:rFonts w:hint="eastAsia" w:ascii="宋体" w:hAnsi="宋体" w:eastAsia="宋体" w:cs="宋体"/>
                <w:i w:val="0"/>
                <w:color w:val="auto"/>
                <w:sz w:val="20"/>
                <w:szCs w:val="20"/>
                <w:u w:val="none"/>
              </w:rPr>
            </w:pPr>
          </w:p>
        </w:tc>
      </w:tr>
      <w:tr w14:paraId="08B75C62">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E4B2A4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6AC7A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98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D38B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bottom"/>
          </w:tcPr>
          <w:p w14:paraId="7CA5D3ED">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9BF7F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50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EE4E9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62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00025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680"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88E7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r>
      <w:tr w14:paraId="71795B27">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E8CC79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一、一般公共预算财政拨款</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0ADF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F50851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EAC052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一、一般公共服务支出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6FD0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D3A995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186CCD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66429F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D9031D4">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5C0878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二、政府性基金预算财政拨款</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B92B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60B7B6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0B40F2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二、外交支出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B7223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A3B22F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7F6C9D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617F7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394A9B6">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8E018C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38690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4A2876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33DB54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三、国防支出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834C1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F90CA2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D7F606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BE9FAE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BA55698">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F3AC27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C8211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ABF477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D3A5CA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四、公共安全支出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167EF3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E7FC73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5BAA05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229CA6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3981125">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DCD572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62EE1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E7E853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154C0D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五、教育支出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140DD4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52C7C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3F5470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7BC923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D1A45F5">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23E1EA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B5A2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836C13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FA052F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六、科学技术支出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C7CE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03F3B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A6BF4A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43207A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74FF3244">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E84885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62DA1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7FFD21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64EB3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七、文化旅游体育与传媒支出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89689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DD2D4C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161205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4CE35E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A69FD6F">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80224E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BE55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1430AF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7CDB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八、社会保障和就业支出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B0E71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542F7A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99A5F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1B2FFC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30659BBE">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C89457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AC0E8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F6975E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B49088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九、卫生健康支出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EBBF4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1A662A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11AA40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78A7B4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4CB4735">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4AA8F3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9F58C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D30D61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A0143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十、节能环保支出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457ED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D393F2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2CF61C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74D48D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AB54286">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72B3BA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3A34F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45C8C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AE9056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十一、城乡社区支出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FEA24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07AFBB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AC4E5F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8B43A1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3D764220">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B50DB3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D1B5B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432E8A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619D5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十二、农林水支出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5F86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2909C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C45F6F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251A0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FDDE1E4">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29B57D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8B210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A5A689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6098C8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十三、交通运输支出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9C7E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7B202A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D2EFDB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CDD933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0BA3291">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E82FFA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EF696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EC5DEE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8C3305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十四、资源勘探信息等支出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D79DE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5B3DAB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FA85B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712BBD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4D7B600">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7EE8CA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EC04F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76F94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51F0D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十五、商业服务业等支出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5E88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104C3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ECE92F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382F00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12FF79B">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2693A3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6037D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98E7D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5711A7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十六、金融支出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63FAF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3B9D7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647195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54C507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A95F1B6">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03D04C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A8EF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B3085E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110B6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十七、援助其他地区支出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54F7C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B08A88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9BA0B2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508F10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1D70C58">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81083A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A4573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DF3CE1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157BD0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十八、自然资源海洋气象等支出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AEEB7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FBD9DB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5B4A45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B3F1A5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5219921">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F3E9C9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DCBA4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981413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68EECB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十九、住房保障支出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53F66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001D72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CF538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26AB58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8CE226D">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929FD9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F1C1D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15FE61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3AC7E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二十、粮油物资储备支出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977FA7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95CB36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496487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ED5BFF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64F9522">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43A828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CAE2F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7DE683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2E4FCF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二十一、灾害防治及应急管理支出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D229F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7AA8A0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275F7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571908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B8E69D2">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5F225D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A32F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6134F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E45A3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二十二、其他支出</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9D88E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C761E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FCDA38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335A6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323F23F">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2D992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BB029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D7B04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CAF7BC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FC04D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3BED6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BC3812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21CC29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787B261C">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D878026">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48267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B0B060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1DE91D3">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本年支出合计</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1AFBE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DB838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AB9C46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1D747B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6798EE8">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4C4515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年初财政拨款结转和结余</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34361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0989EA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94ECDE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年末财政拨款结转和结余</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5FE1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C05D47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B081F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C041B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32C2EDC1">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9425F6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一、一般公共预算财政拨款</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70E2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9A29F6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FFA6FB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FDBB7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441B96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183BE9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4675B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65C141F9">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AEF858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二、政府性基金预算财政拨款</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D011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EC176F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2AAF3A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0A3C41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7B3AD8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2CCF04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E9DDCA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20D87456">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A793A1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63680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E0B7B6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4C2226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5962A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6CD03F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3F5B93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9445B9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15EC9899">
        <w:tblPrEx>
          <w:shd w:val="clear" w:color="auto" w:fill="auto"/>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34BDEF1">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64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93FB2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9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81416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271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C6E671">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7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01A3E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E59082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162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FC09E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8,208,901.45</w:t>
            </w:r>
          </w:p>
        </w:tc>
        <w:tc>
          <w:tcPr>
            <w:tcW w:w="168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510B90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8D9C3C9">
        <w:tblPrEx>
          <w:shd w:val="clear" w:color="auto" w:fill="auto"/>
          <w:tblCellMar>
            <w:top w:w="0" w:type="dxa"/>
            <w:left w:w="0" w:type="dxa"/>
            <w:bottom w:w="0" w:type="dxa"/>
            <w:right w:w="0" w:type="dxa"/>
          </w:tblCellMar>
        </w:tblPrEx>
        <w:trPr>
          <w:trHeight w:val="300" w:hRule="atLeast"/>
        </w:trPr>
        <w:tc>
          <w:tcPr>
            <w:tcW w:w="13992" w:type="dxa"/>
            <w:gridSpan w:val="8"/>
            <w:tcBorders>
              <w:top w:val="nil"/>
              <w:left w:val="nil"/>
              <w:bottom w:val="nil"/>
              <w:right w:val="nil"/>
            </w:tcBorders>
            <w:shd w:val="clear" w:color="000000" w:fill="FFFFFF"/>
            <w:noWrap/>
            <w:tcMar>
              <w:top w:w="15" w:type="dxa"/>
              <w:left w:w="15" w:type="dxa"/>
              <w:right w:w="15" w:type="dxa"/>
            </w:tcMar>
            <w:vAlign w:val="center"/>
          </w:tcPr>
          <w:p w14:paraId="4A6F430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注：本表反映部门本年度一般公共预算财政拨款和政府性基金预算财政拨款的总收支和年末结转结余情况。</w:t>
            </w:r>
          </w:p>
        </w:tc>
      </w:tr>
    </w:tbl>
    <w:p w14:paraId="3BD6107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p w14:paraId="1DDFE8C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p w14:paraId="021599A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p w14:paraId="017768B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p w14:paraId="5891212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tbl>
      <w:tblPr>
        <w:tblStyle w:val="6"/>
        <w:tblW w:w="13988" w:type="dxa"/>
        <w:tblInd w:w="0" w:type="dxa"/>
        <w:shd w:val="clear" w:color="auto" w:fill="auto"/>
        <w:tblLayout w:type="fixed"/>
        <w:tblCellMar>
          <w:top w:w="0" w:type="dxa"/>
          <w:left w:w="0" w:type="dxa"/>
          <w:bottom w:w="0" w:type="dxa"/>
          <w:right w:w="0" w:type="dxa"/>
        </w:tblCellMar>
      </w:tblPr>
      <w:tblGrid>
        <w:gridCol w:w="1472"/>
        <w:gridCol w:w="1475"/>
        <w:gridCol w:w="1415"/>
        <w:gridCol w:w="3064"/>
        <w:gridCol w:w="2381"/>
        <w:gridCol w:w="2235"/>
        <w:gridCol w:w="1946"/>
      </w:tblGrid>
      <w:tr w14:paraId="4182D4A5">
        <w:tblPrEx>
          <w:shd w:val="clear" w:color="auto" w:fill="auto"/>
          <w:tblCellMar>
            <w:top w:w="0" w:type="dxa"/>
            <w:left w:w="0" w:type="dxa"/>
            <w:bottom w:w="0" w:type="dxa"/>
            <w:right w:w="0" w:type="dxa"/>
          </w:tblCellMar>
        </w:tblPrEx>
        <w:trPr>
          <w:trHeight w:val="375" w:hRule="atLeast"/>
        </w:trPr>
        <w:tc>
          <w:tcPr>
            <w:tcW w:w="1472" w:type="dxa"/>
            <w:tcBorders>
              <w:top w:val="nil"/>
              <w:left w:val="nil"/>
              <w:bottom w:val="nil"/>
              <w:right w:val="nil"/>
            </w:tcBorders>
            <w:shd w:val="clear" w:color="000000" w:fill="FFFFFF"/>
            <w:noWrap/>
            <w:tcMar>
              <w:top w:w="15" w:type="dxa"/>
              <w:left w:w="15" w:type="dxa"/>
              <w:right w:w="15" w:type="dxa"/>
            </w:tcMar>
            <w:vAlign w:val="center"/>
          </w:tcPr>
          <w:p w14:paraId="4FDD07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1475" w:type="dxa"/>
            <w:tcBorders>
              <w:top w:val="nil"/>
              <w:left w:val="nil"/>
              <w:bottom w:val="nil"/>
              <w:right w:val="nil"/>
            </w:tcBorders>
            <w:shd w:val="clear" w:color="000000" w:fill="FFFFFF"/>
            <w:noWrap/>
            <w:tcMar>
              <w:top w:w="15" w:type="dxa"/>
              <w:left w:w="15" w:type="dxa"/>
              <w:right w:w="15" w:type="dxa"/>
            </w:tcMar>
            <w:vAlign w:val="center"/>
          </w:tcPr>
          <w:p w14:paraId="5A94AC9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415" w:type="dxa"/>
            <w:tcBorders>
              <w:top w:val="nil"/>
              <w:left w:val="nil"/>
              <w:bottom w:val="nil"/>
              <w:right w:val="nil"/>
            </w:tcBorders>
            <w:shd w:val="clear" w:color="000000" w:fill="FFFFFF"/>
            <w:noWrap/>
            <w:tcMar>
              <w:top w:w="15" w:type="dxa"/>
              <w:left w:w="15" w:type="dxa"/>
              <w:right w:w="15" w:type="dxa"/>
            </w:tcMar>
            <w:vAlign w:val="center"/>
          </w:tcPr>
          <w:p w14:paraId="60A6ED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5445" w:type="dxa"/>
            <w:gridSpan w:val="2"/>
            <w:tcBorders>
              <w:top w:val="nil"/>
              <w:left w:val="nil"/>
              <w:bottom w:val="nil"/>
              <w:right w:val="nil"/>
            </w:tcBorders>
            <w:shd w:val="clear" w:color="000000" w:fill="FFFFFF"/>
            <w:noWrap/>
            <w:tcMar>
              <w:top w:w="15" w:type="dxa"/>
              <w:left w:w="15" w:type="dxa"/>
              <w:right w:w="15" w:type="dxa"/>
            </w:tcMar>
            <w:vAlign w:val="center"/>
          </w:tcPr>
          <w:p w14:paraId="7A186C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黑体" w:hAnsi="Arial" w:eastAsia="黑体" w:cs="黑体"/>
                <w:i w:val="0"/>
                <w:color w:val="000000"/>
                <w:kern w:val="0"/>
                <w:sz w:val="30"/>
                <w:szCs w:val="30"/>
                <w:u w:val="none"/>
                <w:lang w:val="en-US" w:eastAsia="zh-CN" w:bidi="ar"/>
              </w:rPr>
              <w:t>一般公共预算财政拨款支出决算表</w:t>
            </w:r>
          </w:p>
        </w:tc>
        <w:tc>
          <w:tcPr>
            <w:tcW w:w="2235" w:type="dxa"/>
            <w:tcBorders>
              <w:top w:val="nil"/>
              <w:left w:val="nil"/>
              <w:bottom w:val="nil"/>
              <w:right w:val="nil"/>
            </w:tcBorders>
            <w:shd w:val="clear" w:color="000000" w:fill="FFFFFF"/>
            <w:noWrap/>
            <w:tcMar>
              <w:top w:w="15" w:type="dxa"/>
              <w:left w:w="15" w:type="dxa"/>
              <w:right w:w="15" w:type="dxa"/>
            </w:tcMar>
            <w:vAlign w:val="center"/>
          </w:tcPr>
          <w:p w14:paraId="22AF2B9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946" w:type="dxa"/>
            <w:tcBorders>
              <w:top w:val="nil"/>
              <w:left w:val="nil"/>
              <w:bottom w:val="nil"/>
              <w:right w:val="nil"/>
            </w:tcBorders>
            <w:shd w:val="clear" w:color="000000" w:fill="FFFFFF"/>
            <w:noWrap/>
            <w:tcMar>
              <w:top w:w="15" w:type="dxa"/>
              <w:left w:w="15" w:type="dxa"/>
              <w:right w:w="15" w:type="dxa"/>
            </w:tcMar>
            <w:vAlign w:val="center"/>
          </w:tcPr>
          <w:p w14:paraId="09E1FCF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r>
      <w:tr w14:paraId="270FE8A1">
        <w:tblPrEx>
          <w:shd w:val="clear" w:color="auto" w:fill="auto"/>
          <w:tblCellMar>
            <w:top w:w="0" w:type="dxa"/>
            <w:left w:w="0" w:type="dxa"/>
            <w:bottom w:w="0" w:type="dxa"/>
            <w:right w:w="0" w:type="dxa"/>
          </w:tblCellMar>
        </w:tblPrEx>
        <w:trPr>
          <w:trHeight w:val="300" w:hRule="atLeast"/>
        </w:trPr>
        <w:tc>
          <w:tcPr>
            <w:tcW w:w="1472" w:type="dxa"/>
            <w:tcBorders>
              <w:top w:val="nil"/>
              <w:left w:val="nil"/>
              <w:bottom w:val="nil"/>
              <w:right w:val="nil"/>
            </w:tcBorders>
            <w:shd w:val="clear" w:color="000000" w:fill="FFFFFF"/>
            <w:noWrap/>
            <w:tcMar>
              <w:top w:w="15" w:type="dxa"/>
              <w:left w:w="15" w:type="dxa"/>
              <w:right w:w="15" w:type="dxa"/>
            </w:tcMar>
            <w:vAlign w:val="center"/>
          </w:tcPr>
          <w:p w14:paraId="3E1A4C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475" w:type="dxa"/>
            <w:tcBorders>
              <w:top w:val="nil"/>
              <w:left w:val="nil"/>
              <w:bottom w:val="nil"/>
              <w:right w:val="nil"/>
            </w:tcBorders>
            <w:shd w:val="clear" w:color="000000" w:fill="FFFFFF"/>
            <w:noWrap/>
            <w:tcMar>
              <w:top w:w="15" w:type="dxa"/>
              <w:left w:w="15" w:type="dxa"/>
              <w:right w:w="15" w:type="dxa"/>
            </w:tcMar>
            <w:vAlign w:val="center"/>
          </w:tcPr>
          <w:p w14:paraId="236F42F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415" w:type="dxa"/>
            <w:tcBorders>
              <w:top w:val="nil"/>
              <w:left w:val="nil"/>
              <w:bottom w:val="nil"/>
              <w:right w:val="nil"/>
            </w:tcBorders>
            <w:shd w:val="clear" w:color="000000" w:fill="FFFFFF"/>
            <w:noWrap/>
            <w:tcMar>
              <w:top w:w="15" w:type="dxa"/>
              <w:left w:w="15" w:type="dxa"/>
              <w:right w:w="15" w:type="dxa"/>
            </w:tcMar>
            <w:vAlign w:val="center"/>
          </w:tcPr>
          <w:p w14:paraId="0A32492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064" w:type="dxa"/>
            <w:tcBorders>
              <w:top w:val="nil"/>
              <w:left w:val="nil"/>
              <w:bottom w:val="nil"/>
              <w:right w:val="nil"/>
            </w:tcBorders>
            <w:shd w:val="clear" w:color="000000" w:fill="FFFFFF"/>
            <w:noWrap/>
            <w:tcMar>
              <w:top w:w="15" w:type="dxa"/>
              <w:left w:w="15" w:type="dxa"/>
              <w:right w:w="15" w:type="dxa"/>
            </w:tcMar>
            <w:vAlign w:val="center"/>
          </w:tcPr>
          <w:p w14:paraId="4175595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381" w:type="dxa"/>
            <w:tcBorders>
              <w:top w:val="nil"/>
              <w:left w:val="nil"/>
              <w:bottom w:val="nil"/>
              <w:right w:val="nil"/>
            </w:tcBorders>
            <w:shd w:val="clear" w:color="000000" w:fill="FFFFFF"/>
            <w:noWrap/>
            <w:tcMar>
              <w:top w:w="15" w:type="dxa"/>
              <w:left w:w="15" w:type="dxa"/>
              <w:right w:w="15" w:type="dxa"/>
            </w:tcMar>
            <w:vAlign w:val="center"/>
          </w:tcPr>
          <w:p w14:paraId="44ED188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235" w:type="dxa"/>
            <w:tcBorders>
              <w:top w:val="nil"/>
              <w:left w:val="nil"/>
              <w:bottom w:val="nil"/>
              <w:right w:val="nil"/>
            </w:tcBorders>
            <w:shd w:val="clear" w:color="000000" w:fill="FFFFFF"/>
            <w:noWrap/>
            <w:tcMar>
              <w:top w:w="15" w:type="dxa"/>
              <w:left w:w="15" w:type="dxa"/>
              <w:right w:w="15" w:type="dxa"/>
            </w:tcMar>
            <w:vAlign w:val="center"/>
          </w:tcPr>
          <w:p w14:paraId="07C647C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946" w:type="dxa"/>
            <w:tcBorders>
              <w:top w:val="nil"/>
              <w:left w:val="nil"/>
              <w:bottom w:val="nil"/>
              <w:right w:val="nil"/>
            </w:tcBorders>
            <w:shd w:val="clear" w:color="000000" w:fill="FFFFFF"/>
            <w:noWrap/>
            <w:tcMar>
              <w:top w:w="15" w:type="dxa"/>
              <w:left w:w="15" w:type="dxa"/>
              <w:right w:w="15" w:type="dxa"/>
            </w:tcMar>
            <w:vAlign w:val="center"/>
          </w:tcPr>
          <w:p w14:paraId="7D9A9A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14:paraId="27FCD7BB">
        <w:tblPrEx>
          <w:shd w:val="clear" w:color="auto" w:fill="auto"/>
          <w:tblCellMar>
            <w:top w:w="0" w:type="dxa"/>
            <w:left w:w="0" w:type="dxa"/>
            <w:bottom w:w="0" w:type="dxa"/>
            <w:right w:w="0" w:type="dxa"/>
          </w:tblCellMar>
        </w:tblPrEx>
        <w:trPr>
          <w:trHeight w:val="300" w:hRule="atLeast"/>
        </w:trPr>
        <w:tc>
          <w:tcPr>
            <w:tcW w:w="4362" w:type="dxa"/>
            <w:gridSpan w:val="3"/>
            <w:tcBorders>
              <w:top w:val="nil"/>
              <w:left w:val="nil"/>
              <w:bottom w:val="single" w:color="000000" w:sz="4" w:space="0"/>
              <w:right w:val="nil"/>
            </w:tcBorders>
            <w:shd w:val="clear" w:color="000000" w:fill="FFFFFF"/>
            <w:noWrap/>
            <w:tcMar>
              <w:top w:w="15" w:type="dxa"/>
              <w:left w:w="15" w:type="dxa"/>
              <w:right w:w="15" w:type="dxa"/>
            </w:tcMar>
            <w:vAlign w:val="center"/>
          </w:tcPr>
          <w:p w14:paraId="2DF43B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3064" w:type="dxa"/>
            <w:tcBorders>
              <w:top w:val="nil"/>
              <w:left w:val="nil"/>
              <w:bottom w:val="single" w:color="000000" w:sz="4" w:space="0"/>
              <w:right w:val="nil"/>
            </w:tcBorders>
            <w:shd w:val="clear" w:color="000000" w:fill="FFFFFF"/>
            <w:noWrap/>
            <w:tcMar>
              <w:top w:w="15" w:type="dxa"/>
              <w:left w:w="15" w:type="dxa"/>
              <w:right w:w="15" w:type="dxa"/>
            </w:tcMar>
            <w:vAlign w:val="center"/>
          </w:tcPr>
          <w:p w14:paraId="666EA1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381" w:type="dxa"/>
            <w:tcBorders>
              <w:top w:val="nil"/>
              <w:left w:val="nil"/>
              <w:bottom w:val="single" w:color="000000" w:sz="4" w:space="0"/>
              <w:right w:val="nil"/>
            </w:tcBorders>
            <w:shd w:val="clear" w:color="000000" w:fill="FFFFFF"/>
            <w:noWrap/>
            <w:tcMar>
              <w:top w:w="15" w:type="dxa"/>
              <w:left w:w="15" w:type="dxa"/>
              <w:right w:w="15" w:type="dxa"/>
            </w:tcMar>
            <w:vAlign w:val="center"/>
          </w:tcPr>
          <w:p w14:paraId="6050C3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235" w:type="dxa"/>
            <w:tcBorders>
              <w:top w:val="nil"/>
              <w:left w:val="nil"/>
              <w:bottom w:val="single" w:color="000000" w:sz="4" w:space="0"/>
              <w:right w:val="nil"/>
            </w:tcBorders>
            <w:shd w:val="clear" w:color="000000" w:fill="FFFFFF"/>
            <w:noWrap/>
            <w:tcMar>
              <w:top w:w="15" w:type="dxa"/>
              <w:left w:w="15" w:type="dxa"/>
              <w:right w:w="15" w:type="dxa"/>
            </w:tcMar>
            <w:vAlign w:val="center"/>
          </w:tcPr>
          <w:p w14:paraId="0DDBD1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946" w:type="dxa"/>
            <w:tcBorders>
              <w:top w:val="nil"/>
              <w:left w:val="nil"/>
              <w:bottom w:val="single" w:color="000000" w:sz="4" w:space="0"/>
              <w:right w:val="nil"/>
            </w:tcBorders>
            <w:shd w:val="clear" w:color="000000" w:fill="FFFFFF"/>
            <w:noWrap/>
            <w:tcMar>
              <w:top w:w="15" w:type="dxa"/>
              <w:left w:w="15" w:type="dxa"/>
              <w:right w:w="15" w:type="dxa"/>
            </w:tcMar>
            <w:vAlign w:val="center"/>
          </w:tcPr>
          <w:p w14:paraId="2C3B71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4573C135">
        <w:tblPrEx>
          <w:shd w:val="clear" w:color="auto" w:fill="auto"/>
          <w:tblCellMar>
            <w:top w:w="0" w:type="dxa"/>
            <w:left w:w="0" w:type="dxa"/>
            <w:bottom w:w="0" w:type="dxa"/>
            <w:right w:w="0" w:type="dxa"/>
          </w:tblCellMar>
        </w:tblPrEx>
        <w:trPr>
          <w:trHeight w:val="300" w:hRule="atLeast"/>
        </w:trPr>
        <w:tc>
          <w:tcPr>
            <w:tcW w:w="7426"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03836E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6562"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40794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本年支出</w:t>
            </w:r>
          </w:p>
        </w:tc>
      </w:tr>
      <w:tr w14:paraId="4714EBE8">
        <w:tblPrEx>
          <w:shd w:val="clear" w:color="auto" w:fill="auto"/>
          <w:tblCellMar>
            <w:top w:w="0" w:type="dxa"/>
            <w:left w:w="0" w:type="dxa"/>
            <w:bottom w:w="0" w:type="dxa"/>
            <w:right w:w="0" w:type="dxa"/>
          </w:tblCellMar>
        </w:tblPrEx>
        <w:trPr>
          <w:trHeight w:val="300" w:hRule="atLeast"/>
        </w:trPr>
        <w:tc>
          <w:tcPr>
            <w:tcW w:w="4362" w:type="dxa"/>
            <w:gridSpan w:val="3"/>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9EE49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功能分类科目编码</w:t>
            </w:r>
          </w:p>
        </w:tc>
        <w:tc>
          <w:tcPr>
            <w:tcW w:w="3064" w:type="dxa"/>
            <w:vMerge w:val="restart"/>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50B4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2381"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6C3EB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223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7B791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基本支出</w:t>
            </w:r>
          </w:p>
        </w:tc>
        <w:tc>
          <w:tcPr>
            <w:tcW w:w="1946"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BC25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项目支出</w:t>
            </w:r>
          </w:p>
        </w:tc>
      </w:tr>
      <w:tr w14:paraId="60909D46">
        <w:tblPrEx>
          <w:shd w:val="clear" w:color="auto" w:fill="auto"/>
          <w:tblCellMar>
            <w:top w:w="0" w:type="dxa"/>
            <w:left w:w="0" w:type="dxa"/>
            <w:bottom w:w="0" w:type="dxa"/>
            <w:right w:w="0" w:type="dxa"/>
          </w:tblCellMar>
        </w:tblPrEx>
        <w:trPr>
          <w:trHeight w:val="270" w:hRule="atLeast"/>
        </w:trPr>
        <w:tc>
          <w:tcPr>
            <w:tcW w:w="4362"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B5FA9CA">
            <w:pPr>
              <w:jc w:val="center"/>
              <w:rPr>
                <w:rFonts w:hint="eastAsia" w:ascii="宋体" w:hAnsi="宋体" w:eastAsia="宋体" w:cs="宋体"/>
                <w:i w:val="0"/>
                <w:color w:val="auto"/>
                <w:sz w:val="20"/>
                <w:szCs w:val="20"/>
                <w:u w:val="none"/>
              </w:rPr>
            </w:pPr>
          </w:p>
        </w:tc>
        <w:tc>
          <w:tcPr>
            <w:tcW w:w="3064"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FFE618">
            <w:pPr>
              <w:jc w:val="center"/>
              <w:rPr>
                <w:rFonts w:hint="eastAsia" w:ascii="宋体" w:hAnsi="宋体" w:eastAsia="宋体" w:cs="宋体"/>
                <w:i w:val="0"/>
                <w:color w:val="auto"/>
                <w:sz w:val="20"/>
                <w:szCs w:val="20"/>
                <w:u w:val="none"/>
              </w:rPr>
            </w:pPr>
          </w:p>
        </w:tc>
        <w:tc>
          <w:tcPr>
            <w:tcW w:w="238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DFE5120">
            <w:pPr>
              <w:jc w:val="center"/>
              <w:rPr>
                <w:rFonts w:hint="eastAsia" w:ascii="宋体" w:hAnsi="宋体" w:eastAsia="宋体" w:cs="宋体"/>
                <w:i w:val="0"/>
                <w:color w:val="auto"/>
                <w:sz w:val="20"/>
                <w:szCs w:val="20"/>
                <w:u w:val="none"/>
              </w:rPr>
            </w:pPr>
          </w:p>
        </w:tc>
        <w:tc>
          <w:tcPr>
            <w:tcW w:w="223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593C761">
            <w:pPr>
              <w:jc w:val="center"/>
              <w:rPr>
                <w:rFonts w:hint="eastAsia" w:ascii="宋体" w:hAnsi="宋体" w:eastAsia="宋体" w:cs="宋体"/>
                <w:i w:val="0"/>
                <w:color w:val="auto"/>
                <w:sz w:val="20"/>
                <w:szCs w:val="20"/>
                <w:u w:val="none"/>
              </w:rPr>
            </w:pPr>
          </w:p>
        </w:tc>
        <w:tc>
          <w:tcPr>
            <w:tcW w:w="1946"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CEBFCDA">
            <w:pPr>
              <w:jc w:val="center"/>
              <w:rPr>
                <w:rFonts w:hint="eastAsia" w:ascii="宋体" w:hAnsi="宋体" w:eastAsia="宋体" w:cs="宋体"/>
                <w:i w:val="0"/>
                <w:color w:val="auto"/>
                <w:sz w:val="20"/>
                <w:szCs w:val="20"/>
                <w:u w:val="none"/>
              </w:rPr>
            </w:pPr>
          </w:p>
        </w:tc>
      </w:tr>
      <w:tr w14:paraId="19898F70">
        <w:tblPrEx>
          <w:shd w:val="clear" w:color="auto" w:fill="auto"/>
          <w:tblCellMar>
            <w:top w:w="0" w:type="dxa"/>
            <w:left w:w="0" w:type="dxa"/>
            <w:bottom w:w="0" w:type="dxa"/>
            <w:right w:w="0" w:type="dxa"/>
          </w:tblCellMar>
        </w:tblPrEx>
        <w:trPr>
          <w:trHeight w:val="300" w:hRule="atLeast"/>
        </w:trPr>
        <w:tc>
          <w:tcPr>
            <w:tcW w:w="4362" w:type="dxa"/>
            <w:gridSpan w:val="3"/>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6EEEA569">
            <w:pPr>
              <w:jc w:val="center"/>
              <w:rPr>
                <w:rFonts w:hint="eastAsia" w:ascii="宋体" w:hAnsi="宋体" w:eastAsia="宋体" w:cs="宋体"/>
                <w:i w:val="0"/>
                <w:color w:val="auto"/>
                <w:sz w:val="20"/>
                <w:szCs w:val="20"/>
                <w:u w:val="none"/>
              </w:rPr>
            </w:pPr>
          </w:p>
        </w:tc>
        <w:tc>
          <w:tcPr>
            <w:tcW w:w="3064" w:type="dxa"/>
            <w:vMerge w:val="continue"/>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0D5E0D0">
            <w:pPr>
              <w:jc w:val="center"/>
              <w:rPr>
                <w:rFonts w:hint="eastAsia" w:ascii="宋体" w:hAnsi="宋体" w:eastAsia="宋体" w:cs="宋体"/>
                <w:i w:val="0"/>
                <w:color w:val="auto"/>
                <w:sz w:val="20"/>
                <w:szCs w:val="20"/>
                <w:u w:val="none"/>
              </w:rPr>
            </w:pPr>
          </w:p>
        </w:tc>
        <w:tc>
          <w:tcPr>
            <w:tcW w:w="238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1448A07">
            <w:pPr>
              <w:jc w:val="center"/>
              <w:rPr>
                <w:rFonts w:hint="eastAsia" w:ascii="宋体" w:hAnsi="宋体" w:eastAsia="宋体" w:cs="宋体"/>
                <w:i w:val="0"/>
                <w:color w:val="auto"/>
                <w:sz w:val="20"/>
                <w:szCs w:val="20"/>
                <w:u w:val="none"/>
              </w:rPr>
            </w:pPr>
          </w:p>
        </w:tc>
        <w:tc>
          <w:tcPr>
            <w:tcW w:w="223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54F4A2">
            <w:pPr>
              <w:jc w:val="center"/>
              <w:rPr>
                <w:rFonts w:hint="eastAsia" w:ascii="宋体" w:hAnsi="宋体" w:eastAsia="宋体" w:cs="宋体"/>
                <w:i w:val="0"/>
                <w:color w:val="auto"/>
                <w:sz w:val="20"/>
                <w:szCs w:val="20"/>
                <w:u w:val="none"/>
              </w:rPr>
            </w:pPr>
          </w:p>
        </w:tc>
        <w:tc>
          <w:tcPr>
            <w:tcW w:w="1946"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C832BC6">
            <w:pPr>
              <w:jc w:val="center"/>
              <w:rPr>
                <w:rFonts w:hint="eastAsia" w:ascii="宋体" w:hAnsi="宋体" w:eastAsia="宋体" w:cs="宋体"/>
                <w:i w:val="0"/>
                <w:color w:val="auto"/>
                <w:sz w:val="20"/>
                <w:szCs w:val="20"/>
                <w:u w:val="none"/>
              </w:rPr>
            </w:pPr>
          </w:p>
        </w:tc>
      </w:tr>
      <w:tr w14:paraId="6D1E51E8">
        <w:tblPrEx>
          <w:shd w:val="clear" w:color="auto" w:fill="auto"/>
          <w:tblCellMar>
            <w:top w:w="0" w:type="dxa"/>
            <w:left w:w="0" w:type="dxa"/>
            <w:bottom w:w="0" w:type="dxa"/>
            <w:right w:w="0" w:type="dxa"/>
          </w:tblCellMar>
        </w:tblPrEx>
        <w:trPr>
          <w:trHeight w:val="300" w:hRule="atLeast"/>
        </w:trPr>
        <w:tc>
          <w:tcPr>
            <w:tcW w:w="7426"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160996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238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E6A36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2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C233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946"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DD79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r>
      <w:tr w14:paraId="069380DF">
        <w:tblPrEx>
          <w:shd w:val="clear" w:color="auto" w:fill="auto"/>
          <w:tblCellMar>
            <w:top w:w="0" w:type="dxa"/>
            <w:left w:w="0" w:type="dxa"/>
            <w:bottom w:w="0" w:type="dxa"/>
            <w:right w:w="0" w:type="dxa"/>
          </w:tblCellMar>
        </w:tblPrEx>
        <w:trPr>
          <w:trHeight w:val="300" w:hRule="atLeast"/>
        </w:trPr>
        <w:tc>
          <w:tcPr>
            <w:tcW w:w="7426" w:type="dxa"/>
            <w:gridSpan w:val="4"/>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C1A6A7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238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025215E">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8,208,901.45</w:t>
            </w:r>
          </w:p>
        </w:tc>
        <w:tc>
          <w:tcPr>
            <w:tcW w:w="22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CB4FFA5">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8,208,901.45</w:t>
            </w:r>
          </w:p>
        </w:tc>
        <w:tc>
          <w:tcPr>
            <w:tcW w:w="1946"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0B7C4F5">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7FADB1AB">
        <w:tblPrEx>
          <w:shd w:val="clear" w:color="auto" w:fill="auto"/>
          <w:tblCellMar>
            <w:top w:w="0" w:type="dxa"/>
            <w:left w:w="0" w:type="dxa"/>
            <w:bottom w:w="0" w:type="dxa"/>
            <w:right w:w="0" w:type="dxa"/>
          </w:tblCellMar>
        </w:tblPrEx>
        <w:trPr>
          <w:trHeight w:val="300" w:hRule="atLeast"/>
        </w:trPr>
        <w:tc>
          <w:tcPr>
            <w:tcW w:w="4362"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079DC57">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306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F6AAEE3">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238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ABB64B0">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8,208,901.45</w:t>
            </w:r>
          </w:p>
        </w:tc>
        <w:tc>
          <w:tcPr>
            <w:tcW w:w="22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F7D74E5">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8,208,901.45</w:t>
            </w:r>
          </w:p>
        </w:tc>
        <w:tc>
          <w:tcPr>
            <w:tcW w:w="1946"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440F559">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1EA5AF6B">
        <w:tblPrEx>
          <w:shd w:val="clear" w:color="auto" w:fill="auto"/>
          <w:tblCellMar>
            <w:top w:w="0" w:type="dxa"/>
            <w:left w:w="0" w:type="dxa"/>
            <w:bottom w:w="0" w:type="dxa"/>
            <w:right w:w="0" w:type="dxa"/>
          </w:tblCellMar>
        </w:tblPrEx>
        <w:trPr>
          <w:trHeight w:val="300" w:hRule="atLeast"/>
        </w:trPr>
        <w:tc>
          <w:tcPr>
            <w:tcW w:w="4362"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939B53D">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20801</w:t>
            </w:r>
          </w:p>
        </w:tc>
        <w:tc>
          <w:tcPr>
            <w:tcW w:w="306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B3F3403">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人力资源和社会保障管理事务</w:t>
            </w:r>
          </w:p>
        </w:tc>
        <w:tc>
          <w:tcPr>
            <w:tcW w:w="238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688550B">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4,208,901.45</w:t>
            </w:r>
          </w:p>
        </w:tc>
        <w:tc>
          <w:tcPr>
            <w:tcW w:w="22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EF11D8B">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4,208,901.45</w:t>
            </w:r>
          </w:p>
        </w:tc>
        <w:tc>
          <w:tcPr>
            <w:tcW w:w="1946"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8B543F2">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6449EF2B">
        <w:tblPrEx>
          <w:shd w:val="clear" w:color="auto" w:fill="auto"/>
          <w:tblCellMar>
            <w:top w:w="0" w:type="dxa"/>
            <w:left w:w="0" w:type="dxa"/>
            <w:bottom w:w="0" w:type="dxa"/>
            <w:right w:w="0" w:type="dxa"/>
          </w:tblCellMar>
        </w:tblPrEx>
        <w:trPr>
          <w:trHeight w:val="300" w:hRule="atLeast"/>
        </w:trPr>
        <w:tc>
          <w:tcPr>
            <w:tcW w:w="4362"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326B46F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2080101</w:t>
            </w:r>
          </w:p>
        </w:tc>
        <w:tc>
          <w:tcPr>
            <w:tcW w:w="3064" w:type="dxa"/>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6F38DF3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行政运行</w:t>
            </w:r>
          </w:p>
        </w:tc>
        <w:tc>
          <w:tcPr>
            <w:tcW w:w="238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D2619A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4,208,901.45</w:t>
            </w:r>
          </w:p>
        </w:tc>
        <w:tc>
          <w:tcPr>
            <w:tcW w:w="22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8C7171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4,208,901.45</w:t>
            </w:r>
          </w:p>
        </w:tc>
        <w:tc>
          <w:tcPr>
            <w:tcW w:w="1946"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C24752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DB37A48">
        <w:tblPrEx>
          <w:shd w:val="clear" w:color="auto" w:fill="auto"/>
          <w:tblCellMar>
            <w:top w:w="0" w:type="dxa"/>
            <w:left w:w="0" w:type="dxa"/>
            <w:bottom w:w="0" w:type="dxa"/>
            <w:right w:w="0" w:type="dxa"/>
          </w:tblCellMar>
        </w:tblPrEx>
        <w:trPr>
          <w:trHeight w:val="300" w:hRule="atLeast"/>
        </w:trPr>
        <w:tc>
          <w:tcPr>
            <w:tcW w:w="4362"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9D8EEB8">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20807</w:t>
            </w:r>
          </w:p>
        </w:tc>
        <w:tc>
          <w:tcPr>
            <w:tcW w:w="3064"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27B997">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就业补助</w:t>
            </w:r>
          </w:p>
        </w:tc>
        <w:tc>
          <w:tcPr>
            <w:tcW w:w="2381"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3AA3A6E">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4,000,000.00</w:t>
            </w:r>
          </w:p>
        </w:tc>
        <w:tc>
          <w:tcPr>
            <w:tcW w:w="22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6122FFB">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4,000,000.00</w:t>
            </w:r>
          </w:p>
        </w:tc>
        <w:tc>
          <w:tcPr>
            <w:tcW w:w="1946"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2D993B5">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14:paraId="45CE3408">
        <w:tblPrEx>
          <w:shd w:val="clear" w:color="auto" w:fill="auto"/>
          <w:tblCellMar>
            <w:top w:w="0" w:type="dxa"/>
            <w:left w:w="0" w:type="dxa"/>
            <w:bottom w:w="0" w:type="dxa"/>
            <w:right w:w="0" w:type="dxa"/>
          </w:tblCellMar>
        </w:tblPrEx>
        <w:trPr>
          <w:trHeight w:val="300" w:hRule="atLeast"/>
        </w:trPr>
        <w:tc>
          <w:tcPr>
            <w:tcW w:w="4362" w:type="dxa"/>
            <w:gridSpan w:val="3"/>
            <w:tcBorders>
              <w:top w:val="nil"/>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14:paraId="0B10714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2080701</w:t>
            </w:r>
          </w:p>
        </w:tc>
        <w:tc>
          <w:tcPr>
            <w:tcW w:w="3064" w:type="dxa"/>
            <w:tcBorders>
              <w:top w:val="nil"/>
              <w:left w:val="nil"/>
              <w:bottom w:val="single" w:color="000000" w:sz="4" w:space="0"/>
              <w:right w:val="single" w:color="000000" w:sz="4" w:space="0"/>
            </w:tcBorders>
            <w:shd w:val="clear" w:color="000000" w:fill="CCFFFF"/>
            <w:noWrap/>
            <w:tcMar>
              <w:top w:w="15" w:type="dxa"/>
              <w:left w:w="15" w:type="dxa"/>
              <w:right w:w="15" w:type="dxa"/>
            </w:tcMar>
            <w:vAlign w:val="center"/>
          </w:tcPr>
          <w:p w14:paraId="3052769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就业创业服务补贴</w:t>
            </w:r>
          </w:p>
        </w:tc>
        <w:tc>
          <w:tcPr>
            <w:tcW w:w="238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AA18E2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4,000,000.00</w:t>
            </w:r>
          </w:p>
        </w:tc>
        <w:tc>
          <w:tcPr>
            <w:tcW w:w="223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B1AE0F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4,000,000.00</w:t>
            </w:r>
          </w:p>
        </w:tc>
        <w:tc>
          <w:tcPr>
            <w:tcW w:w="1946"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67461F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C41667C">
        <w:tblPrEx>
          <w:shd w:val="clear" w:color="auto" w:fill="auto"/>
          <w:tblCellMar>
            <w:top w:w="0" w:type="dxa"/>
            <w:left w:w="0" w:type="dxa"/>
            <w:bottom w:w="0" w:type="dxa"/>
            <w:right w:w="0" w:type="dxa"/>
          </w:tblCellMar>
        </w:tblPrEx>
        <w:trPr>
          <w:trHeight w:val="300" w:hRule="atLeast"/>
        </w:trPr>
        <w:tc>
          <w:tcPr>
            <w:tcW w:w="13988" w:type="dxa"/>
            <w:gridSpan w:val="7"/>
            <w:tcBorders>
              <w:top w:val="nil"/>
              <w:left w:val="nil"/>
              <w:bottom w:val="nil"/>
              <w:right w:val="nil"/>
            </w:tcBorders>
            <w:shd w:val="clear" w:color="000000" w:fill="FFFFFF"/>
            <w:noWrap/>
            <w:tcMar>
              <w:top w:w="15" w:type="dxa"/>
              <w:left w:w="15" w:type="dxa"/>
              <w:right w:w="15" w:type="dxa"/>
            </w:tcMar>
            <w:vAlign w:val="center"/>
          </w:tcPr>
          <w:p w14:paraId="006EE80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tbl>
    <w:p w14:paraId="15EC658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tbl>
      <w:tblPr>
        <w:tblStyle w:val="6"/>
        <w:tblW w:w="13988" w:type="dxa"/>
        <w:tblInd w:w="0" w:type="dxa"/>
        <w:shd w:val="clear" w:color="auto" w:fill="auto"/>
        <w:tblLayout w:type="fixed"/>
        <w:tblCellMar>
          <w:top w:w="0" w:type="dxa"/>
          <w:left w:w="0" w:type="dxa"/>
          <w:bottom w:w="0" w:type="dxa"/>
          <w:right w:w="0" w:type="dxa"/>
        </w:tblCellMar>
      </w:tblPr>
      <w:tblGrid>
        <w:gridCol w:w="591"/>
        <w:gridCol w:w="2918"/>
        <w:gridCol w:w="1768"/>
        <w:gridCol w:w="848"/>
        <w:gridCol w:w="1912"/>
        <w:gridCol w:w="1500"/>
        <w:gridCol w:w="735"/>
        <w:gridCol w:w="2505"/>
        <w:gridCol w:w="1211"/>
      </w:tblGrid>
      <w:tr w14:paraId="524BF0F4">
        <w:tblPrEx>
          <w:shd w:val="clear" w:color="auto" w:fill="auto"/>
          <w:tblCellMar>
            <w:top w:w="0" w:type="dxa"/>
            <w:left w:w="0" w:type="dxa"/>
            <w:bottom w:w="0" w:type="dxa"/>
            <w:right w:w="0" w:type="dxa"/>
          </w:tblCellMar>
        </w:tblPrEx>
        <w:trPr>
          <w:trHeight w:val="375" w:hRule="atLeast"/>
        </w:trPr>
        <w:tc>
          <w:tcPr>
            <w:tcW w:w="591" w:type="dxa"/>
            <w:tcBorders>
              <w:top w:val="nil"/>
              <w:left w:val="nil"/>
              <w:bottom w:val="nil"/>
              <w:right w:val="nil"/>
            </w:tcBorders>
            <w:shd w:val="clear" w:color="000000" w:fill="FFFFFF"/>
            <w:noWrap/>
            <w:tcMar>
              <w:top w:w="15" w:type="dxa"/>
              <w:left w:w="15" w:type="dxa"/>
              <w:right w:w="15" w:type="dxa"/>
            </w:tcMar>
            <w:vAlign w:val="center"/>
          </w:tcPr>
          <w:p w14:paraId="6058D2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2918" w:type="dxa"/>
            <w:tcBorders>
              <w:top w:val="nil"/>
              <w:left w:val="nil"/>
              <w:bottom w:val="nil"/>
              <w:right w:val="nil"/>
            </w:tcBorders>
            <w:shd w:val="clear" w:color="000000" w:fill="FFFFFF"/>
            <w:noWrap/>
            <w:tcMar>
              <w:top w:w="15" w:type="dxa"/>
              <w:left w:w="15" w:type="dxa"/>
              <w:right w:w="15" w:type="dxa"/>
            </w:tcMar>
            <w:vAlign w:val="center"/>
          </w:tcPr>
          <w:p w14:paraId="580F28A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6763" w:type="dxa"/>
            <w:gridSpan w:val="5"/>
            <w:tcBorders>
              <w:top w:val="nil"/>
              <w:left w:val="nil"/>
              <w:bottom w:val="nil"/>
              <w:right w:val="nil"/>
            </w:tcBorders>
            <w:shd w:val="clear" w:color="000000" w:fill="FFFFFF"/>
            <w:noWrap/>
            <w:tcMar>
              <w:top w:w="15" w:type="dxa"/>
              <w:left w:w="15" w:type="dxa"/>
              <w:right w:w="15" w:type="dxa"/>
            </w:tcMar>
            <w:vAlign w:val="center"/>
          </w:tcPr>
          <w:p w14:paraId="18EB43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黑体" w:hAnsi="Arial" w:eastAsia="黑体" w:cs="黑体"/>
                <w:i w:val="0"/>
                <w:color w:val="000000"/>
                <w:kern w:val="0"/>
                <w:sz w:val="30"/>
                <w:szCs w:val="30"/>
                <w:u w:val="none"/>
                <w:lang w:val="en-US" w:eastAsia="zh-CN" w:bidi="ar"/>
              </w:rPr>
              <w:t>一般公共预算财政拨款基本支出决算表</w:t>
            </w:r>
          </w:p>
        </w:tc>
        <w:tc>
          <w:tcPr>
            <w:tcW w:w="2505" w:type="dxa"/>
            <w:tcBorders>
              <w:top w:val="nil"/>
              <w:left w:val="nil"/>
              <w:bottom w:val="nil"/>
              <w:right w:val="nil"/>
            </w:tcBorders>
            <w:shd w:val="clear" w:color="000000" w:fill="FFFFFF"/>
            <w:noWrap/>
            <w:tcMar>
              <w:top w:w="15" w:type="dxa"/>
              <w:left w:w="15" w:type="dxa"/>
              <w:right w:w="15" w:type="dxa"/>
            </w:tcMar>
            <w:vAlign w:val="center"/>
          </w:tcPr>
          <w:p w14:paraId="5FC9E09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11" w:type="dxa"/>
            <w:tcBorders>
              <w:top w:val="nil"/>
              <w:left w:val="nil"/>
              <w:bottom w:val="nil"/>
              <w:right w:val="nil"/>
            </w:tcBorders>
            <w:shd w:val="clear" w:color="000000" w:fill="FFFFFF"/>
            <w:noWrap/>
            <w:tcMar>
              <w:top w:w="15" w:type="dxa"/>
              <w:left w:w="15" w:type="dxa"/>
              <w:right w:w="15" w:type="dxa"/>
            </w:tcMar>
            <w:vAlign w:val="center"/>
          </w:tcPr>
          <w:p w14:paraId="2CCA7FA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r>
      <w:tr w14:paraId="1C68CBA6">
        <w:tblPrEx>
          <w:tblCellMar>
            <w:top w:w="0" w:type="dxa"/>
            <w:left w:w="0" w:type="dxa"/>
            <w:bottom w:w="0" w:type="dxa"/>
            <w:right w:w="0" w:type="dxa"/>
          </w:tblCellMar>
        </w:tblPrEx>
        <w:trPr>
          <w:trHeight w:val="300" w:hRule="atLeast"/>
        </w:trPr>
        <w:tc>
          <w:tcPr>
            <w:tcW w:w="591" w:type="dxa"/>
            <w:tcBorders>
              <w:top w:val="nil"/>
              <w:left w:val="nil"/>
              <w:bottom w:val="nil"/>
              <w:right w:val="nil"/>
            </w:tcBorders>
            <w:shd w:val="clear" w:color="000000" w:fill="FFFFFF"/>
            <w:noWrap/>
            <w:tcMar>
              <w:top w:w="15" w:type="dxa"/>
              <w:left w:w="15" w:type="dxa"/>
              <w:right w:w="15" w:type="dxa"/>
            </w:tcMar>
            <w:vAlign w:val="center"/>
          </w:tcPr>
          <w:p w14:paraId="38DCB81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918" w:type="dxa"/>
            <w:tcBorders>
              <w:top w:val="nil"/>
              <w:left w:val="nil"/>
              <w:bottom w:val="nil"/>
              <w:right w:val="nil"/>
            </w:tcBorders>
            <w:shd w:val="clear" w:color="000000" w:fill="FFFFFF"/>
            <w:noWrap/>
            <w:tcMar>
              <w:top w:w="15" w:type="dxa"/>
              <w:left w:w="15" w:type="dxa"/>
              <w:right w:w="15" w:type="dxa"/>
            </w:tcMar>
            <w:vAlign w:val="center"/>
          </w:tcPr>
          <w:p w14:paraId="2065AEF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768" w:type="dxa"/>
            <w:tcBorders>
              <w:top w:val="nil"/>
              <w:left w:val="nil"/>
              <w:bottom w:val="nil"/>
              <w:right w:val="nil"/>
            </w:tcBorders>
            <w:shd w:val="clear" w:color="000000" w:fill="FFFFFF"/>
            <w:noWrap/>
            <w:tcMar>
              <w:top w:w="15" w:type="dxa"/>
              <w:left w:w="15" w:type="dxa"/>
              <w:right w:w="15" w:type="dxa"/>
            </w:tcMar>
            <w:vAlign w:val="center"/>
          </w:tcPr>
          <w:p w14:paraId="0482164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848" w:type="dxa"/>
            <w:tcBorders>
              <w:top w:val="nil"/>
              <w:left w:val="nil"/>
              <w:bottom w:val="nil"/>
              <w:right w:val="nil"/>
            </w:tcBorders>
            <w:shd w:val="clear" w:color="000000" w:fill="FFFFFF"/>
            <w:noWrap/>
            <w:tcMar>
              <w:top w:w="15" w:type="dxa"/>
              <w:left w:w="15" w:type="dxa"/>
              <w:right w:w="15" w:type="dxa"/>
            </w:tcMar>
            <w:vAlign w:val="center"/>
          </w:tcPr>
          <w:p w14:paraId="34EB562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912" w:type="dxa"/>
            <w:tcBorders>
              <w:top w:val="nil"/>
              <w:left w:val="nil"/>
              <w:bottom w:val="nil"/>
              <w:right w:val="nil"/>
            </w:tcBorders>
            <w:shd w:val="clear" w:color="000000" w:fill="FFFFFF"/>
            <w:noWrap/>
            <w:tcMar>
              <w:top w:w="15" w:type="dxa"/>
              <w:left w:w="15" w:type="dxa"/>
              <w:right w:w="15" w:type="dxa"/>
            </w:tcMar>
            <w:vAlign w:val="center"/>
          </w:tcPr>
          <w:p w14:paraId="2B55D21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500" w:type="dxa"/>
            <w:tcBorders>
              <w:top w:val="nil"/>
              <w:left w:val="nil"/>
              <w:bottom w:val="nil"/>
              <w:right w:val="nil"/>
            </w:tcBorders>
            <w:shd w:val="clear" w:color="000000" w:fill="FFFFFF"/>
            <w:noWrap/>
            <w:tcMar>
              <w:top w:w="15" w:type="dxa"/>
              <w:left w:w="15" w:type="dxa"/>
              <w:right w:w="15" w:type="dxa"/>
            </w:tcMar>
            <w:vAlign w:val="center"/>
          </w:tcPr>
          <w:p w14:paraId="14B8728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735" w:type="dxa"/>
            <w:tcBorders>
              <w:top w:val="nil"/>
              <w:left w:val="nil"/>
              <w:bottom w:val="nil"/>
              <w:right w:val="nil"/>
            </w:tcBorders>
            <w:shd w:val="clear" w:color="000000" w:fill="FFFFFF"/>
            <w:noWrap/>
            <w:tcMar>
              <w:top w:w="15" w:type="dxa"/>
              <w:left w:w="15" w:type="dxa"/>
              <w:right w:w="15" w:type="dxa"/>
            </w:tcMar>
            <w:vAlign w:val="center"/>
          </w:tcPr>
          <w:p w14:paraId="52A3FC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505" w:type="dxa"/>
            <w:tcBorders>
              <w:top w:val="nil"/>
              <w:left w:val="nil"/>
              <w:bottom w:val="nil"/>
              <w:right w:val="nil"/>
            </w:tcBorders>
            <w:shd w:val="clear" w:color="000000" w:fill="FFFFFF"/>
            <w:noWrap/>
            <w:tcMar>
              <w:top w:w="15" w:type="dxa"/>
              <w:left w:w="15" w:type="dxa"/>
              <w:right w:w="15" w:type="dxa"/>
            </w:tcMar>
            <w:vAlign w:val="center"/>
          </w:tcPr>
          <w:p w14:paraId="057E5A7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11" w:type="dxa"/>
            <w:tcBorders>
              <w:top w:val="nil"/>
              <w:left w:val="nil"/>
              <w:bottom w:val="nil"/>
              <w:right w:val="nil"/>
            </w:tcBorders>
            <w:shd w:val="clear" w:color="000000" w:fill="FFFFFF"/>
            <w:noWrap/>
            <w:tcMar>
              <w:top w:w="15" w:type="dxa"/>
              <w:left w:w="15" w:type="dxa"/>
              <w:right w:w="15" w:type="dxa"/>
            </w:tcMar>
            <w:vAlign w:val="center"/>
          </w:tcPr>
          <w:p w14:paraId="4A93F2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14:paraId="377D707C">
        <w:tblPrEx>
          <w:tblCellMar>
            <w:top w:w="0" w:type="dxa"/>
            <w:left w:w="0" w:type="dxa"/>
            <w:bottom w:w="0" w:type="dxa"/>
            <w:right w:w="0" w:type="dxa"/>
          </w:tblCellMar>
        </w:tblPrEx>
        <w:trPr>
          <w:trHeight w:val="300" w:hRule="atLeast"/>
        </w:trPr>
        <w:tc>
          <w:tcPr>
            <w:tcW w:w="5277" w:type="dxa"/>
            <w:gridSpan w:val="3"/>
            <w:tcBorders>
              <w:top w:val="nil"/>
              <w:left w:val="nil"/>
              <w:bottom w:val="single" w:color="000000" w:sz="4" w:space="0"/>
              <w:right w:val="nil"/>
            </w:tcBorders>
            <w:shd w:val="clear" w:color="000000" w:fill="FFFFFF"/>
            <w:noWrap/>
            <w:tcMar>
              <w:top w:w="15" w:type="dxa"/>
              <w:left w:w="15" w:type="dxa"/>
              <w:right w:w="15" w:type="dxa"/>
            </w:tcMar>
            <w:vAlign w:val="center"/>
          </w:tcPr>
          <w:p w14:paraId="1AFD1E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848" w:type="dxa"/>
            <w:tcBorders>
              <w:top w:val="nil"/>
              <w:left w:val="nil"/>
              <w:bottom w:val="single" w:color="000000" w:sz="4" w:space="0"/>
              <w:right w:val="nil"/>
            </w:tcBorders>
            <w:shd w:val="clear" w:color="000000" w:fill="FFFFFF"/>
            <w:noWrap/>
            <w:tcMar>
              <w:top w:w="15" w:type="dxa"/>
              <w:left w:w="15" w:type="dxa"/>
              <w:right w:w="15" w:type="dxa"/>
            </w:tcMar>
            <w:vAlign w:val="center"/>
          </w:tcPr>
          <w:p w14:paraId="77A6381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912" w:type="dxa"/>
            <w:tcBorders>
              <w:top w:val="nil"/>
              <w:left w:val="nil"/>
              <w:bottom w:val="single" w:color="000000" w:sz="4" w:space="0"/>
              <w:right w:val="nil"/>
            </w:tcBorders>
            <w:shd w:val="clear" w:color="000000" w:fill="FFFFFF"/>
            <w:noWrap/>
            <w:tcMar>
              <w:top w:w="15" w:type="dxa"/>
              <w:left w:w="15" w:type="dxa"/>
              <w:right w:w="15" w:type="dxa"/>
            </w:tcMar>
            <w:vAlign w:val="center"/>
          </w:tcPr>
          <w:p w14:paraId="4E1163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500" w:type="dxa"/>
            <w:tcBorders>
              <w:top w:val="nil"/>
              <w:left w:val="nil"/>
              <w:bottom w:val="single" w:color="000000" w:sz="4" w:space="0"/>
              <w:right w:val="nil"/>
            </w:tcBorders>
            <w:shd w:val="clear" w:color="000000" w:fill="FFFFFF"/>
            <w:noWrap/>
            <w:tcMar>
              <w:top w:w="15" w:type="dxa"/>
              <w:left w:w="15" w:type="dxa"/>
              <w:right w:w="15" w:type="dxa"/>
            </w:tcMar>
            <w:vAlign w:val="center"/>
          </w:tcPr>
          <w:p w14:paraId="72DEDC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735" w:type="dxa"/>
            <w:tcBorders>
              <w:top w:val="nil"/>
              <w:left w:val="nil"/>
              <w:bottom w:val="single" w:color="000000" w:sz="4" w:space="0"/>
              <w:right w:val="nil"/>
            </w:tcBorders>
            <w:shd w:val="clear" w:color="000000" w:fill="FFFFFF"/>
            <w:noWrap/>
            <w:tcMar>
              <w:top w:w="15" w:type="dxa"/>
              <w:left w:w="15" w:type="dxa"/>
              <w:right w:w="15" w:type="dxa"/>
            </w:tcMar>
            <w:vAlign w:val="center"/>
          </w:tcPr>
          <w:p w14:paraId="1CEA409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716" w:type="dxa"/>
            <w:gridSpan w:val="2"/>
            <w:tcBorders>
              <w:top w:val="nil"/>
              <w:left w:val="nil"/>
              <w:bottom w:val="single" w:color="000000" w:sz="4" w:space="0"/>
              <w:right w:val="nil"/>
            </w:tcBorders>
            <w:shd w:val="clear" w:color="000000" w:fill="FFFFFF"/>
            <w:noWrap/>
            <w:tcMar>
              <w:top w:w="15" w:type="dxa"/>
              <w:left w:w="15" w:type="dxa"/>
              <w:right w:w="15" w:type="dxa"/>
            </w:tcMar>
            <w:vAlign w:val="center"/>
          </w:tcPr>
          <w:p w14:paraId="546746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1FCCBDAF">
        <w:tblPrEx>
          <w:tblCellMar>
            <w:top w:w="0" w:type="dxa"/>
            <w:left w:w="0" w:type="dxa"/>
            <w:bottom w:w="0" w:type="dxa"/>
            <w:right w:w="0" w:type="dxa"/>
          </w:tblCellMar>
        </w:tblPrEx>
        <w:trPr>
          <w:trHeight w:val="300" w:hRule="atLeast"/>
        </w:trPr>
        <w:tc>
          <w:tcPr>
            <w:tcW w:w="5277" w:type="dxa"/>
            <w:gridSpan w:val="3"/>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AB8A6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8711" w:type="dxa"/>
            <w:gridSpan w:val="6"/>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BF890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47490EDE">
        <w:tblPrEx>
          <w:tblCellMar>
            <w:top w:w="0" w:type="dxa"/>
            <w:left w:w="0" w:type="dxa"/>
            <w:bottom w:w="0" w:type="dxa"/>
            <w:right w:w="0" w:type="dxa"/>
          </w:tblCellMar>
        </w:tblPrEx>
        <w:trPr>
          <w:trHeight w:val="300" w:hRule="atLeast"/>
        </w:trPr>
        <w:tc>
          <w:tcPr>
            <w:tcW w:w="591" w:type="dxa"/>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2CED01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科目编码</w:t>
            </w:r>
          </w:p>
        </w:tc>
        <w:tc>
          <w:tcPr>
            <w:tcW w:w="2918"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2FAE3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768"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C050D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c>
          <w:tcPr>
            <w:tcW w:w="848"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AD15B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科目编码</w:t>
            </w:r>
          </w:p>
        </w:tc>
        <w:tc>
          <w:tcPr>
            <w:tcW w:w="1912"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2663A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50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47A0A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920D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科目编码</w:t>
            </w:r>
          </w:p>
        </w:tc>
        <w:tc>
          <w:tcPr>
            <w:tcW w:w="250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2F884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211"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B9D04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r>
      <w:tr w14:paraId="282E2E58">
        <w:tblPrEx>
          <w:tblCellMar>
            <w:top w:w="0" w:type="dxa"/>
            <w:left w:w="0" w:type="dxa"/>
            <w:bottom w:w="0" w:type="dxa"/>
            <w:right w:w="0" w:type="dxa"/>
          </w:tblCellMar>
        </w:tblPrEx>
        <w:trPr>
          <w:trHeight w:val="300" w:hRule="atLeast"/>
        </w:trPr>
        <w:tc>
          <w:tcPr>
            <w:tcW w:w="591" w:type="dxa"/>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19ACBBA3">
            <w:pPr>
              <w:jc w:val="center"/>
              <w:rPr>
                <w:rFonts w:hint="eastAsia" w:ascii="宋体" w:hAnsi="宋体" w:eastAsia="宋体" w:cs="宋体"/>
                <w:i w:val="0"/>
                <w:color w:val="auto"/>
                <w:sz w:val="20"/>
                <w:szCs w:val="20"/>
                <w:u w:val="none"/>
              </w:rPr>
            </w:pPr>
          </w:p>
        </w:tc>
        <w:tc>
          <w:tcPr>
            <w:tcW w:w="2918"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DE4C3C6">
            <w:pPr>
              <w:jc w:val="center"/>
              <w:rPr>
                <w:rFonts w:hint="eastAsia" w:ascii="宋体" w:hAnsi="宋体" w:eastAsia="宋体" w:cs="宋体"/>
                <w:i w:val="0"/>
                <w:color w:val="auto"/>
                <w:sz w:val="20"/>
                <w:szCs w:val="20"/>
                <w:u w:val="none"/>
              </w:rPr>
            </w:pPr>
          </w:p>
        </w:tc>
        <w:tc>
          <w:tcPr>
            <w:tcW w:w="1768"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9F82F17">
            <w:pPr>
              <w:jc w:val="center"/>
              <w:rPr>
                <w:rFonts w:hint="eastAsia" w:ascii="宋体" w:hAnsi="宋体" w:eastAsia="宋体" w:cs="宋体"/>
                <w:i w:val="0"/>
                <w:color w:val="auto"/>
                <w:sz w:val="20"/>
                <w:szCs w:val="20"/>
                <w:u w:val="none"/>
              </w:rPr>
            </w:pPr>
          </w:p>
        </w:tc>
        <w:tc>
          <w:tcPr>
            <w:tcW w:w="848"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A960A5D">
            <w:pPr>
              <w:jc w:val="center"/>
              <w:rPr>
                <w:rFonts w:hint="eastAsia" w:ascii="宋体" w:hAnsi="宋体" w:eastAsia="宋体" w:cs="宋体"/>
                <w:i w:val="0"/>
                <w:color w:val="auto"/>
                <w:sz w:val="20"/>
                <w:szCs w:val="20"/>
                <w:u w:val="none"/>
              </w:rPr>
            </w:pPr>
          </w:p>
        </w:tc>
        <w:tc>
          <w:tcPr>
            <w:tcW w:w="1912"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937990B">
            <w:pPr>
              <w:jc w:val="center"/>
              <w:rPr>
                <w:rFonts w:hint="eastAsia" w:ascii="宋体" w:hAnsi="宋体" w:eastAsia="宋体" w:cs="宋体"/>
                <w:i w:val="0"/>
                <w:color w:val="auto"/>
                <w:sz w:val="20"/>
                <w:szCs w:val="20"/>
                <w:u w:val="none"/>
              </w:rPr>
            </w:pPr>
          </w:p>
        </w:tc>
        <w:tc>
          <w:tcPr>
            <w:tcW w:w="150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DD2EB55">
            <w:pPr>
              <w:jc w:val="center"/>
              <w:rPr>
                <w:rFonts w:hint="eastAsia" w:ascii="宋体" w:hAnsi="宋体" w:eastAsia="宋体" w:cs="宋体"/>
                <w:i w:val="0"/>
                <w:color w:val="auto"/>
                <w:sz w:val="20"/>
                <w:szCs w:val="20"/>
                <w:u w:val="none"/>
              </w:rPr>
            </w:pPr>
          </w:p>
        </w:tc>
        <w:tc>
          <w:tcPr>
            <w:tcW w:w="73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49DF2CA">
            <w:pPr>
              <w:jc w:val="center"/>
              <w:rPr>
                <w:rFonts w:hint="eastAsia" w:ascii="宋体" w:hAnsi="宋体" w:eastAsia="宋体" w:cs="宋体"/>
                <w:i w:val="0"/>
                <w:color w:val="auto"/>
                <w:sz w:val="20"/>
                <w:szCs w:val="20"/>
                <w:u w:val="none"/>
              </w:rPr>
            </w:pPr>
          </w:p>
        </w:tc>
        <w:tc>
          <w:tcPr>
            <w:tcW w:w="250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F91A7DC">
            <w:pPr>
              <w:jc w:val="center"/>
              <w:rPr>
                <w:rFonts w:hint="eastAsia" w:ascii="宋体" w:hAnsi="宋体" w:eastAsia="宋体" w:cs="宋体"/>
                <w:i w:val="0"/>
                <w:color w:val="auto"/>
                <w:sz w:val="20"/>
                <w:szCs w:val="20"/>
                <w:u w:val="none"/>
              </w:rPr>
            </w:pPr>
          </w:p>
        </w:tc>
        <w:tc>
          <w:tcPr>
            <w:tcW w:w="121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8119A72">
            <w:pPr>
              <w:jc w:val="center"/>
              <w:rPr>
                <w:rFonts w:hint="eastAsia" w:ascii="宋体" w:hAnsi="宋体" w:eastAsia="宋体" w:cs="宋体"/>
                <w:i w:val="0"/>
                <w:color w:val="auto"/>
                <w:sz w:val="20"/>
                <w:szCs w:val="20"/>
                <w:u w:val="none"/>
              </w:rPr>
            </w:pPr>
          </w:p>
        </w:tc>
      </w:tr>
      <w:tr w14:paraId="220A9767">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CC1550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487D8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工资福利支出</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0342D2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3,169,056.87</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4C8444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02B96C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商品和服务支出</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EA547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4,469,292.63</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5D8AA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9A0BA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债务利息及费用支出</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B04F0B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4E62B41">
        <w:tblPrEx>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50CC03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30101</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6AC178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基本工资</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643B93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428,511.32</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073489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30201</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A413A7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办公费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EB53B7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14,369.20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5E145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30701</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30DA77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国内债务付息</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58F5CC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333236D">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5AB76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30102</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4BE590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津贴补贴</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BFEF27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128,115.02</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3C465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30202</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1AC0F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印刷费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65B86F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019CB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30702</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FC683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国外债务付息</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417C55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FDCF9C1">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2C8FC6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30103</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C2969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奖金</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AF0369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470,416.06</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0C2ACE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30203</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E409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咨询费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51B397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E3BA4B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C79D81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资本性支出</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D88B49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F35E752">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C492AE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30106</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880F0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伙食补助费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5BD63D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46,619.44</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2ABFFF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30204</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9EDE4C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手续费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123BCA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4F5B2E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31001</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D2E84E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房屋建筑物购建</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779E08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73C1E4A">
        <w:tblPrEx>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9121BC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30107</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C2795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绩效工资</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DC7184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291,487.80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A3244B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30205</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DFE88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水费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59799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2,655.20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02E53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31002</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6307C4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办公设备购置</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D372B4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3A9C6A8F">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6FE79CE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30108</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710CE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机关事业单位基本养老保险缴费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32D685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1,163,210.74</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8EDE7B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30206</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3D6C7D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电费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62B700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C0BFE3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31003</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69EBD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专用设备购置</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D1447F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7DFB35C3">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4CE86A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30109</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EAE266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职业年金缴费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0156E2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160,031.00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B1F404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30207</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F0CC6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邮电费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1B1B4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B35A6B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31005</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F4C1AD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基础设施建设</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4CDA61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13818A4">
        <w:tblPrEx>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54F555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30110</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E53F3A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职工基本医疗保险缴费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E6BE70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266,048.40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C11FD3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30208</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18DCD7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取暖费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F8EC91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3863E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31006</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E38BD1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大型修缮</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2BB4F6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647D74F">
        <w:tblPrEx>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5489A90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30111</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5A6A10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公务员医疗补助缴费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F49904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7D60E8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30209</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ABE850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物业管理费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111ACE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69457E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31007</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B8DA8F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信息网络及软件购置更新</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0DCF9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62ACA647">
        <w:tblPrEx>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4B50ECC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30112</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07BF1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其他社会保障缴费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6A2DE7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6,188.09</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8151E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30211</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E571E5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差旅费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5256C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8,708.50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D9B52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31008</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65D230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物资储备</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FE5CBF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6046202">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D46BAA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30113</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79DC6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住房公积金</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EBD83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208,429.00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65F0F2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30212</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A2D3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因公出国（境）费用</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0D0A3F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9616B9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31009</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B5AB80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土地补偿</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5C4CC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7F5BD927">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02BF8B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30114</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8F8BA0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医疗费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13FD1A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3A62F7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30213</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C3368D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维修（护）费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79126D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3,063.00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7BD07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31010</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A0652E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安置补助</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4F6C19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0CAE9C08">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BFFA41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30199</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31359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其他工资福利支出</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DEC489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7F0B2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30214</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426AE8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租赁费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9D911D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2,925.00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9D3ECC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31011</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16AA06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地上附着物和青苗补偿</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9F3514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5825696">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461020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59A20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对个人和家庭的补助</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96C4E9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570,551.95</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CF81F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30215</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6B0281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会议费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432038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0C7BFA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31012</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CA2F59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拆迁补偿</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2BEC63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A768C4E">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9F21D5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30301</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B4CC9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离休费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2DD768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25DF76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30216</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91D07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培训费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0F8A1A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7A4C7C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31013</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05BBC9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公务用车购置</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F4380D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F707EAF">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2B63AD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30302</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2912AB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退休费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49DBF2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64E89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30217</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378B79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公务接待费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DC393D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CC1904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31019</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3CB6A2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其他交通工具购置</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9CC869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3EF47F4">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C62F88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30303</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764318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退职（役）费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E4A5EF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B9C149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30218</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44380C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专用材料费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7D9E29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22DB4B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31021</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ACC194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文物和陈列品购置</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37845E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4F07E1C">
        <w:tblPrEx>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92D6D8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30304</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FFE014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抚恤金</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3DD2C9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3A887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30224</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94FDF8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被装购置费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3FF3A2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A8F8FA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31022</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ABC2E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无形资产购置</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946546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31A93A9">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EF05A0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30305</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380E04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生活补助</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17CE21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82F6BF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30225</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98A872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专用燃料费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2270E5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825BB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31099</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CBFF2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其他资本性支出</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EE36D4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A297A83">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0401054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30306</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2D9C23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救济费</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C7BEFF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23B510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30226</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A09304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劳务费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B5D119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286,951.90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4F73C8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C2BAF9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其他支出</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BD57FD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955336C">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E111E4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30307</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1FD369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医疗费补助</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F95139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175AA6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30227</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8C77E8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委托业务费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EB8BCF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4,065,000.00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751B73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39906</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DA4C4E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赠与</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FFFDF3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51F19502">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4EDD7E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30308</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722BC8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助学金</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980D4F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35A0C0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30228</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830F49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工会经费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456C23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26,029.00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11CEE9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39907</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8FD0C5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国家赔偿费用支出</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995797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41130794">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7C3061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30309</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003A65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奖励金</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F6D49E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570,551.95</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79BCCA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30229</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A639D4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福利费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2A5C89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F822B1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39908</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859217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对民间非营利组织和群众性自治组织补贴</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B8E75A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112BA34B">
        <w:tblPrEx>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3D111CD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30310</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CCDD23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个人农业生产补贴</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9A5A5D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E1466C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30231</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C5409D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公务用车运行维护费</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179523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9CEFCC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39999</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666895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其他支出</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4B6D41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711A8F90">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015310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30399</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674DBD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其他对个人和家庭的补助</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896B87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4F53B1E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30239</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75CA38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其他交通费用</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D6DE8A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1,140.00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2562721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34042B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FF5A33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79D37E4F">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89F957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F46F23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4CA1E3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E74970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30240</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5E8BD9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税金及附加费用</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CDB9EA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7FEF5A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C1E4A5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E9E665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065F0BE3">
        <w:tblPrEx>
          <w:shd w:val="clear" w:color="auto" w:fill="auto"/>
          <w:tblCellMar>
            <w:top w:w="0" w:type="dxa"/>
            <w:left w:w="0" w:type="dxa"/>
            <w:bottom w:w="0" w:type="dxa"/>
            <w:right w:w="0" w:type="dxa"/>
          </w:tblCellMar>
        </w:tblPrEx>
        <w:trPr>
          <w:trHeight w:val="300" w:hRule="atLeast"/>
        </w:trPr>
        <w:tc>
          <w:tcPr>
            <w:tcW w:w="591" w:type="dxa"/>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7CBD24E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91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1C09595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DCC84F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848"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7E9B62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30299</w:t>
            </w:r>
          </w:p>
        </w:tc>
        <w:tc>
          <w:tcPr>
            <w:tcW w:w="1912"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3CD0E38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其他商品和服务支出</w:t>
            </w:r>
          </w:p>
        </w:tc>
        <w:tc>
          <w:tcPr>
            <w:tcW w:w="150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CB5514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49,960.83</w:t>
            </w:r>
          </w:p>
        </w:tc>
        <w:tc>
          <w:tcPr>
            <w:tcW w:w="73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7C028AB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05" w:type="dxa"/>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0BBCDA7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8EE6D7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00B13F47">
        <w:tblPrEx>
          <w:shd w:val="clear" w:color="auto" w:fill="auto"/>
          <w:tblCellMar>
            <w:top w:w="0" w:type="dxa"/>
            <w:left w:w="0" w:type="dxa"/>
            <w:bottom w:w="0" w:type="dxa"/>
            <w:right w:w="0" w:type="dxa"/>
          </w:tblCellMar>
        </w:tblPrEx>
        <w:trPr>
          <w:trHeight w:val="300" w:hRule="atLeast"/>
        </w:trPr>
        <w:tc>
          <w:tcPr>
            <w:tcW w:w="3509" w:type="dxa"/>
            <w:gridSpan w:val="2"/>
            <w:tcBorders>
              <w:top w:val="nil"/>
              <w:left w:val="single" w:color="000000" w:sz="4" w:space="0"/>
              <w:bottom w:val="single" w:color="000000" w:sz="4" w:space="0"/>
              <w:right w:val="single" w:color="000000" w:sz="4" w:space="0"/>
            </w:tcBorders>
            <w:shd w:val="clear" w:color="000000" w:fill="C0C0C0"/>
            <w:noWrap/>
            <w:tcMar>
              <w:top w:w="15" w:type="dxa"/>
              <w:left w:w="15" w:type="dxa"/>
              <w:right w:w="15" w:type="dxa"/>
            </w:tcMar>
            <w:vAlign w:val="center"/>
          </w:tcPr>
          <w:p w14:paraId="264FA8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人员经费合计</w:t>
            </w:r>
          </w:p>
        </w:tc>
        <w:tc>
          <w:tcPr>
            <w:tcW w:w="1768"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41D016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3,739,608.82</w:t>
            </w:r>
          </w:p>
        </w:tc>
        <w:tc>
          <w:tcPr>
            <w:tcW w:w="7500" w:type="dxa"/>
            <w:gridSpan w:val="5"/>
            <w:tcBorders>
              <w:top w:val="nil"/>
              <w:left w:val="nil"/>
              <w:bottom w:val="single" w:color="000000" w:sz="4" w:space="0"/>
              <w:right w:val="single" w:color="000000" w:sz="4" w:space="0"/>
            </w:tcBorders>
            <w:shd w:val="clear" w:color="000000" w:fill="C0C0C0"/>
            <w:noWrap/>
            <w:tcMar>
              <w:top w:w="15" w:type="dxa"/>
              <w:left w:w="15" w:type="dxa"/>
              <w:right w:w="15" w:type="dxa"/>
            </w:tcMar>
            <w:vAlign w:val="center"/>
          </w:tcPr>
          <w:p w14:paraId="5736BC4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公用经费合计</w:t>
            </w:r>
          </w:p>
        </w:tc>
        <w:tc>
          <w:tcPr>
            <w:tcW w:w="121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081B62F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4,469,292.63</w:t>
            </w:r>
          </w:p>
        </w:tc>
      </w:tr>
      <w:tr w14:paraId="27A0A89C">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000000" w:fill="FFFFFF"/>
            <w:noWrap/>
            <w:tcMar>
              <w:top w:w="15" w:type="dxa"/>
              <w:left w:w="15" w:type="dxa"/>
              <w:right w:w="15" w:type="dxa"/>
            </w:tcMar>
            <w:vAlign w:val="center"/>
          </w:tcPr>
          <w:tbl>
            <w:tblPr>
              <w:tblStyle w:val="6"/>
              <w:tblpPr w:leftFromText="180" w:rightFromText="180" w:vertAnchor="text" w:horzAnchor="page" w:tblpX="-49" w:tblpY="683"/>
              <w:tblOverlap w:val="never"/>
              <w:tblW w:w="13961" w:type="dxa"/>
              <w:tblInd w:w="0" w:type="dxa"/>
              <w:shd w:val="clear" w:color="auto" w:fill="auto"/>
              <w:tblLayout w:type="fixed"/>
              <w:tblCellMar>
                <w:top w:w="0" w:type="dxa"/>
                <w:left w:w="0" w:type="dxa"/>
                <w:bottom w:w="0" w:type="dxa"/>
                <w:right w:w="0" w:type="dxa"/>
              </w:tblCellMar>
            </w:tblPr>
            <w:tblGrid>
              <w:gridCol w:w="1050"/>
              <w:gridCol w:w="1185"/>
              <w:gridCol w:w="885"/>
              <w:gridCol w:w="1350"/>
              <w:gridCol w:w="1290"/>
              <w:gridCol w:w="1230"/>
              <w:gridCol w:w="885"/>
              <w:gridCol w:w="1095"/>
              <w:gridCol w:w="1065"/>
              <w:gridCol w:w="1230"/>
              <w:gridCol w:w="1305"/>
              <w:gridCol w:w="1391"/>
            </w:tblGrid>
            <w:tr w14:paraId="1D2BB974">
              <w:tblPrEx>
                <w:shd w:val="clear" w:color="auto" w:fill="auto"/>
                <w:tblCellMar>
                  <w:top w:w="0" w:type="dxa"/>
                  <w:left w:w="0" w:type="dxa"/>
                  <w:bottom w:w="0" w:type="dxa"/>
                  <w:right w:w="0" w:type="dxa"/>
                </w:tblCellMar>
              </w:tblPrEx>
              <w:trPr>
                <w:trHeight w:val="375" w:hRule="atLeast"/>
              </w:trPr>
              <w:tc>
                <w:tcPr>
                  <w:tcW w:w="1050" w:type="dxa"/>
                  <w:tcBorders>
                    <w:top w:val="nil"/>
                    <w:left w:val="nil"/>
                    <w:bottom w:val="nil"/>
                    <w:right w:val="nil"/>
                  </w:tcBorders>
                  <w:shd w:val="clear" w:color="000000" w:fill="FFFFFF"/>
                  <w:noWrap/>
                  <w:tcMar>
                    <w:top w:w="15" w:type="dxa"/>
                    <w:left w:w="15" w:type="dxa"/>
                    <w:right w:w="15" w:type="dxa"/>
                  </w:tcMar>
                  <w:vAlign w:val="center"/>
                </w:tcPr>
                <w:p w14:paraId="600DE0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1185" w:type="dxa"/>
                  <w:tcBorders>
                    <w:top w:val="nil"/>
                    <w:left w:val="nil"/>
                    <w:bottom w:val="nil"/>
                    <w:right w:val="nil"/>
                  </w:tcBorders>
                  <w:shd w:val="clear" w:color="000000" w:fill="FFFFFF"/>
                  <w:noWrap/>
                  <w:tcMar>
                    <w:top w:w="15" w:type="dxa"/>
                    <w:left w:w="15" w:type="dxa"/>
                    <w:right w:w="15" w:type="dxa"/>
                  </w:tcMar>
                  <w:vAlign w:val="center"/>
                </w:tcPr>
                <w:p w14:paraId="4811D7B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885" w:type="dxa"/>
                  <w:tcBorders>
                    <w:top w:val="nil"/>
                    <w:left w:val="nil"/>
                    <w:bottom w:val="nil"/>
                    <w:right w:val="nil"/>
                  </w:tcBorders>
                  <w:shd w:val="clear" w:color="000000" w:fill="FFFFFF"/>
                  <w:noWrap/>
                  <w:tcMar>
                    <w:top w:w="15" w:type="dxa"/>
                    <w:left w:w="15" w:type="dxa"/>
                    <w:right w:w="15" w:type="dxa"/>
                  </w:tcMar>
                  <w:vAlign w:val="center"/>
                </w:tcPr>
                <w:p w14:paraId="0FDEB7F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50" w:type="dxa"/>
                  <w:tcBorders>
                    <w:top w:val="nil"/>
                    <w:left w:val="nil"/>
                    <w:bottom w:val="nil"/>
                    <w:right w:val="nil"/>
                  </w:tcBorders>
                  <w:shd w:val="clear" w:color="000000" w:fill="FFFFFF"/>
                  <w:noWrap/>
                  <w:tcMar>
                    <w:top w:w="15" w:type="dxa"/>
                    <w:left w:w="15" w:type="dxa"/>
                    <w:right w:w="15" w:type="dxa"/>
                  </w:tcMar>
                  <w:vAlign w:val="center"/>
                </w:tcPr>
                <w:p w14:paraId="594FB95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5565" w:type="dxa"/>
                  <w:gridSpan w:val="5"/>
                  <w:tcBorders>
                    <w:top w:val="nil"/>
                    <w:left w:val="nil"/>
                    <w:bottom w:val="nil"/>
                    <w:right w:val="nil"/>
                  </w:tcBorders>
                  <w:shd w:val="clear" w:color="000000" w:fill="FFFFFF"/>
                  <w:noWrap/>
                  <w:tcMar>
                    <w:top w:w="15" w:type="dxa"/>
                    <w:left w:w="15" w:type="dxa"/>
                    <w:right w:w="15" w:type="dxa"/>
                  </w:tcMar>
                  <w:vAlign w:val="center"/>
                </w:tcPr>
                <w:p w14:paraId="32DC1DA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黑体" w:hAnsi="Arial" w:eastAsia="黑体" w:cs="黑体"/>
                      <w:i w:val="0"/>
                      <w:color w:val="000000"/>
                      <w:kern w:val="0"/>
                      <w:sz w:val="30"/>
                      <w:szCs w:val="30"/>
                      <w:u w:val="none"/>
                      <w:lang w:val="en-US" w:eastAsia="zh-CN" w:bidi="ar"/>
                    </w:rPr>
                    <w:t>财政拨款“三公”经费支出决算表</w:t>
                  </w:r>
                </w:p>
              </w:tc>
              <w:tc>
                <w:tcPr>
                  <w:tcW w:w="1230" w:type="dxa"/>
                  <w:tcBorders>
                    <w:top w:val="nil"/>
                    <w:left w:val="nil"/>
                    <w:bottom w:val="nil"/>
                    <w:right w:val="nil"/>
                  </w:tcBorders>
                  <w:shd w:val="clear" w:color="000000" w:fill="FFFFFF"/>
                  <w:noWrap/>
                  <w:tcMar>
                    <w:top w:w="15" w:type="dxa"/>
                    <w:left w:w="15" w:type="dxa"/>
                    <w:right w:w="15" w:type="dxa"/>
                  </w:tcMar>
                  <w:vAlign w:val="center"/>
                </w:tcPr>
                <w:p w14:paraId="089279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05" w:type="dxa"/>
                  <w:tcBorders>
                    <w:top w:val="nil"/>
                    <w:left w:val="nil"/>
                    <w:bottom w:val="nil"/>
                    <w:right w:val="nil"/>
                  </w:tcBorders>
                  <w:shd w:val="clear" w:color="000000" w:fill="FFFFFF"/>
                  <w:noWrap/>
                  <w:tcMar>
                    <w:top w:w="15" w:type="dxa"/>
                    <w:left w:w="15" w:type="dxa"/>
                    <w:right w:w="15" w:type="dxa"/>
                  </w:tcMar>
                  <w:vAlign w:val="center"/>
                </w:tcPr>
                <w:p w14:paraId="76BF23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91" w:type="dxa"/>
                  <w:tcBorders>
                    <w:top w:val="nil"/>
                    <w:left w:val="nil"/>
                    <w:bottom w:val="nil"/>
                    <w:right w:val="nil"/>
                  </w:tcBorders>
                  <w:shd w:val="clear" w:color="000000" w:fill="FFFFFF"/>
                  <w:noWrap/>
                  <w:tcMar>
                    <w:top w:w="15" w:type="dxa"/>
                    <w:left w:w="15" w:type="dxa"/>
                    <w:right w:w="15" w:type="dxa"/>
                  </w:tcMar>
                  <w:vAlign w:val="center"/>
                </w:tcPr>
                <w:p w14:paraId="07D5BC8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r>
            <w:tr w14:paraId="6FCE28F1">
              <w:tblPrEx>
                <w:shd w:val="clear" w:color="auto" w:fill="auto"/>
                <w:tblCellMar>
                  <w:top w:w="0" w:type="dxa"/>
                  <w:left w:w="0" w:type="dxa"/>
                  <w:bottom w:w="0" w:type="dxa"/>
                  <w:right w:w="0" w:type="dxa"/>
                </w:tblCellMar>
              </w:tblPrEx>
              <w:trPr>
                <w:trHeight w:val="300" w:hRule="atLeast"/>
              </w:trPr>
              <w:tc>
                <w:tcPr>
                  <w:tcW w:w="1050" w:type="dxa"/>
                  <w:tcBorders>
                    <w:top w:val="nil"/>
                    <w:left w:val="nil"/>
                    <w:bottom w:val="nil"/>
                    <w:right w:val="nil"/>
                  </w:tcBorders>
                  <w:shd w:val="clear" w:color="000000" w:fill="FFFFFF"/>
                  <w:noWrap/>
                  <w:tcMar>
                    <w:top w:w="15" w:type="dxa"/>
                    <w:left w:w="15" w:type="dxa"/>
                    <w:right w:w="15" w:type="dxa"/>
                  </w:tcMar>
                  <w:vAlign w:val="center"/>
                </w:tcPr>
                <w:p w14:paraId="38EE808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185" w:type="dxa"/>
                  <w:tcBorders>
                    <w:top w:val="nil"/>
                    <w:left w:val="nil"/>
                    <w:bottom w:val="nil"/>
                    <w:right w:val="nil"/>
                  </w:tcBorders>
                  <w:shd w:val="clear" w:color="000000" w:fill="FFFFFF"/>
                  <w:noWrap/>
                  <w:tcMar>
                    <w:top w:w="15" w:type="dxa"/>
                    <w:left w:w="15" w:type="dxa"/>
                    <w:right w:w="15" w:type="dxa"/>
                  </w:tcMar>
                  <w:vAlign w:val="center"/>
                </w:tcPr>
                <w:p w14:paraId="68BAD0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885" w:type="dxa"/>
                  <w:tcBorders>
                    <w:top w:val="nil"/>
                    <w:left w:val="nil"/>
                    <w:bottom w:val="nil"/>
                    <w:right w:val="nil"/>
                  </w:tcBorders>
                  <w:shd w:val="clear" w:color="000000" w:fill="FFFFFF"/>
                  <w:noWrap/>
                  <w:tcMar>
                    <w:top w:w="15" w:type="dxa"/>
                    <w:left w:w="15" w:type="dxa"/>
                    <w:right w:w="15" w:type="dxa"/>
                  </w:tcMar>
                  <w:vAlign w:val="center"/>
                </w:tcPr>
                <w:p w14:paraId="20560E0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50" w:type="dxa"/>
                  <w:tcBorders>
                    <w:top w:val="nil"/>
                    <w:left w:val="nil"/>
                    <w:bottom w:val="nil"/>
                    <w:right w:val="nil"/>
                  </w:tcBorders>
                  <w:shd w:val="clear" w:color="000000" w:fill="FFFFFF"/>
                  <w:noWrap/>
                  <w:tcMar>
                    <w:top w:w="15" w:type="dxa"/>
                    <w:left w:w="15" w:type="dxa"/>
                    <w:right w:w="15" w:type="dxa"/>
                  </w:tcMar>
                  <w:vAlign w:val="center"/>
                </w:tcPr>
                <w:p w14:paraId="7C32CEC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90" w:type="dxa"/>
                  <w:tcBorders>
                    <w:top w:val="nil"/>
                    <w:left w:val="nil"/>
                    <w:bottom w:val="nil"/>
                    <w:right w:val="nil"/>
                  </w:tcBorders>
                  <w:shd w:val="clear" w:color="000000" w:fill="FFFFFF"/>
                  <w:noWrap/>
                  <w:tcMar>
                    <w:top w:w="15" w:type="dxa"/>
                    <w:left w:w="15" w:type="dxa"/>
                    <w:right w:w="15" w:type="dxa"/>
                  </w:tcMar>
                  <w:vAlign w:val="center"/>
                </w:tcPr>
                <w:p w14:paraId="6A21F4F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30" w:type="dxa"/>
                  <w:tcBorders>
                    <w:top w:val="nil"/>
                    <w:left w:val="nil"/>
                    <w:bottom w:val="nil"/>
                    <w:right w:val="nil"/>
                  </w:tcBorders>
                  <w:shd w:val="clear" w:color="000000" w:fill="FFFFFF"/>
                  <w:noWrap/>
                  <w:tcMar>
                    <w:top w:w="15" w:type="dxa"/>
                    <w:left w:w="15" w:type="dxa"/>
                    <w:right w:w="15" w:type="dxa"/>
                  </w:tcMar>
                  <w:vAlign w:val="center"/>
                </w:tcPr>
                <w:p w14:paraId="0A1C3FA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885" w:type="dxa"/>
                  <w:tcBorders>
                    <w:top w:val="nil"/>
                    <w:left w:val="nil"/>
                    <w:bottom w:val="nil"/>
                    <w:right w:val="nil"/>
                  </w:tcBorders>
                  <w:shd w:val="clear" w:color="000000" w:fill="FFFFFF"/>
                  <w:noWrap/>
                  <w:tcMar>
                    <w:top w:w="15" w:type="dxa"/>
                    <w:left w:w="15" w:type="dxa"/>
                    <w:right w:w="15" w:type="dxa"/>
                  </w:tcMar>
                  <w:vAlign w:val="center"/>
                </w:tcPr>
                <w:p w14:paraId="0C7587D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095" w:type="dxa"/>
                  <w:tcBorders>
                    <w:top w:val="nil"/>
                    <w:left w:val="nil"/>
                    <w:bottom w:val="nil"/>
                    <w:right w:val="nil"/>
                  </w:tcBorders>
                  <w:shd w:val="clear" w:color="000000" w:fill="FFFFFF"/>
                  <w:noWrap/>
                  <w:tcMar>
                    <w:top w:w="15" w:type="dxa"/>
                    <w:left w:w="15" w:type="dxa"/>
                    <w:right w:w="15" w:type="dxa"/>
                  </w:tcMar>
                  <w:vAlign w:val="center"/>
                </w:tcPr>
                <w:p w14:paraId="1DD2B90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065" w:type="dxa"/>
                  <w:tcBorders>
                    <w:top w:val="nil"/>
                    <w:left w:val="nil"/>
                    <w:bottom w:val="nil"/>
                    <w:right w:val="nil"/>
                  </w:tcBorders>
                  <w:shd w:val="clear" w:color="000000" w:fill="FFFFFF"/>
                  <w:noWrap/>
                  <w:tcMar>
                    <w:top w:w="15" w:type="dxa"/>
                    <w:left w:w="15" w:type="dxa"/>
                    <w:right w:w="15" w:type="dxa"/>
                  </w:tcMar>
                  <w:vAlign w:val="center"/>
                </w:tcPr>
                <w:p w14:paraId="35D4067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30" w:type="dxa"/>
                  <w:tcBorders>
                    <w:top w:val="nil"/>
                    <w:left w:val="nil"/>
                    <w:bottom w:val="nil"/>
                    <w:right w:val="nil"/>
                  </w:tcBorders>
                  <w:shd w:val="clear" w:color="000000" w:fill="FFFFFF"/>
                  <w:noWrap/>
                  <w:tcMar>
                    <w:top w:w="15" w:type="dxa"/>
                    <w:left w:w="15" w:type="dxa"/>
                    <w:right w:w="15" w:type="dxa"/>
                  </w:tcMar>
                  <w:vAlign w:val="center"/>
                </w:tcPr>
                <w:p w14:paraId="13328BD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05" w:type="dxa"/>
                  <w:tcBorders>
                    <w:top w:val="nil"/>
                    <w:left w:val="nil"/>
                    <w:bottom w:val="nil"/>
                    <w:right w:val="nil"/>
                  </w:tcBorders>
                  <w:shd w:val="clear" w:color="000000" w:fill="FFFFFF"/>
                  <w:noWrap/>
                  <w:tcMar>
                    <w:top w:w="15" w:type="dxa"/>
                    <w:left w:w="15" w:type="dxa"/>
                    <w:right w:w="15" w:type="dxa"/>
                  </w:tcMar>
                  <w:vAlign w:val="center"/>
                </w:tcPr>
                <w:p w14:paraId="3970E75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91" w:type="dxa"/>
                  <w:tcBorders>
                    <w:top w:val="nil"/>
                    <w:left w:val="nil"/>
                    <w:bottom w:val="nil"/>
                    <w:right w:val="nil"/>
                  </w:tcBorders>
                  <w:shd w:val="clear" w:color="000000" w:fill="FFFFFF"/>
                  <w:noWrap/>
                  <w:tcMar>
                    <w:top w:w="15" w:type="dxa"/>
                    <w:left w:w="15" w:type="dxa"/>
                    <w:right w:w="15" w:type="dxa"/>
                  </w:tcMar>
                  <w:vAlign w:val="center"/>
                </w:tcPr>
                <w:p w14:paraId="17DD40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3C60F9AE">
              <w:tblPrEx>
                <w:tblCellMar>
                  <w:top w:w="0" w:type="dxa"/>
                  <w:left w:w="0" w:type="dxa"/>
                  <w:bottom w:w="0" w:type="dxa"/>
                  <w:right w:w="0" w:type="dxa"/>
                </w:tblCellMar>
              </w:tblPrEx>
              <w:trPr>
                <w:trHeight w:val="300" w:hRule="atLeast"/>
              </w:trPr>
              <w:tc>
                <w:tcPr>
                  <w:tcW w:w="5760" w:type="dxa"/>
                  <w:gridSpan w:val="5"/>
                  <w:tcBorders>
                    <w:top w:val="nil"/>
                    <w:left w:val="nil"/>
                    <w:bottom w:val="single" w:color="000000" w:sz="4" w:space="0"/>
                    <w:right w:val="nil"/>
                  </w:tcBorders>
                  <w:shd w:val="clear" w:color="000000" w:fill="FFFFFF"/>
                  <w:noWrap/>
                  <w:tcMar>
                    <w:top w:w="15" w:type="dxa"/>
                    <w:left w:w="15" w:type="dxa"/>
                    <w:right w:w="15" w:type="dxa"/>
                  </w:tcMar>
                  <w:vAlign w:val="center"/>
                </w:tcPr>
                <w:p w14:paraId="1FE269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1230" w:type="dxa"/>
                  <w:tcBorders>
                    <w:top w:val="nil"/>
                    <w:left w:val="nil"/>
                    <w:bottom w:val="single" w:color="000000" w:sz="4" w:space="0"/>
                    <w:right w:val="nil"/>
                  </w:tcBorders>
                  <w:shd w:val="clear" w:color="000000" w:fill="FFFFFF"/>
                  <w:noWrap/>
                  <w:tcMar>
                    <w:top w:w="15" w:type="dxa"/>
                    <w:left w:w="15" w:type="dxa"/>
                    <w:right w:w="15" w:type="dxa"/>
                  </w:tcMar>
                  <w:vAlign w:val="center"/>
                </w:tcPr>
                <w:p w14:paraId="1E60BC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85" w:type="dxa"/>
                  <w:tcBorders>
                    <w:top w:val="nil"/>
                    <w:left w:val="nil"/>
                    <w:bottom w:val="single" w:color="000000" w:sz="4" w:space="0"/>
                    <w:right w:val="nil"/>
                  </w:tcBorders>
                  <w:shd w:val="clear" w:color="000000" w:fill="FFFFFF"/>
                  <w:noWrap/>
                  <w:tcMar>
                    <w:top w:w="15" w:type="dxa"/>
                    <w:left w:w="15" w:type="dxa"/>
                    <w:right w:w="15" w:type="dxa"/>
                  </w:tcMar>
                  <w:vAlign w:val="center"/>
                </w:tcPr>
                <w:p w14:paraId="7CB7D3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095" w:type="dxa"/>
                  <w:tcBorders>
                    <w:top w:val="nil"/>
                    <w:left w:val="nil"/>
                    <w:bottom w:val="single" w:color="000000" w:sz="4" w:space="0"/>
                    <w:right w:val="nil"/>
                  </w:tcBorders>
                  <w:shd w:val="clear" w:color="000000" w:fill="FFFFFF"/>
                  <w:noWrap/>
                  <w:tcMar>
                    <w:top w:w="15" w:type="dxa"/>
                    <w:left w:w="15" w:type="dxa"/>
                    <w:right w:w="15" w:type="dxa"/>
                  </w:tcMar>
                  <w:vAlign w:val="center"/>
                </w:tcPr>
                <w:p w14:paraId="35DFAAD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065" w:type="dxa"/>
                  <w:tcBorders>
                    <w:top w:val="nil"/>
                    <w:left w:val="nil"/>
                    <w:bottom w:val="single" w:color="000000" w:sz="4" w:space="0"/>
                    <w:right w:val="nil"/>
                  </w:tcBorders>
                  <w:shd w:val="clear" w:color="000000" w:fill="FFFFFF"/>
                  <w:noWrap/>
                  <w:tcMar>
                    <w:top w:w="15" w:type="dxa"/>
                    <w:left w:w="15" w:type="dxa"/>
                    <w:right w:w="15" w:type="dxa"/>
                  </w:tcMar>
                  <w:vAlign w:val="center"/>
                </w:tcPr>
                <w:p w14:paraId="1FECAB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230" w:type="dxa"/>
                  <w:tcBorders>
                    <w:top w:val="nil"/>
                    <w:left w:val="nil"/>
                    <w:bottom w:val="single" w:color="000000" w:sz="4" w:space="0"/>
                    <w:right w:val="nil"/>
                  </w:tcBorders>
                  <w:shd w:val="clear" w:color="000000" w:fill="FFFFFF"/>
                  <w:noWrap/>
                  <w:tcMar>
                    <w:top w:w="15" w:type="dxa"/>
                    <w:left w:w="15" w:type="dxa"/>
                    <w:right w:w="15" w:type="dxa"/>
                  </w:tcMar>
                  <w:vAlign w:val="center"/>
                </w:tcPr>
                <w:p w14:paraId="34E28C6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05" w:type="dxa"/>
                  <w:tcBorders>
                    <w:top w:val="nil"/>
                    <w:left w:val="nil"/>
                    <w:bottom w:val="single" w:color="000000" w:sz="4" w:space="0"/>
                    <w:right w:val="nil"/>
                  </w:tcBorders>
                  <w:shd w:val="clear" w:color="000000" w:fill="FFFFFF"/>
                  <w:noWrap/>
                  <w:tcMar>
                    <w:top w:w="15" w:type="dxa"/>
                    <w:left w:w="15" w:type="dxa"/>
                    <w:right w:w="15" w:type="dxa"/>
                  </w:tcMar>
                  <w:vAlign w:val="center"/>
                </w:tcPr>
                <w:p w14:paraId="3E7C366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391" w:type="dxa"/>
                  <w:tcBorders>
                    <w:top w:val="nil"/>
                    <w:left w:val="nil"/>
                    <w:bottom w:val="single" w:color="000000" w:sz="4" w:space="0"/>
                    <w:right w:val="nil"/>
                  </w:tcBorders>
                  <w:shd w:val="clear" w:color="000000" w:fill="FFFFFF"/>
                  <w:noWrap/>
                  <w:tcMar>
                    <w:top w:w="15" w:type="dxa"/>
                    <w:left w:w="15" w:type="dxa"/>
                    <w:right w:w="15" w:type="dxa"/>
                  </w:tcMar>
                  <w:vAlign w:val="center"/>
                </w:tcPr>
                <w:p w14:paraId="472797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6C8809D6">
              <w:tblPrEx>
                <w:shd w:val="clear" w:color="auto" w:fill="auto"/>
                <w:tblCellMar>
                  <w:top w:w="0" w:type="dxa"/>
                  <w:left w:w="0" w:type="dxa"/>
                  <w:bottom w:w="0" w:type="dxa"/>
                  <w:right w:w="0" w:type="dxa"/>
                </w:tblCellMar>
              </w:tblPrEx>
              <w:trPr>
                <w:trHeight w:val="300" w:hRule="atLeast"/>
              </w:trPr>
              <w:tc>
                <w:tcPr>
                  <w:tcW w:w="6990" w:type="dxa"/>
                  <w:gridSpan w:val="6"/>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1F79C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预算数</w:t>
                  </w:r>
                </w:p>
              </w:tc>
              <w:tc>
                <w:tcPr>
                  <w:tcW w:w="6971" w:type="dxa"/>
                  <w:gridSpan w:val="6"/>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AB781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r>
            <w:tr w14:paraId="1FE8FA4D">
              <w:tblPrEx>
                <w:shd w:val="clear" w:color="auto" w:fill="auto"/>
                <w:tblCellMar>
                  <w:top w:w="0" w:type="dxa"/>
                  <w:left w:w="0" w:type="dxa"/>
                  <w:bottom w:w="0" w:type="dxa"/>
                  <w:right w:w="0" w:type="dxa"/>
                </w:tblCellMar>
              </w:tblPrEx>
              <w:trPr>
                <w:trHeight w:val="300" w:hRule="atLeast"/>
              </w:trPr>
              <w:tc>
                <w:tcPr>
                  <w:tcW w:w="1050" w:type="dxa"/>
                  <w:vMerge w:val="restart"/>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5D9D8F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18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063C7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因公出国（境）费</w:t>
                  </w:r>
                </w:p>
              </w:tc>
              <w:tc>
                <w:tcPr>
                  <w:tcW w:w="3525"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7678A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公务用车购置及运行费</w:t>
                  </w:r>
                </w:p>
              </w:tc>
              <w:tc>
                <w:tcPr>
                  <w:tcW w:w="1230"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9D76A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公务接待费</w:t>
                  </w:r>
                </w:p>
              </w:tc>
              <w:tc>
                <w:tcPr>
                  <w:tcW w:w="88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62669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B0163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因公出国（境）费</w:t>
                  </w:r>
                </w:p>
              </w:tc>
              <w:tc>
                <w:tcPr>
                  <w:tcW w:w="3600" w:type="dxa"/>
                  <w:gridSpan w:val="3"/>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F2EF0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公务用车购置及运行费</w:t>
                  </w:r>
                </w:p>
              </w:tc>
              <w:tc>
                <w:tcPr>
                  <w:tcW w:w="1391" w:type="dxa"/>
                  <w:vMerge w:val="restart"/>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0F7E56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公务接待费</w:t>
                  </w:r>
                </w:p>
              </w:tc>
            </w:tr>
            <w:tr w14:paraId="0EF52181">
              <w:tblPrEx>
                <w:shd w:val="clear" w:color="auto" w:fill="auto"/>
                <w:tblCellMar>
                  <w:top w:w="0" w:type="dxa"/>
                  <w:left w:w="0" w:type="dxa"/>
                  <w:bottom w:w="0" w:type="dxa"/>
                  <w:right w:w="0" w:type="dxa"/>
                </w:tblCellMar>
              </w:tblPrEx>
              <w:trPr>
                <w:trHeight w:val="600" w:hRule="atLeast"/>
              </w:trPr>
              <w:tc>
                <w:tcPr>
                  <w:tcW w:w="1050" w:type="dxa"/>
                  <w:vMerge w:val="continue"/>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1E0CAC9">
                  <w:pPr>
                    <w:jc w:val="center"/>
                    <w:rPr>
                      <w:rFonts w:hint="eastAsia" w:ascii="宋体" w:hAnsi="宋体" w:eastAsia="宋体" w:cs="宋体"/>
                      <w:i w:val="0"/>
                      <w:color w:val="auto"/>
                      <w:sz w:val="20"/>
                      <w:szCs w:val="20"/>
                      <w:u w:val="none"/>
                    </w:rPr>
                  </w:pPr>
                </w:p>
              </w:tc>
              <w:tc>
                <w:tcPr>
                  <w:tcW w:w="11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F3B4BDD">
                  <w:pPr>
                    <w:jc w:val="center"/>
                    <w:rPr>
                      <w:rFonts w:hint="eastAsia" w:ascii="宋体" w:hAnsi="宋体" w:eastAsia="宋体" w:cs="宋体"/>
                      <w:i w:val="0"/>
                      <w:color w:val="auto"/>
                      <w:sz w:val="20"/>
                      <w:szCs w:val="20"/>
                      <w:u w:val="none"/>
                    </w:rPr>
                  </w:pPr>
                </w:p>
              </w:tc>
              <w:tc>
                <w:tcPr>
                  <w:tcW w:w="8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1D0E3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135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80B7A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公务用车购置费</w:t>
                  </w:r>
                </w:p>
              </w:tc>
              <w:tc>
                <w:tcPr>
                  <w:tcW w:w="129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F68EF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公务用车运行费</w:t>
                  </w:r>
                </w:p>
              </w:tc>
              <w:tc>
                <w:tcPr>
                  <w:tcW w:w="1230"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2385198">
                  <w:pPr>
                    <w:jc w:val="center"/>
                    <w:rPr>
                      <w:rFonts w:hint="eastAsia" w:ascii="宋体" w:hAnsi="宋体" w:eastAsia="宋体" w:cs="宋体"/>
                      <w:i w:val="0"/>
                      <w:color w:val="auto"/>
                      <w:sz w:val="20"/>
                      <w:szCs w:val="20"/>
                      <w:u w:val="none"/>
                    </w:rPr>
                  </w:pPr>
                </w:p>
              </w:tc>
              <w:tc>
                <w:tcPr>
                  <w:tcW w:w="88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6F4FF6B">
                  <w:pPr>
                    <w:jc w:val="center"/>
                    <w:rPr>
                      <w:rFonts w:hint="eastAsia" w:ascii="宋体" w:hAnsi="宋体" w:eastAsia="宋体" w:cs="宋体"/>
                      <w:i w:val="0"/>
                      <w:color w:val="auto"/>
                      <w:sz w:val="20"/>
                      <w:szCs w:val="20"/>
                      <w:u w:val="none"/>
                    </w:rPr>
                  </w:pPr>
                </w:p>
              </w:tc>
              <w:tc>
                <w:tcPr>
                  <w:tcW w:w="1095"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1174D6D">
                  <w:pPr>
                    <w:jc w:val="center"/>
                    <w:rPr>
                      <w:rFonts w:hint="eastAsia" w:ascii="宋体" w:hAnsi="宋体" w:eastAsia="宋体" w:cs="宋体"/>
                      <w:i w:val="0"/>
                      <w:color w:val="auto"/>
                      <w:sz w:val="20"/>
                      <w:szCs w:val="20"/>
                      <w:u w:val="none"/>
                    </w:rPr>
                  </w:pPr>
                </w:p>
              </w:tc>
              <w:tc>
                <w:tcPr>
                  <w:tcW w:w="10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AF713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123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96D7D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公务用车购置费</w:t>
                  </w:r>
                </w:p>
              </w:tc>
              <w:tc>
                <w:tcPr>
                  <w:tcW w:w="130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8235C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公务用车运行费</w:t>
                  </w:r>
                </w:p>
              </w:tc>
              <w:tc>
                <w:tcPr>
                  <w:tcW w:w="1391" w:type="dxa"/>
                  <w:vMerge w:val="continue"/>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EEC2681">
                  <w:pPr>
                    <w:jc w:val="center"/>
                    <w:rPr>
                      <w:rFonts w:hint="eastAsia" w:ascii="宋体" w:hAnsi="宋体" w:eastAsia="宋体" w:cs="宋体"/>
                      <w:i w:val="0"/>
                      <w:color w:val="auto"/>
                      <w:sz w:val="20"/>
                      <w:szCs w:val="20"/>
                      <w:u w:val="none"/>
                    </w:rPr>
                  </w:pPr>
                </w:p>
              </w:tc>
            </w:tr>
            <w:tr w14:paraId="5E8F506D">
              <w:tblPrEx>
                <w:tblCellMar>
                  <w:top w:w="0" w:type="dxa"/>
                  <w:left w:w="0" w:type="dxa"/>
                  <w:bottom w:w="0" w:type="dxa"/>
                  <w:right w:w="0"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000000" w:fill="C0C0C0"/>
                  <w:tcMar>
                    <w:top w:w="15" w:type="dxa"/>
                    <w:left w:w="15" w:type="dxa"/>
                    <w:right w:w="15" w:type="dxa"/>
                  </w:tcMar>
                  <w:vAlign w:val="center"/>
                </w:tcPr>
                <w:p w14:paraId="4F18F0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C46C8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8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3B7CE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5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45269F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29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DFD7C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23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2005DC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88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5B1E59E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09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1C04D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06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16F79A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230"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7095C4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305"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36EA7E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391" w:type="dxa"/>
                  <w:tcBorders>
                    <w:top w:val="nil"/>
                    <w:left w:val="nil"/>
                    <w:bottom w:val="single" w:color="000000" w:sz="4" w:space="0"/>
                    <w:right w:val="single" w:color="000000" w:sz="4" w:space="0"/>
                  </w:tcBorders>
                  <w:shd w:val="clear" w:color="000000" w:fill="C0C0C0"/>
                  <w:tcMar>
                    <w:top w:w="15" w:type="dxa"/>
                    <w:left w:w="15" w:type="dxa"/>
                    <w:right w:w="15" w:type="dxa"/>
                  </w:tcMar>
                  <w:vAlign w:val="center"/>
                </w:tcPr>
                <w:p w14:paraId="6B37AB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r>
            <w:tr w14:paraId="11463B46">
              <w:tblPrEx>
                <w:tblCellMar>
                  <w:top w:w="0" w:type="dxa"/>
                  <w:left w:w="0" w:type="dxa"/>
                  <w:bottom w:w="0" w:type="dxa"/>
                  <w:right w:w="0"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000000" w:fill="00FF00"/>
                  <w:noWrap/>
                  <w:tcMar>
                    <w:top w:w="15" w:type="dxa"/>
                    <w:left w:w="15" w:type="dxa"/>
                    <w:right w:w="15" w:type="dxa"/>
                  </w:tcMar>
                  <w:vAlign w:val="center"/>
                </w:tcPr>
                <w:p w14:paraId="0C6DC35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8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E3B7C5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000000" w:fill="00FF00"/>
                  <w:noWrap/>
                  <w:tcMar>
                    <w:top w:w="15" w:type="dxa"/>
                    <w:left w:w="15" w:type="dxa"/>
                    <w:right w:w="15" w:type="dxa"/>
                  </w:tcMar>
                  <w:vAlign w:val="center"/>
                </w:tcPr>
                <w:p w14:paraId="73AA3BD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5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1C993B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9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3403355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3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690F219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8CE447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9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2FF7831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55D984E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30"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1A6D1C4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05"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7605356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91" w:type="dxa"/>
                  <w:tcBorders>
                    <w:top w:val="nil"/>
                    <w:left w:val="nil"/>
                    <w:bottom w:val="single" w:color="000000" w:sz="4" w:space="0"/>
                    <w:right w:val="single" w:color="000000" w:sz="4" w:space="0"/>
                  </w:tcBorders>
                  <w:shd w:val="clear" w:color="000000" w:fill="FFFFFF"/>
                  <w:noWrap/>
                  <w:tcMar>
                    <w:top w:w="15" w:type="dxa"/>
                    <w:left w:w="15" w:type="dxa"/>
                    <w:right w:w="15" w:type="dxa"/>
                  </w:tcMar>
                  <w:vAlign w:val="center"/>
                </w:tcPr>
                <w:p w14:paraId="435C188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14:paraId="29B8D83E">
              <w:tblPrEx>
                <w:shd w:val="clear" w:color="auto" w:fill="auto"/>
                <w:tblCellMar>
                  <w:top w:w="0" w:type="dxa"/>
                  <w:left w:w="0" w:type="dxa"/>
                  <w:bottom w:w="0" w:type="dxa"/>
                  <w:right w:w="0" w:type="dxa"/>
                </w:tblCellMar>
              </w:tblPrEx>
              <w:trPr>
                <w:trHeight w:val="600" w:hRule="atLeast"/>
              </w:trPr>
              <w:tc>
                <w:tcPr>
                  <w:tcW w:w="13961" w:type="dxa"/>
                  <w:gridSpan w:val="12"/>
                  <w:tcBorders>
                    <w:top w:val="nil"/>
                    <w:left w:val="nil"/>
                    <w:bottom w:val="nil"/>
                    <w:right w:val="nil"/>
                  </w:tcBorders>
                  <w:shd w:val="clear" w:color="000000" w:fill="FFFFFF"/>
                  <w:tcMar>
                    <w:top w:w="15" w:type="dxa"/>
                    <w:left w:w="15" w:type="dxa"/>
                    <w:right w:w="15" w:type="dxa"/>
                  </w:tcMar>
                  <w:vAlign w:val="center"/>
                </w:tcPr>
                <w:p w14:paraId="7AB2F99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3A58380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14:paraId="21AC1AAB">
      <w:pPr>
        <w:bidi w:val="0"/>
        <w:jc w:val="left"/>
        <w:rPr>
          <w:rFonts w:hint="default"/>
          <w:lang w:val="en-US" w:eastAsia="zh-CN"/>
        </w:rPr>
        <w:sectPr>
          <w:pgSz w:w="16838" w:h="11906" w:orient="landscape"/>
          <w:pgMar w:top="1800" w:right="1440" w:bottom="1800" w:left="1440" w:header="851" w:footer="992" w:gutter="0"/>
          <w:cols w:space="425" w:num="1"/>
          <w:docGrid w:type="lines" w:linePitch="312" w:charSpace="0"/>
        </w:sectPr>
      </w:pPr>
    </w:p>
    <w:tbl>
      <w:tblPr>
        <w:tblStyle w:val="6"/>
        <w:tblpPr w:leftFromText="180" w:rightFromText="180" w:vertAnchor="text" w:horzAnchor="page" w:tblpXSpec="center" w:tblpY="325"/>
        <w:tblOverlap w:val="never"/>
        <w:tblW w:w="13700" w:type="dxa"/>
        <w:jc w:val="center"/>
        <w:shd w:val="clear" w:color="auto" w:fill="auto"/>
        <w:tblLayout w:type="fixed"/>
        <w:tblCellMar>
          <w:top w:w="0" w:type="dxa"/>
          <w:left w:w="0" w:type="dxa"/>
          <w:bottom w:w="0" w:type="dxa"/>
          <w:right w:w="0" w:type="dxa"/>
        </w:tblCellMar>
      </w:tblPr>
      <w:tblGrid>
        <w:gridCol w:w="2628"/>
        <w:gridCol w:w="2067"/>
        <w:gridCol w:w="2301"/>
        <w:gridCol w:w="1145"/>
        <w:gridCol w:w="1191"/>
        <w:gridCol w:w="1224"/>
        <w:gridCol w:w="1281"/>
        <w:gridCol w:w="1863"/>
      </w:tblGrid>
      <w:tr w14:paraId="426831AA">
        <w:tblPrEx>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5C377522">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704AE966">
        <w:tblPrEx>
          <w:shd w:val="clear" w:color="auto" w:fill="auto"/>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22CC6A5B">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ED5791A">
        <w:tblPrEx>
          <w:shd w:val="clear" w:color="auto" w:fill="auto"/>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14:paraId="419D4940">
            <w:pPr>
              <w:rPr>
                <w:rFonts w:hint="eastAsia" w:ascii="Arial" w:hAnsi="Arial" w:eastAsia="宋体" w:cs="Arial"/>
                <w:i w:val="0"/>
                <w:color w:val="000000"/>
                <w:sz w:val="20"/>
                <w:szCs w:val="20"/>
                <w:u w:val="none"/>
                <w:lang w:eastAsia="zh-CN"/>
              </w:rPr>
            </w:pPr>
            <w:r>
              <w:rPr>
                <w:rFonts w:hint="eastAsia" w:ascii="宋体" w:hAnsi="宋体" w:eastAsia="宋体" w:cs="宋体"/>
                <w:i w:val="0"/>
                <w:color w:val="000000"/>
                <w:kern w:val="0"/>
                <w:sz w:val="22"/>
                <w:szCs w:val="22"/>
                <w:u w:val="none"/>
                <w:lang w:val="en-US" w:eastAsia="zh-CN" w:bidi="ar"/>
              </w:rPr>
              <w:t>部门：黄石市黄石港区公共就业和人才服务局</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6BD8002C">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7A441CB5">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71ED0FB0">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55D286EA">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128890FE">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FFF0084">
        <w:tblPrEx>
          <w:shd w:val="clear" w:color="auto" w:fill="auto"/>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6E8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762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A5D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BDE1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AA868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79A730AB">
        <w:tblPrEx>
          <w:shd w:val="clear" w:color="auto" w:fill="auto"/>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794C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526C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8EEA2DB">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77C1F6">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9C11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BFBA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E889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E4A8B2C">
            <w:pPr>
              <w:jc w:val="center"/>
              <w:rPr>
                <w:rFonts w:hint="eastAsia" w:ascii="宋体" w:hAnsi="宋体" w:eastAsia="宋体" w:cs="宋体"/>
                <w:i w:val="0"/>
                <w:color w:val="000000"/>
                <w:sz w:val="22"/>
                <w:szCs w:val="22"/>
                <w:u w:val="none"/>
              </w:rPr>
            </w:pPr>
          </w:p>
        </w:tc>
      </w:tr>
      <w:tr w14:paraId="2DEC248C">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AD8381">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0A08D0">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617BA4">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7296D3D">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1EDBE6">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CFE10C">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6E65D5">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E97CFC1">
            <w:pPr>
              <w:jc w:val="center"/>
              <w:rPr>
                <w:rFonts w:hint="eastAsia" w:ascii="宋体" w:hAnsi="宋体" w:eastAsia="宋体" w:cs="宋体"/>
                <w:i w:val="0"/>
                <w:color w:val="000000"/>
                <w:sz w:val="22"/>
                <w:szCs w:val="22"/>
                <w:u w:val="none"/>
              </w:rPr>
            </w:pPr>
          </w:p>
        </w:tc>
      </w:tr>
      <w:tr w14:paraId="796DCEAD">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6574B4">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EBD7A6">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33A67C">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4313EE7">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CE852A">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88FFB9">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C0E245">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7612A4">
            <w:pPr>
              <w:jc w:val="center"/>
              <w:rPr>
                <w:rFonts w:hint="eastAsia" w:ascii="宋体" w:hAnsi="宋体" w:eastAsia="宋体" w:cs="宋体"/>
                <w:i w:val="0"/>
                <w:color w:val="000000"/>
                <w:sz w:val="22"/>
                <w:szCs w:val="22"/>
                <w:u w:val="none"/>
              </w:rPr>
            </w:pPr>
          </w:p>
        </w:tc>
      </w:tr>
      <w:tr w14:paraId="6E258CE3">
        <w:tblPrEx>
          <w:shd w:val="clear" w:color="auto" w:fill="auto"/>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8E2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917F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F2EB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329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2BE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A2CB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F4C4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3F0A55F1">
        <w:tblPrEx>
          <w:shd w:val="clear" w:color="auto" w:fill="auto"/>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1BE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AE4D1">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8FBDA">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4A507">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EDB2">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2C760">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B5110">
            <w:pPr>
              <w:jc w:val="right"/>
              <w:rPr>
                <w:rFonts w:hint="eastAsia" w:ascii="宋体" w:hAnsi="宋体" w:eastAsia="宋体" w:cs="宋体"/>
                <w:b/>
                <w:i w:val="0"/>
                <w:color w:val="000000"/>
                <w:sz w:val="22"/>
                <w:szCs w:val="22"/>
                <w:u w:val="none"/>
              </w:rPr>
            </w:pPr>
          </w:p>
        </w:tc>
      </w:tr>
      <w:tr w14:paraId="02A5C23F">
        <w:tblPrEx>
          <w:shd w:val="clear" w:color="auto" w:fill="auto"/>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63DB">
            <w:pPr>
              <w:jc w:val="left"/>
              <w:rPr>
                <w:rFonts w:hint="eastAsia" w:ascii="宋体" w:hAnsi="宋体" w:eastAsia="宋体" w:cs="宋体"/>
                <w:i w:val="0"/>
                <w:color w:val="000000"/>
                <w:sz w:val="22"/>
                <w:szCs w:val="22"/>
                <w:u w:val="none"/>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B6F9F">
            <w:pPr>
              <w:jc w:val="left"/>
              <w:rPr>
                <w:rFonts w:hint="eastAsia" w:ascii="宋体" w:hAnsi="宋体" w:eastAsia="宋体" w:cs="宋体"/>
                <w:i w:val="0"/>
                <w:color w:val="000000"/>
                <w:sz w:val="22"/>
                <w:szCs w:val="22"/>
                <w:u w:val="none"/>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FD5A6">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3655C">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937B">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F753">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3156F">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03AAA">
            <w:pPr>
              <w:jc w:val="right"/>
              <w:rPr>
                <w:rFonts w:hint="eastAsia" w:ascii="宋体" w:hAnsi="宋体" w:eastAsia="宋体" w:cs="宋体"/>
                <w:i w:val="0"/>
                <w:color w:val="000000"/>
                <w:sz w:val="22"/>
                <w:szCs w:val="22"/>
                <w:u w:val="none"/>
              </w:rPr>
            </w:pPr>
          </w:p>
        </w:tc>
      </w:tr>
      <w:tr w14:paraId="62B5EB32">
        <w:tblPrEx>
          <w:shd w:val="clear" w:color="auto" w:fill="auto"/>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1C23EF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08C4E8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rStyle w:val="8"/>
          <w:rFonts w:hint="eastAsia" w:ascii="微软雅黑" w:hAnsi="微软雅黑" w:eastAsia="微软雅黑" w:cs="微软雅黑"/>
          <w:i w:val="0"/>
          <w:caps w:val="0"/>
          <w:color w:val="333333"/>
          <w:spacing w:val="0"/>
          <w:sz w:val="24"/>
          <w:szCs w:val="24"/>
          <w:shd w:val="clear" w:fill="FFFFFF"/>
          <w:lang w:eastAsia="zh-CN"/>
        </w:rPr>
      </w:pPr>
    </w:p>
    <w:p w14:paraId="6EAF4E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480" w:firstLineChars="200"/>
        <w:textAlignment w:val="auto"/>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lang w:eastAsia="zh-CN"/>
        </w:rPr>
        <w:t>2019年</w:t>
      </w:r>
      <w:r>
        <w:rPr>
          <w:rStyle w:val="8"/>
          <w:rFonts w:hint="eastAsia" w:ascii="微软雅黑" w:hAnsi="微软雅黑" w:eastAsia="微软雅黑" w:cs="微软雅黑"/>
          <w:i w:val="0"/>
          <w:caps w:val="0"/>
          <w:color w:val="333333"/>
          <w:spacing w:val="0"/>
          <w:sz w:val="24"/>
          <w:szCs w:val="24"/>
          <w:shd w:val="clear" w:fill="FFFFFF"/>
        </w:rPr>
        <w:t>部门决算情况说明</w:t>
      </w:r>
    </w:p>
    <w:p w14:paraId="4041F223">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、收入支出预算安排情况</w:t>
      </w:r>
    </w:p>
    <w:p w14:paraId="0F4FB72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2019年财政收入预算数1833752元，其中人员经费1584044元，公用经费249708元, 2019年财政支出预算数1833752元，其中人员经费1584044元，公用经费249708元；2018年财政收入预算数1577052元，其中人员经费1331324元，公用经费245728元, 2018年财政支出预算数1577052元，其中人员经费1331324元，公用经费245728元， 2019年收入预算数安排比上年增加256700元， 2019年支出预算数安排比上年增加256700元。</w:t>
      </w:r>
    </w:p>
    <w:p w14:paraId="371021FD">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）收入支出预算执行情况</w:t>
      </w:r>
    </w:p>
    <w:p w14:paraId="4F69BDF4">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2019年财政收入预算执行数1833752元，其中人员经费1584044元，公用经费249708元, 2019年财政支出预算执行数1833752元，其中人员经费1584044元，公用经费249708元.2018年财政收入预算执行数1577052 元，其中人员经费1331324元，公用经费245728元, 2018年财政支出预算执行数15770521元，其中人员经费1331324元，公用经费245728元。2019年财政收入预算执行数比上年增加256700元， 增加幅度为16.28%；2019年财政支出预算执行数比上年增256700元，增加幅度为16.28%。</w:t>
      </w:r>
    </w:p>
    <w:p w14:paraId="698ABFCD">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）收入支出与预算对比分析</w:t>
      </w:r>
    </w:p>
    <w:p w14:paraId="1819940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2019年全年总收入8214098.45元,其中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决算收入8208901.45元,其它收入5197元, 2019年全年决算总支出8214098.45元,其中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决算支出8208901.45元,其它资金支出5197元,2019年财政预算数1833752，</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决算比预算增加6380346.45元,增长幅度为348%,原因为业务量增加。</w:t>
      </w:r>
    </w:p>
    <w:p w14:paraId="395BD216">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）收入支出结构分析</w:t>
      </w:r>
    </w:p>
    <w:p w14:paraId="38B684E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1、2019年全年总收入8214098.45元,其中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决算收入8208901.45元,其它收入5197元</w:t>
      </w:r>
    </w:p>
    <w:p w14:paraId="02411775">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2、2019年全年决算总支出8214098.45元,其中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决算支出8208901.45元,其它资金支出5197元，支出按以下分类说明：</w:t>
      </w:r>
    </w:p>
    <w:p w14:paraId="6E9FC63D">
      <w:pPr>
        <w:numPr>
          <w:ilvl w:val="0"/>
          <w:numId w:val="1"/>
        </w:numPr>
        <w:adjustRightInd w:val="0"/>
        <w:snapToGrid w:val="0"/>
        <w:spacing w:line="360" w:lineRule="auto"/>
        <w:ind w:firstLine="560" w:firstLineChars="200"/>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支出功能分类：决算总支出8214098.45元;其中社会保障和就业支出8214098.45元</w:t>
      </w:r>
      <w:r>
        <w:rPr>
          <w:rFonts w:hint="eastAsia" w:asciiTheme="minorEastAsia" w:hAnsiTheme="minorEastAsia" w:cstheme="minorEastAsia"/>
          <w:sz w:val="28"/>
          <w:szCs w:val="28"/>
          <w:lang w:eastAsia="zh-CN"/>
        </w:rPr>
        <w:t>。</w:t>
      </w:r>
    </w:p>
    <w:p w14:paraId="5B60A505">
      <w:pPr>
        <w:numPr>
          <w:ilvl w:val="0"/>
          <w:numId w:val="0"/>
        </w:num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（2）支出性质分类：决算总支出8214098.45元，其中人员经费3742282.32元，公用经费4471816.13元; </w:t>
      </w:r>
    </w:p>
    <w:p w14:paraId="3418DDC5">
      <w:pPr>
        <w:numPr>
          <w:ilvl w:val="0"/>
          <w:numId w:val="2"/>
        </w:num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支出经济分类：决算总支出8214098.45元，其中工资福利支出3169056.87元，商品服务支出4471816.13元，对个人和家庭的补助支出573225.45元，资本性支出0元。</w:t>
      </w:r>
    </w:p>
    <w:p w14:paraId="479535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3、支出按经济分类科目分析</w:t>
      </w:r>
    </w:p>
    <w:p w14:paraId="14ADCE82">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（1）2019年全年总支出8214098.45元，其中工资福利支出3169056.87元，商品服务支出4471816.13元，对个人和家庭的补助支出573225.45元。</w:t>
      </w:r>
    </w:p>
    <w:p w14:paraId="7E25AAF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（2）“三公”经费支出情况: </w:t>
      </w:r>
    </w:p>
    <w:p w14:paraId="3D21D215">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2019年“三公”经费决算总支出0元，其中： 公务车运行维护费0元，年初预算数0元，决算数比预算数减少0元，减少幅度为0；公务接待费0元，年初预算数0元，决算数比预算数增加0元，增长幅度为0；因公出国（境）费0元，预算数0元，决算数比预算数增加0元，增长幅度为0%；</w:t>
      </w:r>
    </w:p>
    <w:p w14:paraId="35D67D30">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2018年“三公”经费决算总支出0元，其中： 公务车运行维护费0元，年初预算数0元，决算数比预算数减少0元，减少幅度为0；公务接待费0元，年初预算数0元，决算数比预算数增加0元，增长幅度为0；因公出国（境）费0元，预算数0元，决算数比预算数增加0元，增长幅度为0%；</w:t>
      </w:r>
    </w:p>
    <w:p w14:paraId="3AF2F21C">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(3)培训费支出情况：2019年决算培训费0元， 2018年决算培训费660元，增加幅度为-100%。会议费支出情况：2019年决算会议费0元， 2018年决算培训费0元，增长幅度为0%。</w:t>
      </w:r>
    </w:p>
    <w:p w14:paraId="4A50CE13">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)财政拨款收入、支出分析</w:t>
      </w:r>
    </w:p>
    <w:p w14:paraId="6D5AAD7D">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 xml:space="preserve">决算收入8208901.45元，其中：人员经费3739608.82元，公用经费4469292.63元； </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 xml:space="preserve">决算支出8208901.45元，其中：人员经费3739608.82元，公用经费4469292.63元；  </w:t>
      </w:r>
    </w:p>
    <w:p w14:paraId="4DA8C557">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五</w:t>
      </w:r>
      <w:r>
        <w:rPr>
          <w:rFonts w:hint="eastAsia" w:asciiTheme="minorEastAsia" w:hAnsiTheme="minorEastAsia" w:eastAsiaTheme="minorEastAsia" w:cstheme="minorEastAsia"/>
          <w:sz w:val="28"/>
          <w:szCs w:val="28"/>
        </w:rPr>
        <w:t>）关于机关运行经费支出说明</w:t>
      </w:r>
    </w:p>
    <w:p w14:paraId="7C19C70B">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无机关运行经费支出。</w:t>
      </w:r>
    </w:p>
    <w:p w14:paraId="0E4CB0A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、关于政府采购支出说明</w:t>
      </w:r>
    </w:p>
    <w:p w14:paraId="518E77FB">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2019年政府采购总支出0元，其中政府采购货物支出0元，政府采购工程支出0元，政府采购服务支出0元。</w:t>
      </w:r>
    </w:p>
    <w:p w14:paraId="40B8DF5B">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、关于国有资产占用情况说明</w:t>
      </w:r>
    </w:p>
    <w:p w14:paraId="0F6943EB">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截至2019年12月31日，本单位共有车辆0辆，其中领导干部用车0辆，一般公务用车0辆，一般执法执勤用车0辆，特种专业技术用车0辆，其它用车0辆。</w:t>
      </w:r>
    </w:p>
    <w:p w14:paraId="2364F2B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2018年12月31日，本单位共有车辆1辆，其中领导干部用车0辆，一般公务用车1辆，一般执法执勤用车0辆，特种专业技术用车0辆，其它用车0辆。2019年与2018年对比减少 ，车子上缴分管部门。</w:t>
      </w:r>
    </w:p>
    <w:p w14:paraId="242F2DD1">
      <w:pPr>
        <w:adjustRightInd w:val="0"/>
        <w:snapToGrid w:val="0"/>
        <w:spacing w:line="360" w:lineRule="auto"/>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四、重点绩效评价结果等预算绩效情况说明</w:t>
      </w:r>
    </w:p>
    <w:p w14:paraId="417EA700">
      <w:pPr>
        <w:pStyle w:val="9"/>
        <w:spacing w:line="540" w:lineRule="exact"/>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0"/>
          <w:sz w:val="28"/>
          <w:szCs w:val="28"/>
          <w:highlight w:val="none"/>
          <w:lang w:val="en-US" w:eastAsia="zh-CN" w:bidi="ar"/>
        </w:rPr>
        <w:t>2</w:t>
      </w:r>
      <w:r>
        <w:rPr>
          <w:rFonts w:hint="eastAsia" w:asciiTheme="minorEastAsia" w:hAnsiTheme="minorEastAsia" w:eastAsiaTheme="minorEastAsia" w:cstheme="minorEastAsia"/>
          <w:kern w:val="2"/>
          <w:sz w:val="28"/>
          <w:szCs w:val="28"/>
          <w:lang w:val="en-US" w:eastAsia="zh-CN" w:bidi="ar-SA"/>
        </w:rPr>
        <w:t>019年， 根据预算绩效管理要求，我单位组织2019年度一般公共预算项目支出全面开展绩效自评，共涉及项目</w:t>
      </w:r>
      <w:r>
        <w:rPr>
          <w:rFonts w:hint="eastAsia" w:asciiTheme="minorEastAsia" w:hAnsiTheme="minorEastAsia" w:cstheme="minorEastAsia"/>
          <w:kern w:val="2"/>
          <w:sz w:val="28"/>
          <w:szCs w:val="28"/>
          <w:lang w:val="en-US" w:eastAsia="zh-CN" w:bidi="ar-SA"/>
        </w:rPr>
        <w:t>0</w:t>
      </w:r>
      <w:r>
        <w:rPr>
          <w:rFonts w:hint="eastAsia" w:asciiTheme="minorEastAsia" w:hAnsiTheme="minorEastAsia" w:eastAsiaTheme="minorEastAsia" w:cstheme="minorEastAsia"/>
          <w:kern w:val="2"/>
          <w:sz w:val="28"/>
          <w:szCs w:val="28"/>
          <w:lang w:val="en-US" w:eastAsia="zh-CN" w:bidi="ar-SA"/>
        </w:rPr>
        <w:t>个，资金</w:t>
      </w:r>
      <w:r>
        <w:rPr>
          <w:rFonts w:hint="eastAsia" w:asciiTheme="minorEastAsia" w:hAnsiTheme="minorEastAsia" w:cstheme="minorEastAsia"/>
          <w:kern w:val="2"/>
          <w:sz w:val="28"/>
          <w:szCs w:val="28"/>
          <w:lang w:val="en-US" w:eastAsia="zh-CN" w:bidi="ar-SA"/>
        </w:rPr>
        <w:t>0</w:t>
      </w:r>
      <w:r>
        <w:rPr>
          <w:rFonts w:hint="eastAsia" w:asciiTheme="minorEastAsia" w:hAnsiTheme="minorEastAsia" w:eastAsiaTheme="minorEastAsia" w:cstheme="minorEastAsia"/>
          <w:kern w:val="2"/>
          <w:sz w:val="28"/>
          <w:szCs w:val="28"/>
          <w:lang w:val="en-US" w:eastAsia="zh-CN" w:bidi="ar-SA"/>
        </w:rPr>
        <w:t>万元。 2019年项目资金投入</w:t>
      </w:r>
      <w:r>
        <w:rPr>
          <w:rFonts w:hint="eastAsia" w:asciiTheme="minorEastAsia" w:hAnsiTheme="minorEastAsia" w:cstheme="minorEastAsia"/>
          <w:kern w:val="2"/>
          <w:sz w:val="28"/>
          <w:szCs w:val="28"/>
          <w:lang w:val="en-US" w:eastAsia="zh-CN" w:bidi="ar-SA"/>
        </w:rPr>
        <w:t>0</w:t>
      </w:r>
      <w:r>
        <w:rPr>
          <w:rFonts w:hint="eastAsia" w:asciiTheme="minorEastAsia" w:hAnsiTheme="minorEastAsia" w:eastAsiaTheme="minorEastAsia" w:cstheme="minorEastAsia"/>
          <w:kern w:val="2"/>
          <w:sz w:val="28"/>
          <w:szCs w:val="28"/>
          <w:lang w:val="en-US" w:eastAsia="zh-CN" w:bidi="ar-SA"/>
        </w:rPr>
        <w:t>万元，已使用</w:t>
      </w:r>
      <w:r>
        <w:rPr>
          <w:rFonts w:hint="eastAsia" w:asciiTheme="minorEastAsia" w:hAnsiTheme="minorEastAsia" w:cstheme="minorEastAsia"/>
          <w:kern w:val="2"/>
          <w:sz w:val="28"/>
          <w:szCs w:val="28"/>
          <w:lang w:val="en-US" w:eastAsia="zh-CN" w:bidi="ar-SA"/>
        </w:rPr>
        <w:t>0</w:t>
      </w:r>
      <w:r>
        <w:rPr>
          <w:rFonts w:hint="eastAsia" w:asciiTheme="minorEastAsia" w:hAnsiTheme="minorEastAsia" w:eastAsiaTheme="minorEastAsia" w:cstheme="minorEastAsia"/>
          <w:kern w:val="2"/>
          <w:sz w:val="28"/>
          <w:szCs w:val="28"/>
          <w:lang w:val="en-US" w:eastAsia="zh-CN" w:bidi="ar-SA"/>
        </w:rPr>
        <w:t>万元。使用从评价结果看，项目立项程序完整、规范，预算执行及时、有效，绩效目标得到较好实现，绩效管理水平不断提高，绩效指标体系建设逐渐丰富和完善。</w:t>
      </w:r>
    </w:p>
    <w:p w14:paraId="138EE644">
      <w:pPr>
        <w:adjustRightInd w:val="0"/>
        <w:snapToGrid w:val="0"/>
        <w:spacing w:line="360" w:lineRule="auto"/>
        <w:ind w:firstLine="560" w:firstLineChars="200"/>
        <w:rPr>
          <w:rFonts w:hint="eastAsia" w:asciiTheme="minorEastAsia" w:hAnsiTheme="minorEastAsia" w:eastAsiaTheme="minorEastAsia" w:cstheme="minorEastAsia"/>
          <w:sz w:val="28"/>
          <w:szCs w:val="28"/>
        </w:rPr>
      </w:pPr>
    </w:p>
    <w:p w14:paraId="106CC01C">
      <w:pPr>
        <w:adjustRightInd w:val="0"/>
        <w:snapToGrid w:val="0"/>
        <w:spacing w:line="360" w:lineRule="auto"/>
        <w:ind w:firstLine="560" w:firstLineChars="200"/>
        <w:rPr>
          <w:rFonts w:hint="eastAsia" w:asciiTheme="minorEastAsia" w:hAnsiTheme="minorEastAsia" w:eastAsiaTheme="minorEastAsia" w:cstheme="minorEastAsia"/>
          <w:sz w:val="28"/>
          <w:szCs w:val="28"/>
        </w:rPr>
      </w:pPr>
    </w:p>
    <w:p w14:paraId="6694F8F5">
      <w:pPr>
        <w:adjustRightInd w:val="0"/>
        <w:snapToGrid w:val="0"/>
        <w:spacing w:line="360" w:lineRule="auto"/>
        <w:ind w:firstLine="560" w:firstLineChars="200"/>
        <w:rPr>
          <w:rFonts w:hint="eastAsia" w:asciiTheme="minorEastAsia" w:hAnsiTheme="minorEastAsia" w:eastAsiaTheme="minorEastAsia" w:cstheme="minorEastAsia"/>
          <w:sz w:val="28"/>
          <w:szCs w:val="28"/>
        </w:rPr>
      </w:pPr>
    </w:p>
    <w:p w14:paraId="08EA7421">
      <w:pPr>
        <w:widowControl/>
        <w:shd w:val="clear" w:color="auto" w:fill="FFFFFF"/>
        <w:ind w:firstLine="48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第四部分</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名词解释</w:t>
      </w:r>
    </w:p>
    <w:p w14:paraId="2487E3DD">
      <w:pPr>
        <w:adjustRightInd w:val="0"/>
        <w:snapToGrid w:val="0"/>
        <w:spacing w:line="360" w:lineRule="auto"/>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（一）财政拨款（补助）：指省级财政当年拨付的资金。</w:t>
      </w:r>
    </w:p>
    <w:p w14:paraId="04E4904F">
      <w:pPr>
        <w:adjustRightInd w:val="0"/>
        <w:snapToGrid w:val="0"/>
        <w:spacing w:line="360" w:lineRule="auto"/>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（二）事业收入：指事业单位开展专业业务活动及其辅助活动取得的收入。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（三）其他收入：指预算单位在“财政拨款补助收入”、“事业收入”、“经营收入”以外取得的收入。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（四）上年结转：指以前年度尚未完成、结转到本年仍按原规定用途继续使用的资金。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（五）基本支出：指为保障机构正常运转、完成日常工作任务而发生的人员支出和公用支出。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（六）项目支出：指为完成特定的行政工作任务或事业发展目标，在基本支出之外发生的各项支出。</w:t>
      </w:r>
    </w:p>
    <w:p w14:paraId="6064D2B2">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81AF2E9">
      <w:pPr>
        <w:adjustRightInd w:val="0"/>
        <w:snapToGrid w:val="0"/>
        <w:spacing w:line="360" w:lineRule="auto"/>
        <w:ind w:firstLine="560" w:firstLineChars="200"/>
      </w:pPr>
      <w:r>
        <w:rPr>
          <w:rFonts w:hint="eastAsia" w:asciiTheme="minorEastAsia" w:hAnsiTheme="minorEastAsia" w:eastAsiaTheme="minorEastAsia" w:cstheme="minorEastAsia"/>
          <w:sz w:val="28"/>
          <w:szCs w:val="28"/>
        </w:rPr>
        <w:t>（八）行政运行（项）：指机关和实行公务员法管理事业单位用于保障机构正常运转的基本支出。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9FC18"/>
    <w:multiLevelType w:val="singleLevel"/>
    <w:tmpl w:val="9949FC18"/>
    <w:lvl w:ilvl="0" w:tentative="0">
      <w:start w:val="1"/>
      <w:numFmt w:val="decimal"/>
      <w:suff w:val="nothing"/>
      <w:lvlText w:val="（%1）"/>
      <w:lvlJc w:val="left"/>
    </w:lvl>
  </w:abstractNum>
  <w:abstractNum w:abstractNumId="1">
    <w:nsid w:val="10E77E8F"/>
    <w:multiLevelType w:val="singleLevel"/>
    <w:tmpl w:val="10E77E8F"/>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5F2F"/>
    <w:rsid w:val="012A6C04"/>
    <w:rsid w:val="01956809"/>
    <w:rsid w:val="04566908"/>
    <w:rsid w:val="04DC3C47"/>
    <w:rsid w:val="0566007A"/>
    <w:rsid w:val="06225432"/>
    <w:rsid w:val="065E69E3"/>
    <w:rsid w:val="0664587B"/>
    <w:rsid w:val="06C637C7"/>
    <w:rsid w:val="06CB5D02"/>
    <w:rsid w:val="084571DD"/>
    <w:rsid w:val="086F013B"/>
    <w:rsid w:val="08CB5BB3"/>
    <w:rsid w:val="0917301B"/>
    <w:rsid w:val="09FF39B4"/>
    <w:rsid w:val="0B821CB6"/>
    <w:rsid w:val="0D2B4303"/>
    <w:rsid w:val="0D722BEC"/>
    <w:rsid w:val="0D7966E0"/>
    <w:rsid w:val="0E1D6A99"/>
    <w:rsid w:val="0E4871CB"/>
    <w:rsid w:val="0F243B6C"/>
    <w:rsid w:val="0F580F62"/>
    <w:rsid w:val="0F620A8D"/>
    <w:rsid w:val="0F714BBA"/>
    <w:rsid w:val="0FA2115B"/>
    <w:rsid w:val="10157CA5"/>
    <w:rsid w:val="11411182"/>
    <w:rsid w:val="13705EC2"/>
    <w:rsid w:val="13D30B26"/>
    <w:rsid w:val="13FA6E94"/>
    <w:rsid w:val="15D949F8"/>
    <w:rsid w:val="15E71B4B"/>
    <w:rsid w:val="1619069B"/>
    <w:rsid w:val="163F77D7"/>
    <w:rsid w:val="169E383B"/>
    <w:rsid w:val="16B904EA"/>
    <w:rsid w:val="171A55D5"/>
    <w:rsid w:val="17304FCF"/>
    <w:rsid w:val="19633513"/>
    <w:rsid w:val="196E1766"/>
    <w:rsid w:val="198E17BE"/>
    <w:rsid w:val="1A541301"/>
    <w:rsid w:val="1A9153FE"/>
    <w:rsid w:val="1ACD3F2D"/>
    <w:rsid w:val="1C2F7032"/>
    <w:rsid w:val="1D3216D7"/>
    <w:rsid w:val="1D4659C7"/>
    <w:rsid w:val="1D4722A8"/>
    <w:rsid w:val="1D994952"/>
    <w:rsid w:val="1E151C91"/>
    <w:rsid w:val="1E450284"/>
    <w:rsid w:val="1E986C15"/>
    <w:rsid w:val="1F411FC9"/>
    <w:rsid w:val="1FBA15C9"/>
    <w:rsid w:val="1FF640D1"/>
    <w:rsid w:val="20666CE2"/>
    <w:rsid w:val="20730F63"/>
    <w:rsid w:val="217B65D7"/>
    <w:rsid w:val="219E41B4"/>
    <w:rsid w:val="22100BD2"/>
    <w:rsid w:val="22526A08"/>
    <w:rsid w:val="22A31F99"/>
    <w:rsid w:val="22CA7B95"/>
    <w:rsid w:val="235012CA"/>
    <w:rsid w:val="23755DD6"/>
    <w:rsid w:val="23A627B2"/>
    <w:rsid w:val="23B70A16"/>
    <w:rsid w:val="24E10CFE"/>
    <w:rsid w:val="255E033E"/>
    <w:rsid w:val="25747703"/>
    <w:rsid w:val="25A202BD"/>
    <w:rsid w:val="26A478D7"/>
    <w:rsid w:val="26E93F3D"/>
    <w:rsid w:val="27272230"/>
    <w:rsid w:val="27390172"/>
    <w:rsid w:val="2766426F"/>
    <w:rsid w:val="285C79B7"/>
    <w:rsid w:val="29954DA6"/>
    <w:rsid w:val="299D4AF7"/>
    <w:rsid w:val="2A4E08F4"/>
    <w:rsid w:val="2B902C20"/>
    <w:rsid w:val="2B981FD2"/>
    <w:rsid w:val="2BA428F6"/>
    <w:rsid w:val="2BCD7063"/>
    <w:rsid w:val="2C04733F"/>
    <w:rsid w:val="2C4D4CF5"/>
    <w:rsid w:val="2CCE2491"/>
    <w:rsid w:val="2D4508F8"/>
    <w:rsid w:val="2E2C5FA4"/>
    <w:rsid w:val="2E91596F"/>
    <w:rsid w:val="2F081AB6"/>
    <w:rsid w:val="2F2617B1"/>
    <w:rsid w:val="2F3A3530"/>
    <w:rsid w:val="2FBE4283"/>
    <w:rsid w:val="2FFD53D9"/>
    <w:rsid w:val="31FC3E9F"/>
    <w:rsid w:val="32673B63"/>
    <w:rsid w:val="32B73474"/>
    <w:rsid w:val="33AF78AF"/>
    <w:rsid w:val="33F538C7"/>
    <w:rsid w:val="343D6972"/>
    <w:rsid w:val="34823A14"/>
    <w:rsid w:val="35840005"/>
    <w:rsid w:val="35F201E4"/>
    <w:rsid w:val="3721332B"/>
    <w:rsid w:val="37214514"/>
    <w:rsid w:val="37A7464A"/>
    <w:rsid w:val="39371787"/>
    <w:rsid w:val="3A1C04A4"/>
    <w:rsid w:val="3A29694F"/>
    <w:rsid w:val="3A370AC4"/>
    <w:rsid w:val="3B1A7BC0"/>
    <w:rsid w:val="3C3B6511"/>
    <w:rsid w:val="3E987B49"/>
    <w:rsid w:val="3F20695B"/>
    <w:rsid w:val="401A2F36"/>
    <w:rsid w:val="408F5EDF"/>
    <w:rsid w:val="411F62F3"/>
    <w:rsid w:val="4163794B"/>
    <w:rsid w:val="41A14E4E"/>
    <w:rsid w:val="41B46E65"/>
    <w:rsid w:val="430A30AC"/>
    <w:rsid w:val="430D43EC"/>
    <w:rsid w:val="436F052D"/>
    <w:rsid w:val="43A61AC9"/>
    <w:rsid w:val="43B74AD4"/>
    <w:rsid w:val="44064590"/>
    <w:rsid w:val="446D54C9"/>
    <w:rsid w:val="4578058E"/>
    <w:rsid w:val="457D21A1"/>
    <w:rsid w:val="462C3E4E"/>
    <w:rsid w:val="46EB523D"/>
    <w:rsid w:val="473E7940"/>
    <w:rsid w:val="47DE7E44"/>
    <w:rsid w:val="492F653C"/>
    <w:rsid w:val="49D83A19"/>
    <w:rsid w:val="4A187DA8"/>
    <w:rsid w:val="4AEF6FAC"/>
    <w:rsid w:val="4B3F6EE1"/>
    <w:rsid w:val="4BEA6AB8"/>
    <w:rsid w:val="4CF24941"/>
    <w:rsid w:val="4CFC50FE"/>
    <w:rsid w:val="4D22236F"/>
    <w:rsid w:val="4DDF5858"/>
    <w:rsid w:val="4E011B97"/>
    <w:rsid w:val="4E530A4A"/>
    <w:rsid w:val="4F9243E6"/>
    <w:rsid w:val="4FCC39E6"/>
    <w:rsid w:val="50486E09"/>
    <w:rsid w:val="507C1CF5"/>
    <w:rsid w:val="5082414D"/>
    <w:rsid w:val="50E94CDA"/>
    <w:rsid w:val="5122096E"/>
    <w:rsid w:val="529A6481"/>
    <w:rsid w:val="53FA08DA"/>
    <w:rsid w:val="548D610C"/>
    <w:rsid w:val="54D33B9A"/>
    <w:rsid w:val="54D642CA"/>
    <w:rsid w:val="555A327E"/>
    <w:rsid w:val="56763484"/>
    <w:rsid w:val="56C421F5"/>
    <w:rsid w:val="57193076"/>
    <w:rsid w:val="57AF42D6"/>
    <w:rsid w:val="57DE6CDF"/>
    <w:rsid w:val="57EE64A1"/>
    <w:rsid w:val="593C6923"/>
    <w:rsid w:val="5A212D20"/>
    <w:rsid w:val="5A924933"/>
    <w:rsid w:val="5B4D562E"/>
    <w:rsid w:val="5BA53068"/>
    <w:rsid w:val="5C1445DC"/>
    <w:rsid w:val="5C5D4579"/>
    <w:rsid w:val="5C976A72"/>
    <w:rsid w:val="5CDB256B"/>
    <w:rsid w:val="5CE82CD7"/>
    <w:rsid w:val="5E745348"/>
    <w:rsid w:val="5EB0055A"/>
    <w:rsid w:val="5EF27DB1"/>
    <w:rsid w:val="5FAF5A66"/>
    <w:rsid w:val="61773BFF"/>
    <w:rsid w:val="621B3808"/>
    <w:rsid w:val="62A346B4"/>
    <w:rsid w:val="6323214D"/>
    <w:rsid w:val="63E47100"/>
    <w:rsid w:val="65761A50"/>
    <w:rsid w:val="67E4782B"/>
    <w:rsid w:val="67E807FA"/>
    <w:rsid w:val="69B8155D"/>
    <w:rsid w:val="6A0C53B7"/>
    <w:rsid w:val="6A512454"/>
    <w:rsid w:val="6A5F0092"/>
    <w:rsid w:val="6AA9274E"/>
    <w:rsid w:val="6B49782C"/>
    <w:rsid w:val="6C832416"/>
    <w:rsid w:val="6CAF638F"/>
    <w:rsid w:val="6DA55E9C"/>
    <w:rsid w:val="6DF631B0"/>
    <w:rsid w:val="6E6D79F9"/>
    <w:rsid w:val="6E9B181F"/>
    <w:rsid w:val="6EB468A3"/>
    <w:rsid w:val="6FC62DF1"/>
    <w:rsid w:val="700F06F1"/>
    <w:rsid w:val="70757E17"/>
    <w:rsid w:val="70D5059D"/>
    <w:rsid w:val="71414177"/>
    <w:rsid w:val="715216C2"/>
    <w:rsid w:val="71C242F7"/>
    <w:rsid w:val="71C63501"/>
    <w:rsid w:val="71CC7B9C"/>
    <w:rsid w:val="73330081"/>
    <w:rsid w:val="73777A81"/>
    <w:rsid w:val="7391217A"/>
    <w:rsid w:val="73AB616F"/>
    <w:rsid w:val="7452025D"/>
    <w:rsid w:val="746766E2"/>
    <w:rsid w:val="74AA143C"/>
    <w:rsid w:val="74EA7B66"/>
    <w:rsid w:val="75043DD8"/>
    <w:rsid w:val="75956988"/>
    <w:rsid w:val="76171601"/>
    <w:rsid w:val="76400E49"/>
    <w:rsid w:val="76AD05BB"/>
    <w:rsid w:val="77AC7F1B"/>
    <w:rsid w:val="78186405"/>
    <w:rsid w:val="784C1E5B"/>
    <w:rsid w:val="796F54E7"/>
    <w:rsid w:val="79AF4BB6"/>
    <w:rsid w:val="79BC021C"/>
    <w:rsid w:val="7AA0687B"/>
    <w:rsid w:val="7BF11DEC"/>
    <w:rsid w:val="7BF40FFA"/>
    <w:rsid w:val="7CB56F10"/>
    <w:rsid w:val="7D2C1E7C"/>
    <w:rsid w:val="7D417A4A"/>
    <w:rsid w:val="7E365B16"/>
    <w:rsid w:val="7E83280B"/>
    <w:rsid w:val="7E9136E5"/>
    <w:rsid w:val="7F8206C6"/>
    <w:rsid w:val="7FC142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7"/>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7"/>
    <w:qFormat/>
    <w:uiPriority w:val="0"/>
  </w:style>
  <w:style w:type="character" w:customStyle="1" w:styleId="13">
    <w:name w:val="apple-converted-space"/>
    <w:basedOn w:val="7"/>
    <w:qFormat/>
    <w:uiPriority w:val="99"/>
  </w:style>
  <w:style w:type="paragraph" w:customStyle="1" w:styleId="14">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5734</Words>
  <Characters>8319</Characters>
  <Lines>0</Lines>
  <Paragraphs>0</Paragraphs>
  <TotalTime>1</TotalTime>
  <ScaleCrop>false</ScaleCrop>
  <LinksUpToDate>false</LinksUpToDate>
  <CharactersWithSpaces>8780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2024-12-18T02:20:44Z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395B3B147B7F45888A2360BC8F620CBB_13</vt:lpwstr>
  </property>
</Properties>
</file>