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黄石港区社保局</w:t>
      </w:r>
      <w:r>
        <w:rPr>
          <w:rFonts w:hint="eastAsia" w:ascii="微软雅黑" w:hAnsi="微软雅黑" w:eastAsia="微软雅黑" w:cs="微软雅黑"/>
          <w:color w:val="BC1010"/>
          <w:sz w:val="40"/>
          <w:szCs w:val="40"/>
          <w:shd w:val="clear" w:color="auto" w:fill="FFFFFF"/>
          <w:lang w:eastAsia="zh-CN"/>
        </w:rPr>
        <w:t>2023年</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黄石港区社保局</w:t>
      </w:r>
      <w:r>
        <w:rPr>
          <w:rFonts w:hint="eastAsia" w:ascii="黑体" w:hAnsi="黑体" w:eastAsia="黑体" w:cs="宋体"/>
          <w:kern w:val="2"/>
          <w:sz w:val="40"/>
          <w:szCs w:val="40"/>
          <w:lang w:eastAsia="zh-CN"/>
        </w:rPr>
        <w:t>2023年</w:t>
      </w:r>
      <w:r>
        <w:rPr>
          <w:rFonts w:hint="eastAsia" w:ascii="黑体" w:hAnsi="黑体" w:eastAsia="黑体" w:cs="宋体"/>
          <w:kern w:val="2"/>
          <w:sz w:val="40"/>
          <w:szCs w:val="40"/>
        </w:rPr>
        <w:t>部门预算公开</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pPr>
        <w:spacing w:line="560" w:lineRule="exact"/>
        <w:ind w:firstLine="560" w:firstLineChars="200"/>
        <w:rPr>
          <w:rFonts w:ascii="宋体"/>
          <w:sz w:val="28"/>
          <w:szCs w:val="28"/>
        </w:rPr>
      </w:pPr>
      <w:r>
        <w:rPr>
          <w:rFonts w:hint="eastAsia" w:asciiTheme="minorEastAsia" w:hAnsiTheme="minorEastAsia" w:eastAsiaTheme="minorEastAsia" w:cstheme="minorEastAsia"/>
          <w:color w:val="000000"/>
          <w:sz w:val="28"/>
          <w:szCs w:val="28"/>
        </w:rPr>
        <w:t>黄石港区社保局的主要工作职能是：</w:t>
      </w:r>
      <w:r>
        <w:rPr>
          <w:rFonts w:hint="eastAsia" w:asciiTheme="minorEastAsia" w:hAnsiTheme="minorEastAsia" w:cstheme="minorEastAsia"/>
          <w:color w:val="000000"/>
          <w:sz w:val="28"/>
          <w:szCs w:val="28"/>
        </w:rPr>
        <w:t>1、</w:t>
      </w:r>
      <w:r>
        <w:rPr>
          <w:rFonts w:hint="eastAsia" w:asciiTheme="minorEastAsia" w:hAnsiTheme="minorEastAsia" w:eastAsiaTheme="minorEastAsia" w:cstheme="minorEastAsia"/>
          <w:color w:val="000000"/>
          <w:sz w:val="28"/>
          <w:szCs w:val="28"/>
        </w:rPr>
        <w:t>城区居民养老保险参保登记，保险费收缴，基金划拨，基金管理，个人账户建立与管理，待遇核定与支付，保险关系转移接续，稽核与内控工作，档案管理，统计管理，受理咨询、查询和举报，负责按时上报基金、会计和统计报表；2、黄石港区机关事业单位养老保险参保登记，保险费收缴，基金划拨，基金管理，个人账户建立与管理，待遇核定与支付，保险关系转移接续，稽核与内控工作，档案管理，统计管理，受理咨询、查询和举报，负责按时上报基金、会计和统计报表；3、承担城镇职工养老、医疗、失业、工伤（包括老工伤）、生育等社会保险扩面；4、城镇居民医疗保险管理工作；5、人力资源和社会保障法律法规和政策宣传，社区服务信息平台管理等工作</w:t>
      </w:r>
      <w:r>
        <w:rPr>
          <w:rFonts w:hint="eastAsia" w:asciiTheme="minorEastAsia" w:hAnsiTheme="minorEastAsia" w:cstheme="minorEastAsia"/>
          <w:color w:val="000000"/>
          <w:sz w:val="28"/>
          <w:szCs w:val="28"/>
        </w:rPr>
        <w:t>。</w:t>
      </w:r>
    </w:p>
    <w:p>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二、部门预算单位人员情况</w:t>
      </w:r>
    </w:p>
    <w:p>
      <w:p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eastAsiaTheme="minorEastAsia" w:cstheme="minorEastAsia"/>
          <w:color w:val="000000"/>
          <w:sz w:val="28"/>
          <w:szCs w:val="28"/>
        </w:rPr>
        <w:t>单位编制人数共计6人，其中行政编0人，事业编6人；年末实有人数1人，行政编0人，事业编1人。</w:t>
      </w:r>
      <w:r>
        <w:rPr>
          <w:rFonts w:hint="eastAsia" w:ascii="宋体" w:hAnsi="宋体" w:cs="宋体"/>
          <w:color w:val="333333"/>
          <w:kern w:val="0"/>
          <w:sz w:val="24"/>
        </w:rPr>
        <w:t xml:space="preserve"> </w:t>
      </w:r>
    </w:p>
    <w:p>
      <w:pPr>
        <w:widowControl/>
        <w:rPr>
          <w:color w:val="000000"/>
          <w:kern w:val="0"/>
          <w:sz w:val="28"/>
          <w:szCs w:val="28"/>
        </w:rPr>
      </w:pPr>
    </w:p>
    <w:p>
      <w:pPr>
        <w:rPr>
          <w:rStyle w:val="8"/>
          <w:rFonts w:hint="eastAsia" w:ascii="微软雅黑" w:hAnsi="微软雅黑" w:eastAsia="微软雅黑" w:cs="微软雅黑"/>
          <w:color w:val="333333"/>
          <w:kern w:val="0"/>
          <w:sz w:val="24"/>
          <w:szCs w:val="22"/>
          <w:shd w:val="clear" w:color="auto" w:fill="FFFFFF"/>
        </w:rPr>
      </w:pPr>
      <w:r>
        <w:rPr>
          <w:rStyle w:val="8"/>
          <w:rFonts w:hint="eastAsia" w:ascii="微软雅黑" w:hAnsi="微软雅黑" w:eastAsia="微软雅黑" w:cs="微软雅黑"/>
          <w:color w:val="333333"/>
          <w:kern w:val="0"/>
          <w:sz w:val="24"/>
          <w:szCs w:val="22"/>
          <w:shd w:val="clear" w:color="auto" w:fill="FFFFFF"/>
        </w:rPr>
        <w:br w:type="page"/>
      </w:r>
    </w:p>
    <w:p>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rPr>
              <w:t>黄石港区社保局</w:t>
            </w:r>
            <w:r>
              <w:rPr>
                <w:rFonts w:hint="eastAsia" w:ascii="微软雅黑" w:hAnsi="微软雅黑" w:eastAsia="微软雅黑" w:cs="微软雅黑"/>
                <w:b/>
                <w:bCs/>
                <w:color w:val="333333"/>
                <w:kern w:val="0"/>
                <w:sz w:val="28"/>
                <w:szCs w:val="28"/>
                <w:shd w:val="clear" w:color="auto" w:fill="FFFFFF"/>
                <w:lang w:eastAsia="zh-CN"/>
              </w:rPr>
              <w:t>2023年</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jc w:val="center"/>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pPr>
            <w:r>
              <w:rPr>
                <w:rFonts w:hint="eastAsia" w:ascii="宋体" w:hAnsi="宋体" w:cs="宋体"/>
                <w:kern w:val="0"/>
                <w:sz w:val="24"/>
              </w:rPr>
              <w:t>财政拨款收入</w:t>
            </w:r>
          </w:p>
        </w:tc>
        <w:tc>
          <w:tcPr>
            <w:tcW w:w="154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2227851 </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2227851</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2227851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ascii="宋体" w:hAnsi="宋体" w:cs="宋体"/>
                <w:b/>
                <w:bCs/>
                <w:kern w:val="0"/>
                <w:sz w:val="24"/>
              </w:rPr>
            </w:pPr>
          </w:p>
        </w:tc>
        <w:tc>
          <w:tcPr>
            <w:tcW w:w="1545" w:type="dxa"/>
            <w:vAlign w:val="center"/>
          </w:tcPr>
          <w:p>
            <w:pPr>
              <w:widowControl/>
              <w:jc w:val="center"/>
              <w:rPr>
                <w:rFonts w:ascii="宋体" w:hAnsi="宋体" w:cs="宋体"/>
                <w:b/>
                <w:bCs/>
                <w:kern w:val="0"/>
                <w:sz w:val="24"/>
              </w:rPr>
            </w:pPr>
          </w:p>
        </w:tc>
        <w:tc>
          <w:tcPr>
            <w:tcW w:w="2955" w:type="dxa"/>
            <w:vAlign w:val="center"/>
          </w:tcPr>
          <w:p>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eastAsia" w:eastAsia="宋体"/>
                <w:lang w:eastAsia="zh-CN"/>
              </w:rPr>
            </w:pPr>
            <w:r>
              <w:rPr>
                <w:rFonts w:hint="eastAsia" w:ascii="宋体" w:hAnsi="宋体" w:cs="宋体"/>
                <w:kern w:val="0"/>
                <w:sz w:val="24"/>
                <w:lang w:val="en-US" w:eastAsia="zh-CN"/>
              </w:rPr>
              <w:t>2227851</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eastAsia" w:eastAsia="宋体"/>
                <w:lang w:eastAsia="zh-CN"/>
              </w:rPr>
            </w:pPr>
            <w:r>
              <w:rPr>
                <w:rFonts w:hint="eastAsia" w:ascii="宋体" w:hAnsi="宋体" w:cs="宋体"/>
                <w:kern w:val="0"/>
                <w:sz w:val="24"/>
                <w:lang w:val="en-US" w:eastAsia="zh-CN"/>
              </w:rPr>
              <w:t>2227851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eastAsia" w:eastAsia="宋体"/>
                <w:lang w:eastAsia="zh-CN"/>
              </w:rPr>
            </w:pPr>
            <w:r>
              <w:rPr>
                <w:rFonts w:hint="eastAsia" w:ascii="宋体" w:hAnsi="宋体" w:cs="宋体"/>
                <w:kern w:val="0"/>
                <w:sz w:val="24"/>
                <w:lang w:val="en-US" w:eastAsia="zh-CN"/>
              </w:rPr>
              <w:t>2227851</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eastAsia" w:eastAsia="宋体"/>
                <w:lang w:eastAsia="zh-CN"/>
              </w:rPr>
            </w:pPr>
            <w:r>
              <w:rPr>
                <w:rFonts w:hint="eastAsia" w:ascii="宋体" w:hAnsi="宋体" w:cs="宋体"/>
                <w:kern w:val="0"/>
                <w:sz w:val="24"/>
                <w:lang w:val="en-US" w:eastAsia="zh-CN"/>
              </w:rPr>
              <w:t>2227851</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rPr>
                <w:rFonts w:hint="eastAsia" w:eastAsia="宋体"/>
                <w:lang w:eastAsia="zh-CN"/>
              </w:rPr>
            </w:pPr>
            <w:r>
              <w:rPr>
                <w:rFonts w:hint="eastAsia" w:ascii="宋体" w:hAnsi="宋体" w:cs="宋体"/>
                <w:kern w:val="0"/>
                <w:sz w:val="24"/>
                <w:lang w:val="en-US" w:eastAsia="zh-CN"/>
              </w:rPr>
              <w:t>2227851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2227851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val="en-US" w:eastAsia="zh-CN"/>
              </w:rPr>
              <w:t>2227851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val="en-US" w:eastAsia="zh-CN"/>
              </w:rPr>
              <w:t>2227851</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pPr>
              <w:widowControl/>
              <w:jc w:val="left"/>
            </w:pPr>
            <w:r>
              <w:rPr>
                <w:rFonts w:hint="eastAsia" w:ascii="宋体" w:hAnsi="宋体" w:cs="宋体"/>
                <w:kern w:val="0"/>
                <w:sz w:val="24"/>
              </w:rPr>
              <w:t>　　　</w:t>
            </w:r>
          </w:p>
        </w:tc>
        <w:tc>
          <w:tcPr>
            <w:tcW w:w="1710" w:type="dxa"/>
            <w:vAlign w:val="center"/>
          </w:tcPr>
          <w:p>
            <w:pPr>
              <w:widowControl/>
              <w:jc w:val="left"/>
            </w:pPr>
            <w:r>
              <w:rPr>
                <w:rFonts w:hint="eastAsia" w:ascii="宋体" w:hAnsi="宋体" w:cs="宋体"/>
                <w:kern w:val="0"/>
                <w:sz w:val="24"/>
              </w:rPr>
              <w:t>　　合计</w:t>
            </w:r>
          </w:p>
        </w:tc>
        <w:tc>
          <w:tcPr>
            <w:tcW w:w="1172" w:type="dxa"/>
            <w:vAlign w:val="center"/>
          </w:tcPr>
          <w:p>
            <w:pPr>
              <w:widowControl/>
              <w:jc w:val="center"/>
              <w:rPr>
                <w:rFonts w:hint="eastAsia" w:eastAsia="宋体"/>
                <w:lang w:eastAsia="zh-CN"/>
              </w:rPr>
            </w:pPr>
            <w:r>
              <w:rPr>
                <w:rFonts w:hint="eastAsia" w:ascii="宋体" w:hAnsi="宋体" w:cs="宋体"/>
                <w:kern w:val="0"/>
                <w:sz w:val="24"/>
                <w:lang w:val="en-US" w:eastAsia="zh-CN"/>
              </w:rPr>
              <w:t>2227851</w:t>
            </w:r>
          </w:p>
        </w:tc>
        <w:tc>
          <w:tcPr>
            <w:tcW w:w="1035" w:type="dxa"/>
            <w:vAlign w:val="center"/>
          </w:tcPr>
          <w:p>
            <w:pPr>
              <w:widowControl/>
              <w:jc w:val="center"/>
              <w:rPr>
                <w:rFonts w:hint="default" w:eastAsia="宋体"/>
                <w:lang w:val="en-US" w:eastAsia="zh-CN"/>
              </w:rPr>
            </w:pPr>
            <w:r>
              <w:rPr>
                <w:rFonts w:hint="eastAsia" w:ascii="宋体" w:hAnsi="宋体" w:cs="宋体"/>
                <w:kern w:val="0"/>
                <w:sz w:val="24"/>
                <w:lang w:val="en-US" w:eastAsia="zh-CN"/>
              </w:rPr>
              <w:t>1727851</w:t>
            </w:r>
          </w:p>
        </w:tc>
        <w:tc>
          <w:tcPr>
            <w:tcW w:w="1005" w:type="dxa"/>
            <w:vAlign w:val="center"/>
          </w:tcPr>
          <w:p>
            <w:pPr>
              <w:widowControl/>
              <w:jc w:val="center"/>
            </w:pPr>
            <w:r>
              <w:rPr>
                <w:rFonts w:hint="eastAsia" w:ascii="宋体" w:hAnsi="宋体" w:cs="宋体"/>
                <w:kern w:val="0"/>
                <w:sz w:val="24"/>
              </w:rPr>
              <w:t>500000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pPr>
              <w:widowControl/>
              <w:jc w:val="center"/>
            </w:pPr>
            <w:r>
              <w:rPr>
                <w:rFonts w:ascii="宋体" w:hAnsi="宋体" w:cs="宋体"/>
                <w:kern w:val="0"/>
                <w:sz w:val="24"/>
              </w:rPr>
              <w:t>20</w:t>
            </w:r>
            <w:r>
              <w:rPr>
                <w:rFonts w:hint="eastAsia" w:ascii="宋体" w:hAnsi="宋体" w:cs="宋体"/>
                <w:kern w:val="0"/>
                <w:sz w:val="24"/>
              </w:rPr>
              <w:t>8</w:t>
            </w:r>
          </w:p>
        </w:tc>
        <w:tc>
          <w:tcPr>
            <w:tcW w:w="1710" w:type="dxa"/>
            <w:vAlign w:val="center"/>
          </w:tcPr>
          <w:p>
            <w:pPr>
              <w:widowControl/>
              <w:jc w:val="left"/>
            </w:pPr>
            <w:r>
              <w:rPr>
                <w:rFonts w:hint="eastAsia"/>
              </w:rPr>
              <w:t>社会保障和就业支出</w:t>
            </w:r>
          </w:p>
        </w:tc>
        <w:tc>
          <w:tcPr>
            <w:tcW w:w="1172" w:type="dxa"/>
            <w:vAlign w:val="center"/>
          </w:tcPr>
          <w:p>
            <w:pPr>
              <w:widowControl/>
              <w:jc w:val="center"/>
              <w:rPr>
                <w:rFonts w:hint="eastAsia" w:eastAsia="宋体"/>
                <w:lang w:eastAsia="zh-CN"/>
              </w:rPr>
            </w:pPr>
            <w:r>
              <w:rPr>
                <w:rFonts w:hint="eastAsia" w:ascii="宋体" w:hAnsi="宋体" w:cs="宋体"/>
                <w:kern w:val="0"/>
                <w:sz w:val="24"/>
                <w:lang w:val="en-US" w:eastAsia="zh-CN"/>
              </w:rPr>
              <w:t>2227851</w:t>
            </w:r>
          </w:p>
        </w:tc>
        <w:tc>
          <w:tcPr>
            <w:tcW w:w="1035" w:type="dxa"/>
            <w:vAlign w:val="center"/>
          </w:tcPr>
          <w:p>
            <w:pPr>
              <w:widowControl/>
              <w:jc w:val="center"/>
            </w:pPr>
            <w:r>
              <w:rPr>
                <w:rFonts w:hint="eastAsia" w:ascii="宋体" w:hAnsi="宋体" w:cs="宋体"/>
                <w:kern w:val="0"/>
                <w:sz w:val="24"/>
                <w:lang w:val="en-US" w:eastAsia="zh-CN"/>
              </w:rPr>
              <w:t>1727851</w:t>
            </w:r>
          </w:p>
        </w:tc>
        <w:tc>
          <w:tcPr>
            <w:tcW w:w="1005" w:type="dxa"/>
            <w:vAlign w:val="center"/>
          </w:tcPr>
          <w:p>
            <w:pPr>
              <w:widowControl/>
              <w:jc w:val="center"/>
              <w:rPr>
                <w:rFonts w:ascii="宋体" w:cs="宋体"/>
                <w:kern w:val="0"/>
                <w:sz w:val="24"/>
              </w:rPr>
            </w:pPr>
            <w:r>
              <w:rPr>
                <w:rFonts w:hint="eastAsia" w:ascii="宋体" w:hAnsi="宋体" w:cs="宋体"/>
                <w:kern w:val="0"/>
                <w:sz w:val="24"/>
              </w:rPr>
              <w:t>500000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pPr>
              <w:widowControl/>
              <w:jc w:val="center"/>
            </w:pPr>
            <w:r>
              <w:rPr>
                <w:rFonts w:hint="eastAsia" w:ascii="宋体" w:hAnsi="宋体" w:cs="宋体"/>
                <w:kern w:val="0"/>
                <w:sz w:val="24"/>
              </w:rPr>
              <w:t>20801</w:t>
            </w:r>
          </w:p>
        </w:tc>
        <w:tc>
          <w:tcPr>
            <w:tcW w:w="1710" w:type="dxa"/>
            <w:vAlign w:val="center"/>
          </w:tcPr>
          <w:p>
            <w:pPr>
              <w:widowControl/>
              <w:ind w:firstLine="120" w:firstLineChars="50"/>
              <w:jc w:val="left"/>
            </w:pPr>
            <w:r>
              <w:rPr>
                <w:rFonts w:hint="eastAsia" w:ascii="宋体" w:hAnsi="宋体" w:cs="宋体"/>
                <w:kern w:val="0"/>
                <w:sz w:val="24"/>
              </w:rPr>
              <w:t>人力资源和社会保障管理事务</w:t>
            </w:r>
          </w:p>
        </w:tc>
        <w:tc>
          <w:tcPr>
            <w:tcW w:w="1172" w:type="dxa"/>
            <w:vAlign w:val="center"/>
          </w:tcPr>
          <w:p>
            <w:pPr>
              <w:widowControl/>
              <w:jc w:val="center"/>
              <w:rPr>
                <w:rFonts w:hint="eastAsia" w:eastAsia="宋体"/>
                <w:lang w:eastAsia="zh-CN"/>
              </w:rPr>
            </w:pPr>
            <w:r>
              <w:rPr>
                <w:rFonts w:hint="eastAsia" w:ascii="宋体" w:hAnsi="宋体" w:cs="宋体"/>
                <w:kern w:val="0"/>
                <w:sz w:val="24"/>
                <w:lang w:val="en-US" w:eastAsia="zh-CN"/>
              </w:rPr>
              <w:t>2227851</w:t>
            </w:r>
          </w:p>
        </w:tc>
        <w:tc>
          <w:tcPr>
            <w:tcW w:w="1035" w:type="dxa"/>
            <w:vAlign w:val="center"/>
          </w:tcPr>
          <w:p>
            <w:pPr>
              <w:widowControl/>
              <w:jc w:val="center"/>
              <w:rPr>
                <w:rFonts w:hint="eastAsia" w:eastAsia="宋体"/>
                <w:lang w:eastAsia="zh-CN"/>
              </w:rPr>
            </w:pPr>
            <w:r>
              <w:rPr>
                <w:rFonts w:hint="eastAsia" w:ascii="宋体" w:hAnsi="宋体" w:cs="宋体"/>
                <w:kern w:val="0"/>
                <w:sz w:val="24"/>
                <w:lang w:val="en-US" w:eastAsia="zh-CN"/>
              </w:rPr>
              <w:t>1727851</w:t>
            </w:r>
          </w:p>
        </w:tc>
        <w:tc>
          <w:tcPr>
            <w:tcW w:w="1005" w:type="dxa"/>
            <w:vAlign w:val="center"/>
          </w:tcPr>
          <w:p>
            <w:pPr>
              <w:widowControl/>
              <w:jc w:val="center"/>
            </w:pPr>
            <w:r>
              <w:rPr>
                <w:rFonts w:hint="eastAsia" w:ascii="宋体" w:hAnsi="宋体" w:cs="宋体"/>
                <w:kern w:val="0"/>
                <w:sz w:val="24"/>
              </w:rPr>
              <w:t>500000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pPr>
              <w:widowControl/>
              <w:jc w:val="center"/>
            </w:pPr>
            <w:r>
              <w:rPr>
                <w:rFonts w:ascii="宋体" w:hAnsi="宋体" w:cs="宋体"/>
                <w:kern w:val="0"/>
                <w:sz w:val="24"/>
              </w:rPr>
              <w:t>20</w:t>
            </w:r>
            <w:r>
              <w:rPr>
                <w:rFonts w:hint="eastAsia" w:ascii="宋体" w:hAnsi="宋体" w:cs="宋体"/>
                <w:kern w:val="0"/>
                <w:sz w:val="24"/>
              </w:rPr>
              <w:t>80101</w:t>
            </w:r>
          </w:p>
        </w:tc>
        <w:tc>
          <w:tcPr>
            <w:tcW w:w="1710" w:type="dxa"/>
            <w:vAlign w:val="center"/>
          </w:tcPr>
          <w:p>
            <w:pPr>
              <w:widowControl/>
              <w:jc w:val="left"/>
            </w:pPr>
            <w:r>
              <w:rPr>
                <w:rFonts w:hint="eastAsia" w:ascii="宋体" w:hAnsi="宋体" w:cs="宋体"/>
                <w:kern w:val="0"/>
                <w:sz w:val="24"/>
              </w:rPr>
              <w:t>　　行政运行</w:t>
            </w:r>
          </w:p>
        </w:tc>
        <w:tc>
          <w:tcPr>
            <w:tcW w:w="1172"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val="en-US" w:eastAsia="zh-CN"/>
              </w:rPr>
              <w:t>2227851</w:t>
            </w:r>
          </w:p>
        </w:tc>
        <w:tc>
          <w:tcPr>
            <w:tcW w:w="103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val="en-US" w:eastAsia="zh-CN"/>
              </w:rPr>
              <w:t>1727851</w:t>
            </w:r>
          </w:p>
        </w:tc>
        <w:tc>
          <w:tcPr>
            <w:tcW w:w="1005" w:type="dxa"/>
            <w:vAlign w:val="center"/>
          </w:tcPr>
          <w:p>
            <w:pPr>
              <w:widowControl/>
              <w:jc w:val="center"/>
              <w:rPr>
                <w:rFonts w:ascii="宋体" w:cs="宋体"/>
                <w:kern w:val="0"/>
                <w:sz w:val="24"/>
              </w:rPr>
            </w:pPr>
            <w:r>
              <w:rPr>
                <w:rFonts w:hint="eastAsia" w:ascii="宋体" w:hAnsi="宋体" w:cs="宋体"/>
                <w:kern w:val="0"/>
                <w:sz w:val="24"/>
              </w:rPr>
              <w:t>500000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eastAsia" w:eastAsia="宋体"/>
                <w:lang w:eastAsia="zh-CN"/>
              </w:rPr>
            </w:pPr>
            <w:r>
              <w:rPr>
                <w:rFonts w:hint="eastAsia" w:ascii="宋体" w:hAnsi="宋体" w:cs="宋体"/>
                <w:kern w:val="0"/>
                <w:sz w:val="24"/>
                <w:lang w:val="en-US" w:eastAsia="zh-CN"/>
              </w:rPr>
              <w:t>2227851</w:t>
            </w:r>
          </w:p>
        </w:tc>
        <w:tc>
          <w:tcPr>
            <w:tcW w:w="2903" w:type="dxa"/>
            <w:shd w:val="clear" w:color="auto" w:fill="auto"/>
            <w:vAlign w:val="center"/>
          </w:tcPr>
          <w:p>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pPr>
              <w:widowControl/>
              <w:jc w:val="center"/>
              <w:rPr>
                <w:rFonts w:hint="eastAsia" w:eastAsia="宋体"/>
                <w:lang w:eastAsia="zh-CN"/>
              </w:rPr>
            </w:pPr>
            <w:r>
              <w:rPr>
                <w:rFonts w:hint="eastAsia" w:ascii="宋体" w:hAnsi="宋体" w:cs="宋体"/>
                <w:kern w:val="0"/>
                <w:sz w:val="24"/>
                <w:lang w:val="en-US" w:eastAsia="zh-CN"/>
              </w:rPr>
              <w:t>2227851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eastAsia" w:eastAsia="宋体"/>
                <w:lang w:eastAsia="zh-CN"/>
              </w:rPr>
            </w:pPr>
            <w:r>
              <w:rPr>
                <w:rFonts w:hint="eastAsia" w:ascii="宋体" w:hAnsi="宋体" w:cs="宋体"/>
                <w:kern w:val="0"/>
                <w:sz w:val="24"/>
                <w:lang w:val="en-US" w:eastAsia="zh-CN"/>
              </w:rPr>
              <w:t>2227851</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eastAsia" w:eastAsia="宋体"/>
                <w:lang w:eastAsia="zh-CN"/>
              </w:rPr>
            </w:pPr>
            <w:r>
              <w:rPr>
                <w:rFonts w:hint="eastAsia" w:ascii="宋体" w:hAnsi="宋体" w:cs="宋体"/>
                <w:kern w:val="0"/>
                <w:sz w:val="24"/>
                <w:lang w:val="en-US" w:eastAsia="zh-CN"/>
              </w:rPr>
              <w:t>2227851</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eastAsia" w:eastAsia="宋体"/>
                <w:lang w:eastAsia="zh-CN"/>
              </w:rPr>
            </w:pPr>
            <w:r>
              <w:rPr>
                <w:rFonts w:hint="eastAsia" w:ascii="宋体" w:hAnsi="宋体" w:cs="宋体"/>
                <w:kern w:val="0"/>
                <w:sz w:val="24"/>
                <w:lang w:val="en-US" w:eastAsia="zh-CN"/>
              </w:rPr>
              <w:t>2227851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eastAsia" w:eastAsia="宋体"/>
                <w:lang w:eastAsia="zh-CN"/>
              </w:rPr>
            </w:pPr>
            <w:r>
              <w:rPr>
                <w:rFonts w:hint="eastAsia" w:ascii="宋体" w:hAnsi="宋体" w:cs="宋体"/>
                <w:kern w:val="0"/>
                <w:sz w:val="24"/>
                <w:lang w:val="en-US" w:eastAsia="zh-CN"/>
              </w:rPr>
              <w:t>2227851</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eastAsia" w:eastAsia="宋体"/>
                <w:lang w:eastAsia="zh-CN"/>
              </w:rPr>
            </w:pPr>
            <w:r>
              <w:rPr>
                <w:rFonts w:hint="eastAsia" w:ascii="宋体" w:hAnsi="宋体" w:cs="宋体"/>
                <w:kern w:val="0"/>
                <w:sz w:val="24"/>
                <w:lang w:val="en-US" w:eastAsia="zh-CN"/>
              </w:rPr>
              <w:t>2227851</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280"/>
        <w:gridCol w:w="165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rPr>
                <w:sz w:val="21"/>
                <w:szCs w:val="24"/>
              </w:rP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rPr>
                <w:sz w:val="21"/>
                <w:szCs w:val="24"/>
              </w:rPr>
            </w:pPr>
            <w:r>
              <w:rPr>
                <w:rFonts w:hint="eastAsia" w:ascii="宋体" w:hAnsi="宋体" w:cs="宋体"/>
                <w:kern w:val="0"/>
                <w:sz w:val="24"/>
                <w:szCs w:val="24"/>
              </w:rPr>
              <w:t>功能分类科目</w:t>
            </w:r>
          </w:p>
        </w:tc>
        <w:tc>
          <w:tcPr>
            <w:tcW w:w="2280" w:type="dxa"/>
            <w:shd w:val="clear" w:color="auto" w:fill="D7D7D7" w:themeFill="background1" w:themeFillShade="D8"/>
            <w:vAlign w:val="center"/>
          </w:tcPr>
          <w:p>
            <w:pPr>
              <w:widowControl/>
              <w:jc w:val="center"/>
              <w:rPr>
                <w:sz w:val="21"/>
                <w:szCs w:val="24"/>
              </w:rPr>
            </w:pPr>
          </w:p>
        </w:tc>
        <w:tc>
          <w:tcPr>
            <w:tcW w:w="1650" w:type="dxa"/>
            <w:vMerge w:val="restart"/>
            <w:shd w:val="clear" w:color="auto" w:fill="D7D7D7" w:themeFill="background1" w:themeFillShade="D8"/>
            <w:vAlign w:val="center"/>
          </w:tcPr>
          <w:p>
            <w:pPr>
              <w:widowControl/>
              <w:jc w:val="center"/>
              <w:rPr>
                <w:sz w:val="21"/>
                <w:szCs w:val="24"/>
              </w:rPr>
            </w:pPr>
            <w:r>
              <w:rPr>
                <w:rFonts w:hint="eastAsia" w:ascii="宋体" w:hAnsi="宋体" w:cs="宋体"/>
                <w:kern w:val="0"/>
                <w:sz w:val="24"/>
                <w:szCs w:val="24"/>
              </w:rPr>
              <w:t>合</w:t>
            </w:r>
            <w:r>
              <w:rPr>
                <w:rFonts w:ascii="宋体" w:hAnsi="宋体" w:cs="宋体"/>
                <w:kern w:val="0"/>
                <w:sz w:val="24"/>
                <w:szCs w:val="24"/>
              </w:rPr>
              <w:t xml:space="preserve"> </w:t>
            </w:r>
            <w:r>
              <w:rPr>
                <w:rFonts w:hint="eastAsia" w:ascii="宋体" w:hAnsi="宋体" w:cs="宋体"/>
                <w:kern w:val="0"/>
                <w:sz w:val="24"/>
                <w:szCs w:val="24"/>
              </w:rPr>
              <w:t>计</w:t>
            </w:r>
          </w:p>
        </w:tc>
        <w:tc>
          <w:tcPr>
            <w:tcW w:w="3517" w:type="dxa"/>
            <w:gridSpan w:val="2"/>
            <w:shd w:val="clear" w:color="auto" w:fill="D7D7D7" w:themeFill="background1" w:themeFillShade="D8"/>
            <w:vAlign w:val="center"/>
          </w:tcPr>
          <w:p>
            <w:pPr>
              <w:widowControl/>
              <w:jc w:val="center"/>
              <w:rPr>
                <w:sz w:val="21"/>
                <w:szCs w:val="24"/>
              </w:rPr>
            </w:pPr>
            <w:r>
              <w:rPr>
                <w:rFonts w:hint="eastAsia" w:ascii="宋体" w:hAnsi="宋体" w:cs="宋体"/>
                <w:kern w:val="0"/>
                <w:sz w:val="24"/>
                <w:szCs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rPr>
                <w:sz w:val="21"/>
                <w:szCs w:val="24"/>
              </w:rPr>
            </w:pPr>
            <w:r>
              <w:rPr>
                <w:rFonts w:hint="eastAsia" w:ascii="宋体" w:hAnsi="宋体" w:cs="宋体"/>
                <w:kern w:val="0"/>
                <w:sz w:val="24"/>
                <w:szCs w:val="24"/>
              </w:rPr>
              <w:t>科目编码</w:t>
            </w:r>
          </w:p>
        </w:tc>
        <w:tc>
          <w:tcPr>
            <w:tcW w:w="2280" w:type="dxa"/>
            <w:shd w:val="clear" w:color="auto" w:fill="D7D7D7" w:themeFill="background1" w:themeFillShade="D8"/>
            <w:vAlign w:val="center"/>
          </w:tcPr>
          <w:p>
            <w:pPr>
              <w:widowControl/>
              <w:jc w:val="center"/>
              <w:rPr>
                <w:sz w:val="21"/>
                <w:szCs w:val="24"/>
              </w:rPr>
            </w:pPr>
            <w:r>
              <w:rPr>
                <w:rFonts w:hint="eastAsia" w:ascii="宋体" w:hAnsi="宋体" w:cs="宋体"/>
                <w:kern w:val="0"/>
                <w:sz w:val="24"/>
                <w:szCs w:val="24"/>
              </w:rPr>
              <w:t>科目名称</w:t>
            </w:r>
          </w:p>
        </w:tc>
        <w:tc>
          <w:tcPr>
            <w:tcW w:w="1650" w:type="dxa"/>
            <w:vMerge w:val="continue"/>
            <w:shd w:val="clear" w:color="auto" w:fill="D7D7D7" w:themeFill="background1" w:themeFillShade="D8"/>
            <w:vAlign w:val="center"/>
          </w:tcPr>
          <w:p>
            <w:pPr>
              <w:jc w:val="center"/>
              <w:rPr>
                <w:rFonts w:ascii="宋体"/>
                <w:sz w:val="24"/>
                <w:szCs w:val="24"/>
              </w:rPr>
            </w:pPr>
          </w:p>
        </w:tc>
        <w:tc>
          <w:tcPr>
            <w:tcW w:w="1815" w:type="dxa"/>
            <w:shd w:val="clear" w:color="auto" w:fill="D7D7D7" w:themeFill="background1" w:themeFillShade="D8"/>
            <w:vAlign w:val="center"/>
          </w:tcPr>
          <w:p>
            <w:pPr>
              <w:widowControl/>
              <w:jc w:val="center"/>
              <w:rPr>
                <w:sz w:val="21"/>
                <w:szCs w:val="24"/>
              </w:rPr>
            </w:pPr>
            <w:r>
              <w:rPr>
                <w:rFonts w:hint="eastAsia" w:ascii="宋体" w:hAnsi="宋体" w:cs="宋体"/>
                <w:kern w:val="0"/>
                <w:sz w:val="24"/>
                <w:szCs w:val="24"/>
              </w:rPr>
              <w:t>基本支出</w:t>
            </w:r>
          </w:p>
        </w:tc>
        <w:tc>
          <w:tcPr>
            <w:tcW w:w="1702" w:type="dxa"/>
            <w:shd w:val="clear" w:color="auto" w:fill="D7D7D7" w:themeFill="background1" w:themeFillShade="D8"/>
            <w:vAlign w:val="center"/>
          </w:tcPr>
          <w:p>
            <w:pPr>
              <w:widowControl/>
              <w:jc w:val="center"/>
              <w:rPr>
                <w:sz w:val="21"/>
                <w:szCs w:val="24"/>
              </w:rPr>
            </w:pPr>
            <w:r>
              <w:rPr>
                <w:rFonts w:hint="eastAsia" w:ascii="宋体" w:hAnsi="宋体" w:cs="宋体"/>
                <w:kern w:val="0"/>
                <w:sz w:val="24"/>
                <w:szCs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rPr>
                <w:sz w:val="21"/>
                <w:szCs w:val="24"/>
              </w:rPr>
            </w:pPr>
          </w:p>
        </w:tc>
        <w:tc>
          <w:tcPr>
            <w:tcW w:w="2280" w:type="dxa"/>
            <w:shd w:val="clear" w:color="auto" w:fill="D7D7D7" w:themeFill="background1" w:themeFillShade="D8"/>
            <w:vAlign w:val="center"/>
          </w:tcPr>
          <w:p>
            <w:pPr>
              <w:widowControl/>
              <w:jc w:val="center"/>
              <w:rPr>
                <w:sz w:val="21"/>
                <w:szCs w:val="24"/>
              </w:rPr>
            </w:pPr>
            <w:r>
              <w:rPr>
                <w:rFonts w:hint="eastAsia" w:ascii="宋体" w:hAnsi="宋体" w:cs="宋体"/>
                <w:kern w:val="0"/>
                <w:sz w:val="24"/>
                <w:szCs w:val="24"/>
              </w:rPr>
              <w:t>合计</w:t>
            </w:r>
          </w:p>
        </w:tc>
        <w:tc>
          <w:tcPr>
            <w:tcW w:w="1650" w:type="dxa"/>
            <w:shd w:val="clear" w:color="auto" w:fill="D7D7D7" w:themeFill="background1" w:themeFillShade="D8"/>
            <w:vAlign w:val="center"/>
          </w:tcPr>
          <w:p>
            <w:pPr>
              <w:widowControl/>
              <w:jc w:val="center"/>
              <w:rPr>
                <w:rFonts w:hint="eastAsia" w:eastAsia="宋体"/>
                <w:sz w:val="21"/>
                <w:szCs w:val="24"/>
                <w:lang w:eastAsia="zh-CN"/>
              </w:rPr>
            </w:pPr>
            <w:r>
              <w:rPr>
                <w:rFonts w:hint="eastAsia" w:ascii="宋体" w:hAnsi="宋体" w:cs="宋体"/>
                <w:kern w:val="0"/>
                <w:sz w:val="24"/>
                <w:szCs w:val="24"/>
                <w:lang w:val="en-US" w:eastAsia="zh-CN"/>
              </w:rPr>
              <w:t>2227851</w:t>
            </w:r>
          </w:p>
        </w:tc>
        <w:tc>
          <w:tcPr>
            <w:tcW w:w="1815" w:type="dxa"/>
            <w:shd w:val="clear" w:color="auto" w:fill="D7D7D7" w:themeFill="background1" w:themeFillShade="D8"/>
            <w:vAlign w:val="center"/>
          </w:tcPr>
          <w:p>
            <w:pPr>
              <w:widowControl/>
              <w:jc w:val="center"/>
              <w:rPr>
                <w:rFonts w:hint="eastAsia" w:eastAsia="宋体"/>
                <w:sz w:val="21"/>
                <w:szCs w:val="24"/>
                <w:lang w:eastAsia="zh-CN"/>
              </w:rPr>
            </w:pPr>
            <w:r>
              <w:rPr>
                <w:rFonts w:hint="eastAsia" w:ascii="宋体" w:hAnsi="宋体" w:cs="宋体"/>
                <w:kern w:val="0"/>
                <w:sz w:val="24"/>
                <w:szCs w:val="24"/>
                <w:lang w:val="en-US" w:eastAsia="zh-CN"/>
              </w:rPr>
              <w:t>1727851</w:t>
            </w:r>
          </w:p>
        </w:tc>
        <w:tc>
          <w:tcPr>
            <w:tcW w:w="1702" w:type="dxa"/>
            <w:shd w:val="clear" w:color="auto" w:fill="D7D7D7" w:themeFill="background1" w:themeFillShade="D8"/>
            <w:vAlign w:val="center"/>
          </w:tcPr>
          <w:p>
            <w:pPr>
              <w:widowControl/>
              <w:jc w:val="center"/>
              <w:rPr>
                <w:rFonts w:ascii="宋体" w:hAnsi="宋体" w:cs="宋体"/>
                <w:kern w:val="0"/>
                <w:sz w:val="24"/>
                <w:szCs w:val="24"/>
              </w:rPr>
            </w:pPr>
            <w:r>
              <w:rPr>
                <w:rFonts w:hint="eastAsia" w:ascii="宋体" w:hAnsi="宋体" w:cs="宋体"/>
                <w:kern w:val="0"/>
                <w:sz w:val="24"/>
                <w:szCs w:val="24"/>
              </w:rPr>
              <w:t>500000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rPr>
                <w:sz w:val="21"/>
                <w:szCs w:val="24"/>
              </w:rPr>
            </w:pPr>
            <w:r>
              <w:rPr>
                <w:rFonts w:ascii="宋体" w:hAnsi="宋体" w:cs="宋体"/>
                <w:kern w:val="0"/>
                <w:sz w:val="24"/>
                <w:szCs w:val="24"/>
              </w:rPr>
              <w:t>20</w:t>
            </w:r>
            <w:r>
              <w:rPr>
                <w:rFonts w:hint="eastAsia" w:ascii="宋体" w:hAnsi="宋体" w:cs="宋体"/>
                <w:kern w:val="0"/>
                <w:sz w:val="24"/>
                <w:szCs w:val="24"/>
              </w:rPr>
              <w:t>8</w:t>
            </w:r>
          </w:p>
        </w:tc>
        <w:tc>
          <w:tcPr>
            <w:tcW w:w="2280" w:type="dxa"/>
            <w:vAlign w:val="center"/>
          </w:tcPr>
          <w:p>
            <w:pPr>
              <w:widowControl/>
              <w:jc w:val="left"/>
              <w:rPr>
                <w:sz w:val="21"/>
                <w:szCs w:val="24"/>
              </w:rPr>
            </w:pPr>
            <w:r>
              <w:rPr>
                <w:rFonts w:hint="eastAsia"/>
                <w:sz w:val="24"/>
                <w:szCs w:val="24"/>
              </w:rPr>
              <w:t>社会保障和就业支出</w:t>
            </w:r>
          </w:p>
        </w:tc>
        <w:tc>
          <w:tcPr>
            <w:tcW w:w="1650" w:type="dxa"/>
            <w:vAlign w:val="center"/>
          </w:tcPr>
          <w:p>
            <w:pPr>
              <w:widowControl/>
              <w:jc w:val="center"/>
              <w:rPr>
                <w:rFonts w:hint="eastAsia" w:eastAsia="宋体"/>
                <w:sz w:val="21"/>
                <w:szCs w:val="24"/>
                <w:lang w:eastAsia="zh-CN"/>
              </w:rPr>
            </w:pPr>
            <w:r>
              <w:rPr>
                <w:rFonts w:hint="eastAsia" w:ascii="宋体" w:hAnsi="宋体" w:cs="宋体"/>
                <w:kern w:val="0"/>
                <w:sz w:val="24"/>
                <w:szCs w:val="24"/>
                <w:lang w:val="en-US" w:eastAsia="zh-CN"/>
              </w:rPr>
              <w:t>2227851</w:t>
            </w:r>
          </w:p>
        </w:tc>
        <w:tc>
          <w:tcPr>
            <w:tcW w:w="1815" w:type="dxa"/>
            <w:vAlign w:val="center"/>
          </w:tcPr>
          <w:p>
            <w:pPr>
              <w:widowControl/>
              <w:jc w:val="center"/>
              <w:rPr>
                <w:sz w:val="21"/>
                <w:szCs w:val="24"/>
              </w:rPr>
            </w:pPr>
            <w:r>
              <w:rPr>
                <w:rFonts w:hint="eastAsia" w:ascii="宋体" w:hAnsi="宋体" w:cs="宋体"/>
                <w:kern w:val="0"/>
                <w:sz w:val="24"/>
                <w:szCs w:val="24"/>
                <w:lang w:val="en-US" w:eastAsia="zh-CN"/>
              </w:rPr>
              <w:t>1727851</w:t>
            </w:r>
          </w:p>
        </w:tc>
        <w:tc>
          <w:tcPr>
            <w:tcW w:w="1702" w:type="dxa"/>
            <w:vAlign w:val="center"/>
          </w:tcPr>
          <w:p>
            <w:pPr>
              <w:widowControl/>
              <w:jc w:val="center"/>
              <w:rPr>
                <w:rFonts w:ascii="宋体" w:hAnsi="宋体" w:cs="宋体"/>
                <w:kern w:val="0"/>
                <w:sz w:val="24"/>
                <w:szCs w:val="24"/>
              </w:rPr>
            </w:pPr>
            <w:r>
              <w:rPr>
                <w:rFonts w:hint="eastAsia" w:ascii="宋体" w:hAnsi="宋体" w:cs="宋体"/>
                <w:kern w:val="0"/>
                <w:sz w:val="24"/>
                <w:szCs w:val="24"/>
              </w:rPr>
              <w:t>500000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rPr>
                <w:sz w:val="21"/>
                <w:szCs w:val="24"/>
              </w:rPr>
            </w:pPr>
            <w:r>
              <w:rPr>
                <w:rFonts w:hint="eastAsia" w:ascii="宋体" w:hAnsi="宋体" w:cs="宋体"/>
                <w:kern w:val="0"/>
                <w:sz w:val="24"/>
                <w:szCs w:val="24"/>
              </w:rPr>
              <w:t>20801</w:t>
            </w:r>
          </w:p>
        </w:tc>
        <w:tc>
          <w:tcPr>
            <w:tcW w:w="2280" w:type="dxa"/>
            <w:vAlign w:val="center"/>
          </w:tcPr>
          <w:p>
            <w:pPr>
              <w:widowControl/>
              <w:ind w:firstLine="120" w:firstLineChars="50"/>
              <w:jc w:val="left"/>
              <w:rPr>
                <w:sz w:val="21"/>
                <w:szCs w:val="24"/>
              </w:rPr>
            </w:pPr>
            <w:r>
              <w:rPr>
                <w:rFonts w:hint="eastAsia" w:ascii="宋体" w:hAnsi="宋体" w:cs="宋体"/>
                <w:kern w:val="0"/>
                <w:sz w:val="24"/>
                <w:szCs w:val="24"/>
              </w:rPr>
              <w:t>人力资源和社会保障管理事务</w:t>
            </w:r>
          </w:p>
        </w:tc>
        <w:tc>
          <w:tcPr>
            <w:tcW w:w="1650" w:type="dxa"/>
            <w:vAlign w:val="center"/>
          </w:tcPr>
          <w:p>
            <w:pPr>
              <w:widowControl/>
              <w:jc w:val="center"/>
              <w:rPr>
                <w:rFonts w:hint="eastAsia" w:eastAsia="宋体"/>
                <w:sz w:val="21"/>
                <w:szCs w:val="24"/>
                <w:lang w:eastAsia="zh-CN"/>
              </w:rPr>
            </w:pPr>
            <w:r>
              <w:rPr>
                <w:rFonts w:hint="eastAsia" w:ascii="宋体" w:hAnsi="宋体" w:cs="宋体"/>
                <w:kern w:val="0"/>
                <w:sz w:val="24"/>
                <w:szCs w:val="24"/>
                <w:lang w:val="en-US" w:eastAsia="zh-CN"/>
              </w:rPr>
              <w:t>2227851</w:t>
            </w:r>
          </w:p>
        </w:tc>
        <w:tc>
          <w:tcPr>
            <w:tcW w:w="1815" w:type="dxa"/>
            <w:vAlign w:val="center"/>
          </w:tcPr>
          <w:p>
            <w:pPr>
              <w:widowControl/>
              <w:jc w:val="center"/>
              <w:rPr>
                <w:rFonts w:hint="eastAsia" w:eastAsia="宋体"/>
                <w:sz w:val="21"/>
                <w:szCs w:val="24"/>
                <w:lang w:eastAsia="zh-CN"/>
              </w:rPr>
            </w:pPr>
            <w:r>
              <w:rPr>
                <w:rFonts w:hint="eastAsia" w:ascii="宋体" w:hAnsi="宋体" w:cs="宋体"/>
                <w:kern w:val="0"/>
                <w:sz w:val="24"/>
                <w:szCs w:val="24"/>
                <w:lang w:val="en-US" w:eastAsia="zh-CN"/>
              </w:rPr>
              <w:t>1727851</w:t>
            </w:r>
          </w:p>
        </w:tc>
        <w:tc>
          <w:tcPr>
            <w:tcW w:w="1702" w:type="dxa"/>
            <w:vAlign w:val="center"/>
          </w:tcPr>
          <w:p>
            <w:pPr>
              <w:widowControl/>
              <w:jc w:val="center"/>
              <w:rPr>
                <w:rFonts w:ascii="宋体" w:hAnsi="宋体" w:cs="宋体"/>
                <w:kern w:val="0"/>
                <w:sz w:val="24"/>
                <w:szCs w:val="24"/>
              </w:rPr>
            </w:pPr>
            <w:r>
              <w:rPr>
                <w:rFonts w:hint="eastAsia" w:ascii="宋体" w:hAnsi="宋体" w:cs="宋体"/>
                <w:kern w:val="0"/>
                <w:sz w:val="24"/>
                <w:szCs w:val="24"/>
              </w:rPr>
              <w:t>500000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sz w:val="21"/>
                <w:szCs w:val="24"/>
              </w:rPr>
            </w:pPr>
            <w:r>
              <w:rPr>
                <w:rFonts w:ascii="宋体" w:hAnsi="宋体" w:cs="宋体"/>
                <w:kern w:val="0"/>
                <w:sz w:val="24"/>
                <w:szCs w:val="24"/>
              </w:rPr>
              <w:t>20</w:t>
            </w:r>
            <w:r>
              <w:rPr>
                <w:rFonts w:hint="eastAsia" w:ascii="宋体" w:hAnsi="宋体" w:cs="宋体"/>
                <w:kern w:val="0"/>
                <w:sz w:val="24"/>
                <w:szCs w:val="24"/>
              </w:rPr>
              <w:t>80101</w:t>
            </w:r>
          </w:p>
        </w:tc>
        <w:tc>
          <w:tcPr>
            <w:tcW w:w="2280" w:type="dxa"/>
            <w:vAlign w:val="center"/>
          </w:tcPr>
          <w:p>
            <w:pPr>
              <w:widowControl/>
              <w:jc w:val="left"/>
              <w:rPr>
                <w:sz w:val="21"/>
                <w:szCs w:val="24"/>
              </w:rPr>
            </w:pPr>
            <w:r>
              <w:rPr>
                <w:rFonts w:hint="eastAsia" w:ascii="宋体" w:hAnsi="宋体" w:cs="宋体"/>
                <w:kern w:val="0"/>
                <w:sz w:val="24"/>
                <w:szCs w:val="24"/>
              </w:rPr>
              <w:t>　　行政运行</w:t>
            </w:r>
          </w:p>
        </w:tc>
        <w:tc>
          <w:tcPr>
            <w:tcW w:w="1650" w:type="dxa"/>
            <w:vAlign w:val="center"/>
          </w:tcPr>
          <w:p>
            <w:pPr>
              <w:widowControl/>
              <w:jc w:val="center"/>
              <w:rPr>
                <w:rFonts w:hint="eastAsia" w:ascii="宋体" w:eastAsia="宋体" w:cs="宋体"/>
                <w:kern w:val="0"/>
                <w:sz w:val="24"/>
                <w:szCs w:val="24"/>
                <w:lang w:eastAsia="zh-CN"/>
              </w:rPr>
            </w:pPr>
            <w:r>
              <w:rPr>
                <w:rFonts w:hint="eastAsia" w:ascii="宋体" w:hAnsi="宋体" w:cs="宋体"/>
                <w:kern w:val="0"/>
                <w:sz w:val="24"/>
                <w:szCs w:val="24"/>
                <w:lang w:val="en-US" w:eastAsia="zh-CN"/>
              </w:rPr>
              <w:t>2227851</w:t>
            </w:r>
          </w:p>
        </w:tc>
        <w:tc>
          <w:tcPr>
            <w:tcW w:w="1815" w:type="dxa"/>
            <w:vAlign w:val="center"/>
          </w:tcPr>
          <w:p>
            <w:pPr>
              <w:widowControl/>
              <w:jc w:val="center"/>
              <w:rPr>
                <w:rFonts w:hint="eastAsia" w:ascii="宋体" w:eastAsia="宋体" w:cs="宋体"/>
                <w:kern w:val="0"/>
                <w:sz w:val="24"/>
                <w:szCs w:val="24"/>
                <w:lang w:eastAsia="zh-CN"/>
              </w:rPr>
            </w:pPr>
            <w:r>
              <w:rPr>
                <w:rFonts w:hint="eastAsia" w:ascii="宋体" w:hAnsi="宋体" w:cs="宋体"/>
                <w:kern w:val="0"/>
                <w:sz w:val="24"/>
                <w:szCs w:val="24"/>
                <w:lang w:val="en-US" w:eastAsia="zh-CN"/>
              </w:rPr>
              <w:t>1727851</w:t>
            </w:r>
          </w:p>
        </w:tc>
        <w:tc>
          <w:tcPr>
            <w:tcW w:w="1702" w:type="dxa"/>
            <w:vAlign w:val="center"/>
          </w:tcPr>
          <w:p>
            <w:pPr>
              <w:widowControl/>
              <w:jc w:val="center"/>
              <w:rPr>
                <w:rFonts w:ascii="宋体" w:hAnsi="宋体" w:cs="宋体"/>
                <w:kern w:val="0"/>
                <w:sz w:val="24"/>
                <w:szCs w:val="24"/>
              </w:rPr>
            </w:pPr>
            <w:r>
              <w:rPr>
                <w:rFonts w:hint="eastAsia" w:ascii="宋体" w:hAnsi="宋体" w:cs="宋体"/>
                <w:kern w:val="0"/>
                <w:sz w:val="24"/>
                <w:szCs w:val="24"/>
              </w:rPr>
              <w:t>500000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861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64"/>
        <w:gridCol w:w="2745"/>
        <w:gridCol w:w="1582"/>
        <w:gridCol w:w="1635"/>
        <w:gridCol w:w="14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612" w:type="dxa"/>
            <w:gridSpan w:val="5"/>
            <w:vAlign w:val="center"/>
          </w:tcPr>
          <w:p>
            <w:pPr>
              <w:keepNext w:val="0"/>
              <w:keepLines w:val="0"/>
              <w:widowControl/>
              <w:suppressLineNumbers w:val="0"/>
              <w:jc w:val="center"/>
              <w:textAlignment w:val="center"/>
              <w:rPr>
                <w:sz w:val="20"/>
                <w:szCs w:val="22"/>
              </w:rPr>
            </w:pPr>
            <w:r>
              <w:rPr>
                <w:rFonts w:hint="eastAsia" w:ascii="宋体" w:hAnsi="宋体" w:eastAsia="宋体" w:cs="宋体"/>
                <w:b/>
                <w:i w:val="0"/>
                <w:color w:val="000000"/>
                <w:kern w:val="0"/>
                <w:sz w:val="28"/>
                <w:szCs w:val="28"/>
                <w:u w:val="none"/>
                <w:lang w:val="en-US" w:eastAsia="zh-CN" w:bidi="ar"/>
              </w:rPr>
              <w:t>　</w:t>
            </w:r>
            <w:r>
              <w:rPr>
                <w:rStyle w:val="15"/>
                <w:sz w:val="28"/>
                <w:szCs w:val="28"/>
                <w:lang w:val="en-US" w:eastAsia="zh-CN" w:bidi="ar"/>
              </w:rPr>
              <w:t>黄石港区社保局</w:t>
            </w:r>
            <w:r>
              <w:rPr>
                <w:rStyle w:val="15"/>
                <w:rFonts w:hint="eastAsia"/>
                <w:sz w:val="28"/>
                <w:szCs w:val="28"/>
                <w:lang w:val="en-US" w:eastAsia="zh-CN" w:bidi="ar"/>
              </w:rPr>
              <w:t>2023年</w:t>
            </w:r>
            <w:r>
              <w:rPr>
                <w:rStyle w:val="15"/>
                <w:sz w:val="28"/>
                <w:szCs w:val="28"/>
                <w:lang w:val="en-US" w:eastAsia="zh-CN" w:bidi="ar"/>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612" w:type="dxa"/>
            <w:gridSpan w:val="5"/>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909" w:type="dxa"/>
            <w:gridSpan w:val="2"/>
            <w:shd w:val="clear" w:color="auto" w:fill="D7D7D7" w:themeFill="background1" w:themeFillShade="D8"/>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4"/>
                <w:szCs w:val="24"/>
                <w:u w:val="none"/>
                <w:lang w:val="en-US" w:eastAsia="zh-CN" w:bidi="ar"/>
              </w:rPr>
              <w:t>经济分类科目</w:t>
            </w:r>
          </w:p>
        </w:tc>
        <w:tc>
          <w:tcPr>
            <w:tcW w:w="1582" w:type="dxa"/>
            <w:vMerge w:val="restart"/>
            <w:shd w:val="clear" w:color="auto" w:fill="D7D7D7" w:themeFill="background1" w:themeFillShade="D8"/>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4"/>
                <w:szCs w:val="24"/>
                <w:u w:val="none"/>
                <w:lang w:val="en-US" w:eastAsia="zh-CN" w:bidi="ar"/>
              </w:rPr>
              <w:t>预算数</w:t>
            </w:r>
          </w:p>
        </w:tc>
        <w:tc>
          <w:tcPr>
            <w:tcW w:w="3121" w:type="dxa"/>
            <w:gridSpan w:val="2"/>
            <w:shd w:val="clear" w:color="auto" w:fill="D7D7D7" w:themeFill="background1" w:themeFillShade="D8"/>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shd w:val="clear" w:color="auto" w:fill="D7D7D7" w:themeFill="background1" w:themeFillShade="D8"/>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4"/>
                <w:szCs w:val="24"/>
                <w:u w:val="none"/>
                <w:lang w:val="en-US" w:eastAsia="zh-CN" w:bidi="ar"/>
              </w:rPr>
              <w:t>科目编码</w:t>
            </w:r>
          </w:p>
        </w:tc>
        <w:tc>
          <w:tcPr>
            <w:tcW w:w="2745" w:type="dxa"/>
            <w:shd w:val="clear" w:color="auto" w:fill="D7D7D7" w:themeFill="background1" w:themeFillShade="D8"/>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4"/>
                <w:szCs w:val="24"/>
                <w:u w:val="none"/>
                <w:lang w:val="en-US" w:eastAsia="zh-CN" w:bidi="ar"/>
              </w:rPr>
              <w:t>科目名称</w:t>
            </w:r>
          </w:p>
        </w:tc>
        <w:tc>
          <w:tcPr>
            <w:tcW w:w="1582" w:type="dxa"/>
            <w:vMerge w:val="continue"/>
            <w:shd w:val="clear" w:color="auto" w:fill="D7D7D7" w:themeFill="background1" w:themeFillShade="D8"/>
            <w:vAlign w:val="center"/>
          </w:tcPr>
          <w:p>
            <w:pPr>
              <w:jc w:val="center"/>
              <w:rPr>
                <w:rFonts w:ascii="宋体"/>
                <w:sz w:val="24"/>
                <w:szCs w:val="24"/>
              </w:rPr>
            </w:pPr>
          </w:p>
        </w:tc>
        <w:tc>
          <w:tcPr>
            <w:tcW w:w="1635" w:type="dxa"/>
            <w:shd w:val="clear" w:color="auto" w:fill="D7D7D7" w:themeFill="background1" w:themeFillShade="D8"/>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4"/>
                <w:szCs w:val="24"/>
                <w:u w:val="none"/>
                <w:lang w:val="en-US" w:eastAsia="zh-CN" w:bidi="ar"/>
              </w:rPr>
              <w:t>人员经费</w:t>
            </w:r>
          </w:p>
        </w:tc>
        <w:tc>
          <w:tcPr>
            <w:tcW w:w="1486" w:type="dxa"/>
            <w:shd w:val="clear" w:color="auto" w:fill="D7D7D7" w:themeFill="background1" w:themeFillShade="D8"/>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4" w:hRule="atLeast"/>
          <w:jc w:val="center"/>
        </w:trPr>
        <w:tc>
          <w:tcPr>
            <w:tcW w:w="1164" w:type="dxa"/>
            <w:shd w:val="clear" w:color="auto" w:fill="D7D7D7" w:themeFill="background1" w:themeFillShade="D8"/>
            <w:vAlign w:val="center"/>
          </w:tcPr>
          <w:p>
            <w:pPr>
              <w:jc w:val="center"/>
              <w:rPr>
                <w:rFonts w:ascii="宋体" w:cs="宋体"/>
                <w:kern w:val="0"/>
                <w:sz w:val="24"/>
                <w:szCs w:val="24"/>
              </w:rPr>
            </w:pPr>
          </w:p>
        </w:tc>
        <w:tc>
          <w:tcPr>
            <w:tcW w:w="2745"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合计</w:t>
            </w:r>
          </w:p>
        </w:tc>
        <w:tc>
          <w:tcPr>
            <w:tcW w:w="1582" w:type="dxa"/>
            <w:shd w:val="clear" w:color="auto" w:fill="D7D7D7" w:themeFill="background1" w:themeFillShade="D8"/>
            <w:vAlign w:val="center"/>
          </w:tcPr>
          <w:p>
            <w:pPr>
              <w:keepNext w:val="0"/>
              <w:keepLines w:val="0"/>
              <w:widowControl/>
              <w:suppressLineNumbers w:val="0"/>
              <w:jc w:val="center"/>
              <w:textAlignment w:val="center"/>
              <w:rPr>
                <w:rFonts w:hint="eastAsia" w:cs="宋体" w:asciiTheme="minorEastAsia" w:hAnsiTheme="minorEastAsia" w:eastAsiaTheme="minorEastAsia"/>
                <w:b/>
                <w:bCs/>
                <w:color w:val="000000"/>
                <w:sz w:val="24"/>
                <w:szCs w:val="24"/>
                <w:lang w:val="en-US" w:eastAsia="zh-CN"/>
              </w:rPr>
            </w:pPr>
            <w:r>
              <w:rPr>
                <w:rFonts w:hint="eastAsia" w:ascii="宋体" w:hAnsi="宋体" w:cs="宋体"/>
                <w:b/>
                <w:bCs/>
                <w:kern w:val="0"/>
                <w:sz w:val="24"/>
                <w:szCs w:val="24"/>
                <w:lang w:val="en-US" w:eastAsia="zh-CN"/>
              </w:rPr>
              <w:t>2227851</w:t>
            </w:r>
          </w:p>
        </w:tc>
        <w:tc>
          <w:tcPr>
            <w:tcW w:w="1635" w:type="dxa"/>
            <w:shd w:val="clear" w:color="auto" w:fill="D7D7D7" w:themeFill="background1" w:themeFillShade="D8"/>
            <w:vAlign w:val="center"/>
          </w:tcPr>
          <w:p>
            <w:pPr>
              <w:keepNext w:val="0"/>
              <w:keepLines w:val="0"/>
              <w:widowControl/>
              <w:suppressLineNumbers w:val="0"/>
              <w:jc w:val="center"/>
              <w:textAlignment w:val="center"/>
              <w:rPr>
                <w:rFonts w:hint="default" w:cs="宋体" w:asciiTheme="minorEastAsia" w:hAnsiTheme="minorEastAsia" w:eastAsiaTheme="minorEastAsia"/>
                <w:b/>
                <w:bCs/>
                <w:color w:val="000000"/>
                <w:sz w:val="24"/>
                <w:szCs w:val="24"/>
                <w:lang w:val="en-US" w:eastAsia="zh-CN"/>
              </w:rPr>
            </w:pPr>
            <w:r>
              <w:rPr>
                <w:rFonts w:hint="eastAsia" w:cs="宋体" w:asciiTheme="minorEastAsia" w:hAnsiTheme="minorEastAsia" w:eastAsiaTheme="minorEastAsia"/>
                <w:b/>
                <w:bCs/>
                <w:color w:val="000000"/>
                <w:sz w:val="24"/>
                <w:szCs w:val="24"/>
                <w:lang w:val="en-US" w:eastAsia="zh-CN"/>
              </w:rPr>
              <w:t>2132922</w:t>
            </w:r>
          </w:p>
        </w:tc>
        <w:tc>
          <w:tcPr>
            <w:tcW w:w="1486" w:type="dxa"/>
            <w:shd w:val="clear" w:color="auto" w:fill="D7D7D7" w:themeFill="background1" w:themeFillShade="D8"/>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 xml:space="preserve">94929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b/>
                <w:i w:val="0"/>
                <w:color w:val="000000"/>
                <w:kern w:val="0"/>
                <w:sz w:val="24"/>
                <w:szCs w:val="24"/>
                <w:u w:val="none"/>
                <w:lang w:val="en-US" w:eastAsia="zh-CN" w:bidi="ar"/>
              </w:rPr>
              <w:t>301</w:t>
            </w:r>
          </w:p>
        </w:tc>
        <w:tc>
          <w:tcPr>
            <w:tcW w:w="2745" w:type="dxa"/>
            <w:vAlign w:val="center"/>
          </w:tcPr>
          <w:p>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工资福利支出</w:t>
            </w:r>
          </w:p>
        </w:tc>
        <w:tc>
          <w:tcPr>
            <w:tcW w:w="15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1243030 </w:t>
            </w:r>
          </w:p>
        </w:tc>
        <w:tc>
          <w:tcPr>
            <w:tcW w:w="16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1243030 </w:t>
            </w:r>
          </w:p>
        </w:tc>
        <w:tc>
          <w:tcPr>
            <w:tcW w:w="1486" w:type="dxa"/>
            <w:vAlign w:val="center"/>
          </w:tcPr>
          <w:p>
            <w:pPr>
              <w:jc w:val="center"/>
              <w:rPr>
                <w:rFonts w:cs="宋体" w:asciiTheme="minorEastAsia" w:hAnsiTheme="minorEastAsia" w:eastAsiaTheme="minorEastAsia"/>
                <w:color w:val="00000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30101</w:t>
            </w:r>
          </w:p>
        </w:tc>
        <w:tc>
          <w:tcPr>
            <w:tcW w:w="2745" w:type="dxa"/>
            <w:vAlign w:val="center"/>
          </w:tcPr>
          <w:p>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基本工资</w:t>
            </w:r>
          </w:p>
        </w:tc>
        <w:tc>
          <w:tcPr>
            <w:tcW w:w="15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352488 </w:t>
            </w:r>
          </w:p>
        </w:tc>
        <w:tc>
          <w:tcPr>
            <w:tcW w:w="16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352488 </w:t>
            </w:r>
          </w:p>
        </w:tc>
        <w:tc>
          <w:tcPr>
            <w:tcW w:w="1486" w:type="dxa"/>
            <w:vAlign w:val="center"/>
          </w:tcPr>
          <w:p>
            <w:pPr>
              <w:jc w:val="center"/>
              <w:rPr>
                <w:rFonts w:cs="宋体" w:asciiTheme="minorEastAsia" w:hAnsiTheme="minorEastAsia" w:eastAsiaTheme="minorEastAsia"/>
                <w:color w:val="00000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30102</w:t>
            </w:r>
          </w:p>
        </w:tc>
        <w:tc>
          <w:tcPr>
            <w:tcW w:w="2745" w:type="dxa"/>
            <w:vAlign w:val="center"/>
          </w:tcPr>
          <w:p>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津贴补贴</w:t>
            </w:r>
          </w:p>
        </w:tc>
        <w:tc>
          <w:tcPr>
            <w:tcW w:w="15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91284 </w:t>
            </w:r>
          </w:p>
        </w:tc>
        <w:tc>
          <w:tcPr>
            <w:tcW w:w="16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91284 </w:t>
            </w:r>
          </w:p>
        </w:tc>
        <w:tc>
          <w:tcPr>
            <w:tcW w:w="1486" w:type="dxa"/>
            <w:vAlign w:val="center"/>
          </w:tcPr>
          <w:p>
            <w:pPr>
              <w:jc w:val="center"/>
              <w:rPr>
                <w:rFonts w:cs="宋体" w:asciiTheme="minorEastAsia" w:hAnsiTheme="minorEastAsia" w:eastAsiaTheme="minorEastAsia"/>
                <w:color w:val="00000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30103</w:t>
            </w:r>
          </w:p>
        </w:tc>
        <w:tc>
          <w:tcPr>
            <w:tcW w:w="2745" w:type="dxa"/>
            <w:vAlign w:val="center"/>
          </w:tcPr>
          <w:p>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奖金</w:t>
            </w:r>
          </w:p>
        </w:tc>
        <w:tc>
          <w:tcPr>
            <w:tcW w:w="15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347842 </w:t>
            </w:r>
          </w:p>
        </w:tc>
        <w:tc>
          <w:tcPr>
            <w:tcW w:w="16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347842 </w:t>
            </w:r>
          </w:p>
        </w:tc>
        <w:tc>
          <w:tcPr>
            <w:tcW w:w="1486" w:type="dxa"/>
            <w:vAlign w:val="center"/>
          </w:tcPr>
          <w:p>
            <w:pPr>
              <w:jc w:val="center"/>
              <w:rPr>
                <w:rFonts w:cs="宋体" w:asciiTheme="minorEastAsia" w:hAnsiTheme="minorEastAsia" w:eastAsiaTheme="minorEastAsia"/>
                <w:color w:val="00000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30107</w:t>
            </w:r>
          </w:p>
        </w:tc>
        <w:tc>
          <w:tcPr>
            <w:tcW w:w="2745" w:type="dxa"/>
            <w:vAlign w:val="center"/>
          </w:tcPr>
          <w:p>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绩效工资</w:t>
            </w:r>
          </w:p>
        </w:tc>
        <w:tc>
          <w:tcPr>
            <w:tcW w:w="15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209256 </w:t>
            </w:r>
          </w:p>
        </w:tc>
        <w:tc>
          <w:tcPr>
            <w:tcW w:w="16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209256 </w:t>
            </w:r>
          </w:p>
        </w:tc>
        <w:tc>
          <w:tcPr>
            <w:tcW w:w="1486" w:type="dxa"/>
            <w:vAlign w:val="center"/>
          </w:tcPr>
          <w:p>
            <w:pPr>
              <w:jc w:val="center"/>
              <w:rPr>
                <w:rFonts w:cs="宋体" w:asciiTheme="minorEastAsia" w:hAnsiTheme="minorEastAsia" w:eastAsiaTheme="minorEastAsia"/>
                <w:color w:val="00000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30108</w:t>
            </w:r>
          </w:p>
        </w:tc>
        <w:tc>
          <w:tcPr>
            <w:tcW w:w="2745" w:type="dxa"/>
            <w:vAlign w:val="center"/>
          </w:tcPr>
          <w:p>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5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156727 </w:t>
            </w:r>
          </w:p>
        </w:tc>
        <w:tc>
          <w:tcPr>
            <w:tcW w:w="16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156727 </w:t>
            </w:r>
          </w:p>
        </w:tc>
        <w:tc>
          <w:tcPr>
            <w:tcW w:w="1486" w:type="dxa"/>
            <w:vAlign w:val="center"/>
          </w:tcPr>
          <w:p>
            <w:pPr>
              <w:jc w:val="center"/>
              <w:rPr>
                <w:rFonts w:cs="宋体" w:asciiTheme="minorEastAsia" w:hAnsiTheme="minorEastAsia" w:eastAsiaTheme="minorEastAsia"/>
                <w:color w:val="00000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30109</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职业年金缴费</w:t>
            </w:r>
          </w:p>
        </w:tc>
        <w:tc>
          <w:tcPr>
            <w:tcW w:w="1582" w:type="dxa"/>
            <w:vAlign w:val="center"/>
          </w:tcPr>
          <w:p>
            <w:pPr>
              <w:jc w:val="center"/>
              <w:rPr>
                <w:rFonts w:cs="宋体" w:asciiTheme="minorEastAsia" w:hAnsiTheme="minorEastAsia" w:eastAsiaTheme="minorEastAsia"/>
                <w:color w:val="000000"/>
                <w:sz w:val="24"/>
                <w:szCs w:val="24"/>
              </w:rPr>
            </w:pPr>
          </w:p>
        </w:tc>
        <w:tc>
          <w:tcPr>
            <w:tcW w:w="1635"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486" w:type="dxa"/>
            <w:vAlign w:val="center"/>
          </w:tcPr>
          <w:p>
            <w:pPr>
              <w:jc w:val="center"/>
              <w:rPr>
                <w:rFonts w:cs="宋体" w:asciiTheme="minorEastAsia" w:hAnsiTheme="minorEastAsia" w:eastAsiaTheme="minorEastAsia"/>
                <w:color w:val="00000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30111</w:t>
            </w:r>
          </w:p>
        </w:tc>
        <w:tc>
          <w:tcPr>
            <w:tcW w:w="2745" w:type="dxa"/>
            <w:vAlign w:val="center"/>
          </w:tcPr>
          <w:p>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公务员医疗补助缴费</w:t>
            </w:r>
          </w:p>
        </w:tc>
        <w:tc>
          <w:tcPr>
            <w:tcW w:w="1582" w:type="dxa"/>
            <w:vAlign w:val="center"/>
          </w:tcPr>
          <w:p>
            <w:pPr>
              <w:jc w:val="center"/>
              <w:rPr>
                <w:rFonts w:cs="宋体" w:asciiTheme="minorEastAsia" w:hAnsiTheme="minorEastAsia" w:eastAsiaTheme="minorEastAsia"/>
                <w:color w:val="000000"/>
                <w:sz w:val="24"/>
                <w:szCs w:val="24"/>
              </w:rPr>
            </w:pPr>
          </w:p>
        </w:tc>
        <w:tc>
          <w:tcPr>
            <w:tcW w:w="1635"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486" w:type="dxa"/>
            <w:vAlign w:val="center"/>
          </w:tcPr>
          <w:p>
            <w:pPr>
              <w:jc w:val="center"/>
              <w:rPr>
                <w:rFonts w:cs="宋体" w:asciiTheme="minorEastAsia" w:hAnsiTheme="minorEastAsia" w:eastAsiaTheme="minorEastAsia"/>
                <w:color w:val="00000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30110</w:t>
            </w:r>
          </w:p>
        </w:tc>
        <w:tc>
          <w:tcPr>
            <w:tcW w:w="2745" w:type="dxa"/>
            <w:vAlign w:val="center"/>
          </w:tcPr>
          <w:p>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5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85434 </w:t>
            </w:r>
          </w:p>
        </w:tc>
        <w:tc>
          <w:tcPr>
            <w:tcW w:w="16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85434 </w:t>
            </w:r>
          </w:p>
        </w:tc>
        <w:tc>
          <w:tcPr>
            <w:tcW w:w="1486" w:type="dxa"/>
            <w:vAlign w:val="center"/>
          </w:tcPr>
          <w:p>
            <w:pPr>
              <w:jc w:val="center"/>
              <w:rPr>
                <w:rFonts w:cs="宋体" w:asciiTheme="minorEastAsia" w:hAnsiTheme="minorEastAsia" w:eastAsiaTheme="minorEastAsia"/>
                <w:color w:val="00000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30112</w:t>
            </w:r>
          </w:p>
        </w:tc>
        <w:tc>
          <w:tcPr>
            <w:tcW w:w="2745" w:type="dxa"/>
            <w:vAlign w:val="center"/>
          </w:tcPr>
          <w:p>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其他社会保障缴费</w:t>
            </w:r>
          </w:p>
        </w:tc>
        <w:tc>
          <w:tcPr>
            <w:tcW w:w="1582" w:type="dxa"/>
            <w:vAlign w:val="center"/>
          </w:tcPr>
          <w:p>
            <w:pPr>
              <w:jc w:val="center"/>
              <w:rPr>
                <w:rFonts w:cs="宋体" w:asciiTheme="minorEastAsia" w:hAnsiTheme="minorEastAsia" w:eastAsiaTheme="minorEastAsia"/>
                <w:color w:val="000000"/>
                <w:sz w:val="24"/>
                <w:szCs w:val="24"/>
              </w:rPr>
            </w:pPr>
          </w:p>
        </w:tc>
        <w:tc>
          <w:tcPr>
            <w:tcW w:w="1635"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486" w:type="dxa"/>
            <w:vAlign w:val="center"/>
          </w:tcPr>
          <w:p>
            <w:pPr>
              <w:jc w:val="center"/>
              <w:rPr>
                <w:rFonts w:cs="宋体" w:asciiTheme="minorEastAsia" w:hAnsiTheme="minorEastAsia" w:eastAsiaTheme="minorEastAsia"/>
                <w:color w:val="00000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30113</w:t>
            </w:r>
          </w:p>
        </w:tc>
        <w:tc>
          <w:tcPr>
            <w:tcW w:w="2745" w:type="dxa"/>
            <w:vAlign w:val="center"/>
          </w:tcPr>
          <w:p>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住房公积金</w:t>
            </w:r>
          </w:p>
        </w:tc>
        <w:tc>
          <w:tcPr>
            <w:tcW w:w="15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78363 </w:t>
            </w:r>
          </w:p>
        </w:tc>
        <w:tc>
          <w:tcPr>
            <w:tcW w:w="16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78363 </w:t>
            </w:r>
          </w:p>
        </w:tc>
        <w:tc>
          <w:tcPr>
            <w:tcW w:w="1486" w:type="dxa"/>
            <w:vAlign w:val="center"/>
          </w:tcPr>
          <w:p>
            <w:pPr>
              <w:jc w:val="center"/>
              <w:rPr>
                <w:rFonts w:cs="宋体" w:asciiTheme="minorEastAsia" w:hAnsiTheme="minorEastAsia" w:eastAsiaTheme="minorEastAsia"/>
                <w:color w:val="00000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30199</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其他工资福利支出</w:t>
            </w:r>
          </w:p>
        </w:tc>
        <w:tc>
          <w:tcPr>
            <w:tcW w:w="1582"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szCs w:val="24"/>
              </w:rPr>
            </w:pPr>
          </w:p>
        </w:tc>
        <w:tc>
          <w:tcPr>
            <w:tcW w:w="1635"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p>
        </w:tc>
        <w:tc>
          <w:tcPr>
            <w:tcW w:w="1486" w:type="dxa"/>
            <w:vAlign w:val="center"/>
          </w:tcPr>
          <w:p>
            <w:pPr>
              <w:jc w:val="center"/>
              <w:rPr>
                <w:rFonts w:cs="宋体" w:asciiTheme="minorEastAsia" w:hAnsiTheme="minorEastAsia" w:eastAsiaTheme="minorEastAsia"/>
                <w:color w:val="00000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b/>
                <w:i w:val="0"/>
                <w:color w:val="000000"/>
                <w:kern w:val="0"/>
                <w:sz w:val="24"/>
                <w:szCs w:val="24"/>
                <w:u w:val="none"/>
                <w:lang w:val="en-US" w:eastAsia="zh-CN" w:bidi="ar"/>
              </w:rPr>
              <w:t>302</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商品和服务支出</w:t>
            </w:r>
          </w:p>
        </w:tc>
        <w:tc>
          <w:tcPr>
            <w:tcW w:w="15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94929 </w:t>
            </w:r>
          </w:p>
        </w:tc>
        <w:tc>
          <w:tcPr>
            <w:tcW w:w="1635" w:type="dxa"/>
            <w:vAlign w:val="center"/>
          </w:tcPr>
          <w:p>
            <w:pPr>
              <w:jc w:val="center"/>
              <w:rPr>
                <w:rFonts w:cs="宋体" w:asciiTheme="minorEastAsia" w:hAnsiTheme="minorEastAsia" w:eastAsiaTheme="minorEastAsia"/>
                <w:color w:val="000000"/>
                <w:sz w:val="24"/>
                <w:szCs w:val="24"/>
              </w:rPr>
            </w:pPr>
          </w:p>
        </w:tc>
        <w:tc>
          <w:tcPr>
            <w:tcW w:w="148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94929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30201</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办公费</w:t>
            </w:r>
          </w:p>
        </w:tc>
        <w:tc>
          <w:tcPr>
            <w:tcW w:w="15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4500 </w:t>
            </w:r>
          </w:p>
        </w:tc>
        <w:tc>
          <w:tcPr>
            <w:tcW w:w="1635" w:type="dxa"/>
            <w:vAlign w:val="center"/>
          </w:tcPr>
          <w:p>
            <w:pPr>
              <w:jc w:val="center"/>
              <w:rPr>
                <w:rFonts w:cs="宋体" w:asciiTheme="minorEastAsia" w:hAnsiTheme="minorEastAsia" w:eastAsiaTheme="minorEastAsia"/>
                <w:color w:val="000000"/>
                <w:sz w:val="24"/>
                <w:szCs w:val="24"/>
              </w:rPr>
            </w:pPr>
          </w:p>
        </w:tc>
        <w:tc>
          <w:tcPr>
            <w:tcW w:w="148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30202</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印刷费</w:t>
            </w:r>
          </w:p>
        </w:tc>
        <w:tc>
          <w:tcPr>
            <w:tcW w:w="158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6300 </w:t>
            </w:r>
          </w:p>
        </w:tc>
        <w:tc>
          <w:tcPr>
            <w:tcW w:w="1635" w:type="dxa"/>
            <w:vAlign w:val="center"/>
          </w:tcPr>
          <w:p>
            <w:pPr>
              <w:jc w:val="center"/>
              <w:rPr>
                <w:rFonts w:cs="宋体" w:asciiTheme="minorEastAsia" w:hAnsiTheme="minorEastAsia" w:eastAsiaTheme="minorEastAsia"/>
                <w:color w:val="000000"/>
                <w:sz w:val="24"/>
                <w:szCs w:val="24"/>
              </w:rPr>
            </w:pPr>
          </w:p>
        </w:tc>
        <w:tc>
          <w:tcPr>
            <w:tcW w:w="148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6300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30205</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水费</w:t>
            </w:r>
          </w:p>
        </w:tc>
        <w:tc>
          <w:tcPr>
            <w:tcW w:w="158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450 </w:t>
            </w:r>
          </w:p>
        </w:tc>
        <w:tc>
          <w:tcPr>
            <w:tcW w:w="1635" w:type="dxa"/>
            <w:vAlign w:val="center"/>
          </w:tcPr>
          <w:p>
            <w:pPr>
              <w:jc w:val="center"/>
              <w:rPr>
                <w:rFonts w:cs="宋体" w:asciiTheme="minorEastAsia" w:hAnsiTheme="minorEastAsia" w:eastAsiaTheme="minorEastAsia"/>
                <w:color w:val="000000"/>
                <w:sz w:val="24"/>
                <w:szCs w:val="24"/>
              </w:rPr>
            </w:pPr>
          </w:p>
        </w:tc>
        <w:tc>
          <w:tcPr>
            <w:tcW w:w="1486"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30206</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电费</w:t>
            </w:r>
          </w:p>
        </w:tc>
        <w:tc>
          <w:tcPr>
            <w:tcW w:w="158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9180 </w:t>
            </w:r>
          </w:p>
        </w:tc>
        <w:tc>
          <w:tcPr>
            <w:tcW w:w="1635" w:type="dxa"/>
            <w:vAlign w:val="center"/>
          </w:tcPr>
          <w:p>
            <w:pPr>
              <w:jc w:val="center"/>
              <w:rPr>
                <w:rFonts w:cs="宋体" w:asciiTheme="minorEastAsia" w:hAnsiTheme="minorEastAsia" w:eastAsiaTheme="minorEastAsia"/>
                <w:color w:val="000000"/>
                <w:sz w:val="24"/>
                <w:szCs w:val="24"/>
              </w:rPr>
            </w:pPr>
          </w:p>
        </w:tc>
        <w:tc>
          <w:tcPr>
            <w:tcW w:w="1486"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9180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30207</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邮电费</w:t>
            </w:r>
          </w:p>
        </w:tc>
        <w:tc>
          <w:tcPr>
            <w:tcW w:w="158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8460 </w:t>
            </w:r>
          </w:p>
        </w:tc>
        <w:tc>
          <w:tcPr>
            <w:tcW w:w="1635" w:type="dxa"/>
            <w:vAlign w:val="center"/>
          </w:tcPr>
          <w:p>
            <w:pPr>
              <w:jc w:val="center"/>
              <w:rPr>
                <w:rFonts w:cs="宋体" w:asciiTheme="minorEastAsia" w:hAnsiTheme="minorEastAsia" w:eastAsiaTheme="minorEastAsia"/>
                <w:color w:val="000000"/>
                <w:sz w:val="24"/>
                <w:szCs w:val="24"/>
              </w:rPr>
            </w:pPr>
          </w:p>
        </w:tc>
        <w:tc>
          <w:tcPr>
            <w:tcW w:w="1486"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8460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30209</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物业管理费</w:t>
            </w:r>
          </w:p>
        </w:tc>
        <w:tc>
          <w:tcPr>
            <w:tcW w:w="158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szCs w:val="24"/>
                <w:lang w:val="en-US" w:eastAsia="zh-CN"/>
              </w:rPr>
            </w:pPr>
          </w:p>
        </w:tc>
        <w:tc>
          <w:tcPr>
            <w:tcW w:w="1635" w:type="dxa"/>
            <w:vAlign w:val="center"/>
          </w:tcPr>
          <w:p>
            <w:pPr>
              <w:jc w:val="center"/>
              <w:rPr>
                <w:rFonts w:cs="宋体" w:asciiTheme="minorEastAsia" w:hAnsiTheme="minorEastAsia" w:eastAsiaTheme="minorEastAsia"/>
                <w:color w:val="000000"/>
                <w:sz w:val="24"/>
                <w:szCs w:val="24"/>
              </w:rPr>
            </w:pPr>
          </w:p>
        </w:tc>
        <w:tc>
          <w:tcPr>
            <w:tcW w:w="1486"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30211</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差旅费</w:t>
            </w:r>
          </w:p>
        </w:tc>
        <w:tc>
          <w:tcPr>
            <w:tcW w:w="15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9000 </w:t>
            </w:r>
          </w:p>
        </w:tc>
        <w:tc>
          <w:tcPr>
            <w:tcW w:w="1635" w:type="dxa"/>
            <w:vAlign w:val="center"/>
          </w:tcPr>
          <w:p>
            <w:pPr>
              <w:jc w:val="center"/>
              <w:rPr>
                <w:rFonts w:cs="宋体" w:asciiTheme="minorEastAsia" w:hAnsiTheme="minorEastAsia" w:eastAsiaTheme="minorEastAsia"/>
                <w:color w:val="000000"/>
                <w:sz w:val="24"/>
                <w:szCs w:val="24"/>
              </w:rPr>
            </w:pPr>
          </w:p>
        </w:tc>
        <w:tc>
          <w:tcPr>
            <w:tcW w:w="148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30213</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维修（护）费</w:t>
            </w:r>
          </w:p>
        </w:tc>
        <w:tc>
          <w:tcPr>
            <w:tcW w:w="15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900 </w:t>
            </w:r>
          </w:p>
        </w:tc>
        <w:tc>
          <w:tcPr>
            <w:tcW w:w="1635" w:type="dxa"/>
            <w:vAlign w:val="center"/>
          </w:tcPr>
          <w:p>
            <w:pPr>
              <w:jc w:val="center"/>
              <w:rPr>
                <w:rFonts w:cs="宋体" w:asciiTheme="minorEastAsia" w:hAnsiTheme="minorEastAsia" w:eastAsiaTheme="minorEastAsia"/>
                <w:color w:val="000000"/>
                <w:sz w:val="24"/>
                <w:szCs w:val="24"/>
              </w:rPr>
            </w:pPr>
          </w:p>
        </w:tc>
        <w:tc>
          <w:tcPr>
            <w:tcW w:w="148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30216</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培训费</w:t>
            </w:r>
          </w:p>
        </w:tc>
        <w:tc>
          <w:tcPr>
            <w:tcW w:w="15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9795 </w:t>
            </w:r>
          </w:p>
        </w:tc>
        <w:tc>
          <w:tcPr>
            <w:tcW w:w="1635" w:type="dxa"/>
            <w:vAlign w:val="center"/>
          </w:tcPr>
          <w:p>
            <w:pPr>
              <w:jc w:val="center"/>
              <w:rPr>
                <w:rFonts w:cs="宋体" w:asciiTheme="minorEastAsia" w:hAnsiTheme="minorEastAsia" w:eastAsiaTheme="minorEastAsia"/>
                <w:color w:val="000000"/>
                <w:sz w:val="24"/>
                <w:szCs w:val="24"/>
              </w:rPr>
            </w:pPr>
          </w:p>
        </w:tc>
        <w:tc>
          <w:tcPr>
            <w:tcW w:w="148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9795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30217</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公务接待费</w:t>
            </w:r>
          </w:p>
        </w:tc>
        <w:tc>
          <w:tcPr>
            <w:tcW w:w="158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5000</w:t>
            </w:r>
          </w:p>
        </w:tc>
        <w:tc>
          <w:tcPr>
            <w:tcW w:w="1635" w:type="dxa"/>
            <w:vAlign w:val="center"/>
          </w:tcPr>
          <w:p>
            <w:pPr>
              <w:jc w:val="center"/>
              <w:rPr>
                <w:rFonts w:cs="宋体" w:asciiTheme="minorEastAsia" w:hAnsiTheme="minorEastAsia" w:eastAsiaTheme="minorEastAsia"/>
                <w:color w:val="000000"/>
                <w:sz w:val="24"/>
                <w:szCs w:val="24"/>
              </w:rPr>
            </w:pPr>
          </w:p>
        </w:tc>
        <w:tc>
          <w:tcPr>
            <w:tcW w:w="1486"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szCs w:val="24"/>
                <w:lang w:val="en-US" w:eastAsia="zh-CN"/>
              </w:rPr>
              <w:t>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9"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30228</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工会经费</w:t>
            </w:r>
          </w:p>
        </w:tc>
        <w:tc>
          <w:tcPr>
            <w:tcW w:w="15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20017 </w:t>
            </w:r>
          </w:p>
        </w:tc>
        <w:tc>
          <w:tcPr>
            <w:tcW w:w="1635" w:type="dxa"/>
            <w:vAlign w:val="center"/>
          </w:tcPr>
          <w:p>
            <w:pPr>
              <w:jc w:val="center"/>
              <w:rPr>
                <w:rFonts w:cs="宋体" w:asciiTheme="minorEastAsia" w:hAnsiTheme="minorEastAsia" w:eastAsiaTheme="minorEastAsia"/>
                <w:color w:val="000000"/>
                <w:sz w:val="24"/>
                <w:szCs w:val="24"/>
              </w:rPr>
            </w:pPr>
          </w:p>
        </w:tc>
        <w:tc>
          <w:tcPr>
            <w:tcW w:w="148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20017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30229</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福利费</w:t>
            </w:r>
          </w:p>
        </w:tc>
        <w:tc>
          <w:tcPr>
            <w:tcW w:w="15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16326 </w:t>
            </w:r>
          </w:p>
        </w:tc>
        <w:tc>
          <w:tcPr>
            <w:tcW w:w="1635" w:type="dxa"/>
            <w:vAlign w:val="center"/>
          </w:tcPr>
          <w:p>
            <w:pPr>
              <w:jc w:val="center"/>
              <w:rPr>
                <w:rFonts w:cs="宋体" w:asciiTheme="minorEastAsia" w:hAnsiTheme="minorEastAsia" w:eastAsiaTheme="minorEastAsia"/>
                <w:color w:val="000000"/>
                <w:sz w:val="24"/>
                <w:szCs w:val="24"/>
              </w:rPr>
            </w:pPr>
          </w:p>
        </w:tc>
        <w:tc>
          <w:tcPr>
            <w:tcW w:w="148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16326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30231</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公务用车运行维护费</w:t>
            </w:r>
          </w:p>
        </w:tc>
        <w:tc>
          <w:tcPr>
            <w:tcW w:w="158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szCs w:val="24"/>
                <w:lang w:val="en-US" w:eastAsia="zh-CN"/>
              </w:rPr>
            </w:pPr>
          </w:p>
        </w:tc>
        <w:tc>
          <w:tcPr>
            <w:tcW w:w="1635" w:type="dxa"/>
            <w:vAlign w:val="center"/>
          </w:tcPr>
          <w:p>
            <w:pPr>
              <w:jc w:val="center"/>
              <w:rPr>
                <w:rFonts w:cs="宋体" w:asciiTheme="minorEastAsia" w:hAnsiTheme="minorEastAsia" w:eastAsiaTheme="minorEastAsia"/>
                <w:color w:val="000000"/>
                <w:sz w:val="24"/>
                <w:szCs w:val="24"/>
              </w:rPr>
            </w:pPr>
          </w:p>
        </w:tc>
        <w:tc>
          <w:tcPr>
            <w:tcW w:w="1486"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30239</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其他交通费</w:t>
            </w:r>
          </w:p>
        </w:tc>
        <w:tc>
          <w:tcPr>
            <w:tcW w:w="158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szCs w:val="24"/>
                <w:lang w:val="en-US" w:eastAsia="zh-CN"/>
              </w:rPr>
            </w:pPr>
          </w:p>
        </w:tc>
        <w:tc>
          <w:tcPr>
            <w:tcW w:w="1635" w:type="dxa"/>
            <w:vAlign w:val="center"/>
          </w:tcPr>
          <w:p>
            <w:pPr>
              <w:jc w:val="center"/>
              <w:rPr>
                <w:rFonts w:cs="宋体" w:asciiTheme="minorEastAsia" w:hAnsiTheme="minorEastAsia" w:eastAsiaTheme="minorEastAsia"/>
                <w:color w:val="000000"/>
                <w:sz w:val="24"/>
                <w:szCs w:val="24"/>
              </w:rPr>
            </w:pPr>
          </w:p>
        </w:tc>
        <w:tc>
          <w:tcPr>
            <w:tcW w:w="1486"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30299</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其他商品和服务支出</w:t>
            </w:r>
          </w:p>
        </w:tc>
        <w:tc>
          <w:tcPr>
            <w:tcW w:w="158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5000</w:t>
            </w:r>
          </w:p>
        </w:tc>
        <w:tc>
          <w:tcPr>
            <w:tcW w:w="1635" w:type="dxa"/>
            <w:vAlign w:val="center"/>
          </w:tcPr>
          <w:p>
            <w:pPr>
              <w:jc w:val="center"/>
              <w:rPr>
                <w:rFonts w:cs="宋体" w:asciiTheme="minorEastAsia" w:hAnsiTheme="minorEastAsia" w:eastAsiaTheme="minorEastAsia"/>
                <w:color w:val="000000"/>
                <w:sz w:val="24"/>
                <w:szCs w:val="24"/>
              </w:rPr>
            </w:pPr>
          </w:p>
        </w:tc>
        <w:tc>
          <w:tcPr>
            <w:tcW w:w="1486"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szCs w:val="24"/>
                <w:lang w:val="en-US" w:eastAsia="zh-CN"/>
              </w:rPr>
              <w:t>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b/>
                <w:i w:val="0"/>
                <w:color w:val="000000"/>
                <w:kern w:val="0"/>
                <w:sz w:val="24"/>
                <w:szCs w:val="24"/>
                <w:u w:val="none"/>
                <w:lang w:val="en-US" w:eastAsia="zh-CN" w:bidi="ar"/>
              </w:rPr>
              <w:t>303</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对个人和家庭补助</w:t>
            </w:r>
          </w:p>
        </w:tc>
        <w:tc>
          <w:tcPr>
            <w:tcW w:w="15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389892 </w:t>
            </w:r>
          </w:p>
        </w:tc>
        <w:tc>
          <w:tcPr>
            <w:tcW w:w="16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389892 </w:t>
            </w:r>
          </w:p>
        </w:tc>
        <w:tc>
          <w:tcPr>
            <w:tcW w:w="1486" w:type="dxa"/>
            <w:vAlign w:val="center"/>
          </w:tcPr>
          <w:p>
            <w:pPr>
              <w:jc w:val="center"/>
              <w:rPr>
                <w:rFonts w:cs="宋体" w:asciiTheme="minorEastAsia" w:hAnsiTheme="minorEastAsia" w:eastAsiaTheme="minorEastAsia"/>
                <w:color w:val="00000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30307</w:t>
            </w:r>
          </w:p>
        </w:tc>
        <w:tc>
          <w:tcPr>
            <w:tcW w:w="2745" w:type="dxa"/>
            <w:vAlign w:val="center"/>
          </w:tcPr>
          <w:p>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医疗费补助</w:t>
            </w:r>
          </w:p>
        </w:tc>
        <w:tc>
          <w:tcPr>
            <w:tcW w:w="15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311529 </w:t>
            </w:r>
          </w:p>
        </w:tc>
        <w:tc>
          <w:tcPr>
            <w:tcW w:w="16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311529 </w:t>
            </w:r>
          </w:p>
        </w:tc>
        <w:tc>
          <w:tcPr>
            <w:tcW w:w="1486" w:type="dxa"/>
            <w:vAlign w:val="center"/>
          </w:tcPr>
          <w:p>
            <w:pPr>
              <w:rPr>
                <w:rFonts w:cs="宋体" w:asciiTheme="minorEastAsia" w:hAnsiTheme="minorEastAsia" w:eastAsiaTheme="minorEastAsia"/>
                <w:color w:val="000000"/>
                <w:sz w:val="24"/>
                <w:szCs w:val="24"/>
              </w:rP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jc w:val="center"/>
              <w:rPr>
                <w:rFonts w:cs="宋体" w:asciiTheme="minorEastAsia" w:hAnsiTheme="minorEastAsia" w:eastAsiaTheme="minorEastAsia"/>
                <w:color w:val="000000"/>
                <w:sz w:val="24"/>
              </w:rP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bl>
    <w:p>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2023年</w:t>
      </w:r>
      <w:r>
        <w:rPr>
          <w:rFonts w:hint="eastAsia" w:asciiTheme="minorEastAsia" w:hAnsiTheme="minorEastAsia" w:eastAsiaTheme="minorEastAsia" w:cstheme="minorEastAsia"/>
          <w:b/>
          <w:sz w:val="28"/>
          <w:szCs w:val="28"/>
        </w:rPr>
        <w:t>财政拨款收入支出情况说明</w:t>
      </w:r>
    </w:p>
    <w:p>
      <w:pPr>
        <w:ind w:firstLine="560" w:firstLineChars="200"/>
        <w:jc w:val="left"/>
        <w:rPr>
          <w:rFonts w:ascii="宋体" w:hAnsi="宋体" w:cs="宋体"/>
          <w:color w:val="000000"/>
          <w:kern w:val="0"/>
          <w:sz w:val="24"/>
        </w:rPr>
      </w:pPr>
      <w:r>
        <w:rPr>
          <w:rFonts w:hint="eastAsia"/>
          <w:sz w:val="28"/>
          <w:szCs w:val="28"/>
          <w:lang w:eastAsia="zh-CN"/>
        </w:rPr>
        <w:t>2023年</w:t>
      </w:r>
      <w:r>
        <w:rPr>
          <w:rFonts w:hint="eastAsia" w:ascii="宋体" w:hAnsi="宋体"/>
          <w:color w:val="000000"/>
          <w:spacing w:val="2"/>
          <w:sz w:val="28"/>
          <w:szCs w:val="28"/>
        </w:rPr>
        <w:t>初预算总收入</w:t>
      </w:r>
      <w:r>
        <w:rPr>
          <w:rFonts w:hint="eastAsia" w:ascii="宋体" w:hAnsi="宋体" w:cs="宋体"/>
          <w:sz w:val="28"/>
          <w:szCs w:val="28"/>
          <w:lang w:val="en-US" w:eastAsia="zh-CN"/>
        </w:rPr>
        <w:t>2227851</w:t>
      </w:r>
      <w:r>
        <w:rPr>
          <w:rFonts w:hint="eastAsia" w:ascii="宋体" w:hAnsi="宋体"/>
          <w:color w:val="000000"/>
          <w:spacing w:val="2"/>
          <w:sz w:val="28"/>
          <w:szCs w:val="28"/>
        </w:rPr>
        <w:t>元，其中：工资福利支出</w:t>
      </w:r>
      <w:r>
        <w:rPr>
          <w:rFonts w:hint="eastAsia" w:ascii="宋体" w:hAnsi="宋体" w:cs="宋体"/>
          <w:sz w:val="28"/>
          <w:szCs w:val="28"/>
          <w:lang w:val="en-US" w:eastAsia="zh-CN"/>
        </w:rPr>
        <w:t>1243030</w:t>
      </w:r>
      <w:r>
        <w:rPr>
          <w:rFonts w:hint="eastAsia" w:ascii="宋体" w:hAnsi="宋体"/>
          <w:color w:val="000000"/>
          <w:spacing w:val="2"/>
          <w:sz w:val="28"/>
          <w:szCs w:val="28"/>
        </w:rPr>
        <w:t>元，商品服务支出</w:t>
      </w:r>
      <w:r>
        <w:rPr>
          <w:rFonts w:hint="eastAsia" w:ascii="宋体" w:hAnsi="宋体" w:cs="宋体"/>
          <w:sz w:val="28"/>
          <w:szCs w:val="28"/>
          <w:lang w:val="en-US" w:eastAsia="zh-CN"/>
        </w:rPr>
        <w:t>94929</w:t>
      </w:r>
      <w:r>
        <w:rPr>
          <w:rFonts w:hint="eastAsia" w:ascii="宋体" w:hAnsi="宋体"/>
          <w:color w:val="000000"/>
          <w:spacing w:val="2"/>
          <w:sz w:val="28"/>
          <w:szCs w:val="28"/>
        </w:rPr>
        <w:t>元，对个人和家</w:t>
      </w:r>
      <w:r>
        <w:rPr>
          <w:rFonts w:hint="eastAsia" w:ascii="宋体" w:hAnsi="宋体" w:cs="宋体"/>
          <w:sz w:val="28"/>
          <w:szCs w:val="28"/>
        </w:rPr>
        <w:t>庭补助支出</w:t>
      </w:r>
      <w:r>
        <w:rPr>
          <w:rFonts w:hint="eastAsia" w:ascii="宋体" w:hAnsi="宋体"/>
          <w:color w:val="000000"/>
          <w:spacing w:val="2"/>
          <w:sz w:val="28"/>
          <w:szCs w:val="28"/>
          <w:lang w:val="en-US" w:eastAsia="zh-CN"/>
        </w:rPr>
        <w:t>389892</w:t>
      </w:r>
      <w:r>
        <w:rPr>
          <w:rFonts w:hint="eastAsia" w:ascii="宋体" w:hAnsi="宋体" w:cs="宋体"/>
          <w:sz w:val="28"/>
          <w:szCs w:val="28"/>
        </w:rPr>
        <w:t>元，专项经费</w:t>
      </w:r>
      <w:r>
        <w:rPr>
          <w:rFonts w:hint="eastAsia" w:ascii="宋体" w:hAnsi="宋体"/>
          <w:color w:val="000000"/>
          <w:spacing w:val="2"/>
          <w:sz w:val="28"/>
          <w:szCs w:val="28"/>
        </w:rPr>
        <w:t>500000</w:t>
      </w:r>
      <w:r>
        <w:rPr>
          <w:rFonts w:hint="eastAsia" w:ascii="宋体" w:hAnsi="宋体" w:cs="宋体"/>
          <w:sz w:val="28"/>
          <w:szCs w:val="28"/>
        </w:rPr>
        <w:t>元。</w:t>
      </w:r>
    </w:p>
    <w:p>
      <w:pPr>
        <w:rPr>
          <w:rFonts w:ascii="宋体" w:cs="宋体"/>
          <w:b/>
          <w:kern w:val="0"/>
          <w:sz w:val="28"/>
          <w:szCs w:val="28"/>
        </w:rPr>
      </w:pPr>
      <w:r>
        <w:rPr>
          <w:rFonts w:hint="eastAsia" w:ascii="宋体" w:hAnsi="宋体" w:cs="宋体"/>
          <w:b/>
          <w:kern w:val="0"/>
          <w:sz w:val="28"/>
          <w:szCs w:val="28"/>
        </w:rPr>
        <w:t>二、预算收支增减变化说明</w:t>
      </w:r>
    </w:p>
    <w:p>
      <w:pPr>
        <w:ind w:firstLine="420" w:firstLineChars="150"/>
        <w:rPr>
          <w:rFonts w:hint="eastAsia" w:ascii="宋体" w:hAnsi="宋体" w:cs="宋体"/>
          <w:kern w:val="0"/>
          <w:sz w:val="28"/>
          <w:szCs w:val="28"/>
          <w:highlight w:val="none"/>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sz w:val="28"/>
          <w:szCs w:val="28"/>
          <w:lang w:val="en-US" w:eastAsia="zh-CN"/>
        </w:rPr>
        <w:t>2227851</w:t>
      </w:r>
      <w:r>
        <w:rPr>
          <w:rFonts w:hint="eastAsia" w:ascii="宋体" w:hAnsi="宋体" w:cs="宋体"/>
          <w:kern w:val="0"/>
          <w:sz w:val="28"/>
          <w:szCs w:val="28"/>
        </w:rPr>
        <w:t>元，比</w:t>
      </w:r>
      <w:r>
        <w:rPr>
          <w:rFonts w:hint="eastAsia" w:ascii="宋体" w:hAnsi="宋体" w:cs="宋体"/>
          <w:kern w:val="0"/>
          <w:sz w:val="28"/>
          <w:szCs w:val="28"/>
          <w:lang w:eastAsia="zh-CN"/>
        </w:rPr>
        <w:t>2022年</w:t>
      </w:r>
      <w:r>
        <w:rPr>
          <w:rFonts w:hint="eastAsia" w:ascii="宋体" w:hAnsi="宋体" w:cs="宋体"/>
          <w:kern w:val="0"/>
          <w:sz w:val="28"/>
          <w:szCs w:val="28"/>
        </w:rPr>
        <w:t>预算收支</w:t>
      </w:r>
      <w:r>
        <w:rPr>
          <w:rFonts w:hint="eastAsia" w:ascii="宋体" w:hAnsi="宋体" w:cs="宋体"/>
          <w:sz w:val="28"/>
          <w:szCs w:val="28"/>
          <w:lang w:eastAsia="zh-CN"/>
        </w:rPr>
        <w:t xml:space="preserve">697643 </w:t>
      </w:r>
      <w:r>
        <w:rPr>
          <w:rFonts w:hint="eastAsia" w:ascii="宋体" w:hAnsi="宋体" w:cs="宋体"/>
          <w:sz w:val="28"/>
          <w:szCs w:val="28"/>
        </w:rPr>
        <w:t>元</w:t>
      </w:r>
      <w:r>
        <w:rPr>
          <w:rFonts w:hint="eastAsia" w:ascii="宋体" w:hAnsi="宋体" w:cs="宋体"/>
          <w:sz w:val="28"/>
          <w:szCs w:val="28"/>
          <w:lang w:val="en-US" w:eastAsia="zh-CN"/>
        </w:rPr>
        <w:t>增加1530208</w:t>
      </w:r>
      <w:r>
        <w:rPr>
          <w:rFonts w:hint="eastAsia" w:ascii="宋体" w:hAnsi="宋体" w:cs="宋体"/>
          <w:kern w:val="0"/>
          <w:sz w:val="28"/>
          <w:szCs w:val="28"/>
        </w:rPr>
        <w:t>元。</w:t>
      </w:r>
      <w:r>
        <w:rPr>
          <w:rFonts w:hint="eastAsia" w:ascii="宋体" w:hAnsi="宋体" w:cs="宋体"/>
          <w:kern w:val="0"/>
          <w:sz w:val="28"/>
          <w:szCs w:val="28"/>
          <w:highlight w:val="none"/>
          <w:lang w:val="en-US" w:eastAsia="zh-CN"/>
        </w:rPr>
        <w:t>增加原因：2023年度本单位人员人数增加，且工资提标，按新标准列入预算发生增加。</w:t>
      </w:r>
    </w:p>
    <w:p>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、业务招待费按区社保局原核定的标准安排。</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10548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94929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4500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1800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2700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2700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6300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450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9180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8460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7560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44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653028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9795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5000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1000870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20017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653028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16326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5000</w:t>
            </w:r>
          </w:p>
        </w:tc>
      </w:tr>
    </w:tbl>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pPr>
        <w:pStyle w:val="5"/>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lang w:eastAsia="zh-CN"/>
        </w:rPr>
        <w:t>2023年</w:t>
      </w:r>
      <w:r>
        <w:rPr>
          <w:rFonts w:hint="eastAsia" w:ascii="宋体" w:hAnsi="宋体" w:cs="宋体"/>
          <w:sz w:val="28"/>
          <w:szCs w:val="28"/>
        </w:rPr>
        <w:t>度本单位暂无政府采购预算，由我区政府采购统筹安排。</w:t>
      </w:r>
    </w:p>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“三公”经费预算0.5万元，较</w:t>
      </w:r>
      <w:r>
        <w:rPr>
          <w:rFonts w:hint="eastAsia" w:ascii="宋体" w:hAnsi="宋体" w:cs="宋体"/>
          <w:sz w:val="28"/>
          <w:szCs w:val="28"/>
          <w:lang w:eastAsia="zh-CN"/>
        </w:rPr>
        <w:t>2022年</w:t>
      </w:r>
      <w:r>
        <w:rPr>
          <w:rFonts w:hint="eastAsia" w:ascii="宋体" w:hAnsi="宋体" w:cs="宋体"/>
          <w:sz w:val="28"/>
          <w:szCs w:val="28"/>
        </w:rPr>
        <w:t>预算</w:t>
      </w:r>
      <w:r>
        <w:rPr>
          <w:rFonts w:hint="eastAsia" w:ascii="宋体" w:hAnsi="宋体" w:cs="宋体"/>
          <w:sz w:val="28"/>
          <w:szCs w:val="28"/>
          <w:lang w:eastAsia="zh-CN"/>
        </w:rPr>
        <w:t>一致。</w:t>
      </w:r>
      <w:r>
        <w:rPr>
          <w:rFonts w:hint="eastAsia" w:ascii="宋体" w:hAnsi="宋体" w:cs="宋体"/>
          <w:sz w:val="28"/>
          <w:szCs w:val="28"/>
        </w:rPr>
        <w:t>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eastAsia" w:ascii="宋体" w:hAnsi="宋体" w:cs="宋体"/>
          <w:sz w:val="28"/>
          <w:szCs w:val="28"/>
          <w:lang w:eastAsia="zh-CN"/>
        </w:rPr>
        <w:t>2022年</w:t>
      </w:r>
      <w:r>
        <w:rPr>
          <w:rFonts w:hint="eastAsia" w:ascii="宋体" w:hAnsi="宋体" w:cs="宋体"/>
          <w:sz w:val="28"/>
          <w:szCs w:val="28"/>
        </w:rPr>
        <w:t>预算一致。</w:t>
      </w:r>
    </w:p>
    <w:p>
      <w:pPr>
        <w:widowControl/>
        <w:shd w:val="clear" w:color="auto" w:fill="FFFFFF"/>
        <w:spacing w:line="560" w:lineRule="exact"/>
        <w:jc w:val="left"/>
        <w:rPr>
          <w:rFonts w:hint="eastAsia" w:ascii="宋体" w:eastAsia="宋体" w:cs="宋体"/>
          <w:sz w:val="28"/>
          <w:szCs w:val="28"/>
          <w:lang w:eastAsia="zh-CN"/>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、公务接待费预算0.5万元，较</w:t>
      </w:r>
      <w:r>
        <w:rPr>
          <w:rFonts w:hint="eastAsia" w:ascii="宋体" w:hAnsi="宋体" w:cs="宋体"/>
          <w:sz w:val="28"/>
          <w:szCs w:val="28"/>
          <w:lang w:eastAsia="zh-CN"/>
        </w:rPr>
        <w:t>2022年一致。</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度本单位无重点项目绩效目标等绩效情况。</w:t>
      </w:r>
    </w:p>
    <w:p>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pPr>
        <w:rPr>
          <w:rStyle w:val="8"/>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br w:type="page"/>
      </w: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bookmarkStart w:id="0" w:name="_GoBack"/>
      <w:bookmarkEnd w:id="0"/>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41DE4"/>
    <w:rsid w:val="0005426C"/>
    <w:rsid w:val="000627DA"/>
    <w:rsid w:val="000642D8"/>
    <w:rsid w:val="000F5C47"/>
    <w:rsid w:val="00111F12"/>
    <w:rsid w:val="001555AD"/>
    <w:rsid w:val="00160079"/>
    <w:rsid w:val="00177A50"/>
    <w:rsid w:val="00183B02"/>
    <w:rsid w:val="001903D2"/>
    <w:rsid w:val="00195C90"/>
    <w:rsid w:val="001A3839"/>
    <w:rsid w:val="001B3819"/>
    <w:rsid w:val="001D0E13"/>
    <w:rsid w:val="001D7AA5"/>
    <w:rsid w:val="001E17D7"/>
    <w:rsid w:val="00224D0D"/>
    <w:rsid w:val="0022746B"/>
    <w:rsid w:val="00227B6C"/>
    <w:rsid w:val="002327BC"/>
    <w:rsid w:val="0024107E"/>
    <w:rsid w:val="002548C4"/>
    <w:rsid w:val="002577A1"/>
    <w:rsid w:val="002865A3"/>
    <w:rsid w:val="002A0349"/>
    <w:rsid w:val="002A64C5"/>
    <w:rsid w:val="002A6854"/>
    <w:rsid w:val="002B35A9"/>
    <w:rsid w:val="002B6DCF"/>
    <w:rsid w:val="002B75EE"/>
    <w:rsid w:val="002C788A"/>
    <w:rsid w:val="002E769A"/>
    <w:rsid w:val="002F2D80"/>
    <w:rsid w:val="00342611"/>
    <w:rsid w:val="0037390F"/>
    <w:rsid w:val="003914A5"/>
    <w:rsid w:val="0039283A"/>
    <w:rsid w:val="003C5494"/>
    <w:rsid w:val="003C62AB"/>
    <w:rsid w:val="004126C4"/>
    <w:rsid w:val="004514C9"/>
    <w:rsid w:val="004603AF"/>
    <w:rsid w:val="00475940"/>
    <w:rsid w:val="00476DB6"/>
    <w:rsid w:val="004919C9"/>
    <w:rsid w:val="004946C5"/>
    <w:rsid w:val="00495756"/>
    <w:rsid w:val="004B394C"/>
    <w:rsid w:val="004C7BB1"/>
    <w:rsid w:val="004D7DB5"/>
    <w:rsid w:val="004E60C4"/>
    <w:rsid w:val="00504DA6"/>
    <w:rsid w:val="00505352"/>
    <w:rsid w:val="00520AD1"/>
    <w:rsid w:val="00523282"/>
    <w:rsid w:val="0054487B"/>
    <w:rsid w:val="005A7369"/>
    <w:rsid w:val="005C53E1"/>
    <w:rsid w:val="005D1E85"/>
    <w:rsid w:val="005F703E"/>
    <w:rsid w:val="006759D3"/>
    <w:rsid w:val="00690A93"/>
    <w:rsid w:val="006A3FBE"/>
    <w:rsid w:val="006C7A42"/>
    <w:rsid w:val="006D14B6"/>
    <w:rsid w:val="006D383D"/>
    <w:rsid w:val="006E2F62"/>
    <w:rsid w:val="006F13E4"/>
    <w:rsid w:val="007277F3"/>
    <w:rsid w:val="00732067"/>
    <w:rsid w:val="00741C86"/>
    <w:rsid w:val="00746BAA"/>
    <w:rsid w:val="00746E24"/>
    <w:rsid w:val="007474FB"/>
    <w:rsid w:val="00747950"/>
    <w:rsid w:val="00755C6E"/>
    <w:rsid w:val="00764394"/>
    <w:rsid w:val="0076521F"/>
    <w:rsid w:val="0078257C"/>
    <w:rsid w:val="007B3C24"/>
    <w:rsid w:val="007B4BAE"/>
    <w:rsid w:val="007B6B40"/>
    <w:rsid w:val="007D14F9"/>
    <w:rsid w:val="007D2CD7"/>
    <w:rsid w:val="007D71D1"/>
    <w:rsid w:val="007E2AB2"/>
    <w:rsid w:val="007E4D04"/>
    <w:rsid w:val="007E6952"/>
    <w:rsid w:val="007F0FA7"/>
    <w:rsid w:val="007F6801"/>
    <w:rsid w:val="00834057"/>
    <w:rsid w:val="00844414"/>
    <w:rsid w:val="0085298B"/>
    <w:rsid w:val="008549D6"/>
    <w:rsid w:val="00884D6A"/>
    <w:rsid w:val="008858E2"/>
    <w:rsid w:val="00886357"/>
    <w:rsid w:val="008A260F"/>
    <w:rsid w:val="008B5B7C"/>
    <w:rsid w:val="008C65D5"/>
    <w:rsid w:val="008D5649"/>
    <w:rsid w:val="008D7FC9"/>
    <w:rsid w:val="008E11AC"/>
    <w:rsid w:val="009050E3"/>
    <w:rsid w:val="00926A8F"/>
    <w:rsid w:val="00933189"/>
    <w:rsid w:val="00972D98"/>
    <w:rsid w:val="00990CB9"/>
    <w:rsid w:val="009B2384"/>
    <w:rsid w:val="009C2041"/>
    <w:rsid w:val="009C2CED"/>
    <w:rsid w:val="009E4DD6"/>
    <w:rsid w:val="009E5146"/>
    <w:rsid w:val="009F1A4A"/>
    <w:rsid w:val="00A22343"/>
    <w:rsid w:val="00A34CFD"/>
    <w:rsid w:val="00A35A36"/>
    <w:rsid w:val="00A53C33"/>
    <w:rsid w:val="00A57822"/>
    <w:rsid w:val="00A856AA"/>
    <w:rsid w:val="00A9771F"/>
    <w:rsid w:val="00AA4B10"/>
    <w:rsid w:val="00AA6B7D"/>
    <w:rsid w:val="00AB6928"/>
    <w:rsid w:val="00AC3BED"/>
    <w:rsid w:val="00AC46E0"/>
    <w:rsid w:val="00B00860"/>
    <w:rsid w:val="00B35E06"/>
    <w:rsid w:val="00B931B2"/>
    <w:rsid w:val="00B94DFE"/>
    <w:rsid w:val="00B9780B"/>
    <w:rsid w:val="00BA7485"/>
    <w:rsid w:val="00BC77F3"/>
    <w:rsid w:val="00BF0028"/>
    <w:rsid w:val="00BF697C"/>
    <w:rsid w:val="00C05975"/>
    <w:rsid w:val="00C136F5"/>
    <w:rsid w:val="00C1680C"/>
    <w:rsid w:val="00C17661"/>
    <w:rsid w:val="00C33AF8"/>
    <w:rsid w:val="00C3422E"/>
    <w:rsid w:val="00C373AA"/>
    <w:rsid w:val="00C47445"/>
    <w:rsid w:val="00C51BA6"/>
    <w:rsid w:val="00C55A7D"/>
    <w:rsid w:val="00C56B12"/>
    <w:rsid w:val="00C67155"/>
    <w:rsid w:val="00C67F98"/>
    <w:rsid w:val="00C81681"/>
    <w:rsid w:val="00CA07CE"/>
    <w:rsid w:val="00CA67A9"/>
    <w:rsid w:val="00CB37CF"/>
    <w:rsid w:val="00CC00F6"/>
    <w:rsid w:val="00CC70FC"/>
    <w:rsid w:val="00CE0245"/>
    <w:rsid w:val="00CF525C"/>
    <w:rsid w:val="00D148E8"/>
    <w:rsid w:val="00D157F7"/>
    <w:rsid w:val="00D44255"/>
    <w:rsid w:val="00D71AAA"/>
    <w:rsid w:val="00D80C5F"/>
    <w:rsid w:val="00DD4566"/>
    <w:rsid w:val="00DD53ED"/>
    <w:rsid w:val="00DE4741"/>
    <w:rsid w:val="00E0664D"/>
    <w:rsid w:val="00E11F0C"/>
    <w:rsid w:val="00E30992"/>
    <w:rsid w:val="00E34F36"/>
    <w:rsid w:val="00E4729B"/>
    <w:rsid w:val="00E564DB"/>
    <w:rsid w:val="00E62E0E"/>
    <w:rsid w:val="00E97481"/>
    <w:rsid w:val="00ED6AFD"/>
    <w:rsid w:val="00EE74D1"/>
    <w:rsid w:val="00EF2EBA"/>
    <w:rsid w:val="00EF76CA"/>
    <w:rsid w:val="00F25ECC"/>
    <w:rsid w:val="00F96C02"/>
    <w:rsid w:val="00FB0164"/>
    <w:rsid w:val="00FB343B"/>
    <w:rsid w:val="00FB36B7"/>
    <w:rsid w:val="01B94640"/>
    <w:rsid w:val="05CB59E1"/>
    <w:rsid w:val="15E37A96"/>
    <w:rsid w:val="1AFC74FE"/>
    <w:rsid w:val="38AA0644"/>
    <w:rsid w:val="453953C1"/>
    <w:rsid w:val="46D665EF"/>
    <w:rsid w:val="4E2D00DF"/>
    <w:rsid w:val="55403DF7"/>
    <w:rsid w:val="5D0D5700"/>
    <w:rsid w:val="5FAA5B11"/>
    <w:rsid w:val="6D807C9F"/>
    <w:rsid w:val="7B1649BA"/>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5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5AD3A6-58AD-4B1E-A4D0-53EC80B4580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3760</Words>
  <Characters>4528</Characters>
  <Lines>44</Lines>
  <Paragraphs>12</Paragraphs>
  <TotalTime>1</TotalTime>
  <ScaleCrop>false</ScaleCrop>
  <LinksUpToDate>false</LinksUpToDate>
  <CharactersWithSpaces>5305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2019-10-25T03:23:00Z</dcterms:created>
  <dc:creator>侒靜啲喧嘩</dc:creator>
  <cp:lastModifiedBy>云中谁寄一只喵</cp:lastModifiedBy>
  <cp:lastPrinted>2019-10-24T08:46:00Z</cp:lastPrinted>
  <dcterms:modified xsi:type="dcterms:W3CDTF">2023-02-22T01:55:26Z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03D89F7CF0FA46E5880B7EF4C15D6257</vt:lpwstr>
  </property>
</Properties>
</file>