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Autospacing="0" w:after="375" w:afterAutospacing="0" w:line="450" w:lineRule="atLeast"/>
        <w:jc w:val="center"/>
        <w:rPr>
          <w:rFonts w:hint="default" w:ascii="微软雅黑" w:hAnsi="微软雅黑" w:eastAsia="微软雅黑" w:cs="微软雅黑"/>
          <w:color w:val="BC1010"/>
          <w:sz w:val="40"/>
          <w:szCs w:val="40"/>
        </w:rPr>
      </w:pPr>
      <w:r>
        <w:rPr>
          <w:rFonts w:ascii="微软雅黑" w:hAnsi="微软雅黑" w:eastAsia="微软雅黑" w:cs="微软雅黑"/>
          <w:color w:val="BC1010"/>
          <w:sz w:val="40"/>
          <w:szCs w:val="40"/>
          <w:shd w:val="clear" w:color="auto" w:fill="FFFFFF"/>
        </w:rPr>
        <w:t>人武部202</w:t>
      </w:r>
      <w:r>
        <w:rPr>
          <w:rFonts w:hint="eastAsia" w:ascii="微软雅黑" w:hAnsi="微软雅黑" w:eastAsia="微软雅黑" w:cs="微软雅黑"/>
          <w:color w:val="BC1010"/>
          <w:sz w:val="40"/>
          <w:szCs w:val="40"/>
          <w:shd w:val="clear" w:color="auto" w:fill="FFFFFF"/>
          <w:lang w:val="en-US" w:eastAsia="zh-CN"/>
        </w:rPr>
        <w:t>1</w:t>
      </w:r>
      <w:r>
        <w:rPr>
          <w:rFonts w:ascii="微软雅黑" w:hAnsi="微软雅黑" w:eastAsia="微软雅黑" w:cs="微软雅黑"/>
          <w:color w:val="BC1010"/>
          <w:sz w:val="40"/>
          <w:szCs w:val="40"/>
          <w:shd w:val="clear" w:color="auto" w:fill="FFFFFF"/>
        </w:rPr>
        <w:t>年决算公开</w:t>
      </w:r>
    </w:p>
    <w:p>
      <w:pPr>
        <w:pStyle w:val="7"/>
        <w:widowControl/>
        <w:spacing w:before="76" w:beforeAutospacing="0" w:after="76" w:afterAutospacing="0" w:line="450" w:lineRule="atLeast"/>
        <w:ind w:firstLine="420"/>
        <w:jc w:val="center"/>
        <w:rPr>
          <w:color w:val="333333"/>
        </w:rPr>
      </w:pPr>
      <w:r>
        <w:rPr>
          <w:rStyle w:val="11"/>
          <w:rFonts w:hint="eastAsia" w:ascii="微软雅黑" w:hAnsi="微软雅黑" w:eastAsia="微软雅黑" w:cs="微软雅黑"/>
          <w:color w:val="333333"/>
          <w:shd w:val="clear" w:color="auto" w:fill="FFFFFF"/>
        </w:rPr>
        <w:t>黄石港区人民武装部202</w:t>
      </w:r>
      <w:r>
        <w:rPr>
          <w:rStyle w:val="11"/>
          <w:rFonts w:hint="eastAsia" w:ascii="微软雅黑" w:hAnsi="微软雅黑" w:eastAsia="微软雅黑" w:cs="微软雅黑"/>
          <w:color w:val="333333"/>
          <w:shd w:val="clear" w:color="auto" w:fill="FFFFFF"/>
          <w:lang w:val="en-US" w:eastAsia="zh-CN"/>
        </w:rPr>
        <w:t>1</w:t>
      </w:r>
      <w:r>
        <w:rPr>
          <w:rStyle w:val="11"/>
          <w:rFonts w:hint="eastAsia" w:ascii="微软雅黑" w:hAnsi="微软雅黑" w:eastAsia="微软雅黑" w:cs="微软雅黑"/>
          <w:color w:val="333333"/>
          <w:shd w:val="clear" w:color="auto" w:fill="FFFFFF"/>
        </w:rPr>
        <w:t>年决算公开</w:t>
      </w:r>
    </w:p>
    <w:p>
      <w:pPr>
        <w:pStyle w:val="7"/>
        <w:widowControl/>
        <w:spacing w:before="76" w:beforeAutospacing="0" w:after="76" w:afterAutospacing="0" w:line="450" w:lineRule="atLeast"/>
        <w:ind w:firstLine="420"/>
        <w:jc w:val="center"/>
        <w:rPr>
          <w:color w:val="333333"/>
        </w:rPr>
      </w:pPr>
      <w:r>
        <w:rPr>
          <w:rFonts w:hint="eastAsia" w:ascii="微软雅黑" w:hAnsi="微软雅黑" w:eastAsia="微软雅黑" w:cs="微软雅黑"/>
          <w:color w:val="333333"/>
          <w:shd w:val="clear" w:color="auto" w:fill="FFFFFF"/>
        </w:rPr>
        <w:t>目  录</w:t>
      </w:r>
    </w:p>
    <w:p>
      <w:pPr>
        <w:pStyle w:val="7"/>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第一部分:部门基本情况</w:t>
      </w:r>
    </w:p>
    <w:p>
      <w:pPr>
        <w:pStyle w:val="7"/>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一、部门主要职责</w:t>
      </w:r>
    </w:p>
    <w:p>
      <w:pPr>
        <w:pStyle w:val="7"/>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二、部门决算单位构成</w:t>
      </w:r>
    </w:p>
    <w:p>
      <w:pPr>
        <w:pStyle w:val="7"/>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第二部分: 部门202</w:t>
      </w:r>
      <w:r>
        <w:rPr>
          <w:rFonts w:hint="eastAsia" w:ascii="微软雅黑" w:hAnsi="微软雅黑" w:eastAsia="微软雅黑" w:cs="微软雅黑"/>
          <w:color w:val="333333"/>
          <w:shd w:val="clear" w:color="auto" w:fill="FFFFFF"/>
          <w:lang w:val="en-US" w:eastAsia="zh-CN"/>
        </w:rPr>
        <w:t>1</w:t>
      </w:r>
      <w:r>
        <w:rPr>
          <w:rFonts w:hint="eastAsia" w:ascii="微软雅黑" w:hAnsi="微软雅黑" w:eastAsia="微软雅黑" w:cs="微软雅黑"/>
          <w:color w:val="333333"/>
          <w:shd w:val="clear" w:color="auto" w:fill="FFFFFF"/>
        </w:rPr>
        <w:t>年部门决算表</w:t>
      </w:r>
    </w:p>
    <w:p>
      <w:pPr>
        <w:pStyle w:val="7"/>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一、收入支出决算总表（表1）</w:t>
      </w:r>
    </w:p>
    <w:p>
      <w:pPr>
        <w:pStyle w:val="7"/>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二、收入决算表（表2）</w:t>
      </w:r>
    </w:p>
    <w:p>
      <w:pPr>
        <w:pStyle w:val="7"/>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三、支出决算表（表3）</w:t>
      </w:r>
    </w:p>
    <w:p>
      <w:pPr>
        <w:pStyle w:val="7"/>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四、财政拨款收入支出决算总表（表4）</w:t>
      </w:r>
    </w:p>
    <w:p>
      <w:pPr>
        <w:pStyle w:val="7"/>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五、一般公共预算财政拨款支出决算表（表5）</w:t>
      </w:r>
    </w:p>
    <w:p>
      <w:pPr>
        <w:pStyle w:val="7"/>
        <w:widowControl/>
        <w:spacing w:before="76" w:beforeAutospacing="0" w:after="76" w:afterAutospacing="0" w:line="450" w:lineRule="atLeast"/>
        <w:ind w:firstLine="420"/>
        <w:rPr>
          <w:rFonts w:hint="eastAsia"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六、一般公共预算财政拨款基本支出决算表（表6）</w:t>
      </w:r>
    </w:p>
    <w:p>
      <w:pPr>
        <w:pStyle w:val="7"/>
        <w:widowControl/>
        <w:spacing w:before="76" w:beforeAutospacing="0" w:after="76" w:afterAutospacing="0" w:line="450" w:lineRule="atLeast"/>
        <w:ind w:firstLine="420"/>
        <w:rPr>
          <w:rFonts w:hint="default" w:ascii="微软雅黑" w:hAnsi="微软雅黑" w:eastAsia="微软雅黑" w:cs="微软雅黑"/>
          <w:color w:val="333333"/>
          <w:shd w:val="clear" w:color="auto" w:fill="FFFFFF"/>
          <w:lang w:val="en-US" w:eastAsia="zh-CN"/>
        </w:rPr>
      </w:pPr>
      <w:r>
        <w:rPr>
          <w:rFonts w:hint="eastAsia" w:ascii="微软雅黑" w:hAnsi="微软雅黑" w:eastAsia="微软雅黑" w:cs="微软雅黑"/>
          <w:color w:val="333333"/>
          <w:shd w:val="clear" w:color="auto" w:fill="FFFFFF"/>
          <w:lang w:val="en-US" w:eastAsia="zh-CN"/>
        </w:rPr>
        <w:t>七、</w:t>
      </w:r>
      <w:r>
        <w:rPr>
          <w:rFonts w:hint="eastAsia" w:ascii="微软雅黑" w:hAnsi="微软雅黑" w:eastAsia="微软雅黑" w:cs="微软雅黑"/>
          <w:color w:val="333333"/>
          <w:shd w:val="clear" w:color="auto" w:fill="FFFFFF"/>
        </w:rPr>
        <w:t>一般公共预算财政拨款“三公”经费支出决算表</w:t>
      </w:r>
      <w:r>
        <w:rPr>
          <w:rFonts w:hint="eastAsia" w:ascii="微软雅黑" w:hAnsi="微软雅黑" w:eastAsia="微软雅黑" w:cs="微软雅黑"/>
          <w:color w:val="333333"/>
          <w:shd w:val="clear" w:color="auto" w:fill="FFFFFF"/>
          <w:lang w:eastAsia="zh-CN"/>
        </w:rPr>
        <w:t>（</w:t>
      </w:r>
      <w:r>
        <w:rPr>
          <w:rFonts w:hint="eastAsia" w:ascii="微软雅黑" w:hAnsi="微软雅黑" w:eastAsia="微软雅黑" w:cs="微软雅黑"/>
          <w:color w:val="333333"/>
          <w:shd w:val="clear" w:color="auto" w:fill="FFFFFF"/>
          <w:lang w:val="en-US" w:eastAsia="zh-CN"/>
        </w:rPr>
        <w:t>表7）</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微软雅黑" w:hAnsi="微软雅黑" w:eastAsia="微软雅黑" w:cs="微软雅黑"/>
          <w:b w:val="0"/>
          <w:i w:val="0"/>
          <w:caps w:val="0"/>
          <w:color w:val="333333"/>
          <w:spacing w:val="0"/>
          <w:sz w:val="24"/>
          <w:szCs w:val="24"/>
          <w:shd w:val="clear" w:fill="FFFFFF"/>
          <w:lang w:val="en-US" w:eastAsia="zh-CN"/>
        </w:rPr>
      </w:pPr>
    </w:p>
    <w:p>
      <w:pPr>
        <w:ind w:firstLine="480" w:firstLineChars="200"/>
        <w:jc w:val="left"/>
        <w:rPr>
          <w:rFonts w:hint="default" w:ascii="微软雅黑" w:hAnsi="微软雅黑" w:eastAsia="微软雅黑" w:cs="微软雅黑"/>
          <w:color w:val="333333"/>
          <w:kern w:val="0"/>
          <w:sz w:val="24"/>
          <w:szCs w:val="24"/>
          <w:shd w:val="clear" w:color="auto" w:fill="FFFFFF"/>
          <w:lang w:val="en-US" w:eastAsia="zh-CN" w:bidi="ar-SA"/>
        </w:rPr>
      </w:pPr>
      <w:r>
        <w:rPr>
          <w:rFonts w:hint="eastAsia" w:ascii="微软雅黑" w:hAnsi="微软雅黑" w:eastAsia="微软雅黑" w:cs="微软雅黑"/>
          <w:b w:val="0"/>
          <w:i w:val="0"/>
          <w:caps w:val="0"/>
          <w:color w:val="333333"/>
          <w:spacing w:val="0"/>
          <w:sz w:val="24"/>
          <w:szCs w:val="24"/>
          <w:highlight w:val="none"/>
          <w:shd w:val="clear" w:fill="FFFFFF"/>
          <w:lang w:val="en-US" w:eastAsia="zh-CN"/>
        </w:rPr>
        <w:t>八、</w:t>
      </w:r>
      <w:r>
        <w:rPr>
          <w:rFonts w:hint="eastAsia" w:ascii="微软雅黑" w:hAnsi="微软雅黑" w:eastAsia="微软雅黑" w:cs="微软雅黑"/>
          <w:color w:val="333333"/>
          <w:kern w:val="0"/>
          <w:sz w:val="24"/>
          <w:szCs w:val="24"/>
          <w:shd w:val="clear" w:color="auto" w:fill="FFFFFF"/>
          <w:lang w:val="en-US" w:eastAsia="zh-CN" w:bidi="ar-SA"/>
        </w:rPr>
        <w:t>政府性基金预算财政拨款收入支出决算表（表8）</w:t>
      </w:r>
    </w:p>
    <w:p>
      <w:pPr>
        <w:ind w:firstLine="480" w:firstLineChars="200"/>
        <w:jc w:val="left"/>
        <w:rPr>
          <w:rFonts w:hint="default" w:ascii="微软雅黑" w:hAnsi="微软雅黑" w:eastAsia="微软雅黑" w:cs="微软雅黑"/>
          <w:b w:val="0"/>
          <w:i w:val="0"/>
          <w:caps w:val="0"/>
          <w:color w:val="333333"/>
          <w:spacing w:val="0"/>
          <w:sz w:val="24"/>
          <w:szCs w:val="24"/>
          <w:highlight w:val="none"/>
          <w:shd w:val="clear" w:fill="FFFFFF"/>
          <w:lang w:val="en-US" w:eastAsia="zh-CN"/>
        </w:rPr>
      </w:pPr>
      <w:r>
        <w:rPr>
          <w:rFonts w:hint="eastAsia" w:ascii="微软雅黑" w:hAnsi="微软雅黑" w:eastAsia="微软雅黑" w:cs="微软雅黑"/>
          <w:b w:val="0"/>
          <w:i w:val="0"/>
          <w:caps w:val="0"/>
          <w:color w:val="333333"/>
          <w:spacing w:val="0"/>
          <w:sz w:val="24"/>
          <w:szCs w:val="24"/>
          <w:highlight w:val="none"/>
          <w:shd w:val="clear" w:fill="FFFFFF"/>
          <w:lang w:val="en-US" w:eastAsia="zh-CN"/>
        </w:rPr>
        <w:t>九、国有资本经营预算财政拨款支出决算表（表9）</w:t>
      </w:r>
    </w:p>
    <w:p>
      <w:pPr>
        <w:pStyle w:val="7"/>
        <w:widowControl/>
        <w:spacing w:before="76" w:beforeAutospacing="0" w:after="76" w:afterAutospacing="0" w:line="450" w:lineRule="atLeast"/>
        <w:ind w:firstLine="420"/>
        <w:rPr>
          <w:rFonts w:ascii="微软雅黑" w:hAnsi="微软雅黑" w:eastAsia="微软雅黑" w:cs="微软雅黑"/>
          <w:color w:val="333333"/>
          <w:highlight w:val="none"/>
          <w:shd w:val="clear" w:color="auto" w:fill="FFFFFF"/>
        </w:rPr>
      </w:pPr>
      <w:r>
        <w:rPr>
          <w:rFonts w:hint="eastAsia" w:ascii="微软雅黑" w:hAnsi="微软雅黑" w:eastAsia="微软雅黑" w:cs="微软雅黑"/>
          <w:color w:val="333333"/>
          <w:highlight w:val="none"/>
          <w:shd w:val="clear" w:color="auto" w:fill="FFFFFF"/>
        </w:rPr>
        <w:t>第三部分：部门202</w:t>
      </w:r>
      <w:r>
        <w:rPr>
          <w:rFonts w:hint="eastAsia" w:ascii="微软雅黑" w:hAnsi="微软雅黑" w:eastAsia="微软雅黑" w:cs="微软雅黑"/>
          <w:color w:val="333333"/>
          <w:highlight w:val="none"/>
          <w:shd w:val="clear" w:color="auto" w:fill="FFFFFF"/>
          <w:lang w:val="en-US" w:eastAsia="zh-CN"/>
        </w:rPr>
        <w:t>1</w:t>
      </w:r>
      <w:r>
        <w:rPr>
          <w:rFonts w:hint="eastAsia" w:ascii="微软雅黑" w:hAnsi="微软雅黑" w:eastAsia="微软雅黑" w:cs="微软雅黑"/>
          <w:color w:val="333333"/>
          <w:highlight w:val="none"/>
          <w:shd w:val="clear" w:color="auto" w:fill="FFFFFF"/>
        </w:rPr>
        <w:t>年部门决算情况说明</w:t>
      </w:r>
    </w:p>
    <w:p>
      <w:pPr>
        <w:pStyle w:val="18"/>
        <w:numPr>
          <w:ilvl w:val="0"/>
          <w:numId w:val="1"/>
        </w:numPr>
        <w:spacing w:before="76" w:beforeAutospacing="0" w:after="76" w:afterAutospacing="0" w:line="450" w:lineRule="atLeast"/>
        <w:ind w:firstLine="420"/>
        <w:rPr>
          <w:rFonts w:hint="eastAsia" w:ascii="微软雅黑" w:hAnsi="微软雅黑" w:eastAsia="微软雅黑" w:cs="微软雅黑"/>
          <w:color w:val="333333"/>
          <w:highlight w:val="none"/>
          <w:shd w:val="clear" w:color="080000" w:fill="FFFFFF"/>
        </w:rPr>
      </w:pPr>
      <w:r>
        <w:rPr>
          <w:rFonts w:hint="eastAsia" w:ascii="微软雅黑" w:hAnsi="微软雅黑" w:eastAsia="微软雅黑" w:cs="微软雅黑"/>
          <w:color w:val="333333"/>
          <w:highlight w:val="none"/>
          <w:shd w:val="clear" w:color="080000" w:fill="FFFFFF"/>
        </w:rPr>
        <w:t>预算执行情况分析</w:t>
      </w:r>
    </w:p>
    <w:p>
      <w:pPr>
        <w:pStyle w:val="18"/>
        <w:numPr>
          <w:ilvl w:val="0"/>
          <w:numId w:val="1"/>
        </w:numPr>
        <w:spacing w:before="76" w:beforeAutospacing="0" w:after="76" w:afterAutospacing="0" w:line="450" w:lineRule="atLeast"/>
        <w:ind w:firstLine="420"/>
        <w:rPr>
          <w:rFonts w:hint="eastAsia" w:ascii="微软雅黑" w:hAnsi="微软雅黑" w:eastAsia="微软雅黑" w:cs="微软雅黑"/>
          <w:color w:val="333333"/>
          <w:highlight w:val="none"/>
          <w:shd w:val="clear" w:color="080000" w:fill="FFFFFF"/>
        </w:rPr>
      </w:pPr>
      <w:r>
        <w:rPr>
          <w:rFonts w:hint="eastAsia" w:ascii="微软雅黑" w:hAnsi="微软雅黑" w:eastAsia="微软雅黑" w:cs="微软雅黑"/>
          <w:color w:val="333333"/>
          <w:highlight w:val="none"/>
          <w:shd w:val="clear" w:color="080000" w:fill="FFFFFF"/>
          <w:lang w:eastAsia="zh-CN"/>
        </w:rPr>
        <w:t>关于“三公”经费支出情况</w:t>
      </w:r>
    </w:p>
    <w:p>
      <w:pPr>
        <w:pStyle w:val="7"/>
        <w:widowControl/>
        <w:spacing w:before="76" w:beforeAutospacing="0" w:after="76" w:afterAutospacing="0" w:line="450" w:lineRule="atLeast"/>
        <w:ind w:firstLine="420"/>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lang w:eastAsia="zh-CN"/>
        </w:rPr>
        <w:t>三</w:t>
      </w:r>
      <w:r>
        <w:rPr>
          <w:rFonts w:hint="eastAsia" w:ascii="微软雅黑" w:hAnsi="微软雅黑" w:eastAsia="微软雅黑" w:cs="微软雅黑"/>
          <w:color w:val="333333"/>
          <w:shd w:val="clear" w:color="auto" w:fill="FFFFFF"/>
        </w:rPr>
        <w:t>、关于机关运行经费支出说明</w:t>
      </w:r>
    </w:p>
    <w:p>
      <w:pPr>
        <w:pStyle w:val="7"/>
        <w:widowControl/>
        <w:spacing w:before="76" w:beforeAutospacing="0" w:after="76" w:afterAutospacing="0" w:line="450" w:lineRule="atLeast"/>
        <w:ind w:firstLine="420"/>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lang w:eastAsia="zh-CN"/>
        </w:rPr>
        <w:t>四</w:t>
      </w:r>
      <w:r>
        <w:rPr>
          <w:rFonts w:hint="eastAsia" w:ascii="微软雅黑" w:hAnsi="微软雅黑" w:eastAsia="微软雅黑" w:cs="微软雅黑"/>
          <w:color w:val="333333"/>
          <w:shd w:val="clear" w:color="auto" w:fill="FFFFFF"/>
        </w:rPr>
        <w:t>、关于政府采购支出说明</w:t>
      </w:r>
    </w:p>
    <w:p>
      <w:pPr>
        <w:pStyle w:val="7"/>
        <w:widowControl/>
        <w:spacing w:before="76" w:beforeAutospacing="0" w:after="76" w:afterAutospacing="0" w:line="450" w:lineRule="atLeast"/>
        <w:ind w:firstLine="420"/>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lang w:eastAsia="zh-CN"/>
        </w:rPr>
        <w:t>五</w:t>
      </w:r>
      <w:r>
        <w:rPr>
          <w:rFonts w:hint="eastAsia" w:ascii="微软雅黑" w:hAnsi="微软雅黑" w:eastAsia="微软雅黑" w:cs="微软雅黑"/>
          <w:color w:val="333333"/>
          <w:shd w:val="clear" w:color="auto" w:fill="FFFFFF"/>
        </w:rPr>
        <w:t>、关于国有资产占用情况说明</w:t>
      </w:r>
    </w:p>
    <w:p>
      <w:pPr>
        <w:pStyle w:val="7"/>
        <w:widowControl/>
        <w:spacing w:before="76" w:beforeAutospacing="0" w:after="76" w:afterAutospacing="0" w:line="450" w:lineRule="atLeast"/>
        <w:ind w:firstLine="420"/>
        <w:rPr>
          <w:rFonts w:hint="eastAsia"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lang w:eastAsia="zh-CN"/>
        </w:rPr>
        <w:t>六</w:t>
      </w:r>
      <w:r>
        <w:rPr>
          <w:rFonts w:hint="eastAsia" w:ascii="微软雅黑" w:hAnsi="微软雅黑" w:eastAsia="微软雅黑" w:cs="微软雅黑"/>
          <w:color w:val="333333"/>
          <w:shd w:val="clear" w:color="auto" w:fill="FFFFFF"/>
        </w:rPr>
        <w:t>、重点绩效评价结果等预算绩效情况说明</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微软雅黑" w:hAnsi="微软雅黑" w:eastAsia="微软雅黑" w:cs="微软雅黑"/>
          <w:b w:val="0"/>
          <w:i w:val="0"/>
          <w:caps w:val="0"/>
          <w:color w:val="333333"/>
          <w:spacing w:val="0"/>
          <w:sz w:val="24"/>
          <w:szCs w:val="24"/>
          <w:shd w:val="clear" w:fill="FFFFFF"/>
          <w:lang w:eastAsia="zh-CN"/>
        </w:rPr>
      </w:pPr>
      <w:r>
        <w:rPr>
          <w:rFonts w:hint="eastAsia" w:ascii="微软雅黑" w:hAnsi="微软雅黑" w:eastAsia="微软雅黑" w:cs="微软雅黑"/>
          <w:b w:val="0"/>
          <w:i w:val="0"/>
          <w:caps w:val="0"/>
          <w:color w:val="333333"/>
          <w:spacing w:val="0"/>
          <w:sz w:val="24"/>
          <w:szCs w:val="24"/>
          <w:shd w:val="clear" w:fill="FFFFFF"/>
          <w:lang w:eastAsia="zh-CN"/>
        </w:rPr>
        <w:t>七、决算收支增减变化情况</w:t>
      </w:r>
    </w:p>
    <w:p>
      <w:pPr>
        <w:pStyle w:val="7"/>
        <w:widowControl/>
        <w:spacing w:before="76" w:beforeAutospacing="0" w:after="76" w:afterAutospacing="0" w:line="450" w:lineRule="atLeast"/>
        <w:ind w:firstLine="480" w:firstLineChars="200"/>
        <w:rPr>
          <w:rStyle w:val="11"/>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第四部分：名词解释 </w:t>
      </w:r>
    </w:p>
    <w:p>
      <w:pPr>
        <w:pStyle w:val="7"/>
        <w:widowControl/>
        <w:spacing w:before="76" w:beforeAutospacing="0" w:after="76" w:afterAutospacing="0" w:line="450" w:lineRule="atLeast"/>
        <w:jc w:val="both"/>
        <w:rPr>
          <w:rStyle w:val="11"/>
          <w:rFonts w:ascii="微软雅黑" w:hAnsi="微软雅黑" w:eastAsia="微软雅黑" w:cs="微软雅黑"/>
          <w:color w:val="333333"/>
          <w:shd w:val="clear" w:color="auto" w:fill="FFFFFF"/>
        </w:rPr>
      </w:pPr>
    </w:p>
    <w:p>
      <w:pPr>
        <w:pStyle w:val="7"/>
        <w:widowControl/>
        <w:spacing w:before="76" w:beforeAutospacing="0" w:after="76" w:afterAutospacing="0" w:line="450" w:lineRule="atLeast"/>
        <w:ind w:firstLine="420"/>
        <w:jc w:val="center"/>
        <w:rPr>
          <w:rStyle w:val="11"/>
          <w:rFonts w:hint="eastAsia" w:ascii="微软雅黑" w:hAnsi="微软雅黑" w:eastAsia="微软雅黑" w:cs="微软雅黑"/>
          <w:color w:val="333333"/>
          <w:shd w:val="clear" w:color="auto" w:fill="FFFFFF"/>
        </w:rPr>
      </w:pPr>
    </w:p>
    <w:p>
      <w:pPr>
        <w:pStyle w:val="7"/>
        <w:widowControl/>
        <w:spacing w:before="76" w:beforeAutospacing="0" w:after="76" w:afterAutospacing="0" w:line="450" w:lineRule="atLeast"/>
        <w:ind w:firstLine="420"/>
        <w:jc w:val="center"/>
        <w:rPr>
          <w:rStyle w:val="11"/>
          <w:rFonts w:hint="eastAsia" w:ascii="微软雅黑" w:hAnsi="微软雅黑" w:eastAsia="微软雅黑" w:cs="微软雅黑"/>
          <w:color w:val="333333"/>
          <w:shd w:val="clear" w:color="auto" w:fill="FFFFFF"/>
        </w:rPr>
      </w:pPr>
    </w:p>
    <w:p>
      <w:pPr>
        <w:pStyle w:val="7"/>
        <w:widowControl/>
        <w:spacing w:before="76" w:beforeAutospacing="0" w:after="76" w:afterAutospacing="0" w:line="450" w:lineRule="atLeast"/>
        <w:ind w:firstLine="420"/>
        <w:jc w:val="center"/>
        <w:rPr>
          <w:color w:val="333333"/>
        </w:rPr>
      </w:pPr>
      <w:r>
        <w:rPr>
          <w:rStyle w:val="11"/>
          <w:rFonts w:hint="eastAsia" w:ascii="微软雅黑" w:hAnsi="微软雅黑" w:eastAsia="微软雅黑" w:cs="微软雅黑"/>
          <w:color w:val="333333"/>
          <w:shd w:val="clear" w:color="auto" w:fill="FFFFFF"/>
        </w:rPr>
        <w:t>202</w:t>
      </w:r>
      <w:r>
        <w:rPr>
          <w:rStyle w:val="11"/>
          <w:rFonts w:hint="eastAsia" w:ascii="微软雅黑" w:hAnsi="微软雅黑" w:eastAsia="微软雅黑" w:cs="微软雅黑"/>
          <w:color w:val="333333"/>
          <w:shd w:val="clear" w:color="auto" w:fill="FFFFFF"/>
          <w:lang w:val="en-US" w:eastAsia="zh-CN"/>
        </w:rPr>
        <w:t>1</w:t>
      </w:r>
      <w:r>
        <w:rPr>
          <w:rStyle w:val="11"/>
          <w:rFonts w:hint="eastAsia" w:ascii="微软雅黑" w:hAnsi="微软雅黑" w:eastAsia="微软雅黑" w:cs="微软雅黑"/>
          <w:color w:val="333333"/>
          <w:shd w:val="clear" w:color="auto" w:fill="FFFFFF"/>
        </w:rPr>
        <w:t>年部门决算</w:t>
      </w:r>
    </w:p>
    <w:p>
      <w:pPr>
        <w:pStyle w:val="7"/>
        <w:widowControl/>
        <w:spacing w:before="76" w:beforeAutospacing="0" w:after="76" w:afterAutospacing="0" w:line="450" w:lineRule="atLeast"/>
        <w:ind w:firstLine="420"/>
        <w:rPr>
          <w:color w:val="333333"/>
        </w:rPr>
      </w:pPr>
      <w:r>
        <w:rPr>
          <w:rStyle w:val="11"/>
          <w:rFonts w:hint="eastAsia" w:ascii="微软雅黑" w:hAnsi="微软雅黑" w:eastAsia="微软雅黑" w:cs="微软雅黑"/>
          <w:color w:val="333333"/>
          <w:shd w:val="clear" w:color="auto" w:fill="FFFFFF"/>
        </w:rPr>
        <w:t>第一部分 部门概况</w:t>
      </w:r>
    </w:p>
    <w:p>
      <w:pPr>
        <w:spacing w:line="620" w:lineRule="exact"/>
        <w:ind w:firstLine="640"/>
        <w:rPr>
          <w:rFonts w:hint="eastAsia" w:ascii="宋体" w:hAnsi="宋体" w:cs="宋体" w:eastAsiaTheme="minorEastAsia"/>
          <w:b/>
          <w:bCs/>
          <w:kern w:val="2"/>
          <w:sz w:val="28"/>
          <w:szCs w:val="28"/>
          <w:highlight w:val="none"/>
          <w:lang w:val="en-US" w:eastAsia="zh-CN" w:bidi="ar-SA"/>
        </w:rPr>
      </w:pPr>
      <w:r>
        <w:rPr>
          <w:rFonts w:hint="eastAsia" w:ascii="宋体" w:hAnsi="宋体" w:cs="宋体" w:eastAsiaTheme="minorEastAsia"/>
          <w:b/>
          <w:bCs/>
          <w:kern w:val="2"/>
          <w:sz w:val="28"/>
          <w:szCs w:val="28"/>
          <w:highlight w:val="none"/>
          <w:lang w:val="en-US" w:eastAsia="zh-CN" w:bidi="ar-SA"/>
        </w:rPr>
        <w:t>（一）主要职能</w:t>
      </w:r>
    </w:p>
    <w:p>
      <w:pPr>
        <w:pStyle w:val="19"/>
        <w:ind w:left="284" w:firstLine="560" w:firstLineChars="200"/>
        <w:rPr>
          <w:rFonts w:hint="eastAsia" w:ascii="宋体" w:hAnsi="宋体" w:cs="宋体" w:eastAsiaTheme="minorEastAsia"/>
          <w:color w:val="222222"/>
          <w:kern w:val="0"/>
          <w:sz w:val="28"/>
          <w:szCs w:val="28"/>
          <w:lang w:val="en-US" w:eastAsia="zh-CN" w:bidi="ar-SA"/>
        </w:rPr>
      </w:pPr>
      <w:r>
        <w:rPr>
          <w:rFonts w:hint="eastAsia" w:ascii="宋体" w:hAnsi="宋体" w:cs="宋体" w:eastAsiaTheme="minorEastAsia"/>
          <w:color w:val="222222"/>
          <w:kern w:val="0"/>
          <w:sz w:val="28"/>
          <w:szCs w:val="28"/>
          <w:lang w:val="en-US" w:eastAsia="zh-CN" w:bidi="ar-SA"/>
        </w:rPr>
        <w:t>黄石港区人武部座落于黄石市黄石港区花湖街道居委会大泉路以西金泉路以南靠山体1#，隶属于黄石市军分区。主要职能：负责本区域内民兵组织建设、政治建设、军事训练、武器装备管理工作；组织带领民兵完成战备执勤任务，配合公安部门维护社会治安；发动民兵参加“三个文明”建设，完成急难险重任务；战时组织带领民兵参军参战，支援前线；负责本区域内的征兵工作、预备役士兵、预备役军官、军兵种预编预备役人员、地方与部队军事对口专业人员登记统计工作；会同有关部门进行国防潜力调查，做好相关动员准备工作；协同预备役部（分）队落实参训人员，做好兵员管理、动员集结等工作；协同有关部门开展国防教育、做好退伍军人安置和烈军属优抚工作；协助军队做好本区域内军事设施保护工作；负责民兵干部的选拔、任免、培训及管理工作；完成地方党委、政府和上级军事机关交给的其他工作任务。</w:t>
      </w:r>
    </w:p>
    <w:p>
      <w:pPr>
        <w:spacing w:line="620" w:lineRule="exact"/>
        <w:ind w:firstLine="640"/>
        <w:rPr>
          <w:rFonts w:hint="eastAsia" w:ascii="宋体" w:hAnsi="宋体" w:cs="宋体" w:eastAsiaTheme="minorEastAsia"/>
          <w:b/>
          <w:bCs/>
          <w:kern w:val="2"/>
          <w:sz w:val="28"/>
          <w:szCs w:val="28"/>
          <w:highlight w:val="none"/>
          <w:lang w:val="en-US" w:eastAsia="zh-CN" w:bidi="ar-SA"/>
        </w:rPr>
      </w:pPr>
      <w:r>
        <w:rPr>
          <w:rFonts w:hint="eastAsia" w:ascii="宋体" w:hAnsi="宋体" w:cs="宋体" w:eastAsiaTheme="minorEastAsia"/>
          <w:b/>
          <w:bCs/>
          <w:kern w:val="2"/>
          <w:sz w:val="28"/>
          <w:szCs w:val="28"/>
          <w:highlight w:val="none"/>
          <w:lang w:val="en-US" w:eastAsia="zh-CN" w:bidi="ar-SA"/>
        </w:rPr>
        <w:t>（二）单位基本信息（机构设置等）</w:t>
      </w:r>
    </w:p>
    <w:p>
      <w:pPr>
        <w:widowControl/>
        <w:shd w:val="clear" w:color="auto" w:fill="FFFFFF"/>
        <w:snapToGrid w:val="0"/>
        <w:spacing w:line="560" w:lineRule="atLeast"/>
        <w:ind w:firstLine="840" w:firstLineChars="300"/>
        <w:jc w:val="left"/>
        <w:rPr>
          <w:rFonts w:hint="eastAsia" w:ascii="宋体" w:hAnsi="宋体" w:cs="宋体" w:eastAsiaTheme="minorEastAsia"/>
          <w:color w:val="222222"/>
          <w:kern w:val="0"/>
          <w:sz w:val="28"/>
          <w:szCs w:val="28"/>
          <w:lang w:val="en-US" w:eastAsia="zh-CN" w:bidi="ar-SA"/>
        </w:rPr>
      </w:pPr>
      <w:r>
        <w:rPr>
          <w:rFonts w:hint="eastAsia" w:ascii="宋体" w:hAnsi="宋体" w:cs="宋体" w:eastAsiaTheme="minorEastAsia"/>
          <w:color w:val="222222"/>
          <w:kern w:val="0"/>
          <w:sz w:val="28"/>
          <w:szCs w:val="28"/>
          <w:lang w:val="en-US" w:eastAsia="zh-CN" w:bidi="ar-SA"/>
        </w:rPr>
        <w:t>根据上述职责，黄石港区人武部内设军事科、政治工作科、保障科。</w:t>
      </w:r>
    </w:p>
    <w:p>
      <w:pPr>
        <w:spacing w:line="620" w:lineRule="exact"/>
        <w:ind w:firstLine="640"/>
        <w:rPr>
          <w:rFonts w:hint="eastAsia" w:ascii="宋体" w:hAnsi="宋体" w:cs="宋体" w:eastAsiaTheme="minorEastAsia"/>
          <w:b/>
          <w:bCs/>
          <w:kern w:val="2"/>
          <w:sz w:val="28"/>
          <w:szCs w:val="28"/>
          <w:highlight w:val="none"/>
          <w:lang w:val="en-US" w:eastAsia="zh-CN" w:bidi="ar-SA"/>
        </w:rPr>
      </w:pPr>
      <w:r>
        <w:rPr>
          <w:rFonts w:hint="eastAsia" w:ascii="宋体" w:hAnsi="宋体" w:cs="宋体" w:eastAsiaTheme="minorEastAsia"/>
          <w:b/>
          <w:bCs/>
          <w:kern w:val="2"/>
          <w:sz w:val="28"/>
          <w:szCs w:val="28"/>
          <w:highlight w:val="none"/>
          <w:lang w:val="en-US" w:eastAsia="zh-CN" w:bidi="ar-SA"/>
        </w:rPr>
        <w:t>（三）人员情况</w:t>
      </w:r>
    </w:p>
    <w:p>
      <w:pPr>
        <w:widowControl/>
        <w:shd w:val="clear" w:color="auto" w:fill="FFFFFF"/>
        <w:snapToGrid w:val="0"/>
        <w:spacing w:line="560" w:lineRule="atLeast"/>
        <w:ind w:firstLine="840" w:firstLineChars="300"/>
        <w:jc w:val="left"/>
        <w:rPr>
          <w:rFonts w:hint="default" w:ascii="宋体" w:hAnsi="宋体" w:cs="宋体" w:eastAsiaTheme="minorEastAsia"/>
          <w:color w:val="222222"/>
          <w:kern w:val="0"/>
          <w:sz w:val="28"/>
          <w:szCs w:val="28"/>
          <w:lang w:val="en-US" w:eastAsia="zh-CN" w:bidi="ar-SA"/>
        </w:rPr>
      </w:pPr>
      <w:r>
        <w:rPr>
          <w:rFonts w:hint="eastAsia" w:ascii="宋体" w:hAnsi="宋体" w:cs="宋体" w:eastAsiaTheme="minorEastAsia"/>
          <w:color w:val="222222"/>
          <w:kern w:val="0"/>
          <w:sz w:val="28"/>
          <w:szCs w:val="28"/>
          <w:lang w:val="en-US" w:eastAsia="zh-CN" w:bidi="ar-SA"/>
        </w:rPr>
        <w:t>黄石港区人武部地方参公管理事业编制4名。</w:t>
      </w:r>
    </w:p>
    <w:p>
      <w:pPr>
        <w:widowControl/>
        <w:shd w:val="clear" w:color="auto" w:fill="FFFFFF"/>
        <w:snapToGrid w:val="0"/>
        <w:spacing w:line="560" w:lineRule="atLeast"/>
        <w:ind w:firstLine="840" w:firstLineChars="300"/>
        <w:jc w:val="left"/>
        <w:rPr>
          <w:rFonts w:hint="eastAsia" w:ascii="宋体" w:hAnsi="宋体" w:cs="宋体" w:eastAsiaTheme="minorEastAsia"/>
          <w:color w:val="222222"/>
          <w:kern w:val="0"/>
          <w:sz w:val="28"/>
          <w:szCs w:val="28"/>
          <w:lang w:val="en-US" w:eastAsia="zh-CN" w:bidi="ar-SA"/>
        </w:rPr>
      </w:pPr>
    </w:p>
    <w:p>
      <w:pPr>
        <w:pStyle w:val="7"/>
        <w:widowControl/>
        <w:numPr>
          <w:ilvl w:val="0"/>
          <w:numId w:val="2"/>
        </w:numPr>
        <w:spacing w:before="76" w:beforeAutospacing="0" w:after="76" w:afterAutospacing="0" w:line="450" w:lineRule="atLeast"/>
        <w:ind w:firstLine="420"/>
        <w:rPr>
          <w:rStyle w:val="11"/>
          <w:rFonts w:ascii="微软雅黑" w:hAnsi="微软雅黑" w:eastAsia="微软雅黑" w:cs="微软雅黑"/>
          <w:color w:val="333333"/>
          <w:shd w:val="clear" w:color="auto" w:fill="FFFFFF"/>
        </w:rPr>
      </w:pPr>
      <w:r>
        <w:rPr>
          <w:rStyle w:val="11"/>
          <w:rFonts w:hint="eastAsia" w:ascii="微软雅黑" w:hAnsi="微软雅黑" w:eastAsia="微软雅黑" w:cs="微软雅黑"/>
          <w:color w:val="333333"/>
          <w:shd w:val="clear" w:color="auto" w:fill="FFFFFF"/>
        </w:rPr>
        <w:t>部门202</w:t>
      </w:r>
      <w:r>
        <w:rPr>
          <w:rStyle w:val="11"/>
          <w:rFonts w:hint="eastAsia" w:ascii="微软雅黑" w:hAnsi="微软雅黑" w:eastAsia="微软雅黑" w:cs="微软雅黑"/>
          <w:color w:val="333333"/>
          <w:shd w:val="clear" w:color="auto" w:fill="FFFFFF"/>
          <w:lang w:val="en-US" w:eastAsia="zh-CN"/>
        </w:rPr>
        <w:t>1</w:t>
      </w:r>
      <w:r>
        <w:rPr>
          <w:rStyle w:val="11"/>
          <w:rFonts w:hint="eastAsia" w:ascii="微软雅黑" w:hAnsi="微软雅黑" w:eastAsia="微软雅黑" w:cs="微软雅黑"/>
          <w:color w:val="333333"/>
          <w:shd w:val="clear" w:color="auto" w:fill="FFFFFF"/>
        </w:rPr>
        <w:t>年部门决算表</w:t>
      </w:r>
    </w:p>
    <w:tbl>
      <w:tblPr>
        <w:tblStyle w:val="8"/>
        <w:tblW w:w="13819" w:type="dxa"/>
        <w:tblInd w:w="0" w:type="dxa"/>
        <w:tblLayout w:type="fixed"/>
        <w:tblCellMar>
          <w:top w:w="0" w:type="dxa"/>
          <w:left w:w="0" w:type="dxa"/>
          <w:bottom w:w="0" w:type="dxa"/>
          <w:right w:w="0" w:type="dxa"/>
        </w:tblCellMar>
      </w:tblPr>
      <w:tblGrid>
        <w:gridCol w:w="4650"/>
        <w:gridCol w:w="430"/>
        <w:gridCol w:w="1908"/>
        <w:gridCol w:w="3335"/>
        <w:gridCol w:w="1257"/>
        <w:gridCol w:w="2239"/>
      </w:tblGrid>
      <w:tr>
        <w:tblPrEx>
          <w:tblCellMar>
            <w:top w:w="0" w:type="dxa"/>
            <w:left w:w="0" w:type="dxa"/>
            <w:bottom w:w="0" w:type="dxa"/>
            <w:right w:w="0" w:type="dxa"/>
          </w:tblCellMar>
        </w:tblPrEx>
        <w:trPr>
          <w:trHeight w:val="638" w:hRule="atLeast"/>
        </w:trPr>
        <w:tc>
          <w:tcPr>
            <w:tcW w:w="13819" w:type="dxa"/>
            <w:gridSpan w:val="6"/>
            <w:vMerge w:val="restart"/>
            <w:tcBorders>
              <w:top w:val="nil"/>
              <w:left w:val="nil"/>
              <w:bottom w:val="nil"/>
              <w:right w:val="nil"/>
            </w:tcBorders>
            <w:shd w:val="clear" w:color="auto" w:fill="FFFFFF"/>
            <w:noWrap/>
            <w:tcMar>
              <w:top w:w="15" w:type="dxa"/>
              <w:left w:w="15" w:type="dxa"/>
              <w:right w:w="15" w:type="dxa"/>
            </w:tcMar>
            <w:vAlign w:val="center"/>
          </w:tcPr>
          <w:p>
            <w:pPr>
              <w:widowControl/>
              <w:jc w:val="center"/>
              <w:textAlignment w:val="center"/>
              <w:rPr>
                <w:rFonts w:ascii="黑体" w:hAnsi="宋体" w:eastAsia="黑体" w:cs="黑体"/>
                <w:color w:val="000000"/>
                <w:sz w:val="30"/>
                <w:szCs w:val="30"/>
              </w:rPr>
            </w:pPr>
            <w:r>
              <w:rPr>
                <w:rFonts w:hint="eastAsia" w:ascii="黑体" w:hAnsi="宋体" w:eastAsia="黑体" w:cs="黑体"/>
                <w:color w:val="000000"/>
                <w:kern w:val="0"/>
                <w:sz w:val="30"/>
                <w:szCs w:val="30"/>
              </w:rPr>
              <w:t>收入支出决算总表</w:t>
            </w:r>
          </w:p>
        </w:tc>
      </w:tr>
      <w:tr>
        <w:tblPrEx>
          <w:tblCellMar>
            <w:top w:w="0" w:type="dxa"/>
            <w:left w:w="0" w:type="dxa"/>
            <w:bottom w:w="0" w:type="dxa"/>
            <w:right w:w="0" w:type="dxa"/>
          </w:tblCellMar>
        </w:tblPrEx>
        <w:trPr>
          <w:trHeight w:val="638" w:hRule="atLeast"/>
        </w:trPr>
        <w:tc>
          <w:tcPr>
            <w:tcW w:w="13819" w:type="dxa"/>
            <w:gridSpan w:val="6"/>
            <w:vMerge w:val="continue"/>
            <w:tcBorders>
              <w:top w:val="nil"/>
              <w:left w:val="nil"/>
              <w:bottom w:val="nil"/>
              <w:right w:val="nil"/>
            </w:tcBorders>
            <w:shd w:val="clear" w:color="auto" w:fill="FFFFFF"/>
            <w:noWrap/>
            <w:tcMar>
              <w:top w:w="15" w:type="dxa"/>
              <w:left w:w="15" w:type="dxa"/>
              <w:right w:w="15" w:type="dxa"/>
            </w:tcMar>
            <w:vAlign w:val="center"/>
          </w:tcPr>
          <w:p>
            <w:pPr>
              <w:jc w:val="center"/>
              <w:rPr>
                <w:rFonts w:ascii="黑体" w:hAnsi="宋体" w:eastAsia="黑体" w:cs="黑体"/>
                <w:color w:val="000000"/>
                <w:sz w:val="30"/>
                <w:szCs w:val="30"/>
              </w:rPr>
            </w:pPr>
          </w:p>
        </w:tc>
      </w:tr>
      <w:tr>
        <w:tblPrEx>
          <w:tblCellMar>
            <w:top w:w="0" w:type="dxa"/>
            <w:left w:w="0" w:type="dxa"/>
            <w:bottom w:w="0" w:type="dxa"/>
            <w:right w:w="0" w:type="dxa"/>
          </w:tblCellMar>
        </w:tblPrEx>
        <w:trPr>
          <w:trHeight w:val="300" w:hRule="atLeast"/>
        </w:trPr>
        <w:tc>
          <w:tcPr>
            <w:tcW w:w="4650" w:type="dxa"/>
            <w:tcBorders>
              <w:top w:val="nil"/>
              <w:left w:val="nil"/>
              <w:bottom w:val="nil"/>
              <w:right w:val="nil"/>
            </w:tcBorders>
            <w:shd w:val="clear" w:color="auto" w:fill="FFFFFF"/>
            <w:noWrap/>
            <w:tcMar>
              <w:top w:w="15" w:type="dxa"/>
              <w:left w:w="15" w:type="dxa"/>
              <w:right w:w="15" w:type="dxa"/>
            </w:tcMar>
            <w:vAlign w:val="center"/>
          </w:tcPr>
          <w:p>
            <w:pPr>
              <w:jc w:val="left"/>
              <w:rPr>
                <w:rFonts w:ascii="宋体" w:hAnsi="宋体" w:eastAsia="宋体" w:cs="宋体"/>
                <w:color w:val="000000"/>
                <w:sz w:val="18"/>
                <w:szCs w:val="18"/>
              </w:rPr>
            </w:pPr>
          </w:p>
        </w:tc>
        <w:tc>
          <w:tcPr>
            <w:tcW w:w="430" w:type="dxa"/>
            <w:tcBorders>
              <w:top w:val="nil"/>
              <w:left w:val="nil"/>
              <w:bottom w:val="nil"/>
              <w:right w:val="nil"/>
            </w:tcBorders>
            <w:shd w:val="clear" w:color="auto" w:fill="FFFFFF"/>
            <w:noWrap/>
            <w:tcMar>
              <w:top w:w="15" w:type="dxa"/>
              <w:left w:w="15" w:type="dxa"/>
              <w:right w:w="15" w:type="dxa"/>
            </w:tcMar>
            <w:vAlign w:val="center"/>
          </w:tcPr>
          <w:p>
            <w:pPr>
              <w:jc w:val="left"/>
              <w:rPr>
                <w:rFonts w:ascii="宋体" w:hAnsi="宋体" w:eastAsia="宋体" w:cs="宋体"/>
                <w:color w:val="000000"/>
                <w:sz w:val="18"/>
                <w:szCs w:val="18"/>
              </w:rPr>
            </w:pPr>
          </w:p>
        </w:tc>
        <w:tc>
          <w:tcPr>
            <w:tcW w:w="1908" w:type="dxa"/>
            <w:tcBorders>
              <w:top w:val="nil"/>
              <w:left w:val="nil"/>
              <w:bottom w:val="nil"/>
              <w:right w:val="nil"/>
            </w:tcBorders>
            <w:shd w:val="clear" w:color="auto" w:fill="FFFFFF"/>
            <w:noWrap/>
            <w:tcMar>
              <w:top w:w="15" w:type="dxa"/>
              <w:left w:w="15" w:type="dxa"/>
              <w:right w:w="15" w:type="dxa"/>
            </w:tcMar>
            <w:vAlign w:val="center"/>
          </w:tcPr>
          <w:p>
            <w:pPr>
              <w:jc w:val="left"/>
              <w:rPr>
                <w:rFonts w:ascii="宋体" w:hAnsi="宋体" w:eastAsia="宋体" w:cs="宋体"/>
                <w:color w:val="000000"/>
                <w:sz w:val="18"/>
                <w:szCs w:val="18"/>
              </w:rPr>
            </w:pPr>
          </w:p>
        </w:tc>
        <w:tc>
          <w:tcPr>
            <w:tcW w:w="3335" w:type="dxa"/>
            <w:tcBorders>
              <w:top w:val="nil"/>
              <w:left w:val="nil"/>
              <w:bottom w:val="nil"/>
              <w:right w:val="nil"/>
            </w:tcBorders>
            <w:shd w:val="clear" w:color="auto" w:fill="FFFFFF"/>
            <w:noWrap/>
            <w:tcMar>
              <w:top w:w="15" w:type="dxa"/>
              <w:left w:w="15" w:type="dxa"/>
              <w:right w:w="15" w:type="dxa"/>
            </w:tcMar>
            <w:vAlign w:val="center"/>
          </w:tcPr>
          <w:p>
            <w:pPr>
              <w:jc w:val="left"/>
              <w:rPr>
                <w:rFonts w:ascii="宋体" w:hAnsi="宋体" w:eastAsia="宋体" w:cs="宋体"/>
                <w:color w:val="000000"/>
                <w:sz w:val="18"/>
                <w:szCs w:val="18"/>
              </w:rPr>
            </w:pPr>
          </w:p>
        </w:tc>
        <w:tc>
          <w:tcPr>
            <w:tcW w:w="1257" w:type="dxa"/>
            <w:tcBorders>
              <w:top w:val="nil"/>
              <w:left w:val="nil"/>
              <w:bottom w:val="nil"/>
              <w:right w:val="nil"/>
            </w:tcBorders>
            <w:shd w:val="clear" w:color="auto" w:fill="FFFFFF"/>
            <w:noWrap/>
            <w:tcMar>
              <w:top w:w="15" w:type="dxa"/>
              <w:left w:w="15" w:type="dxa"/>
              <w:right w:w="15" w:type="dxa"/>
            </w:tcMar>
            <w:vAlign w:val="center"/>
          </w:tcPr>
          <w:p>
            <w:pPr>
              <w:jc w:val="left"/>
              <w:rPr>
                <w:rFonts w:ascii="宋体" w:hAnsi="宋体" w:eastAsia="宋体" w:cs="宋体"/>
                <w:color w:val="000000"/>
                <w:sz w:val="18"/>
                <w:szCs w:val="18"/>
              </w:rPr>
            </w:pPr>
          </w:p>
        </w:tc>
        <w:tc>
          <w:tcPr>
            <w:tcW w:w="2239"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公开01表</w:t>
            </w:r>
          </w:p>
        </w:tc>
      </w:tr>
      <w:tr>
        <w:tblPrEx>
          <w:tblCellMar>
            <w:top w:w="0" w:type="dxa"/>
            <w:left w:w="0" w:type="dxa"/>
            <w:bottom w:w="0" w:type="dxa"/>
            <w:right w:w="0" w:type="dxa"/>
          </w:tblCellMar>
        </w:tblPrEx>
        <w:trPr>
          <w:trHeight w:val="300" w:hRule="atLeast"/>
        </w:trPr>
        <w:tc>
          <w:tcPr>
            <w:tcW w:w="4650" w:type="dxa"/>
            <w:tcBorders>
              <w:top w:val="nil"/>
              <w:left w:val="nil"/>
              <w:bottom w:val="single" w:color="000000" w:sz="4" w:space="0"/>
              <w:right w:val="nil"/>
            </w:tcBorders>
            <w:shd w:val="clear" w:color="auto" w:fill="FFFFFF"/>
            <w:noWrap/>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部门：黄石市黄石港区人民武装部</w:t>
            </w:r>
          </w:p>
        </w:tc>
        <w:tc>
          <w:tcPr>
            <w:tcW w:w="430"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ascii="宋体" w:hAnsi="宋体" w:eastAsia="宋体" w:cs="宋体"/>
                <w:color w:val="000000"/>
                <w:sz w:val="18"/>
                <w:szCs w:val="18"/>
              </w:rPr>
            </w:pPr>
          </w:p>
        </w:tc>
        <w:tc>
          <w:tcPr>
            <w:tcW w:w="1908" w:type="dxa"/>
            <w:tcBorders>
              <w:top w:val="nil"/>
              <w:left w:val="nil"/>
              <w:bottom w:val="single" w:color="000000" w:sz="4" w:space="0"/>
              <w:right w:val="nil"/>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202</w:t>
            </w:r>
            <w:r>
              <w:rPr>
                <w:rFonts w:hint="eastAsia" w:ascii="宋体" w:hAnsi="宋体" w:eastAsia="宋体" w:cs="宋体"/>
                <w:color w:val="000000"/>
                <w:kern w:val="0"/>
                <w:sz w:val="24"/>
                <w:lang w:val="en-US" w:eastAsia="zh-CN"/>
              </w:rPr>
              <w:t>1</w:t>
            </w:r>
            <w:r>
              <w:rPr>
                <w:rFonts w:hint="eastAsia" w:ascii="宋体" w:hAnsi="宋体" w:eastAsia="宋体" w:cs="宋体"/>
                <w:color w:val="000000"/>
                <w:kern w:val="0"/>
                <w:sz w:val="24"/>
              </w:rPr>
              <w:t>年度</w:t>
            </w:r>
          </w:p>
        </w:tc>
        <w:tc>
          <w:tcPr>
            <w:tcW w:w="3335"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ascii="宋体" w:hAnsi="宋体" w:eastAsia="宋体" w:cs="宋体"/>
                <w:color w:val="000000"/>
                <w:sz w:val="18"/>
                <w:szCs w:val="18"/>
              </w:rPr>
            </w:pPr>
          </w:p>
        </w:tc>
        <w:tc>
          <w:tcPr>
            <w:tcW w:w="1257"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ascii="宋体" w:hAnsi="宋体" w:eastAsia="宋体" w:cs="宋体"/>
                <w:color w:val="000000"/>
                <w:sz w:val="18"/>
                <w:szCs w:val="18"/>
              </w:rPr>
            </w:pPr>
          </w:p>
        </w:tc>
        <w:tc>
          <w:tcPr>
            <w:tcW w:w="2239" w:type="dxa"/>
            <w:tcBorders>
              <w:top w:val="nil"/>
              <w:left w:val="nil"/>
              <w:bottom w:val="single" w:color="000000" w:sz="4" w:space="0"/>
              <w:right w:val="nil"/>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金额单位：元</w:t>
            </w:r>
          </w:p>
        </w:tc>
      </w:tr>
      <w:tr>
        <w:tblPrEx>
          <w:tblCellMar>
            <w:top w:w="0" w:type="dxa"/>
            <w:left w:w="0" w:type="dxa"/>
            <w:bottom w:w="0" w:type="dxa"/>
            <w:right w:w="0" w:type="dxa"/>
          </w:tblCellMar>
        </w:tblPrEx>
        <w:trPr>
          <w:trHeight w:val="300" w:hRule="atLeast"/>
        </w:trPr>
        <w:tc>
          <w:tcPr>
            <w:tcW w:w="6988" w:type="dxa"/>
            <w:gridSpan w:val="3"/>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收入</w:t>
            </w:r>
          </w:p>
        </w:tc>
        <w:tc>
          <w:tcPr>
            <w:tcW w:w="6831" w:type="dxa"/>
            <w:gridSpan w:val="3"/>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支出</w:t>
            </w:r>
          </w:p>
        </w:tc>
      </w:tr>
      <w:tr>
        <w:tblPrEx>
          <w:tblCellMar>
            <w:top w:w="0" w:type="dxa"/>
            <w:left w:w="0" w:type="dxa"/>
            <w:bottom w:w="0" w:type="dxa"/>
            <w:right w:w="0" w:type="dxa"/>
          </w:tblCellMar>
        </w:tblPrEx>
        <w:trPr>
          <w:trHeight w:val="300" w:hRule="atLeast"/>
        </w:trPr>
        <w:tc>
          <w:tcPr>
            <w:tcW w:w="465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项目</w:t>
            </w:r>
          </w:p>
        </w:tc>
        <w:tc>
          <w:tcPr>
            <w:tcW w:w="4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行次</w:t>
            </w:r>
          </w:p>
        </w:tc>
        <w:tc>
          <w:tcPr>
            <w:tcW w:w="190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金额</w:t>
            </w:r>
          </w:p>
        </w:tc>
        <w:tc>
          <w:tcPr>
            <w:tcW w:w="333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项目</w:t>
            </w:r>
          </w:p>
        </w:tc>
        <w:tc>
          <w:tcPr>
            <w:tcW w:w="125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行次</w:t>
            </w:r>
          </w:p>
        </w:tc>
        <w:tc>
          <w:tcPr>
            <w:tcW w:w="223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金额</w:t>
            </w:r>
          </w:p>
        </w:tc>
      </w:tr>
      <w:tr>
        <w:tblPrEx>
          <w:tblCellMar>
            <w:top w:w="0" w:type="dxa"/>
            <w:left w:w="0" w:type="dxa"/>
            <w:bottom w:w="0" w:type="dxa"/>
            <w:right w:w="0" w:type="dxa"/>
          </w:tblCellMar>
        </w:tblPrEx>
        <w:trPr>
          <w:trHeight w:val="300" w:hRule="atLeast"/>
        </w:trPr>
        <w:tc>
          <w:tcPr>
            <w:tcW w:w="465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栏次</w:t>
            </w:r>
          </w:p>
        </w:tc>
        <w:tc>
          <w:tcPr>
            <w:tcW w:w="4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center"/>
              <w:rPr>
                <w:rFonts w:ascii="宋体" w:hAnsi="宋体" w:eastAsia="宋体" w:cs="宋体"/>
                <w:color w:val="000000"/>
                <w:sz w:val="20"/>
                <w:szCs w:val="20"/>
              </w:rPr>
            </w:pPr>
          </w:p>
        </w:tc>
        <w:tc>
          <w:tcPr>
            <w:tcW w:w="190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333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栏次</w:t>
            </w:r>
          </w:p>
        </w:tc>
        <w:tc>
          <w:tcPr>
            <w:tcW w:w="125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center"/>
              <w:rPr>
                <w:rFonts w:ascii="宋体" w:hAnsi="宋体" w:eastAsia="宋体" w:cs="宋体"/>
                <w:color w:val="000000"/>
                <w:sz w:val="20"/>
                <w:szCs w:val="20"/>
              </w:rPr>
            </w:pPr>
          </w:p>
        </w:tc>
        <w:tc>
          <w:tcPr>
            <w:tcW w:w="223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w:t>
            </w:r>
          </w:p>
        </w:tc>
      </w:tr>
      <w:tr>
        <w:tblPrEx>
          <w:tblCellMar>
            <w:top w:w="0" w:type="dxa"/>
            <w:left w:w="0" w:type="dxa"/>
            <w:bottom w:w="0" w:type="dxa"/>
            <w:right w:w="0" w:type="dxa"/>
          </w:tblCellMar>
        </w:tblPrEx>
        <w:trPr>
          <w:trHeight w:val="300" w:hRule="atLeast"/>
        </w:trPr>
        <w:tc>
          <w:tcPr>
            <w:tcW w:w="465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一、一般公共预算财政拨款收入</w:t>
            </w:r>
          </w:p>
        </w:tc>
        <w:tc>
          <w:tcPr>
            <w:tcW w:w="4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19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val="en-US" w:eastAsia="zh-CN"/>
              </w:rPr>
              <w:t>1005800</w:t>
            </w:r>
            <w:r>
              <w:rPr>
                <w:rFonts w:hint="eastAsia" w:ascii="宋体" w:hAnsi="宋体" w:eastAsia="宋体" w:cs="宋体"/>
                <w:color w:val="000000"/>
                <w:kern w:val="0"/>
                <w:sz w:val="20"/>
                <w:szCs w:val="20"/>
              </w:rPr>
              <w:t>.00</w:t>
            </w:r>
          </w:p>
        </w:tc>
        <w:tc>
          <w:tcPr>
            <w:tcW w:w="333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一、一般公共服务支出</w:t>
            </w:r>
          </w:p>
        </w:tc>
        <w:tc>
          <w:tcPr>
            <w:tcW w:w="125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29</w:t>
            </w:r>
          </w:p>
        </w:tc>
        <w:tc>
          <w:tcPr>
            <w:tcW w:w="223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rPr>
              <w:t>567100.00</w:t>
            </w:r>
          </w:p>
        </w:tc>
      </w:tr>
      <w:tr>
        <w:tblPrEx>
          <w:tblCellMar>
            <w:top w:w="0" w:type="dxa"/>
            <w:left w:w="0" w:type="dxa"/>
            <w:bottom w:w="0" w:type="dxa"/>
            <w:right w:w="0" w:type="dxa"/>
          </w:tblCellMar>
        </w:tblPrEx>
        <w:trPr>
          <w:trHeight w:val="300" w:hRule="atLeast"/>
        </w:trPr>
        <w:tc>
          <w:tcPr>
            <w:tcW w:w="465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二、政府性基金预算财政拨款收入</w:t>
            </w:r>
          </w:p>
        </w:tc>
        <w:tc>
          <w:tcPr>
            <w:tcW w:w="4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w:t>
            </w:r>
          </w:p>
        </w:tc>
        <w:tc>
          <w:tcPr>
            <w:tcW w:w="19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333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二、外交支出</w:t>
            </w:r>
          </w:p>
        </w:tc>
        <w:tc>
          <w:tcPr>
            <w:tcW w:w="125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w:t>
            </w:r>
          </w:p>
        </w:tc>
        <w:tc>
          <w:tcPr>
            <w:tcW w:w="223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r>
      <w:tr>
        <w:tblPrEx>
          <w:tblCellMar>
            <w:top w:w="0" w:type="dxa"/>
            <w:left w:w="0" w:type="dxa"/>
            <w:bottom w:w="0" w:type="dxa"/>
            <w:right w:w="0" w:type="dxa"/>
          </w:tblCellMar>
        </w:tblPrEx>
        <w:trPr>
          <w:trHeight w:val="300" w:hRule="atLeast"/>
        </w:trPr>
        <w:tc>
          <w:tcPr>
            <w:tcW w:w="465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三、上级补助收入</w:t>
            </w:r>
          </w:p>
        </w:tc>
        <w:tc>
          <w:tcPr>
            <w:tcW w:w="4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w:t>
            </w:r>
          </w:p>
        </w:tc>
        <w:tc>
          <w:tcPr>
            <w:tcW w:w="19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333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三、国防支出</w:t>
            </w:r>
          </w:p>
        </w:tc>
        <w:tc>
          <w:tcPr>
            <w:tcW w:w="125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w:t>
            </w:r>
          </w:p>
        </w:tc>
        <w:tc>
          <w:tcPr>
            <w:tcW w:w="223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val="en-US" w:eastAsia="zh-CN"/>
              </w:rPr>
              <w:t>43.87</w:t>
            </w:r>
            <w:r>
              <w:rPr>
                <w:rFonts w:hint="eastAsia" w:ascii="宋体" w:hAnsi="宋体" w:eastAsia="宋体" w:cs="宋体"/>
                <w:color w:val="000000"/>
                <w:kern w:val="0"/>
                <w:sz w:val="20"/>
                <w:szCs w:val="20"/>
              </w:rPr>
              <w:t>.00</w:t>
            </w:r>
          </w:p>
        </w:tc>
      </w:tr>
      <w:tr>
        <w:tblPrEx>
          <w:tblCellMar>
            <w:top w:w="0" w:type="dxa"/>
            <w:left w:w="0" w:type="dxa"/>
            <w:bottom w:w="0" w:type="dxa"/>
            <w:right w:w="0" w:type="dxa"/>
          </w:tblCellMar>
        </w:tblPrEx>
        <w:trPr>
          <w:trHeight w:val="300" w:hRule="atLeast"/>
        </w:trPr>
        <w:tc>
          <w:tcPr>
            <w:tcW w:w="465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四、事业收入</w:t>
            </w:r>
          </w:p>
        </w:tc>
        <w:tc>
          <w:tcPr>
            <w:tcW w:w="4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w:t>
            </w:r>
          </w:p>
        </w:tc>
        <w:tc>
          <w:tcPr>
            <w:tcW w:w="19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333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四、公共安全支出</w:t>
            </w:r>
          </w:p>
        </w:tc>
        <w:tc>
          <w:tcPr>
            <w:tcW w:w="125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32</w:t>
            </w:r>
          </w:p>
        </w:tc>
        <w:tc>
          <w:tcPr>
            <w:tcW w:w="223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r>
      <w:tr>
        <w:tblPrEx>
          <w:tblCellMar>
            <w:top w:w="0" w:type="dxa"/>
            <w:left w:w="0" w:type="dxa"/>
            <w:bottom w:w="0" w:type="dxa"/>
            <w:right w:w="0" w:type="dxa"/>
          </w:tblCellMar>
        </w:tblPrEx>
        <w:trPr>
          <w:trHeight w:val="300" w:hRule="atLeast"/>
        </w:trPr>
        <w:tc>
          <w:tcPr>
            <w:tcW w:w="465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五、经营收入</w:t>
            </w:r>
          </w:p>
        </w:tc>
        <w:tc>
          <w:tcPr>
            <w:tcW w:w="4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w:t>
            </w:r>
          </w:p>
        </w:tc>
        <w:tc>
          <w:tcPr>
            <w:tcW w:w="19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333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五、教育支出</w:t>
            </w:r>
          </w:p>
        </w:tc>
        <w:tc>
          <w:tcPr>
            <w:tcW w:w="125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33</w:t>
            </w:r>
          </w:p>
        </w:tc>
        <w:tc>
          <w:tcPr>
            <w:tcW w:w="223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r>
      <w:tr>
        <w:tblPrEx>
          <w:tblCellMar>
            <w:top w:w="0" w:type="dxa"/>
            <w:left w:w="0" w:type="dxa"/>
            <w:bottom w:w="0" w:type="dxa"/>
            <w:right w:w="0" w:type="dxa"/>
          </w:tblCellMar>
        </w:tblPrEx>
        <w:trPr>
          <w:trHeight w:val="300" w:hRule="atLeast"/>
        </w:trPr>
        <w:tc>
          <w:tcPr>
            <w:tcW w:w="465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六、附属单位上缴收入</w:t>
            </w:r>
          </w:p>
        </w:tc>
        <w:tc>
          <w:tcPr>
            <w:tcW w:w="4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6</w:t>
            </w:r>
          </w:p>
        </w:tc>
        <w:tc>
          <w:tcPr>
            <w:tcW w:w="19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333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六、科学技术支出</w:t>
            </w:r>
          </w:p>
        </w:tc>
        <w:tc>
          <w:tcPr>
            <w:tcW w:w="125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34</w:t>
            </w:r>
          </w:p>
        </w:tc>
        <w:tc>
          <w:tcPr>
            <w:tcW w:w="223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r>
      <w:tr>
        <w:tblPrEx>
          <w:tblCellMar>
            <w:top w:w="0" w:type="dxa"/>
            <w:left w:w="0" w:type="dxa"/>
            <w:bottom w:w="0" w:type="dxa"/>
            <w:right w:w="0" w:type="dxa"/>
          </w:tblCellMar>
        </w:tblPrEx>
        <w:trPr>
          <w:trHeight w:val="300" w:hRule="atLeast"/>
        </w:trPr>
        <w:tc>
          <w:tcPr>
            <w:tcW w:w="465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七、其他收入</w:t>
            </w:r>
          </w:p>
        </w:tc>
        <w:tc>
          <w:tcPr>
            <w:tcW w:w="4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7</w:t>
            </w:r>
          </w:p>
        </w:tc>
        <w:tc>
          <w:tcPr>
            <w:tcW w:w="19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333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七、文化旅游体育与传媒支出</w:t>
            </w:r>
          </w:p>
        </w:tc>
        <w:tc>
          <w:tcPr>
            <w:tcW w:w="125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35</w:t>
            </w:r>
          </w:p>
        </w:tc>
        <w:tc>
          <w:tcPr>
            <w:tcW w:w="223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r>
      <w:tr>
        <w:tblPrEx>
          <w:tblCellMar>
            <w:top w:w="0" w:type="dxa"/>
            <w:left w:w="0" w:type="dxa"/>
            <w:bottom w:w="0" w:type="dxa"/>
            <w:right w:w="0" w:type="dxa"/>
          </w:tblCellMar>
        </w:tblPrEx>
        <w:trPr>
          <w:trHeight w:val="300" w:hRule="atLeast"/>
        </w:trPr>
        <w:tc>
          <w:tcPr>
            <w:tcW w:w="465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ascii="宋体" w:hAnsi="宋体" w:eastAsia="宋体" w:cs="宋体"/>
                <w:color w:val="000000"/>
                <w:sz w:val="20"/>
                <w:szCs w:val="20"/>
              </w:rPr>
            </w:pPr>
          </w:p>
        </w:tc>
        <w:tc>
          <w:tcPr>
            <w:tcW w:w="4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8</w:t>
            </w:r>
          </w:p>
        </w:tc>
        <w:tc>
          <w:tcPr>
            <w:tcW w:w="19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ascii="宋体" w:hAnsi="宋体" w:eastAsia="宋体" w:cs="宋体"/>
                <w:color w:val="000000"/>
                <w:sz w:val="20"/>
                <w:szCs w:val="20"/>
              </w:rPr>
            </w:pPr>
          </w:p>
        </w:tc>
        <w:tc>
          <w:tcPr>
            <w:tcW w:w="333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八、社会保障和就业支出</w:t>
            </w:r>
          </w:p>
        </w:tc>
        <w:tc>
          <w:tcPr>
            <w:tcW w:w="125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36</w:t>
            </w:r>
          </w:p>
        </w:tc>
        <w:tc>
          <w:tcPr>
            <w:tcW w:w="223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r>
      <w:tr>
        <w:tblPrEx>
          <w:tblCellMar>
            <w:top w:w="0" w:type="dxa"/>
            <w:left w:w="0" w:type="dxa"/>
            <w:bottom w:w="0" w:type="dxa"/>
            <w:right w:w="0" w:type="dxa"/>
          </w:tblCellMar>
        </w:tblPrEx>
        <w:trPr>
          <w:trHeight w:val="300" w:hRule="atLeast"/>
        </w:trPr>
        <w:tc>
          <w:tcPr>
            <w:tcW w:w="465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ascii="宋体" w:hAnsi="宋体" w:eastAsia="宋体" w:cs="宋体"/>
                <w:color w:val="000000"/>
                <w:sz w:val="20"/>
                <w:szCs w:val="20"/>
              </w:rPr>
            </w:pPr>
          </w:p>
        </w:tc>
        <w:tc>
          <w:tcPr>
            <w:tcW w:w="4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9</w:t>
            </w:r>
          </w:p>
        </w:tc>
        <w:tc>
          <w:tcPr>
            <w:tcW w:w="19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ascii="宋体" w:hAnsi="宋体" w:eastAsia="宋体" w:cs="宋体"/>
                <w:color w:val="000000"/>
                <w:sz w:val="20"/>
                <w:szCs w:val="20"/>
              </w:rPr>
            </w:pPr>
          </w:p>
        </w:tc>
        <w:tc>
          <w:tcPr>
            <w:tcW w:w="333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九、卫生健康支出</w:t>
            </w:r>
          </w:p>
        </w:tc>
        <w:tc>
          <w:tcPr>
            <w:tcW w:w="125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37</w:t>
            </w:r>
          </w:p>
        </w:tc>
        <w:tc>
          <w:tcPr>
            <w:tcW w:w="223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r>
      <w:tr>
        <w:tblPrEx>
          <w:tblCellMar>
            <w:top w:w="0" w:type="dxa"/>
            <w:left w:w="0" w:type="dxa"/>
            <w:bottom w:w="0" w:type="dxa"/>
            <w:right w:w="0" w:type="dxa"/>
          </w:tblCellMar>
        </w:tblPrEx>
        <w:trPr>
          <w:trHeight w:val="300" w:hRule="atLeast"/>
        </w:trPr>
        <w:tc>
          <w:tcPr>
            <w:tcW w:w="465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ascii="宋体" w:hAnsi="宋体" w:eastAsia="宋体" w:cs="宋体"/>
                <w:color w:val="000000"/>
                <w:sz w:val="20"/>
                <w:szCs w:val="20"/>
              </w:rPr>
            </w:pPr>
          </w:p>
        </w:tc>
        <w:tc>
          <w:tcPr>
            <w:tcW w:w="4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10</w:t>
            </w:r>
          </w:p>
        </w:tc>
        <w:tc>
          <w:tcPr>
            <w:tcW w:w="19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ascii="宋体" w:hAnsi="宋体" w:eastAsia="宋体" w:cs="宋体"/>
                <w:color w:val="000000"/>
                <w:sz w:val="20"/>
                <w:szCs w:val="20"/>
              </w:rPr>
            </w:pPr>
          </w:p>
        </w:tc>
        <w:tc>
          <w:tcPr>
            <w:tcW w:w="333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十、节能环保支出</w:t>
            </w:r>
          </w:p>
        </w:tc>
        <w:tc>
          <w:tcPr>
            <w:tcW w:w="125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38</w:t>
            </w:r>
          </w:p>
        </w:tc>
        <w:tc>
          <w:tcPr>
            <w:tcW w:w="223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r>
      <w:tr>
        <w:tblPrEx>
          <w:tblCellMar>
            <w:top w:w="0" w:type="dxa"/>
            <w:left w:w="0" w:type="dxa"/>
            <w:bottom w:w="0" w:type="dxa"/>
            <w:right w:w="0" w:type="dxa"/>
          </w:tblCellMar>
        </w:tblPrEx>
        <w:trPr>
          <w:trHeight w:val="300" w:hRule="atLeast"/>
        </w:trPr>
        <w:tc>
          <w:tcPr>
            <w:tcW w:w="465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ascii="宋体" w:hAnsi="宋体" w:eastAsia="宋体" w:cs="宋体"/>
                <w:color w:val="000000"/>
                <w:sz w:val="20"/>
                <w:szCs w:val="20"/>
              </w:rPr>
            </w:pPr>
          </w:p>
        </w:tc>
        <w:tc>
          <w:tcPr>
            <w:tcW w:w="4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11</w:t>
            </w:r>
          </w:p>
        </w:tc>
        <w:tc>
          <w:tcPr>
            <w:tcW w:w="19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ascii="宋体" w:hAnsi="宋体" w:eastAsia="宋体" w:cs="宋体"/>
                <w:color w:val="000000"/>
                <w:sz w:val="20"/>
                <w:szCs w:val="20"/>
              </w:rPr>
            </w:pPr>
          </w:p>
        </w:tc>
        <w:tc>
          <w:tcPr>
            <w:tcW w:w="333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十一、城乡社区支出</w:t>
            </w:r>
          </w:p>
        </w:tc>
        <w:tc>
          <w:tcPr>
            <w:tcW w:w="125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39</w:t>
            </w:r>
          </w:p>
        </w:tc>
        <w:tc>
          <w:tcPr>
            <w:tcW w:w="223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r>
      <w:tr>
        <w:tblPrEx>
          <w:tblCellMar>
            <w:top w:w="0" w:type="dxa"/>
            <w:left w:w="0" w:type="dxa"/>
            <w:bottom w:w="0" w:type="dxa"/>
            <w:right w:w="0" w:type="dxa"/>
          </w:tblCellMar>
        </w:tblPrEx>
        <w:trPr>
          <w:trHeight w:val="300" w:hRule="atLeast"/>
        </w:trPr>
        <w:tc>
          <w:tcPr>
            <w:tcW w:w="465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ascii="宋体" w:hAnsi="宋体" w:eastAsia="宋体" w:cs="宋体"/>
                <w:color w:val="000000"/>
                <w:sz w:val="20"/>
                <w:szCs w:val="20"/>
              </w:rPr>
            </w:pPr>
          </w:p>
        </w:tc>
        <w:tc>
          <w:tcPr>
            <w:tcW w:w="4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12</w:t>
            </w:r>
          </w:p>
        </w:tc>
        <w:tc>
          <w:tcPr>
            <w:tcW w:w="19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ascii="宋体" w:hAnsi="宋体" w:eastAsia="宋体" w:cs="宋体"/>
                <w:color w:val="000000"/>
                <w:sz w:val="20"/>
                <w:szCs w:val="20"/>
              </w:rPr>
            </w:pPr>
          </w:p>
        </w:tc>
        <w:tc>
          <w:tcPr>
            <w:tcW w:w="333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十二、农林水支出</w:t>
            </w:r>
          </w:p>
        </w:tc>
        <w:tc>
          <w:tcPr>
            <w:tcW w:w="125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40</w:t>
            </w:r>
          </w:p>
        </w:tc>
        <w:tc>
          <w:tcPr>
            <w:tcW w:w="223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r>
      <w:tr>
        <w:tblPrEx>
          <w:tblCellMar>
            <w:top w:w="0" w:type="dxa"/>
            <w:left w:w="0" w:type="dxa"/>
            <w:bottom w:w="0" w:type="dxa"/>
            <w:right w:w="0" w:type="dxa"/>
          </w:tblCellMar>
        </w:tblPrEx>
        <w:trPr>
          <w:trHeight w:val="300" w:hRule="atLeast"/>
        </w:trPr>
        <w:tc>
          <w:tcPr>
            <w:tcW w:w="465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ascii="宋体" w:hAnsi="宋体" w:eastAsia="宋体" w:cs="宋体"/>
                <w:color w:val="000000"/>
                <w:sz w:val="20"/>
                <w:szCs w:val="20"/>
              </w:rPr>
            </w:pPr>
          </w:p>
        </w:tc>
        <w:tc>
          <w:tcPr>
            <w:tcW w:w="4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13</w:t>
            </w:r>
          </w:p>
        </w:tc>
        <w:tc>
          <w:tcPr>
            <w:tcW w:w="19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ascii="宋体" w:hAnsi="宋体" w:eastAsia="宋体" w:cs="宋体"/>
                <w:color w:val="000000"/>
                <w:sz w:val="20"/>
                <w:szCs w:val="20"/>
              </w:rPr>
            </w:pPr>
          </w:p>
        </w:tc>
        <w:tc>
          <w:tcPr>
            <w:tcW w:w="333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十三、交通运输支出</w:t>
            </w:r>
          </w:p>
        </w:tc>
        <w:tc>
          <w:tcPr>
            <w:tcW w:w="125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41</w:t>
            </w:r>
          </w:p>
        </w:tc>
        <w:tc>
          <w:tcPr>
            <w:tcW w:w="223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r>
      <w:tr>
        <w:tblPrEx>
          <w:tblCellMar>
            <w:top w:w="0" w:type="dxa"/>
            <w:left w:w="0" w:type="dxa"/>
            <w:bottom w:w="0" w:type="dxa"/>
            <w:right w:w="0" w:type="dxa"/>
          </w:tblCellMar>
        </w:tblPrEx>
        <w:trPr>
          <w:trHeight w:val="300" w:hRule="atLeast"/>
        </w:trPr>
        <w:tc>
          <w:tcPr>
            <w:tcW w:w="465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ascii="宋体" w:hAnsi="宋体" w:eastAsia="宋体" w:cs="宋体"/>
                <w:color w:val="000000"/>
                <w:sz w:val="20"/>
                <w:szCs w:val="20"/>
              </w:rPr>
            </w:pPr>
          </w:p>
        </w:tc>
        <w:tc>
          <w:tcPr>
            <w:tcW w:w="4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14</w:t>
            </w:r>
          </w:p>
        </w:tc>
        <w:tc>
          <w:tcPr>
            <w:tcW w:w="19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ascii="宋体" w:hAnsi="宋体" w:eastAsia="宋体" w:cs="宋体"/>
                <w:color w:val="000000"/>
                <w:sz w:val="20"/>
                <w:szCs w:val="20"/>
              </w:rPr>
            </w:pPr>
          </w:p>
        </w:tc>
        <w:tc>
          <w:tcPr>
            <w:tcW w:w="333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十四、资源勘探信息等支出</w:t>
            </w:r>
          </w:p>
        </w:tc>
        <w:tc>
          <w:tcPr>
            <w:tcW w:w="125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42</w:t>
            </w:r>
          </w:p>
        </w:tc>
        <w:tc>
          <w:tcPr>
            <w:tcW w:w="223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r>
      <w:tr>
        <w:tblPrEx>
          <w:tblCellMar>
            <w:top w:w="0" w:type="dxa"/>
            <w:left w:w="0" w:type="dxa"/>
            <w:bottom w:w="0" w:type="dxa"/>
            <w:right w:w="0" w:type="dxa"/>
          </w:tblCellMar>
        </w:tblPrEx>
        <w:trPr>
          <w:trHeight w:val="300" w:hRule="atLeast"/>
        </w:trPr>
        <w:tc>
          <w:tcPr>
            <w:tcW w:w="465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ascii="宋体" w:hAnsi="宋体" w:eastAsia="宋体" w:cs="宋体"/>
                <w:color w:val="000000"/>
                <w:sz w:val="20"/>
                <w:szCs w:val="20"/>
              </w:rPr>
            </w:pPr>
          </w:p>
        </w:tc>
        <w:tc>
          <w:tcPr>
            <w:tcW w:w="4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15</w:t>
            </w:r>
          </w:p>
        </w:tc>
        <w:tc>
          <w:tcPr>
            <w:tcW w:w="19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ascii="宋体" w:hAnsi="宋体" w:eastAsia="宋体" w:cs="宋体"/>
                <w:color w:val="000000"/>
                <w:sz w:val="20"/>
                <w:szCs w:val="20"/>
              </w:rPr>
            </w:pPr>
          </w:p>
        </w:tc>
        <w:tc>
          <w:tcPr>
            <w:tcW w:w="333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十五、商业服务业等支出</w:t>
            </w:r>
          </w:p>
        </w:tc>
        <w:tc>
          <w:tcPr>
            <w:tcW w:w="125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43</w:t>
            </w:r>
          </w:p>
        </w:tc>
        <w:tc>
          <w:tcPr>
            <w:tcW w:w="223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r>
      <w:tr>
        <w:tblPrEx>
          <w:tblCellMar>
            <w:top w:w="0" w:type="dxa"/>
            <w:left w:w="0" w:type="dxa"/>
            <w:bottom w:w="0" w:type="dxa"/>
            <w:right w:w="0" w:type="dxa"/>
          </w:tblCellMar>
        </w:tblPrEx>
        <w:trPr>
          <w:trHeight w:val="300" w:hRule="atLeast"/>
        </w:trPr>
        <w:tc>
          <w:tcPr>
            <w:tcW w:w="465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ascii="宋体" w:hAnsi="宋体" w:eastAsia="宋体" w:cs="宋体"/>
                <w:color w:val="000000"/>
                <w:sz w:val="20"/>
                <w:szCs w:val="20"/>
              </w:rPr>
            </w:pPr>
          </w:p>
        </w:tc>
        <w:tc>
          <w:tcPr>
            <w:tcW w:w="4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16</w:t>
            </w:r>
          </w:p>
        </w:tc>
        <w:tc>
          <w:tcPr>
            <w:tcW w:w="19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ascii="宋体" w:hAnsi="宋体" w:eastAsia="宋体" w:cs="宋体"/>
                <w:color w:val="000000"/>
                <w:sz w:val="20"/>
                <w:szCs w:val="20"/>
              </w:rPr>
            </w:pPr>
          </w:p>
        </w:tc>
        <w:tc>
          <w:tcPr>
            <w:tcW w:w="333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十六、金融支出</w:t>
            </w:r>
          </w:p>
        </w:tc>
        <w:tc>
          <w:tcPr>
            <w:tcW w:w="125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44</w:t>
            </w:r>
          </w:p>
        </w:tc>
        <w:tc>
          <w:tcPr>
            <w:tcW w:w="223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r>
      <w:tr>
        <w:tblPrEx>
          <w:tblCellMar>
            <w:top w:w="0" w:type="dxa"/>
            <w:left w:w="0" w:type="dxa"/>
            <w:bottom w:w="0" w:type="dxa"/>
            <w:right w:w="0" w:type="dxa"/>
          </w:tblCellMar>
        </w:tblPrEx>
        <w:trPr>
          <w:trHeight w:val="300" w:hRule="atLeast"/>
        </w:trPr>
        <w:tc>
          <w:tcPr>
            <w:tcW w:w="465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ascii="宋体" w:hAnsi="宋体" w:eastAsia="宋体" w:cs="宋体"/>
                <w:color w:val="000000"/>
                <w:sz w:val="20"/>
                <w:szCs w:val="20"/>
              </w:rPr>
            </w:pPr>
          </w:p>
        </w:tc>
        <w:tc>
          <w:tcPr>
            <w:tcW w:w="4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17</w:t>
            </w:r>
          </w:p>
        </w:tc>
        <w:tc>
          <w:tcPr>
            <w:tcW w:w="19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ascii="宋体" w:hAnsi="宋体" w:eastAsia="宋体" w:cs="宋体"/>
                <w:color w:val="000000"/>
                <w:sz w:val="20"/>
                <w:szCs w:val="20"/>
              </w:rPr>
            </w:pPr>
          </w:p>
        </w:tc>
        <w:tc>
          <w:tcPr>
            <w:tcW w:w="333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十七、援助其他地区支出</w:t>
            </w:r>
          </w:p>
        </w:tc>
        <w:tc>
          <w:tcPr>
            <w:tcW w:w="125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45</w:t>
            </w:r>
          </w:p>
        </w:tc>
        <w:tc>
          <w:tcPr>
            <w:tcW w:w="223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r>
      <w:tr>
        <w:tblPrEx>
          <w:tblCellMar>
            <w:top w:w="0" w:type="dxa"/>
            <w:left w:w="0" w:type="dxa"/>
            <w:bottom w:w="0" w:type="dxa"/>
            <w:right w:w="0" w:type="dxa"/>
          </w:tblCellMar>
        </w:tblPrEx>
        <w:trPr>
          <w:trHeight w:val="300" w:hRule="atLeast"/>
        </w:trPr>
        <w:tc>
          <w:tcPr>
            <w:tcW w:w="465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ascii="宋体" w:hAnsi="宋体" w:eastAsia="宋体" w:cs="宋体"/>
                <w:color w:val="000000"/>
                <w:sz w:val="20"/>
                <w:szCs w:val="20"/>
              </w:rPr>
            </w:pPr>
          </w:p>
        </w:tc>
        <w:tc>
          <w:tcPr>
            <w:tcW w:w="4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18</w:t>
            </w:r>
          </w:p>
        </w:tc>
        <w:tc>
          <w:tcPr>
            <w:tcW w:w="19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ascii="宋体" w:hAnsi="宋体" w:eastAsia="宋体" w:cs="宋体"/>
                <w:color w:val="000000"/>
                <w:sz w:val="20"/>
                <w:szCs w:val="20"/>
              </w:rPr>
            </w:pPr>
          </w:p>
        </w:tc>
        <w:tc>
          <w:tcPr>
            <w:tcW w:w="333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十八、自然资源海洋气象等支出</w:t>
            </w:r>
          </w:p>
        </w:tc>
        <w:tc>
          <w:tcPr>
            <w:tcW w:w="125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46</w:t>
            </w:r>
          </w:p>
        </w:tc>
        <w:tc>
          <w:tcPr>
            <w:tcW w:w="223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r>
      <w:tr>
        <w:tblPrEx>
          <w:tblCellMar>
            <w:top w:w="0" w:type="dxa"/>
            <w:left w:w="0" w:type="dxa"/>
            <w:bottom w:w="0" w:type="dxa"/>
            <w:right w:w="0" w:type="dxa"/>
          </w:tblCellMar>
        </w:tblPrEx>
        <w:trPr>
          <w:trHeight w:val="300" w:hRule="atLeast"/>
        </w:trPr>
        <w:tc>
          <w:tcPr>
            <w:tcW w:w="465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ascii="宋体" w:hAnsi="宋体" w:eastAsia="宋体" w:cs="宋体"/>
                <w:color w:val="000000"/>
                <w:sz w:val="20"/>
                <w:szCs w:val="20"/>
              </w:rPr>
            </w:pPr>
          </w:p>
        </w:tc>
        <w:tc>
          <w:tcPr>
            <w:tcW w:w="4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19</w:t>
            </w:r>
          </w:p>
        </w:tc>
        <w:tc>
          <w:tcPr>
            <w:tcW w:w="19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ascii="宋体" w:hAnsi="宋体" w:eastAsia="宋体" w:cs="宋体"/>
                <w:color w:val="000000"/>
                <w:sz w:val="20"/>
                <w:szCs w:val="20"/>
              </w:rPr>
            </w:pPr>
          </w:p>
        </w:tc>
        <w:tc>
          <w:tcPr>
            <w:tcW w:w="333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十九、住房保障支出</w:t>
            </w:r>
          </w:p>
        </w:tc>
        <w:tc>
          <w:tcPr>
            <w:tcW w:w="125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47</w:t>
            </w:r>
          </w:p>
        </w:tc>
        <w:tc>
          <w:tcPr>
            <w:tcW w:w="223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r>
      <w:tr>
        <w:tblPrEx>
          <w:tblCellMar>
            <w:top w:w="0" w:type="dxa"/>
            <w:left w:w="0" w:type="dxa"/>
            <w:bottom w:w="0" w:type="dxa"/>
            <w:right w:w="0" w:type="dxa"/>
          </w:tblCellMar>
        </w:tblPrEx>
        <w:trPr>
          <w:trHeight w:val="300" w:hRule="atLeast"/>
        </w:trPr>
        <w:tc>
          <w:tcPr>
            <w:tcW w:w="465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ascii="宋体" w:hAnsi="宋体" w:eastAsia="宋体" w:cs="宋体"/>
                <w:color w:val="000000"/>
                <w:sz w:val="20"/>
                <w:szCs w:val="20"/>
              </w:rPr>
            </w:pPr>
          </w:p>
        </w:tc>
        <w:tc>
          <w:tcPr>
            <w:tcW w:w="4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20</w:t>
            </w:r>
          </w:p>
        </w:tc>
        <w:tc>
          <w:tcPr>
            <w:tcW w:w="19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ascii="宋体" w:hAnsi="宋体" w:eastAsia="宋体" w:cs="宋体"/>
                <w:color w:val="000000"/>
                <w:sz w:val="20"/>
                <w:szCs w:val="20"/>
              </w:rPr>
            </w:pPr>
          </w:p>
        </w:tc>
        <w:tc>
          <w:tcPr>
            <w:tcW w:w="333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二十、粮油物资储备支出</w:t>
            </w:r>
          </w:p>
        </w:tc>
        <w:tc>
          <w:tcPr>
            <w:tcW w:w="125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48</w:t>
            </w:r>
          </w:p>
        </w:tc>
        <w:tc>
          <w:tcPr>
            <w:tcW w:w="223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r>
      <w:tr>
        <w:tblPrEx>
          <w:tblCellMar>
            <w:top w:w="0" w:type="dxa"/>
            <w:left w:w="0" w:type="dxa"/>
            <w:bottom w:w="0" w:type="dxa"/>
            <w:right w:w="0" w:type="dxa"/>
          </w:tblCellMar>
        </w:tblPrEx>
        <w:trPr>
          <w:trHeight w:val="300" w:hRule="atLeast"/>
        </w:trPr>
        <w:tc>
          <w:tcPr>
            <w:tcW w:w="465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ascii="宋体" w:hAnsi="宋体" w:eastAsia="宋体" w:cs="宋体"/>
                <w:color w:val="000000"/>
                <w:sz w:val="20"/>
                <w:szCs w:val="20"/>
              </w:rPr>
            </w:pPr>
          </w:p>
        </w:tc>
        <w:tc>
          <w:tcPr>
            <w:tcW w:w="4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21</w:t>
            </w:r>
          </w:p>
        </w:tc>
        <w:tc>
          <w:tcPr>
            <w:tcW w:w="19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ascii="宋体" w:hAnsi="宋体" w:eastAsia="宋体" w:cs="宋体"/>
                <w:color w:val="000000"/>
                <w:sz w:val="20"/>
                <w:szCs w:val="20"/>
              </w:rPr>
            </w:pPr>
          </w:p>
        </w:tc>
        <w:tc>
          <w:tcPr>
            <w:tcW w:w="333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二十一、灾害防治及应急管理支出</w:t>
            </w:r>
          </w:p>
        </w:tc>
        <w:tc>
          <w:tcPr>
            <w:tcW w:w="125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49</w:t>
            </w:r>
          </w:p>
        </w:tc>
        <w:tc>
          <w:tcPr>
            <w:tcW w:w="223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r>
      <w:tr>
        <w:tblPrEx>
          <w:tblCellMar>
            <w:top w:w="0" w:type="dxa"/>
            <w:left w:w="0" w:type="dxa"/>
            <w:bottom w:w="0" w:type="dxa"/>
            <w:right w:w="0" w:type="dxa"/>
          </w:tblCellMar>
        </w:tblPrEx>
        <w:trPr>
          <w:trHeight w:val="300" w:hRule="atLeast"/>
        </w:trPr>
        <w:tc>
          <w:tcPr>
            <w:tcW w:w="465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ascii="宋体" w:hAnsi="宋体" w:eastAsia="宋体" w:cs="宋体"/>
                <w:color w:val="000000"/>
                <w:sz w:val="20"/>
                <w:szCs w:val="20"/>
              </w:rPr>
            </w:pPr>
          </w:p>
        </w:tc>
        <w:tc>
          <w:tcPr>
            <w:tcW w:w="4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22</w:t>
            </w:r>
          </w:p>
        </w:tc>
        <w:tc>
          <w:tcPr>
            <w:tcW w:w="19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ascii="宋体" w:hAnsi="宋体" w:eastAsia="宋体" w:cs="宋体"/>
                <w:color w:val="000000"/>
                <w:sz w:val="20"/>
                <w:szCs w:val="20"/>
              </w:rPr>
            </w:pPr>
          </w:p>
        </w:tc>
        <w:tc>
          <w:tcPr>
            <w:tcW w:w="333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二十二、其他支出</w:t>
            </w:r>
          </w:p>
        </w:tc>
        <w:tc>
          <w:tcPr>
            <w:tcW w:w="125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50</w:t>
            </w:r>
          </w:p>
        </w:tc>
        <w:tc>
          <w:tcPr>
            <w:tcW w:w="223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r>
      <w:tr>
        <w:tblPrEx>
          <w:tblCellMar>
            <w:top w:w="0" w:type="dxa"/>
            <w:left w:w="0" w:type="dxa"/>
            <w:bottom w:w="0" w:type="dxa"/>
            <w:right w:w="0" w:type="dxa"/>
          </w:tblCellMar>
        </w:tblPrEx>
        <w:trPr>
          <w:trHeight w:val="300" w:hRule="atLeast"/>
        </w:trPr>
        <w:tc>
          <w:tcPr>
            <w:tcW w:w="465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ascii="宋体" w:hAnsi="宋体" w:eastAsia="宋体" w:cs="宋体"/>
                <w:color w:val="000000"/>
                <w:sz w:val="20"/>
                <w:szCs w:val="20"/>
              </w:rPr>
            </w:pPr>
          </w:p>
        </w:tc>
        <w:tc>
          <w:tcPr>
            <w:tcW w:w="4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23</w:t>
            </w:r>
          </w:p>
        </w:tc>
        <w:tc>
          <w:tcPr>
            <w:tcW w:w="19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ascii="宋体" w:hAnsi="宋体" w:eastAsia="宋体" w:cs="宋体"/>
                <w:color w:val="000000"/>
                <w:sz w:val="20"/>
                <w:szCs w:val="20"/>
              </w:rPr>
            </w:pPr>
          </w:p>
        </w:tc>
        <w:tc>
          <w:tcPr>
            <w:tcW w:w="333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ascii="宋体" w:hAnsi="宋体" w:eastAsia="宋体" w:cs="宋体"/>
                <w:color w:val="000000"/>
                <w:sz w:val="20"/>
                <w:szCs w:val="20"/>
              </w:rPr>
            </w:pPr>
          </w:p>
        </w:tc>
        <w:tc>
          <w:tcPr>
            <w:tcW w:w="125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51</w:t>
            </w:r>
          </w:p>
        </w:tc>
        <w:tc>
          <w:tcPr>
            <w:tcW w:w="223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300" w:hRule="atLeast"/>
        </w:trPr>
        <w:tc>
          <w:tcPr>
            <w:tcW w:w="465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本年收入合计</w:t>
            </w:r>
          </w:p>
        </w:tc>
        <w:tc>
          <w:tcPr>
            <w:tcW w:w="4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24</w:t>
            </w:r>
          </w:p>
        </w:tc>
        <w:tc>
          <w:tcPr>
            <w:tcW w:w="19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val="en-US" w:eastAsia="zh-CN"/>
              </w:rPr>
              <w:t>1005800</w:t>
            </w:r>
            <w:r>
              <w:rPr>
                <w:rFonts w:hint="eastAsia" w:ascii="宋体" w:hAnsi="宋体" w:eastAsia="宋体" w:cs="宋体"/>
                <w:color w:val="000000"/>
                <w:kern w:val="0"/>
                <w:sz w:val="20"/>
                <w:szCs w:val="20"/>
              </w:rPr>
              <w:t>.00</w:t>
            </w:r>
          </w:p>
        </w:tc>
        <w:tc>
          <w:tcPr>
            <w:tcW w:w="333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本年支出合计</w:t>
            </w:r>
          </w:p>
        </w:tc>
        <w:tc>
          <w:tcPr>
            <w:tcW w:w="125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52</w:t>
            </w:r>
          </w:p>
        </w:tc>
        <w:tc>
          <w:tcPr>
            <w:tcW w:w="223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val="en-US" w:eastAsia="zh-CN"/>
              </w:rPr>
              <w:t>1005800</w:t>
            </w:r>
            <w:r>
              <w:rPr>
                <w:rFonts w:hint="eastAsia" w:ascii="宋体" w:hAnsi="宋体" w:eastAsia="宋体" w:cs="宋体"/>
                <w:color w:val="000000"/>
                <w:kern w:val="0"/>
                <w:sz w:val="20"/>
                <w:szCs w:val="20"/>
              </w:rPr>
              <w:t>.00</w:t>
            </w:r>
          </w:p>
        </w:tc>
      </w:tr>
      <w:tr>
        <w:tblPrEx>
          <w:tblCellMar>
            <w:top w:w="0" w:type="dxa"/>
            <w:left w:w="0" w:type="dxa"/>
            <w:bottom w:w="0" w:type="dxa"/>
            <w:right w:w="0" w:type="dxa"/>
          </w:tblCellMar>
        </w:tblPrEx>
        <w:trPr>
          <w:trHeight w:val="300" w:hRule="atLeast"/>
        </w:trPr>
        <w:tc>
          <w:tcPr>
            <w:tcW w:w="465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用事业基金弥补收支差额</w:t>
            </w:r>
          </w:p>
        </w:tc>
        <w:tc>
          <w:tcPr>
            <w:tcW w:w="4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25</w:t>
            </w:r>
          </w:p>
        </w:tc>
        <w:tc>
          <w:tcPr>
            <w:tcW w:w="19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333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结余分配</w:t>
            </w:r>
          </w:p>
        </w:tc>
        <w:tc>
          <w:tcPr>
            <w:tcW w:w="125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53</w:t>
            </w:r>
          </w:p>
        </w:tc>
        <w:tc>
          <w:tcPr>
            <w:tcW w:w="223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r>
      <w:tr>
        <w:tblPrEx>
          <w:tblCellMar>
            <w:top w:w="0" w:type="dxa"/>
            <w:left w:w="0" w:type="dxa"/>
            <w:bottom w:w="0" w:type="dxa"/>
            <w:right w:w="0" w:type="dxa"/>
          </w:tblCellMar>
        </w:tblPrEx>
        <w:trPr>
          <w:trHeight w:val="300" w:hRule="atLeast"/>
        </w:trPr>
        <w:tc>
          <w:tcPr>
            <w:tcW w:w="465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年初结转和结余</w:t>
            </w:r>
          </w:p>
        </w:tc>
        <w:tc>
          <w:tcPr>
            <w:tcW w:w="4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26</w:t>
            </w:r>
          </w:p>
        </w:tc>
        <w:tc>
          <w:tcPr>
            <w:tcW w:w="19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333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年末结转和结余</w:t>
            </w:r>
          </w:p>
        </w:tc>
        <w:tc>
          <w:tcPr>
            <w:tcW w:w="125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54</w:t>
            </w:r>
          </w:p>
        </w:tc>
        <w:tc>
          <w:tcPr>
            <w:tcW w:w="223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r>
      <w:tr>
        <w:tblPrEx>
          <w:tblCellMar>
            <w:top w:w="0" w:type="dxa"/>
            <w:left w:w="0" w:type="dxa"/>
            <w:bottom w:w="0" w:type="dxa"/>
            <w:right w:w="0" w:type="dxa"/>
          </w:tblCellMar>
        </w:tblPrEx>
        <w:trPr>
          <w:trHeight w:val="300" w:hRule="atLeast"/>
        </w:trPr>
        <w:tc>
          <w:tcPr>
            <w:tcW w:w="465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ascii="宋体" w:hAnsi="宋体" w:eastAsia="宋体" w:cs="宋体"/>
                <w:color w:val="000000"/>
                <w:sz w:val="20"/>
                <w:szCs w:val="20"/>
              </w:rPr>
            </w:pPr>
          </w:p>
        </w:tc>
        <w:tc>
          <w:tcPr>
            <w:tcW w:w="4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27</w:t>
            </w:r>
          </w:p>
        </w:tc>
        <w:tc>
          <w:tcPr>
            <w:tcW w:w="19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ascii="宋体" w:hAnsi="宋体" w:eastAsia="宋体" w:cs="宋体"/>
                <w:color w:val="000000"/>
                <w:sz w:val="20"/>
                <w:szCs w:val="20"/>
              </w:rPr>
            </w:pPr>
          </w:p>
        </w:tc>
        <w:tc>
          <w:tcPr>
            <w:tcW w:w="333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ascii="宋体" w:hAnsi="宋体" w:eastAsia="宋体" w:cs="宋体"/>
                <w:color w:val="000000"/>
                <w:sz w:val="20"/>
                <w:szCs w:val="20"/>
              </w:rPr>
            </w:pPr>
          </w:p>
        </w:tc>
        <w:tc>
          <w:tcPr>
            <w:tcW w:w="125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55</w:t>
            </w:r>
          </w:p>
        </w:tc>
        <w:tc>
          <w:tcPr>
            <w:tcW w:w="223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ascii="宋体" w:hAnsi="宋体" w:eastAsia="宋体" w:cs="宋体"/>
                <w:color w:val="000000"/>
                <w:sz w:val="20"/>
                <w:szCs w:val="20"/>
              </w:rPr>
            </w:pPr>
          </w:p>
        </w:tc>
      </w:tr>
      <w:tr>
        <w:tblPrEx>
          <w:tblCellMar>
            <w:top w:w="0" w:type="dxa"/>
            <w:left w:w="0" w:type="dxa"/>
            <w:bottom w:w="0" w:type="dxa"/>
            <w:right w:w="0" w:type="dxa"/>
          </w:tblCellMar>
        </w:tblPrEx>
        <w:trPr>
          <w:trHeight w:val="300" w:hRule="atLeast"/>
        </w:trPr>
        <w:tc>
          <w:tcPr>
            <w:tcW w:w="465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widowControl/>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总计</w:t>
            </w:r>
          </w:p>
        </w:tc>
        <w:tc>
          <w:tcPr>
            <w:tcW w:w="4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28</w:t>
            </w:r>
          </w:p>
        </w:tc>
        <w:tc>
          <w:tcPr>
            <w:tcW w:w="19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val="en-US" w:eastAsia="zh-CN"/>
              </w:rPr>
              <w:t>1005800</w:t>
            </w:r>
            <w:r>
              <w:rPr>
                <w:rFonts w:hint="eastAsia" w:ascii="宋体" w:hAnsi="宋体" w:eastAsia="宋体" w:cs="宋体"/>
                <w:color w:val="000000"/>
                <w:kern w:val="0"/>
                <w:sz w:val="20"/>
                <w:szCs w:val="20"/>
              </w:rPr>
              <w:t>.00</w:t>
            </w:r>
          </w:p>
        </w:tc>
        <w:tc>
          <w:tcPr>
            <w:tcW w:w="333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总计</w:t>
            </w:r>
          </w:p>
        </w:tc>
        <w:tc>
          <w:tcPr>
            <w:tcW w:w="125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56</w:t>
            </w:r>
          </w:p>
        </w:tc>
        <w:tc>
          <w:tcPr>
            <w:tcW w:w="223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val="en-US" w:eastAsia="zh-CN"/>
              </w:rPr>
              <w:t>1005800</w:t>
            </w:r>
            <w:r>
              <w:rPr>
                <w:rFonts w:hint="eastAsia" w:ascii="宋体" w:hAnsi="宋体" w:eastAsia="宋体" w:cs="宋体"/>
                <w:color w:val="000000"/>
                <w:kern w:val="0"/>
                <w:sz w:val="20"/>
                <w:szCs w:val="20"/>
              </w:rPr>
              <w:t>.00</w:t>
            </w:r>
          </w:p>
        </w:tc>
      </w:tr>
      <w:tr>
        <w:tblPrEx>
          <w:tblCellMar>
            <w:top w:w="0" w:type="dxa"/>
            <w:left w:w="0" w:type="dxa"/>
            <w:bottom w:w="0" w:type="dxa"/>
            <w:right w:w="0" w:type="dxa"/>
          </w:tblCellMar>
        </w:tblPrEx>
        <w:trPr>
          <w:trHeight w:val="300" w:hRule="atLeast"/>
        </w:trPr>
        <w:tc>
          <w:tcPr>
            <w:tcW w:w="13819" w:type="dxa"/>
            <w:gridSpan w:val="6"/>
            <w:tcBorders>
              <w:top w:val="nil"/>
              <w:left w:val="nil"/>
              <w:bottom w:val="nil"/>
              <w:right w:val="nil"/>
            </w:tcBorders>
            <w:shd w:val="clear" w:color="auto" w:fill="FFFFFF"/>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注：本表反映部门本年度的总收支和年末结转结余情况。</w:t>
            </w:r>
          </w:p>
        </w:tc>
      </w:tr>
    </w:tbl>
    <w:p/>
    <w:tbl>
      <w:tblPr>
        <w:tblStyle w:val="8"/>
        <w:tblW w:w="13819" w:type="dxa"/>
        <w:tblInd w:w="0" w:type="dxa"/>
        <w:tblLayout w:type="fixed"/>
        <w:tblCellMar>
          <w:top w:w="0" w:type="dxa"/>
          <w:left w:w="0" w:type="dxa"/>
          <w:bottom w:w="0" w:type="dxa"/>
          <w:right w:w="0" w:type="dxa"/>
        </w:tblCellMar>
      </w:tblPr>
      <w:tblGrid>
        <w:gridCol w:w="4639"/>
        <w:gridCol w:w="50"/>
        <w:gridCol w:w="50"/>
        <w:gridCol w:w="1797"/>
        <w:gridCol w:w="1423"/>
        <w:gridCol w:w="1586"/>
        <w:gridCol w:w="655"/>
        <w:gridCol w:w="655"/>
        <w:gridCol w:w="719"/>
        <w:gridCol w:w="852"/>
        <w:gridCol w:w="1393"/>
      </w:tblGrid>
      <w:tr>
        <w:tblPrEx>
          <w:tblCellMar>
            <w:top w:w="0" w:type="dxa"/>
            <w:left w:w="0" w:type="dxa"/>
            <w:bottom w:w="0" w:type="dxa"/>
            <w:right w:w="0" w:type="dxa"/>
          </w:tblCellMar>
        </w:tblPrEx>
        <w:trPr>
          <w:trHeight w:val="638" w:hRule="atLeast"/>
        </w:trPr>
        <w:tc>
          <w:tcPr>
            <w:tcW w:w="13819" w:type="dxa"/>
            <w:gridSpan w:val="11"/>
            <w:vMerge w:val="restart"/>
            <w:tcBorders>
              <w:top w:val="nil"/>
              <w:left w:val="nil"/>
              <w:bottom w:val="nil"/>
              <w:right w:val="nil"/>
            </w:tcBorders>
            <w:shd w:val="clear" w:color="auto" w:fill="FFFFFF"/>
            <w:noWrap/>
            <w:tcMar>
              <w:top w:w="15" w:type="dxa"/>
              <w:left w:w="15" w:type="dxa"/>
              <w:right w:w="15" w:type="dxa"/>
            </w:tcMar>
            <w:vAlign w:val="center"/>
          </w:tcPr>
          <w:p>
            <w:pPr>
              <w:widowControl/>
              <w:jc w:val="center"/>
              <w:textAlignment w:val="center"/>
              <w:rPr>
                <w:rFonts w:ascii="黑体" w:hAnsi="宋体" w:eastAsia="黑体" w:cs="黑体"/>
                <w:color w:val="000000"/>
                <w:sz w:val="30"/>
                <w:szCs w:val="30"/>
              </w:rPr>
            </w:pPr>
            <w:r>
              <w:rPr>
                <w:rFonts w:hint="eastAsia" w:ascii="黑体" w:hAnsi="宋体" w:eastAsia="黑体" w:cs="黑体"/>
                <w:color w:val="000000"/>
                <w:kern w:val="0"/>
                <w:sz w:val="30"/>
                <w:szCs w:val="30"/>
              </w:rPr>
              <w:t>收入决算表</w:t>
            </w:r>
          </w:p>
        </w:tc>
      </w:tr>
      <w:tr>
        <w:tblPrEx>
          <w:tblCellMar>
            <w:top w:w="0" w:type="dxa"/>
            <w:left w:w="0" w:type="dxa"/>
            <w:bottom w:w="0" w:type="dxa"/>
            <w:right w:w="0" w:type="dxa"/>
          </w:tblCellMar>
        </w:tblPrEx>
        <w:trPr>
          <w:trHeight w:val="638" w:hRule="atLeast"/>
        </w:trPr>
        <w:tc>
          <w:tcPr>
            <w:tcW w:w="13819" w:type="dxa"/>
            <w:gridSpan w:val="11"/>
            <w:vMerge w:val="continue"/>
            <w:tcBorders>
              <w:top w:val="nil"/>
              <w:left w:val="nil"/>
              <w:bottom w:val="nil"/>
              <w:right w:val="nil"/>
            </w:tcBorders>
            <w:shd w:val="clear" w:color="auto" w:fill="FFFFFF"/>
            <w:noWrap/>
            <w:tcMar>
              <w:top w:w="15" w:type="dxa"/>
              <w:left w:w="15" w:type="dxa"/>
              <w:right w:w="15" w:type="dxa"/>
            </w:tcMar>
            <w:vAlign w:val="center"/>
          </w:tcPr>
          <w:p>
            <w:pPr>
              <w:jc w:val="center"/>
              <w:rPr>
                <w:rFonts w:ascii="黑体" w:hAnsi="宋体" w:eastAsia="黑体" w:cs="黑体"/>
                <w:color w:val="000000"/>
                <w:sz w:val="30"/>
                <w:szCs w:val="30"/>
              </w:rPr>
            </w:pPr>
          </w:p>
        </w:tc>
      </w:tr>
      <w:tr>
        <w:tblPrEx>
          <w:tblCellMar>
            <w:top w:w="0" w:type="dxa"/>
            <w:left w:w="0" w:type="dxa"/>
            <w:bottom w:w="0" w:type="dxa"/>
            <w:right w:w="0" w:type="dxa"/>
          </w:tblCellMar>
        </w:tblPrEx>
        <w:trPr>
          <w:trHeight w:val="300" w:hRule="atLeast"/>
        </w:trPr>
        <w:tc>
          <w:tcPr>
            <w:tcW w:w="4639" w:type="dxa"/>
            <w:tcBorders>
              <w:top w:val="nil"/>
              <w:left w:val="nil"/>
              <w:bottom w:val="nil"/>
              <w:right w:val="nil"/>
            </w:tcBorders>
            <w:shd w:val="clear" w:color="auto" w:fill="FFFFFF"/>
            <w:noWrap/>
            <w:tcMar>
              <w:top w:w="15" w:type="dxa"/>
              <w:left w:w="15" w:type="dxa"/>
              <w:right w:w="15" w:type="dxa"/>
            </w:tcMar>
            <w:vAlign w:val="center"/>
          </w:tcPr>
          <w:p>
            <w:pPr>
              <w:jc w:val="left"/>
              <w:rPr>
                <w:rFonts w:ascii="宋体" w:hAnsi="宋体" w:eastAsia="宋体" w:cs="宋体"/>
                <w:color w:val="000000"/>
                <w:sz w:val="18"/>
                <w:szCs w:val="18"/>
              </w:rPr>
            </w:pPr>
          </w:p>
        </w:tc>
        <w:tc>
          <w:tcPr>
            <w:tcW w:w="50" w:type="dxa"/>
            <w:tcBorders>
              <w:top w:val="nil"/>
              <w:left w:val="nil"/>
              <w:bottom w:val="nil"/>
              <w:right w:val="nil"/>
            </w:tcBorders>
            <w:shd w:val="clear" w:color="auto" w:fill="FFFFFF"/>
            <w:noWrap/>
            <w:tcMar>
              <w:top w:w="15" w:type="dxa"/>
              <w:left w:w="15" w:type="dxa"/>
              <w:right w:w="15" w:type="dxa"/>
            </w:tcMar>
            <w:vAlign w:val="center"/>
          </w:tcPr>
          <w:p>
            <w:pPr>
              <w:jc w:val="left"/>
              <w:rPr>
                <w:rFonts w:ascii="宋体" w:hAnsi="宋体" w:eastAsia="宋体" w:cs="宋体"/>
                <w:color w:val="000000"/>
                <w:sz w:val="18"/>
                <w:szCs w:val="18"/>
              </w:rPr>
            </w:pPr>
          </w:p>
        </w:tc>
        <w:tc>
          <w:tcPr>
            <w:tcW w:w="50" w:type="dxa"/>
            <w:tcBorders>
              <w:top w:val="nil"/>
              <w:left w:val="nil"/>
              <w:bottom w:val="nil"/>
              <w:right w:val="nil"/>
            </w:tcBorders>
            <w:shd w:val="clear" w:color="auto" w:fill="FFFFFF"/>
            <w:noWrap/>
            <w:tcMar>
              <w:top w:w="15" w:type="dxa"/>
              <w:left w:w="15" w:type="dxa"/>
              <w:right w:w="15" w:type="dxa"/>
            </w:tcMar>
            <w:vAlign w:val="center"/>
          </w:tcPr>
          <w:p>
            <w:pPr>
              <w:jc w:val="left"/>
              <w:rPr>
                <w:rFonts w:ascii="宋体" w:hAnsi="宋体" w:eastAsia="宋体" w:cs="宋体"/>
                <w:color w:val="000000"/>
                <w:sz w:val="18"/>
                <w:szCs w:val="18"/>
              </w:rPr>
            </w:pPr>
          </w:p>
        </w:tc>
        <w:tc>
          <w:tcPr>
            <w:tcW w:w="1797" w:type="dxa"/>
            <w:tcBorders>
              <w:top w:val="nil"/>
              <w:left w:val="nil"/>
              <w:bottom w:val="nil"/>
              <w:right w:val="nil"/>
            </w:tcBorders>
            <w:shd w:val="clear" w:color="auto" w:fill="FFFFFF"/>
            <w:noWrap/>
            <w:tcMar>
              <w:top w:w="15" w:type="dxa"/>
              <w:left w:w="15" w:type="dxa"/>
              <w:right w:w="15" w:type="dxa"/>
            </w:tcMar>
            <w:vAlign w:val="center"/>
          </w:tcPr>
          <w:p>
            <w:pPr>
              <w:jc w:val="left"/>
              <w:rPr>
                <w:rFonts w:ascii="宋体" w:hAnsi="宋体" w:eastAsia="宋体" w:cs="宋体"/>
                <w:color w:val="000000"/>
                <w:sz w:val="18"/>
                <w:szCs w:val="18"/>
              </w:rPr>
            </w:pPr>
          </w:p>
        </w:tc>
        <w:tc>
          <w:tcPr>
            <w:tcW w:w="1423" w:type="dxa"/>
            <w:tcBorders>
              <w:top w:val="nil"/>
              <w:left w:val="nil"/>
              <w:bottom w:val="nil"/>
              <w:right w:val="nil"/>
            </w:tcBorders>
            <w:shd w:val="clear" w:color="auto" w:fill="FFFFFF"/>
            <w:noWrap/>
            <w:tcMar>
              <w:top w:w="15" w:type="dxa"/>
              <w:left w:w="15" w:type="dxa"/>
              <w:right w:w="15" w:type="dxa"/>
            </w:tcMar>
            <w:vAlign w:val="center"/>
          </w:tcPr>
          <w:p>
            <w:pPr>
              <w:jc w:val="left"/>
              <w:rPr>
                <w:rFonts w:ascii="宋体" w:hAnsi="宋体" w:eastAsia="宋体" w:cs="宋体"/>
                <w:color w:val="000000"/>
                <w:sz w:val="18"/>
                <w:szCs w:val="18"/>
              </w:rPr>
            </w:pPr>
          </w:p>
        </w:tc>
        <w:tc>
          <w:tcPr>
            <w:tcW w:w="1586" w:type="dxa"/>
            <w:tcBorders>
              <w:top w:val="nil"/>
              <w:left w:val="nil"/>
              <w:bottom w:val="nil"/>
              <w:right w:val="nil"/>
            </w:tcBorders>
            <w:shd w:val="clear" w:color="auto" w:fill="FFFFFF"/>
            <w:noWrap/>
            <w:tcMar>
              <w:top w:w="15" w:type="dxa"/>
              <w:left w:w="15" w:type="dxa"/>
              <w:right w:w="15" w:type="dxa"/>
            </w:tcMar>
            <w:vAlign w:val="center"/>
          </w:tcPr>
          <w:p>
            <w:pPr>
              <w:jc w:val="left"/>
              <w:rPr>
                <w:rFonts w:ascii="宋体" w:hAnsi="宋体" w:eastAsia="宋体" w:cs="宋体"/>
                <w:color w:val="000000"/>
                <w:sz w:val="18"/>
                <w:szCs w:val="18"/>
              </w:rPr>
            </w:pPr>
          </w:p>
        </w:tc>
        <w:tc>
          <w:tcPr>
            <w:tcW w:w="655" w:type="dxa"/>
            <w:tcBorders>
              <w:top w:val="nil"/>
              <w:left w:val="nil"/>
              <w:bottom w:val="nil"/>
              <w:right w:val="nil"/>
            </w:tcBorders>
            <w:shd w:val="clear" w:color="auto" w:fill="FFFFFF"/>
            <w:noWrap/>
            <w:tcMar>
              <w:top w:w="15" w:type="dxa"/>
              <w:left w:w="15" w:type="dxa"/>
              <w:right w:w="15" w:type="dxa"/>
            </w:tcMar>
            <w:vAlign w:val="center"/>
          </w:tcPr>
          <w:p>
            <w:pPr>
              <w:jc w:val="left"/>
              <w:rPr>
                <w:rFonts w:ascii="宋体" w:hAnsi="宋体" w:eastAsia="宋体" w:cs="宋体"/>
                <w:color w:val="000000"/>
                <w:sz w:val="18"/>
                <w:szCs w:val="18"/>
              </w:rPr>
            </w:pPr>
          </w:p>
        </w:tc>
        <w:tc>
          <w:tcPr>
            <w:tcW w:w="655" w:type="dxa"/>
            <w:tcBorders>
              <w:top w:val="nil"/>
              <w:left w:val="nil"/>
              <w:bottom w:val="nil"/>
              <w:right w:val="nil"/>
            </w:tcBorders>
            <w:shd w:val="clear" w:color="auto" w:fill="FFFFFF"/>
            <w:noWrap/>
            <w:tcMar>
              <w:top w:w="15" w:type="dxa"/>
              <w:left w:w="15" w:type="dxa"/>
              <w:right w:w="15" w:type="dxa"/>
            </w:tcMar>
            <w:vAlign w:val="center"/>
          </w:tcPr>
          <w:p>
            <w:pPr>
              <w:jc w:val="left"/>
              <w:rPr>
                <w:rFonts w:ascii="宋体" w:hAnsi="宋体" w:eastAsia="宋体" w:cs="宋体"/>
                <w:color w:val="000000"/>
                <w:sz w:val="18"/>
                <w:szCs w:val="18"/>
              </w:rPr>
            </w:pPr>
          </w:p>
        </w:tc>
        <w:tc>
          <w:tcPr>
            <w:tcW w:w="719" w:type="dxa"/>
            <w:tcBorders>
              <w:top w:val="nil"/>
              <w:left w:val="nil"/>
              <w:bottom w:val="nil"/>
              <w:right w:val="nil"/>
            </w:tcBorders>
            <w:shd w:val="clear" w:color="auto" w:fill="FFFFFF"/>
            <w:noWrap/>
            <w:tcMar>
              <w:top w:w="15" w:type="dxa"/>
              <w:left w:w="15" w:type="dxa"/>
              <w:right w:w="15" w:type="dxa"/>
            </w:tcMar>
            <w:vAlign w:val="center"/>
          </w:tcPr>
          <w:p>
            <w:pPr>
              <w:jc w:val="left"/>
              <w:rPr>
                <w:rFonts w:ascii="宋体" w:hAnsi="宋体" w:eastAsia="宋体" w:cs="宋体"/>
                <w:color w:val="000000"/>
                <w:sz w:val="18"/>
                <w:szCs w:val="18"/>
              </w:rPr>
            </w:pPr>
          </w:p>
        </w:tc>
        <w:tc>
          <w:tcPr>
            <w:tcW w:w="852" w:type="dxa"/>
            <w:tcBorders>
              <w:top w:val="nil"/>
              <w:left w:val="nil"/>
              <w:bottom w:val="nil"/>
              <w:right w:val="nil"/>
            </w:tcBorders>
            <w:shd w:val="clear" w:color="auto" w:fill="FFFFFF"/>
            <w:noWrap/>
            <w:tcMar>
              <w:top w:w="15" w:type="dxa"/>
              <w:left w:w="15" w:type="dxa"/>
              <w:right w:w="15" w:type="dxa"/>
            </w:tcMar>
            <w:vAlign w:val="center"/>
          </w:tcPr>
          <w:p>
            <w:pPr>
              <w:jc w:val="left"/>
              <w:rPr>
                <w:rFonts w:ascii="宋体" w:hAnsi="宋体" w:eastAsia="宋体" w:cs="宋体"/>
                <w:color w:val="000000"/>
                <w:sz w:val="18"/>
                <w:szCs w:val="18"/>
              </w:rPr>
            </w:pPr>
          </w:p>
        </w:tc>
        <w:tc>
          <w:tcPr>
            <w:tcW w:w="1393"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公开02表</w:t>
            </w:r>
          </w:p>
        </w:tc>
      </w:tr>
      <w:tr>
        <w:tblPrEx>
          <w:tblCellMar>
            <w:top w:w="0" w:type="dxa"/>
            <w:left w:w="0" w:type="dxa"/>
            <w:bottom w:w="0" w:type="dxa"/>
            <w:right w:w="0" w:type="dxa"/>
          </w:tblCellMar>
        </w:tblPrEx>
        <w:trPr>
          <w:trHeight w:val="300" w:hRule="atLeast"/>
        </w:trPr>
        <w:tc>
          <w:tcPr>
            <w:tcW w:w="4639" w:type="dxa"/>
            <w:tcBorders>
              <w:top w:val="nil"/>
              <w:left w:val="nil"/>
              <w:bottom w:val="single" w:color="000000" w:sz="4" w:space="0"/>
              <w:right w:val="nil"/>
            </w:tcBorders>
            <w:shd w:val="clear" w:color="auto" w:fill="FFFFFF"/>
            <w:noWrap/>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部门：黄石市黄石港区人民武装部</w:t>
            </w:r>
          </w:p>
        </w:tc>
        <w:tc>
          <w:tcPr>
            <w:tcW w:w="50"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ascii="宋体" w:hAnsi="宋体" w:eastAsia="宋体" w:cs="宋体"/>
                <w:color w:val="000000"/>
                <w:sz w:val="18"/>
                <w:szCs w:val="18"/>
              </w:rPr>
            </w:pPr>
          </w:p>
        </w:tc>
        <w:tc>
          <w:tcPr>
            <w:tcW w:w="50"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ascii="宋体" w:hAnsi="宋体" w:eastAsia="宋体" w:cs="宋体"/>
                <w:color w:val="000000"/>
                <w:sz w:val="18"/>
                <w:szCs w:val="18"/>
              </w:rPr>
            </w:pPr>
          </w:p>
        </w:tc>
        <w:tc>
          <w:tcPr>
            <w:tcW w:w="1797"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ascii="宋体" w:hAnsi="宋体" w:eastAsia="宋体" w:cs="宋体"/>
                <w:color w:val="000000"/>
                <w:sz w:val="18"/>
                <w:szCs w:val="18"/>
              </w:rPr>
            </w:pPr>
          </w:p>
        </w:tc>
        <w:tc>
          <w:tcPr>
            <w:tcW w:w="1423"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ascii="宋体" w:hAnsi="宋体" w:eastAsia="宋体" w:cs="宋体"/>
                <w:color w:val="000000"/>
                <w:sz w:val="18"/>
                <w:szCs w:val="18"/>
              </w:rPr>
            </w:pPr>
          </w:p>
        </w:tc>
        <w:tc>
          <w:tcPr>
            <w:tcW w:w="1586" w:type="dxa"/>
            <w:tcBorders>
              <w:top w:val="nil"/>
              <w:left w:val="nil"/>
              <w:bottom w:val="single" w:color="000000" w:sz="4" w:space="0"/>
              <w:right w:val="nil"/>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202</w:t>
            </w:r>
            <w:r>
              <w:rPr>
                <w:rFonts w:hint="eastAsia" w:ascii="宋体" w:hAnsi="宋体" w:eastAsia="宋体" w:cs="宋体"/>
                <w:color w:val="000000"/>
                <w:kern w:val="0"/>
                <w:sz w:val="24"/>
                <w:lang w:val="en-US" w:eastAsia="zh-CN"/>
              </w:rPr>
              <w:t>1</w:t>
            </w:r>
            <w:r>
              <w:rPr>
                <w:rFonts w:hint="eastAsia" w:ascii="宋体" w:hAnsi="宋体" w:eastAsia="宋体" w:cs="宋体"/>
                <w:color w:val="000000"/>
                <w:kern w:val="0"/>
                <w:sz w:val="24"/>
              </w:rPr>
              <w:t>年度</w:t>
            </w:r>
          </w:p>
        </w:tc>
        <w:tc>
          <w:tcPr>
            <w:tcW w:w="655"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ascii="宋体" w:hAnsi="宋体" w:eastAsia="宋体" w:cs="宋体"/>
                <w:color w:val="000000"/>
                <w:sz w:val="18"/>
                <w:szCs w:val="18"/>
              </w:rPr>
            </w:pPr>
          </w:p>
        </w:tc>
        <w:tc>
          <w:tcPr>
            <w:tcW w:w="655"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ascii="宋体" w:hAnsi="宋体" w:eastAsia="宋体" w:cs="宋体"/>
                <w:color w:val="000000"/>
                <w:sz w:val="18"/>
                <w:szCs w:val="18"/>
              </w:rPr>
            </w:pPr>
          </w:p>
        </w:tc>
        <w:tc>
          <w:tcPr>
            <w:tcW w:w="719"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ascii="宋体" w:hAnsi="宋体" w:eastAsia="宋体" w:cs="宋体"/>
                <w:color w:val="000000"/>
                <w:sz w:val="18"/>
                <w:szCs w:val="18"/>
              </w:rPr>
            </w:pPr>
          </w:p>
        </w:tc>
        <w:tc>
          <w:tcPr>
            <w:tcW w:w="852"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ascii="宋体" w:hAnsi="宋体" w:eastAsia="宋体" w:cs="宋体"/>
                <w:color w:val="000000"/>
                <w:sz w:val="18"/>
                <w:szCs w:val="18"/>
              </w:rPr>
            </w:pPr>
          </w:p>
        </w:tc>
        <w:tc>
          <w:tcPr>
            <w:tcW w:w="1393" w:type="dxa"/>
            <w:tcBorders>
              <w:top w:val="nil"/>
              <w:left w:val="nil"/>
              <w:bottom w:val="single" w:color="000000" w:sz="4" w:space="0"/>
              <w:right w:val="nil"/>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金额单位：元</w:t>
            </w:r>
          </w:p>
        </w:tc>
      </w:tr>
      <w:tr>
        <w:tblPrEx>
          <w:tblCellMar>
            <w:top w:w="0" w:type="dxa"/>
            <w:left w:w="0" w:type="dxa"/>
            <w:bottom w:w="0" w:type="dxa"/>
            <w:right w:w="0" w:type="dxa"/>
          </w:tblCellMar>
        </w:tblPrEx>
        <w:trPr>
          <w:trHeight w:val="300" w:hRule="atLeast"/>
        </w:trPr>
        <w:tc>
          <w:tcPr>
            <w:tcW w:w="6536" w:type="dxa"/>
            <w:gridSpan w:val="4"/>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项目</w:t>
            </w:r>
          </w:p>
        </w:tc>
        <w:tc>
          <w:tcPr>
            <w:tcW w:w="1423"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本年收入合计</w:t>
            </w:r>
          </w:p>
        </w:tc>
        <w:tc>
          <w:tcPr>
            <w:tcW w:w="1586"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财政拨款收入</w:t>
            </w:r>
          </w:p>
        </w:tc>
        <w:tc>
          <w:tcPr>
            <w:tcW w:w="655"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上级补助收入</w:t>
            </w:r>
          </w:p>
        </w:tc>
        <w:tc>
          <w:tcPr>
            <w:tcW w:w="655"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事业收入</w:t>
            </w:r>
          </w:p>
        </w:tc>
        <w:tc>
          <w:tcPr>
            <w:tcW w:w="719"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经营收入</w:t>
            </w:r>
          </w:p>
        </w:tc>
        <w:tc>
          <w:tcPr>
            <w:tcW w:w="852"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附属单位上缴收入</w:t>
            </w:r>
          </w:p>
        </w:tc>
        <w:tc>
          <w:tcPr>
            <w:tcW w:w="1393"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其他收入</w:t>
            </w:r>
          </w:p>
        </w:tc>
      </w:tr>
      <w:tr>
        <w:tblPrEx>
          <w:tblCellMar>
            <w:top w:w="0" w:type="dxa"/>
            <w:left w:w="0" w:type="dxa"/>
            <w:bottom w:w="0" w:type="dxa"/>
            <w:right w:w="0" w:type="dxa"/>
          </w:tblCellMar>
        </w:tblPrEx>
        <w:trPr>
          <w:trHeight w:val="319" w:hRule="atLeast"/>
        </w:trPr>
        <w:tc>
          <w:tcPr>
            <w:tcW w:w="4739" w:type="dxa"/>
            <w:gridSpan w:val="3"/>
            <w:vMerge w:val="restart"/>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功能分类科目编码</w:t>
            </w:r>
          </w:p>
        </w:tc>
        <w:tc>
          <w:tcPr>
            <w:tcW w:w="1797" w:type="dxa"/>
            <w:vMerge w:val="restart"/>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科目名称</w:t>
            </w:r>
          </w:p>
        </w:tc>
        <w:tc>
          <w:tcPr>
            <w:tcW w:w="1423"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ascii="宋体" w:hAnsi="宋体" w:eastAsia="宋体" w:cs="宋体"/>
                <w:color w:val="000000"/>
                <w:sz w:val="20"/>
                <w:szCs w:val="20"/>
              </w:rPr>
            </w:pPr>
          </w:p>
        </w:tc>
        <w:tc>
          <w:tcPr>
            <w:tcW w:w="1586"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ascii="宋体" w:hAnsi="宋体" w:eastAsia="宋体" w:cs="宋体"/>
                <w:color w:val="000000"/>
                <w:sz w:val="20"/>
                <w:szCs w:val="20"/>
              </w:rPr>
            </w:pPr>
          </w:p>
        </w:tc>
        <w:tc>
          <w:tcPr>
            <w:tcW w:w="655"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ascii="宋体" w:hAnsi="宋体" w:eastAsia="宋体" w:cs="宋体"/>
                <w:color w:val="000000"/>
                <w:sz w:val="20"/>
                <w:szCs w:val="20"/>
              </w:rPr>
            </w:pPr>
          </w:p>
        </w:tc>
        <w:tc>
          <w:tcPr>
            <w:tcW w:w="655"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ascii="宋体" w:hAnsi="宋体" w:eastAsia="宋体" w:cs="宋体"/>
                <w:color w:val="000000"/>
                <w:sz w:val="20"/>
                <w:szCs w:val="20"/>
              </w:rPr>
            </w:pPr>
          </w:p>
        </w:tc>
        <w:tc>
          <w:tcPr>
            <w:tcW w:w="719"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ascii="宋体" w:hAnsi="宋体" w:eastAsia="宋体" w:cs="宋体"/>
                <w:color w:val="000000"/>
                <w:sz w:val="20"/>
                <w:szCs w:val="20"/>
              </w:rPr>
            </w:pPr>
          </w:p>
        </w:tc>
        <w:tc>
          <w:tcPr>
            <w:tcW w:w="852"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ascii="宋体" w:hAnsi="宋体" w:eastAsia="宋体" w:cs="宋体"/>
                <w:color w:val="000000"/>
                <w:sz w:val="20"/>
                <w:szCs w:val="20"/>
              </w:rPr>
            </w:pPr>
          </w:p>
        </w:tc>
        <w:tc>
          <w:tcPr>
            <w:tcW w:w="1393"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319" w:hRule="atLeast"/>
        </w:trPr>
        <w:tc>
          <w:tcPr>
            <w:tcW w:w="4739" w:type="dxa"/>
            <w:gridSpan w:val="3"/>
            <w:vMerge w:val="continue"/>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center"/>
              <w:rPr>
                <w:rFonts w:ascii="宋体" w:hAnsi="宋体" w:eastAsia="宋体" w:cs="宋体"/>
                <w:color w:val="000000"/>
                <w:sz w:val="20"/>
                <w:szCs w:val="20"/>
              </w:rPr>
            </w:pPr>
          </w:p>
        </w:tc>
        <w:tc>
          <w:tcPr>
            <w:tcW w:w="1797" w:type="dxa"/>
            <w:vMerge w:val="continue"/>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center"/>
              <w:rPr>
                <w:rFonts w:ascii="宋体" w:hAnsi="宋体" w:eastAsia="宋体" w:cs="宋体"/>
                <w:color w:val="000000"/>
                <w:sz w:val="20"/>
                <w:szCs w:val="20"/>
              </w:rPr>
            </w:pPr>
          </w:p>
        </w:tc>
        <w:tc>
          <w:tcPr>
            <w:tcW w:w="1423"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ascii="宋体" w:hAnsi="宋体" w:eastAsia="宋体" w:cs="宋体"/>
                <w:color w:val="000000"/>
                <w:sz w:val="20"/>
                <w:szCs w:val="20"/>
              </w:rPr>
            </w:pPr>
          </w:p>
        </w:tc>
        <w:tc>
          <w:tcPr>
            <w:tcW w:w="1586"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ascii="宋体" w:hAnsi="宋体" w:eastAsia="宋体" w:cs="宋体"/>
                <w:color w:val="000000"/>
                <w:sz w:val="20"/>
                <w:szCs w:val="20"/>
              </w:rPr>
            </w:pPr>
          </w:p>
        </w:tc>
        <w:tc>
          <w:tcPr>
            <w:tcW w:w="655"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ascii="宋体" w:hAnsi="宋体" w:eastAsia="宋体" w:cs="宋体"/>
                <w:color w:val="000000"/>
                <w:sz w:val="20"/>
                <w:szCs w:val="20"/>
              </w:rPr>
            </w:pPr>
          </w:p>
        </w:tc>
        <w:tc>
          <w:tcPr>
            <w:tcW w:w="655"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ascii="宋体" w:hAnsi="宋体" w:eastAsia="宋体" w:cs="宋体"/>
                <w:color w:val="000000"/>
                <w:sz w:val="20"/>
                <w:szCs w:val="20"/>
              </w:rPr>
            </w:pPr>
          </w:p>
        </w:tc>
        <w:tc>
          <w:tcPr>
            <w:tcW w:w="719"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ascii="宋体" w:hAnsi="宋体" w:eastAsia="宋体" w:cs="宋体"/>
                <w:color w:val="000000"/>
                <w:sz w:val="20"/>
                <w:szCs w:val="20"/>
              </w:rPr>
            </w:pPr>
          </w:p>
        </w:tc>
        <w:tc>
          <w:tcPr>
            <w:tcW w:w="852"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ascii="宋体" w:hAnsi="宋体" w:eastAsia="宋体" w:cs="宋体"/>
                <w:color w:val="000000"/>
                <w:sz w:val="20"/>
                <w:szCs w:val="20"/>
              </w:rPr>
            </w:pPr>
          </w:p>
        </w:tc>
        <w:tc>
          <w:tcPr>
            <w:tcW w:w="1393"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319" w:hRule="atLeast"/>
        </w:trPr>
        <w:tc>
          <w:tcPr>
            <w:tcW w:w="4739" w:type="dxa"/>
            <w:gridSpan w:val="3"/>
            <w:vMerge w:val="continue"/>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center"/>
              <w:rPr>
                <w:rFonts w:ascii="宋体" w:hAnsi="宋体" w:eastAsia="宋体" w:cs="宋体"/>
                <w:color w:val="000000"/>
                <w:sz w:val="20"/>
                <w:szCs w:val="20"/>
              </w:rPr>
            </w:pPr>
          </w:p>
        </w:tc>
        <w:tc>
          <w:tcPr>
            <w:tcW w:w="1797" w:type="dxa"/>
            <w:vMerge w:val="continue"/>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center"/>
              <w:rPr>
                <w:rFonts w:ascii="宋体" w:hAnsi="宋体" w:eastAsia="宋体" w:cs="宋体"/>
                <w:color w:val="000000"/>
                <w:sz w:val="20"/>
                <w:szCs w:val="20"/>
              </w:rPr>
            </w:pPr>
          </w:p>
        </w:tc>
        <w:tc>
          <w:tcPr>
            <w:tcW w:w="1423"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ascii="宋体" w:hAnsi="宋体" w:eastAsia="宋体" w:cs="宋体"/>
                <w:color w:val="000000"/>
                <w:sz w:val="20"/>
                <w:szCs w:val="20"/>
              </w:rPr>
            </w:pPr>
          </w:p>
        </w:tc>
        <w:tc>
          <w:tcPr>
            <w:tcW w:w="1586"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ascii="宋体" w:hAnsi="宋体" w:eastAsia="宋体" w:cs="宋体"/>
                <w:color w:val="000000"/>
                <w:sz w:val="20"/>
                <w:szCs w:val="20"/>
              </w:rPr>
            </w:pPr>
          </w:p>
        </w:tc>
        <w:tc>
          <w:tcPr>
            <w:tcW w:w="655"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ascii="宋体" w:hAnsi="宋体" w:eastAsia="宋体" w:cs="宋体"/>
                <w:color w:val="000000"/>
                <w:sz w:val="20"/>
                <w:szCs w:val="20"/>
              </w:rPr>
            </w:pPr>
          </w:p>
        </w:tc>
        <w:tc>
          <w:tcPr>
            <w:tcW w:w="655"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ascii="宋体" w:hAnsi="宋体" w:eastAsia="宋体" w:cs="宋体"/>
                <w:color w:val="000000"/>
                <w:sz w:val="20"/>
                <w:szCs w:val="20"/>
              </w:rPr>
            </w:pPr>
          </w:p>
        </w:tc>
        <w:tc>
          <w:tcPr>
            <w:tcW w:w="719"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ascii="宋体" w:hAnsi="宋体" w:eastAsia="宋体" w:cs="宋体"/>
                <w:color w:val="000000"/>
                <w:sz w:val="20"/>
                <w:szCs w:val="20"/>
              </w:rPr>
            </w:pPr>
          </w:p>
        </w:tc>
        <w:tc>
          <w:tcPr>
            <w:tcW w:w="852"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ascii="宋体" w:hAnsi="宋体" w:eastAsia="宋体" w:cs="宋体"/>
                <w:color w:val="000000"/>
                <w:sz w:val="20"/>
                <w:szCs w:val="20"/>
              </w:rPr>
            </w:pPr>
          </w:p>
        </w:tc>
        <w:tc>
          <w:tcPr>
            <w:tcW w:w="1393"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300" w:hRule="atLeast"/>
        </w:trPr>
        <w:tc>
          <w:tcPr>
            <w:tcW w:w="6536" w:type="dxa"/>
            <w:gridSpan w:val="4"/>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栏次</w:t>
            </w:r>
          </w:p>
        </w:tc>
        <w:tc>
          <w:tcPr>
            <w:tcW w:w="1423"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1586"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w:t>
            </w:r>
          </w:p>
        </w:tc>
        <w:tc>
          <w:tcPr>
            <w:tcW w:w="655"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w:t>
            </w:r>
          </w:p>
        </w:tc>
        <w:tc>
          <w:tcPr>
            <w:tcW w:w="655"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w:t>
            </w:r>
          </w:p>
        </w:tc>
        <w:tc>
          <w:tcPr>
            <w:tcW w:w="719"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w:t>
            </w:r>
          </w:p>
        </w:tc>
        <w:tc>
          <w:tcPr>
            <w:tcW w:w="85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6</w:t>
            </w:r>
          </w:p>
        </w:tc>
        <w:tc>
          <w:tcPr>
            <w:tcW w:w="1393"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7</w:t>
            </w:r>
          </w:p>
        </w:tc>
      </w:tr>
      <w:tr>
        <w:tblPrEx>
          <w:tblCellMar>
            <w:top w:w="0" w:type="dxa"/>
            <w:left w:w="0" w:type="dxa"/>
            <w:bottom w:w="0" w:type="dxa"/>
            <w:right w:w="0" w:type="dxa"/>
          </w:tblCellMar>
        </w:tblPrEx>
        <w:trPr>
          <w:trHeight w:val="300" w:hRule="atLeast"/>
        </w:trPr>
        <w:tc>
          <w:tcPr>
            <w:tcW w:w="6536" w:type="dxa"/>
            <w:gridSpan w:val="4"/>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合计</w:t>
            </w:r>
          </w:p>
        </w:tc>
        <w:tc>
          <w:tcPr>
            <w:tcW w:w="142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hint="eastAsia" w:ascii="宋体" w:hAnsi="宋体" w:eastAsia="宋体" w:cs="宋体"/>
                <w:b/>
                <w:color w:val="000000"/>
                <w:kern w:val="0"/>
                <w:sz w:val="20"/>
                <w:szCs w:val="20"/>
                <w:lang w:val="en-US" w:eastAsia="zh-CN"/>
              </w:rPr>
            </w:pPr>
            <w:r>
              <w:rPr>
                <w:rFonts w:hint="eastAsia" w:ascii="宋体" w:hAnsi="宋体" w:eastAsia="宋体" w:cs="宋体"/>
                <w:b/>
                <w:color w:val="000000"/>
                <w:kern w:val="0"/>
                <w:sz w:val="20"/>
                <w:szCs w:val="20"/>
                <w:lang w:val="en-US" w:eastAsia="zh-CN"/>
              </w:rPr>
              <w:t>1005800.00</w:t>
            </w:r>
          </w:p>
        </w:tc>
        <w:tc>
          <w:tcPr>
            <w:tcW w:w="158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hint="eastAsia" w:ascii="宋体" w:hAnsi="宋体" w:eastAsia="宋体" w:cs="宋体"/>
                <w:b/>
                <w:color w:val="000000"/>
                <w:kern w:val="0"/>
                <w:sz w:val="20"/>
                <w:szCs w:val="20"/>
                <w:lang w:val="en-US" w:eastAsia="zh-CN"/>
              </w:rPr>
            </w:pPr>
            <w:r>
              <w:rPr>
                <w:rFonts w:hint="eastAsia" w:ascii="宋体" w:hAnsi="宋体" w:eastAsia="宋体" w:cs="宋体"/>
                <w:b/>
                <w:color w:val="000000"/>
                <w:kern w:val="0"/>
                <w:sz w:val="20"/>
                <w:szCs w:val="20"/>
                <w:lang w:val="en-US" w:eastAsia="zh-CN"/>
              </w:rPr>
              <w:t>1005800.00</w:t>
            </w:r>
          </w:p>
        </w:tc>
        <w:tc>
          <w:tcPr>
            <w:tcW w:w="65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hint="eastAsia" w:ascii="宋体" w:hAnsi="宋体" w:eastAsia="宋体" w:cs="宋体"/>
                <w:b/>
                <w:color w:val="000000"/>
                <w:kern w:val="0"/>
                <w:sz w:val="20"/>
                <w:szCs w:val="20"/>
                <w:lang w:val="en-US" w:eastAsia="zh-CN"/>
              </w:rPr>
            </w:pPr>
            <w:r>
              <w:rPr>
                <w:rFonts w:hint="eastAsia" w:ascii="宋体" w:hAnsi="宋体" w:eastAsia="宋体" w:cs="宋体"/>
                <w:b/>
                <w:color w:val="000000"/>
                <w:kern w:val="0"/>
                <w:sz w:val="20"/>
                <w:szCs w:val="20"/>
                <w:lang w:val="en-US" w:eastAsia="zh-CN"/>
              </w:rPr>
              <w:t>0.00</w:t>
            </w:r>
          </w:p>
        </w:tc>
        <w:tc>
          <w:tcPr>
            <w:tcW w:w="65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hint="eastAsia" w:ascii="宋体" w:hAnsi="宋体" w:eastAsia="宋体" w:cs="宋体"/>
                <w:b/>
                <w:color w:val="000000"/>
                <w:kern w:val="0"/>
                <w:sz w:val="20"/>
                <w:szCs w:val="20"/>
                <w:lang w:val="en-US" w:eastAsia="zh-CN"/>
              </w:rPr>
            </w:pPr>
            <w:r>
              <w:rPr>
                <w:rFonts w:hint="eastAsia" w:ascii="宋体" w:hAnsi="宋体" w:eastAsia="宋体" w:cs="宋体"/>
                <w:b/>
                <w:color w:val="000000"/>
                <w:kern w:val="0"/>
                <w:sz w:val="20"/>
                <w:szCs w:val="20"/>
                <w:lang w:val="en-US" w:eastAsia="zh-CN"/>
              </w:rPr>
              <w:t>0.00</w:t>
            </w:r>
          </w:p>
        </w:tc>
        <w:tc>
          <w:tcPr>
            <w:tcW w:w="71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hint="eastAsia" w:ascii="宋体" w:hAnsi="宋体" w:eastAsia="宋体" w:cs="宋体"/>
                <w:b/>
                <w:color w:val="000000"/>
                <w:kern w:val="0"/>
                <w:sz w:val="20"/>
                <w:szCs w:val="20"/>
                <w:lang w:val="en-US" w:eastAsia="zh-CN"/>
              </w:rPr>
            </w:pPr>
            <w:r>
              <w:rPr>
                <w:rFonts w:hint="eastAsia" w:ascii="宋体" w:hAnsi="宋体" w:eastAsia="宋体" w:cs="宋体"/>
                <w:b/>
                <w:color w:val="000000"/>
                <w:kern w:val="0"/>
                <w:sz w:val="20"/>
                <w:szCs w:val="20"/>
                <w:lang w:val="en-US" w:eastAsia="zh-CN"/>
              </w:rPr>
              <w:t>0.00</w:t>
            </w:r>
          </w:p>
        </w:tc>
        <w:tc>
          <w:tcPr>
            <w:tcW w:w="85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hint="eastAsia" w:ascii="宋体" w:hAnsi="宋体" w:eastAsia="宋体" w:cs="宋体"/>
                <w:b/>
                <w:color w:val="000000"/>
                <w:kern w:val="0"/>
                <w:sz w:val="20"/>
                <w:szCs w:val="20"/>
                <w:lang w:val="en-US" w:eastAsia="zh-CN"/>
              </w:rPr>
            </w:pPr>
            <w:r>
              <w:rPr>
                <w:rFonts w:hint="eastAsia" w:ascii="宋体" w:hAnsi="宋体" w:eastAsia="宋体" w:cs="宋体"/>
                <w:b/>
                <w:color w:val="000000"/>
                <w:kern w:val="0"/>
                <w:sz w:val="20"/>
                <w:szCs w:val="20"/>
                <w:lang w:val="en-US" w:eastAsia="zh-CN"/>
              </w:rPr>
              <w:t>0.00</w:t>
            </w:r>
          </w:p>
        </w:tc>
        <w:tc>
          <w:tcPr>
            <w:tcW w:w="139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0.00</w:t>
            </w:r>
          </w:p>
        </w:tc>
      </w:tr>
      <w:tr>
        <w:tblPrEx>
          <w:tblCellMar>
            <w:top w:w="0" w:type="dxa"/>
            <w:left w:w="0" w:type="dxa"/>
            <w:bottom w:w="0" w:type="dxa"/>
            <w:right w:w="0" w:type="dxa"/>
          </w:tblCellMar>
        </w:tblPrEx>
        <w:trPr>
          <w:trHeight w:val="300" w:hRule="atLeast"/>
        </w:trPr>
        <w:tc>
          <w:tcPr>
            <w:tcW w:w="4739" w:type="dxa"/>
            <w:gridSpan w:val="3"/>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201</w:t>
            </w:r>
          </w:p>
        </w:tc>
        <w:tc>
          <w:tcPr>
            <w:tcW w:w="179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一般公共服务支出</w:t>
            </w:r>
          </w:p>
        </w:tc>
        <w:tc>
          <w:tcPr>
            <w:tcW w:w="142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right"/>
              <w:textAlignment w:val="center"/>
              <w:rPr>
                <w:rFonts w:hint="eastAsia" w:ascii="宋体" w:hAnsi="宋体" w:eastAsia="宋体" w:cs="宋体"/>
                <w:b/>
                <w:color w:val="000000"/>
                <w:kern w:val="0"/>
                <w:sz w:val="20"/>
                <w:szCs w:val="20"/>
                <w:lang w:val="en-US" w:eastAsia="zh-CN"/>
              </w:rPr>
            </w:pPr>
            <w:r>
              <w:rPr>
                <w:rFonts w:hint="eastAsia" w:ascii="宋体" w:hAnsi="宋体" w:eastAsia="宋体" w:cs="宋体"/>
                <w:b/>
                <w:color w:val="000000"/>
                <w:kern w:val="0"/>
                <w:sz w:val="20"/>
                <w:szCs w:val="20"/>
                <w:lang w:val="en-US" w:eastAsia="zh-CN"/>
              </w:rPr>
              <w:t>567100.00</w:t>
            </w:r>
          </w:p>
        </w:tc>
        <w:tc>
          <w:tcPr>
            <w:tcW w:w="158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right"/>
              <w:textAlignment w:val="center"/>
              <w:rPr>
                <w:rFonts w:hint="eastAsia" w:ascii="宋体" w:hAnsi="宋体" w:eastAsia="宋体" w:cs="宋体"/>
                <w:b/>
                <w:color w:val="000000"/>
                <w:kern w:val="0"/>
                <w:sz w:val="20"/>
                <w:szCs w:val="20"/>
                <w:lang w:val="en-US" w:eastAsia="zh-CN"/>
              </w:rPr>
            </w:pPr>
            <w:r>
              <w:rPr>
                <w:rFonts w:hint="eastAsia" w:ascii="宋体" w:hAnsi="宋体" w:eastAsia="宋体" w:cs="宋体"/>
                <w:b/>
                <w:color w:val="000000"/>
                <w:kern w:val="0"/>
                <w:sz w:val="20"/>
                <w:szCs w:val="20"/>
                <w:lang w:val="en-US" w:eastAsia="zh-CN"/>
              </w:rPr>
              <w:t>567100.00</w:t>
            </w:r>
          </w:p>
        </w:tc>
        <w:tc>
          <w:tcPr>
            <w:tcW w:w="65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right"/>
              <w:textAlignment w:val="center"/>
              <w:rPr>
                <w:rFonts w:hint="eastAsia" w:ascii="宋体" w:hAnsi="宋体" w:eastAsia="宋体" w:cs="宋体"/>
                <w:b/>
                <w:color w:val="000000"/>
                <w:kern w:val="0"/>
                <w:sz w:val="20"/>
                <w:szCs w:val="20"/>
                <w:lang w:val="en-US" w:eastAsia="zh-CN"/>
              </w:rPr>
            </w:pPr>
            <w:r>
              <w:rPr>
                <w:rFonts w:hint="eastAsia" w:ascii="宋体" w:hAnsi="宋体" w:eastAsia="宋体" w:cs="宋体"/>
                <w:b/>
                <w:color w:val="000000"/>
                <w:kern w:val="0"/>
                <w:sz w:val="20"/>
                <w:szCs w:val="20"/>
                <w:lang w:val="en-US" w:eastAsia="zh-CN"/>
              </w:rPr>
              <w:t>0.00</w:t>
            </w:r>
          </w:p>
        </w:tc>
        <w:tc>
          <w:tcPr>
            <w:tcW w:w="65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right"/>
              <w:textAlignment w:val="center"/>
              <w:rPr>
                <w:rFonts w:hint="eastAsia" w:ascii="宋体" w:hAnsi="宋体" w:eastAsia="宋体" w:cs="宋体"/>
                <w:b/>
                <w:color w:val="000000"/>
                <w:kern w:val="0"/>
                <w:sz w:val="20"/>
                <w:szCs w:val="20"/>
                <w:lang w:val="en-US" w:eastAsia="zh-CN"/>
              </w:rPr>
            </w:pPr>
            <w:r>
              <w:rPr>
                <w:rFonts w:hint="eastAsia" w:ascii="宋体" w:hAnsi="宋体" w:eastAsia="宋体" w:cs="宋体"/>
                <w:b/>
                <w:color w:val="000000"/>
                <w:kern w:val="0"/>
                <w:sz w:val="20"/>
                <w:szCs w:val="20"/>
                <w:lang w:val="en-US" w:eastAsia="zh-CN"/>
              </w:rPr>
              <w:t>0.00</w:t>
            </w:r>
          </w:p>
        </w:tc>
        <w:tc>
          <w:tcPr>
            <w:tcW w:w="71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right"/>
              <w:textAlignment w:val="center"/>
              <w:rPr>
                <w:rFonts w:hint="eastAsia" w:ascii="宋体" w:hAnsi="宋体" w:eastAsia="宋体" w:cs="宋体"/>
                <w:b/>
                <w:color w:val="000000"/>
                <w:kern w:val="0"/>
                <w:sz w:val="20"/>
                <w:szCs w:val="20"/>
                <w:lang w:val="en-US" w:eastAsia="zh-CN"/>
              </w:rPr>
            </w:pPr>
            <w:r>
              <w:rPr>
                <w:rFonts w:hint="eastAsia" w:ascii="宋体" w:hAnsi="宋体" w:eastAsia="宋体" w:cs="宋体"/>
                <w:b/>
                <w:color w:val="000000"/>
                <w:kern w:val="0"/>
                <w:sz w:val="20"/>
                <w:szCs w:val="20"/>
                <w:lang w:val="en-US" w:eastAsia="zh-CN"/>
              </w:rPr>
              <w:t>0.00</w:t>
            </w:r>
          </w:p>
        </w:tc>
        <w:tc>
          <w:tcPr>
            <w:tcW w:w="852"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right"/>
              <w:textAlignment w:val="center"/>
              <w:rPr>
                <w:rFonts w:hint="eastAsia" w:ascii="宋体" w:hAnsi="宋体" w:eastAsia="宋体" w:cs="宋体"/>
                <w:b/>
                <w:color w:val="000000"/>
                <w:kern w:val="0"/>
                <w:sz w:val="20"/>
                <w:szCs w:val="20"/>
                <w:lang w:val="en-US" w:eastAsia="zh-CN"/>
              </w:rPr>
            </w:pPr>
            <w:r>
              <w:rPr>
                <w:rFonts w:hint="eastAsia" w:ascii="宋体" w:hAnsi="宋体" w:eastAsia="宋体" w:cs="宋体"/>
                <w:b/>
                <w:color w:val="000000"/>
                <w:kern w:val="0"/>
                <w:sz w:val="20"/>
                <w:szCs w:val="20"/>
                <w:lang w:val="en-US" w:eastAsia="zh-CN"/>
              </w:rPr>
              <w:t>0.00</w:t>
            </w:r>
          </w:p>
        </w:tc>
        <w:tc>
          <w:tcPr>
            <w:tcW w:w="139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0.00</w:t>
            </w:r>
          </w:p>
        </w:tc>
      </w:tr>
      <w:tr>
        <w:tblPrEx>
          <w:tblCellMar>
            <w:top w:w="0" w:type="dxa"/>
            <w:left w:w="0" w:type="dxa"/>
            <w:bottom w:w="0" w:type="dxa"/>
            <w:right w:w="0" w:type="dxa"/>
          </w:tblCellMar>
        </w:tblPrEx>
        <w:trPr>
          <w:trHeight w:val="300" w:hRule="atLeast"/>
        </w:trPr>
        <w:tc>
          <w:tcPr>
            <w:tcW w:w="4739" w:type="dxa"/>
            <w:gridSpan w:val="3"/>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b/>
                <w:color w:val="000000"/>
                <w:kern w:val="0"/>
                <w:sz w:val="20"/>
                <w:szCs w:val="20"/>
              </w:rPr>
            </w:pPr>
            <w:r>
              <w:rPr>
                <w:rFonts w:hint="eastAsia" w:ascii="宋体" w:hAnsi="宋体" w:eastAsia="宋体" w:cs="宋体"/>
                <w:b/>
                <w:color w:val="000000"/>
                <w:kern w:val="0"/>
                <w:sz w:val="20"/>
                <w:szCs w:val="20"/>
              </w:rPr>
              <w:t>203</w:t>
            </w:r>
          </w:p>
        </w:tc>
        <w:tc>
          <w:tcPr>
            <w:tcW w:w="179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b/>
                <w:color w:val="000000"/>
                <w:kern w:val="0"/>
                <w:sz w:val="20"/>
                <w:szCs w:val="20"/>
              </w:rPr>
            </w:pPr>
            <w:r>
              <w:rPr>
                <w:rFonts w:hint="eastAsia" w:ascii="宋体" w:hAnsi="宋体" w:eastAsia="宋体" w:cs="宋体"/>
                <w:b/>
                <w:color w:val="000000"/>
                <w:kern w:val="0"/>
                <w:sz w:val="20"/>
                <w:szCs w:val="20"/>
              </w:rPr>
              <w:t>国防支出</w:t>
            </w:r>
          </w:p>
        </w:tc>
        <w:tc>
          <w:tcPr>
            <w:tcW w:w="142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right"/>
              <w:textAlignment w:val="center"/>
              <w:rPr>
                <w:rFonts w:hint="eastAsia" w:ascii="宋体" w:hAnsi="宋体" w:eastAsia="宋体" w:cs="宋体"/>
                <w:b/>
                <w:color w:val="000000"/>
                <w:kern w:val="0"/>
                <w:sz w:val="20"/>
                <w:szCs w:val="20"/>
                <w:lang w:val="en-US" w:eastAsia="zh-CN"/>
              </w:rPr>
            </w:pPr>
            <w:r>
              <w:rPr>
                <w:rFonts w:hint="eastAsia" w:ascii="宋体" w:hAnsi="宋体" w:eastAsia="宋体" w:cs="宋体"/>
                <w:b/>
                <w:color w:val="000000"/>
                <w:kern w:val="0"/>
                <w:sz w:val="20"/>
                <w:szCs w:val="20"/>
                <w:lang w:val="en-US" w:eastAsia="zh-CN"/>
              </w:rPr>
              <w:t>438700.00</w:t>
            </w:r>
          </w:p>
        </w:tc>
        <w:tc>
          <w:tcPr>
            <w:tcW w:w="158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right"/>
              <w:textAlignment w:val="center"/>
              <w:rPr>
                <w:rFonts w:hint="eastAsia" w:ascii="宋体" w:hAnsi="宋体" w:eastAsia="宋体" w:cs="宋体"/>
                <w:b/>
                <w:color w:val="000000"/>
                <w:kern w:val="0"/>
                <w:sz w:val="20"/>
                <w:szCs w:val="20"/>
                <w:lang w:val="en-US" w:eastAsia="zh-CN"/>
              </w:rPr>
            </w:pPr>
            <w:r>
              <w:rPr>
                <w:rFonts w:hint="eastAsia" w:ascii="宋体" w:hAnsi="宋体" w:eastAsia="宋体" w:cs="宋体"/>
                <w:b/>
                <w:color w:val="000000"/>
                <w:kern w:val="0"/>
                <w:sz w:val="20"/>
                <w:szCs w:val="20"/>
                <w:lang w:val="en-US" w:eastAsia="zh-CN"/>
              </w:rPr>
              <w:t>438700.00</w:t>
            </w:r>
          </w:p>
        </w:tc>
        <w:tc>
          <w:tcPr>
            <w:tcW w:w="65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right"/>
              <w:textAlignment w:val="center"/>
              <w:rPr>
                <w:rFonts w:hint="eastAsia" w:ascii="宋体" w:hAnsi="宋体" w:eastAsia="宋体" w:cs="宋体"/>
                <w:b/>
                <w:color w:val="000000"/>
                <w:kern w:val="0"/>
                <w:sz w:val="20"/>
                <w:szCs w:val="20"/>
                <w:lang w:val="en-US" w:eastAsia="zh-CN"/>
              </w:rPr>
            </w:pPr>
            <w:r>
              <w:rPr>
                <w:rFonts w:hint="eastAsia" w:ascii="宋体" w:hAnsi="宋体" w:eastAsia="宋体" w:cs="宋体"/>
                <w:b/>
                <w:color w:val="000000"/>
                <w:kern w:val="0"/>
                <w:sz w:val="20"/>
                <w:szCs w:val="20"/>
                <w:lang w:val="en-US" w:eastAsia="zh-CN"/>
              </w:rPr>
              <w:t>0.00</w:t>
            </w:r>
          </w:p>
        </w:tc>
        <w:tc>
          <w:tcPr>
            <w:tcW w:w="65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right"/>
              <w:textAlignment w:val="center"/>
              <w:rPr>
                <w:rFonts w:hint="eastAsia" w:ascii="宋体" w:hAnsi="宋体" w:eastAsia="宋体" w:cs="宋体"/>
                <w:b/>
                <w:color w:val="000000"/>
                <w:kern w:val="0"/>
                <w:sz w:val="20"/>
                <w:szCs w:val="20"/>
                <w:lang w:val="en-US" w:eastAsia="zh-CN"/>
              </w:rPr>
            </w:pPr>
            <w:r>
              <w:rPr>
                <w:rFonts w:hint="eastAsia" w:ascii="宋体" w:hAnsi="宋体" w:eastAsia="宋体" w:cs="宋体"/>
                <w:b/>
                <w:color w:val="000000"/>
                <w:kern w:val="0"/>
                <w:sz w:val="20"/>
                <w:szCs w:val="20"/>
                <w:lang w:val="en-US" w:eastAsia="zh-CN"/>
              </w:rPr>
              <w:t>0.00</w:t>
            </w:r>
          </w:p>
        </w:tc>
        <w:tc>
          <w:tcPr>
            <w:tcW w:w="71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right"/>
              <w:textAlignment w:val="center"/>
              <w:rPr>
                <w:rFonts w:hint="eastAsia" w:ascii="宋体" w:hAnsi="宋体" w:eastAsia="宋体" w:cs="宋体"/>
                <w:b/>
                <w:color w:val="000000"/>
                <w:kern w:val="0"/>
                <w:sz w:val="20"/>
                <w:szCs w:val="20"/>
                <w:lang w:val="en-US" w:eastAsia="zh-CN"/>
              </w:rPr>
            </w:pPr>
            <w:r>
              <w:rPr>
                <w:rFonts w:hint="eastAsia" w:ascii="宋体" w:hAnsi="宋体" w:eastAsia="宋体" w:cs="宋体"/>
                <w:b/>
                <w:color w:val="000000"/>
                <w:kern w:val="0"/>
                <w:sz w:val="20"/>
                <w:szCs w:val="20"/>
                <w:lang w:val="en-US" w:eastAsia="zh-CN"/>
              </w:rPr>
              <w:t>0.00</w:t>
            </w:r>
          </w:p>
        </w:tc>
        <w:tc>
          <w:tcPr>
            <w:tcW w:w="852"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right"/>
              <w:textAlignment w:val="center"/>
              <w:rPr>
                <w:rFonts w:hint="eastAsia" w:ascii="宋体" w:hAnsi="宋体" w:eastAsia="宋体" w:cs="宋体"/>
                <w:b/>
                <w:color w:val="000000"/>
                <w:kern w:val="0"/>
                <w:sz w:val="20"/>
                <w:szCs w:val="20"/>
                <w:lang w:val="en-US" w:eastAsia="zh-CN"/>
              </w:rPr>
            </w:pPr>
            <w:r>
              <w:rPr>
                <w:rFonts w:hint="eastAsia" w:ascii="宋体" w:hAnsi="宋体" w:eastAsia="宋体" w:cs="宋体"/>
                <w:b/>
                <w:color w:val="000000"/>
                <w:kern w:val="0"/>
                <w:sz w:val="20"/>
                <w:szCs w:val="20"/>
                <w:lang w:val="en-US" w:eastAsia="zh-CN"/>
              </w:rPr>
              <w:t>0.00</w:t>
            </w:r>
          </w:p>
        </w:tc>
        <w:tc>
          <w:tcPr>
            <w:tcW w:w="139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0.00</w:t>
            </w:r>
          </w:p>
        </w:tc>
      </w:tr>
      <w:tr>
        <w:tblPrEx>
          <w:tblCellMar>
            <w:top w:w="0" w:type="dxa"/>
            <w:left w:w="0" w:type="dxa"/>
            <w:bottom w:w="0" w:type="dxa"/>
            <w:right w:w="0" w:type="dxa"/>
          </w:tblCellMar>
        </w:tblPrEx>
        <w:trPr>
          <w:trHeight w:val="300" w:hRule="atLeast"/>
        </w:trPr>
        <w:tc>
          <w:tcPr>
            <w:tcW w:w="4739" w:type="dxa"/>
            <w:gridSpan w:val="3"/>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20306</w:t>
            </w:r>
          </w:p>
        </w:tc>
        <w:tc>
          <w:tcPr>
            <w:tcW w:w="179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国防动员</w:t>
            </w:r>
          </w:p>
        </w:tc>
        <w:tc>
          <w:tcPr>
            <w:tcW w:w="142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right"/>
              <w:textAlignment w:val="center"/>
              <w:rPr>
                <w:rFonts w:hint="eastAsia" w:ascii="宋体" w:hAnsi="宋体" w:eastAsia="宋体" w:cs="宋体"/>
                <w:b/>
                <w:color w:val="000000"/>
                <w:kern w:val="0"/>
                <w:sz w:val="20"/>
                <w:szCs w:val="20"/>
                <w:lang w:val="en-US" w:eastAsia="zh-CN"/>
              </w:rPr>
            </w:pPr>
            <w:r>
              <w:rPr>
                <w:rFonts w:hint="eastAsia" w:ascii="宋体" w:hAnsi="宋体" w:eastAsia="宋体" w:cs="宋体"/>
                <w:b/>
                <w:color w:val="000000"/>
                <w:kern w:val="0"/>
                <w:sz w:val="20"/>
                <w:szCs w:val="20"/>
                <w:lang w:val="en-US" w:eastAsia="zh-CN"/>
              </w:rPr>
              <w:t>438700.00</w:t>
            </w:r>
          </w:p>
        </w:tc>
        <w:tc>
          <w:tcPr>
            <w:tcW w:w="158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right"/>
              <w:textAlignment w:val="center"/>
              <w:rPr>
                <w:rFonts w:hint="eastAsia" w:ascii="宋体" w:hAnsi="宋体" w:eastAsia="宋体" w:cs="宋体"/>
                <w:b/>
                <w:color w:val="000000"/>
                <w:kern w:val="0"/>
                <w:sz w:val="20"/>
                <w:szCs w:val="20"/>
                <w:lang w:val="en-US" w:eastAsia="zh-CN"/>
              </w:rPr>
            </w:pPr>
            <w:r>
              <w:rPr>
                <w:rFonts w:hint="eastAsia" w:ascii="宋体" w:hAnsi="宋体" w:eastAsia="宋体" w:cs="宋体"/>
                <w:b/>
                <w:color w:val="000000"/>
                <w:kern w:val="0"/>
                <w:sz w:val="20"/>
                <w:szCs w:val="20"/>
                <w:lang w:val="en-US" w:eastAsia="zh-CN"/>
              </w:rPr>
              <w:t>438700.00</w:t>
            </w:r>
          </w:p>
        </w:tc>
        <w:tc>
          <w:tcPr>
            <w:tcW w:w="65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right"/>
              <w:textAlignment w:val="center"/>
              <w:rPr>
                <w:rFonts w:hint="eastAsia" w:ascii="宋体" w:hAnsi="宋体" w:eastAsia="宋体" w:cs="宋体"/>
                <w:b/>
                <w:color w:val="000000"/>
                <w:kern w:val="0"/>
                <w:sz w:val="20"/>
                <w:szCs w:val="20"/>
                <w:lang w:val="en-US" w:eastAsia="zh-CN"/>
              </w:rPr>
            </w:pPr>
            <w:r>
              <w:rPr>
                <w:rFonts w:hint="eastAsia" w:ascii="宋体" w:hAnsi="宋体" w:eastAsia="宋体" w:cs="宋体"/>
                <w:b/>
                <w:color w:val="000000"/>
                <w:kern w:val="0"/>
                <w:sz w:val="20"/>
                <w:szCs w:val="20"/>
                <w:lang w:val="en-US" w:eastAsia="zh-CN"/>
              </w:rPr>
              <w:t>0.00</w:t>
            </w:r>
          </w:p>
        </w:tc>
        <w:tc>
          <w:tcPr>
            <w:tcW w:w="65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right"/>
              <w:textAlignment w:val="center"/>
              <w:rPr>
                <w:rFonts w:hint="eastAsia" w:ascii="宋体" w:hAnsi="宋体" w:eastAsia="宋体" w:cs="宋体"/>
                <w:b/>
                <w:color w:val="000000"/>
                <w:kern w:val="0"/>
                <w:sz w:val="20"/>
                <w:szCs w:val="20"/>
                <w:lang w:val="en-US" w:eastAsia="zh-CN"/>
              </w:rPr>
            </w:pPr>
            <w:r>
              <w:rPr>
                <w:rFonts w:hint="eastAsia" w:ascii="宋体" w:hAnsi="宋体" w:eastAsia="宋体" w:cs="宋体"/>
                <w:b/>
                <w:color w:val="000000"/>
                <w:kern w:val="0"/>
                <w:sz w:val="20"/>
                <w:szCs w:val="20"/>
                <w:lang w:val="en-US" w:eastAsia="zh-CN"/>
              </w:rPr>
              <w:t>0.00</w:t>
            </w:r>
          </w:p>
        </w:tc>
        <w:tc>
          <w:tcPr>
            <w:tcW w:w="71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right"/>
              <w:textAlignment w:val="center"/>
              <w:rPr>
                <w:rFonts w:hint="eastAsia" w:ascii="宋体" w:hAnsi="宋体" w:eastAsia="宋体" w:cs="宋体"/>
                <w:b/>
                <w:color w:val="000000"/>
                <w:kern w:val="0"/>
                <w:sz w:val="20"/>
                <w:szCs w:val="20"/>
                <w:lang w:val="en-US" w:eastAsia="zh-CN"/>
              </w:rPr>
            </w:pPr>
            <w:r>
              <w:rPr>
                <w:rFonts w:hint="eastAsia" w:ascii="宋体" w:hAnsi="宋体" w:eastAsia="宋体" w:cs="宋体"/>
                <w:b/>
                <w:color w:val="000000"/>
                <w:kern w:val="0"/>
                <w:sz w:val="20"/>
                <w:szCs w:val="20"/>
                <w:lang w:val="en-US" w:eastAsia="zh-CN"/>
              </w:rPr>
              <w:t>0.00</w:t>
            </w:r>
          </w:p>
        </w:tc>
        <w:tc>
          <w:tcPr>
            <w:tcW w:w="852"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right"/>
              <w:textAlignment w:val="center"/>
              <w:rPr>
                <w:rFonts w:hint="eastAsia" w:ascii="宋体" w:hAnsi="宋体" w:eastAsia="宋体" w:cs="宋体"/>
                <w:b/>
                <w:color w:val="000000"/>
                <w:kern w:val="0"/>
                <w:sz w:val="20"/>
                <w:szCs w:val="20"/>
                <w:lang w:val="en-US" w:eastAsia="zh-CN"/>
              </w:rPr>
            </w:pPr>
            <w:r>
              <w:rPr>
                <w:rFonts w:hint="eastAsia" w:ascii="宋体" w:hAnsi="宋体" w:eastAsia="宋体" w:cs="宋体"/>
                <w:b/>
                <w:color w:val="000000"/>
                <w:kern w:val="0"/>
                <w:sz w:val="20"/>
                <w:szCs w:val="20"/>
                <w:lang w:val="en-US" w:eastAsia="zh-CN"/>
              </w:rPr>
              <w:t>0.00</w:t>
            </w:r>
          </w:p>
        </w:tc>
        <w:tc>
          <w:tcPr>
            <w:tcW w:w="139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0.00</w:t>
            </w:r>
          </w:p>
        </w:tc>
      </w:tr>
      <w:tr>
        <w:tblPrEx>
          <w:tblCellMar>
            <w:top w:w="0" w:type="dxa"/>
            <w:left w:w="0" w:type="dxa"/>
            <w:bottom w:w="0" w:type="dxa"/>
            <w:right w:w="0" w:type="dxa"/>
          </w:tblCellMar>
        </w:tblPrEx>
        <w:trPr>
          <w:trHeight w:val="300" w:hRule="atLeast"/>
        </w:trPr>
        <w:tc>
          <w:tcPr>
            <w:tcW w:w="4739"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eastAsia="宋体" w:cs="宋体"/>
                <w:b/>
                <w:color w:val="000000"/>
                <w:kern w:val="0"/>
                <w:sz w:val="20"/>
                <w:szCs w:val="20"/>
                <w:lang w:eastAsia="zh-CN"/>
              </w:rPr>
            </w:pPr>
            <w:r>
              <w:rPr>
                <w:rFonts w:hint="eastAsia" w:ascii="宋体" w:hAnsi="宋体" w:eastAsia="宋体" w:cs="宋体"/>
                <w:b/>
                <w:color w:val="000000"/>
                <w:kern w:val="0"/>
                <w:sz w:val="20"/>
                <w:szCs w:val="20"/>
              </w:rPr>
              <w:t>203060</w:t>
            </w:r>
            <w:r>
              <w:rPr>
                <w:rFonts w:hint="eastAsia" w:ascii="宋体" w:hAnsi="宋体" w:eastAsia="宋体" w:cs="宋体"/>
                <w:b/>
                <w:color w:val="000000"/>
                <w:kern w:val="0"/>
                <w:sz w:val="20"/>
                <w:szCs w:val="20"/>
                <w:lang w:val="en-US" w:eastAsia="zh-CN"/>
              </w:rPr>
              <w:t>7</w:t>
            </w:r>
          </w:p>
        </w:tc>
        <w:tc>
          <w:tcPr>
            <w:tcW w:w="1797" w:type="dxa"/>
            <w:tcBorders>
              <w:top w:val="nil"/>
              <w:left w:val="nil"/>
              <w:bottom w:val="single" w:color="000000" w:sz="4" w:space="0"/>
              <w:right w:val="single" w:color="000000" w:sz="4" w:space="0"/>
            </w:tcBorders>
            <w:shd w:val="clear" w:color="auto" w:fill="CCFFFF"/>
            <w:noWrap/>
            <w:tcMar>
              <w:top w:w="15" w:type="dxa"/>
              <w:left w:w="15" w:type="dxa"/>
              <w:right w:w="15" w:type="dxa"/>
            </w:tcMar>
            <w:vAlign w:val="center"/>
          </w:tcPr>
          <w:p>
            <w:pPr>
              <w:widowControl/>
              <w:jc w:val="center"/>
              <w:textAlignment w:val="center"/>
              <w:rPr>
                <w:rFonts w:hint="default" w:ascii="宋体" w:hAnsi="宋体" w:eastAsia="宋体" w:cs="宋体"/>
                <w:b/>
                <w:color w:val="000000"/>
                <w:kern w:val="0"/>
                <w:sz w:val="20"/>
                <w:szCs w:val="20"/>
                <w:lang w:val="en-US" w:eastAsia="zh-CN"/>
              </w:rPr>
            </w:pPr>
            <w:r>
              <w:rPr>
                <w:rFonts w:hint="eastAsia" w:ascii="宋体" w:hAnsi="宋体" w:eastAsia="宋体" w:cs="宋体"/>
                <w:b/>
                <w:color w:val="000000"/>
                <w:kern w:val="0"/>
                <w:sz w:val="20"/>
                <w:szCs w:val="20"/>
                <w:lang w:val="en-US" w:eastAsia="zh-CN"/>
              </w:rPr>
              <w:t>民兵</w:t>
            </w:r>
          </w:p>
        </w:tc>
        <w:tc>
          <w:tcPr>
            <w:tcW w:w="142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b/>
                <w:color w:val="000000"/>
                <w:kern w:val="0"/>
                <w:sz w:val="20"/>
                <w:szCs w:val="20"/>
              </w:rPr>
            </w:pPr>
            <w:r>
              <w:rPr>
                <w:rFonts w:hint="eastAsia" w:ascii="宋体" w:hAnsi="宋体" w:eastAsia="宋体" w:cs="宋体"/>
                <w:b/>
                <w:color w:val="000000"/>
                <w:kern w:val="0"/>
                <w:sz w:val="20"/>
                <w:szCs w:val="20"/>
                <w:lang w:val="en-US" w:eastAsia="zh-CN"/>
              </w:rPr>
              <w:t>438700</w:t>
            </w:r>
            <w:r>
              <w:rPr>
                <w:rFonts w:hint="eastAsia" w:ascii="宋体" w:hAnsi="宋体" w:eastAsia="宋体" w:cs="宋体"/>
                <w:b/>
                <w:color w:val="000000"/>
                <w:kern w:val="0"/>
                <w:sz w:val="20"/>
                <w:szCs w:val="20"/>
              </w:rPr>
              <w:t>.00</w:t>
            </w:r>
          </w:p>
        </w:tc>
        <w:tc>
          <w:tcPr>
            <w:tcW w:w="158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b/>
                <w:color w:val="000000"/>
                <w:kern w:val="0"/>
                <w:sz w:val="20"/>
                <w:szCs w:val="20"/>
              </w:rPr>
            </w:pPr>
            <w:r>
              <w:rPr>
                <w:rFonts w:hint="eastAsia" w:ascii="宋体" w:hAnsi="宋体" w:eastAsia="宋体" w:cs="宋体"/>
                <w:b/>
                <w:color w:val="000000"/>
                <w:kern w:val="0"/>
                <w:sz w:val="20"/>
                <w:szCs w:val="20"/>
                <w:lang w:val="en-US" w:eastAsia="zh-CN"/>
              </w:rPr>
              <w:t>438700</w:t>
            </w:r>
            <w:r>
              <w:rPr>
                <w:rFonts w:hint="eastAsia" w:ascii="宋体" w:hAnsi="宋体" w:eastAsia="宋体" w:cs="宋体"/>
                <w:b/>
                <w:color w:val="000000"/>
                <w:kern w:val="0"/>
                <w:sz w:val="20"/>
                <w:szCs w:val="20"/>
              </w:rPr>
              <w:t>.00</w:t>
            </w:r>
          </w:p>
        </w:tc>
        <w:tc>
          <w:tcPr>
            <w:tcW w:w="65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b/>
                <w:color w:val="000000"/>
                <w:kern w:val="0"/>
                <w:sz w:val="20"/>
                <w:szCs w:val="20"/>
              </w:rPr>
            </w:pPr>
            <w:r>
              <w:rPr>
                <w:rFonts w:hint="eastAsia" w:ascii="宋体" w:hAnsi="宋体" w:eastAsia="宋体" w:cs="宋体"/>
                <w:b/>
                <w:color w:val="000000"/>
                <w:kern w:val="0"/>
                <w:sz w:val="20"/>
                <w:szCs w:val="20"/>
              </w:rPr>
              <w:t>0.00</w:t>
            </w:r>
          </w:p>
        </w:tc>
        <w:tc>
          <w:tcPr>
            <w:tcW w:w="65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b/>
                <w:color w:val="000000"/>
                <w:kern w:val="0"/>
                <w:sz w:val="20"/>
                <w:szCs w:val="20"/>
              </w:rPr>
            </w:pPr>
            <w:r>
              <w:rPr>
                <w:rFonts w:hint="eastAsia" w:ascii="宋体" w:hAnsi="宋体" w:eastAsia="宋体" w:cs="宋体"/>
                <w:b/>
                <w:color w:val="000000"/>
                <w:kern w:val="0"/>
                <w:sz w:val="20"/>
                <w:szCs w:val="20"/>
              </w:rPr>
              <w:t>0.00</w:t>
            </w:r>
          </w:p>
        </w:tc>
        <w:tc>
          <w:tcPr>
            <w:tcW w:w="71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b/>
                <w:color w:val="000000"/>
                <w:kern w:val="0"/>
                <w:sz w:val="20"/>
                <w:szCs w:val="20"/>
              </w:rPr>
            </w:pPr>
            <w:r>
              <w:rPr>
                <w:rFonts w:hint="eastAsia" w:ascii="宋体" w:hAnsi="宋体" w:eastAsia="宋体" w:cs="宋体"/>
                <w:b/>
                <w:color w:val="000000"/>
                <w:kern w:val="0"/>
                <w:sz w:val="20"/>
                <w:szCs w:val="20"/>
              </w:rPr>
              <w:t>0.00</w:t>
            </w:r>
          </w:p>
        </w:tc>
        <w:tc>
          <w:tcPr>
            <w:tcW w:w="85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b/>
                <w:color w:val="000000"/>
                <w:kern w:val="0"/>
                <w:sz w:val="20"/>
                <w:szCs w:val="20"/>
              </w:rPr>
            </w:pPr>
            <w:r>
              <w:rPr>
                <w:rFonts w:hint="eastAsia" w:ascii="宋体" w:hAnsi="宋体" w:eastAsia="宋体" w:cs="宋体"/>
                <w:b/>
                <w:color w:val="000000"/>
                <w:kern w:val="0"/>
                <w:sz w:val="20"/>
                <w:szCs w:val="20"/>
              </w:rPr>
              <w:t>0.00</w:t>
            </w:r>
          </w:p>
        </w:tc>
        <w:tc>
          <w:tcPr>
            <w:tcW w:w="139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b/>
                <w:color w:val="000000"/>
                <w:kern w:val="0"/>
                <w:sz w:val="20"/>
                <w:szCs w:val="20"/>
              </w:rPr>
            </w:pPr>
            <w:r>
              <w:rPr>
                <w:rFonts w:hint="eastAsia" w:ascii="宋体" w:hAnsi="宋体" w:eastAsia="宋体" w:cs="宋体"/>
                <w:b/>
                <w:color w:val="000000"/>
                <w:kern w:val="0"/>
                <w:sz w:val="20"/>
                <w:szCs w:val="20"/>
              </w:rPr>
              <w:t>0.00</w:t>
            </w:r>
          </w:p>
        </w:tc>
      </w:tr>
      <w:tr>
        <w:tblPrEx>
          <w:tblCellMar>
            <w:top w:w="0" w:type="dxa"/>
            <w:left w:w="0" w:type="dxa"/>
            <w:bottom w:w="0" w:type="dxa"/>
            <w:right w:w="0" w:type="dxa"/>
          </w:tblCellMar>
        </w:tblPrEx>
        <w:trPr>
          <w:trHeight w:val="300" w:hRule="atLeast"/>
        </w:trPr>
        <w:tc>
          <w:tcPr>
            <w:tcW w:w="13819" w:type="dxa"/>
            <w:gridSpan w:val="11"/>
            <w:tcBorders>
              <w:top w:val="nil"/>
              <w:left w:val="nil"/>
              <w:bottom w:val="nil"/>
              <w:right w:val="nil"/>
            </w:tcBorders>
            <w:shd w:val="clear" w:color="auto" w:fill="FFFFFF"/>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注：本表反映部门本年度取得的各项收入情况。</w:t>
            </w:r>
          </w:p>
        </w:tc>
      </w:tr>
    </w:tbl>
    <w:p>
      <w:pPr>
        <w:jc w:val="center"/>
      </w:pPr>
    </w:p>
    <w:p/>
    <w:p>
      <w:pPr>
        <w:jc w:val="center"/>
      </w:pPr>
    </w:p>
    <w:tbl>
      <w:tblPr>
        <w:tblStyle w:val="8"/>
        <w:tblW w:w="13865" w:type="dxa"/>
        <w:tblInd w:w="0" w:type="dxa"/>
        <w:tblLayout w:type="fixed"/>
        <w:tblCellMar>
          <w:top w:w="0" w:type="dxa"/>
          <w:left w:w="0" w:type="dxa"/>
          <w:bottom w:w="0" w:type="dxa"/>
          <w:right w:w="0" w:type="dxa"/>
        </w:tblCellMar>
      </w:tblPr>
      <w:tblGrid>
        <w:gridCol w:w="4640"/>
        <w:gridCol w:w="50"/>
        <w:gridCol w:w="50"/>
        <w:gridCol w:w="1796"/>
        <w:gridCol w:w="1514"/>
        <w:gridCol w:w="1474"/>
        <w:gridCol w:w="714"/>
        <w:gridCol w:w="852"/>
        <w:gridCol w:w="910"/>
        <w:gridCol w:w="1865"/>
      </w:tblGrid>
      <w:tr>
        <w:tblPrEx>
          <w:tblCellMar>
            <w:top w:w="0" w:type="dxa"/>
            <w:left w:w="0" w:type="dxa"/>
            <w:bottom w:w="0" w:type="dxa"/>
            <w:right w:w="0" w:type="dxa"/>
          </w:tblCellMar>
        </w:tblPrEx>
        <w:trPr>
          <w:trHeight w:val="638" w:hRule="atLeast"/>
        </w:trPr>
        <w:tc>
          <w:tcPr>
            <w:tcW w:w="13865" w:type="dxa"/>
            <w:gridSpan w:val="10"/>
            <w:vMerge w:val="restart"/>
            <w:tcBorders>
              <w:top w:val="nil"/>
              <w:left w:val="nil"/>
              <w:bottom w:val="nil"/>
              <w:right w:val="nil"/>
            </w:tcBorders>
            <w:shd w:val="clear" w:color="auto" w:fill="FFFFFF"/>
            <w:noWrap/>
            <w:tcMar>
              <w:top w:w="15" w:type="dxa"/>
              <w:left w:w="15" w:type="dxa"/>
              <w:right w:w="15" w:type="dxa"/>
            </w:tcMar>
            <w:vAlign w:val="center"/>
          </w:tcPr>
          <w:p>
            <w:pPr>
              <w:widowControl/>
              <w:jc w:val="center"/>
              <w:textAlignment w:val="center"/>
              <w:rPr>
                <w:rFonts w:ascii="黑体" w:hAnsi="宋体" w:eastAsia="黑体" w:cs="黑体"/>
                <w:color w:val="000000"/>
                <w:kern w:val="0"/>
                <w:sz w:val="30"/>
                <w:szCs w:val="30"/>
              </w:rPr>
            </w:pPr>
          </w:p>
          <w:p>
            <w:pPr>
              <w:widowControl/>
              <w:jc w:val="center"/>
              <w:textAlignment w:val="center"/>
              <w:rPr>
                <w:rFonts w:ascii="黑体" w:hAnsi="宋体" w:eastAsia="黑体" w:cs="黑体"/>
                <w:color w:val="000000"/>
                <w:sz w:val="30"/>
                <w:szCs w:val="30"/>
              </w:rPr>
            </w:pPr>
            <w:r>
              <w:rPr>
                <w:rFonts w:hint="eastAsia" w:ascii="黑体" w:hAnsi="宋体" w:eastAsia="黑体" w:cs="黑体"/>
                <w:color w:val="000000"/>
                <w:kern w:val="0"/>
                <w:sz w:val="30"/>
                <w:szCs w:val="30"/>
              </w:rPr>
              <w:t>支出决算表</w:t>
            </w:r>
          </w:p>
        </w:tc>
      </w:tr>
      <w:tr>
        <w:tblPrEx>
          <w:tblCellMar>
            <w:top w:w="0" w:type="dxa"/>
            <w:left w:w="0" w:type="dxa"/>
            <w:bottom w:w="0" w:type="dxa"/>
            <w:right w:w="0" w:type="dxa"/>
          </w:tblCellMar>
        </w:tblPrEx>
        <w:trPr>
          <w:trHeight w:val="638" w:hRule="atLeast"/>
        </w:trPr>
        <w:tc>
          <w:tcPr>
            <w:tcW w:w="13865" w:type="dxa"/>
            <w:gridSpan w:val="10"/>
            <w:vMerge w:val="continue"/>
            <w:tcBorders>
              <w:top w:val="nil"/>
              <w:left w:val="nil"/>
              <w:bottom w:val="nil"/>
              <w:right w:val="nil"/>
            </w:tcBorders>
            <w:shd w:val="clear" w:color="auto" w:fill="FFFFFF"/>
            <w:noWrap/>
            <w:tcMar>
              <w:top w:w="15" w:type="dxa"/>
              <w:left w:w="15" w:type="dxa"/>
              <w:right w:w="15" w:type="dxa"/>
            </w:tcMar>
            <w:vAlign w:val="center"/>
          </w:tcPr>
          <w:p>
            <w:pPr>
              <w:jc w:val="center"/>
              <w:rPr>
                <w:rFonts w:ascii="黑体" w:hAnsi="宋体" w:eastAsia="黑体" w:cs="黑体"/>
                <w:color w:val="000000"/>
                <w:sz w:val="30"/>
                <w:szCs w:val="30"/>
              </w:rPr>
            </w:pPr>
          </w:p>
        </w:tc>
      </w:tr>
      <w:tr>
        <w:tblPrEx>
          <w:tblCellMar>
            <w:top w:w="0" w:type="dxa"/>
            <w:left w:w="0" w:type="dxa"/>
            <w:bottom w:w="0" w:type="dxa"/>
            <w:right w:w="0" w:type="dxa"/>
          </w:tblCellMar>
        </w:tblPrEx>
        <w:trPr>
          <w:trHeight w:val="300" w:hRule="atLeast"/>
        </w:trPr>
        <w:tc>
          <w:tcPr>
            <w:tcW w:w="4640" w:type="dxa"/>
            <w:tcBorders>
              <w:top w:val="nil"/>
              <w:left w:val="nil"/>
              <w:bottom w:val="nil"/>
              <w:right w:val="nil"/>
            </w:tcBorders>
            <w:shd w:val="clear" w:color="auto" w:fill="FFFFFF"/>
            <w:noWrap/>
            <w:tcMar>
              <w:top w:w="15" w:type="dxa"/>
              <w:left w:w="15" w:type="dxa"/>
              <w:right w:w="15" w:type="dxa"/>
            </w:tcMar>
            <w:vAlign w:val="center"/>
          </w:tcPr>
          <w:p>
            <w:pPr>
              <w:jc w:val="left"/>
              <w:rPr>
                <w:rFonts w:ascii="宋体" w:hAnsi="宋体" w:eastAsia="宋体" w:cs="宋体"/>
                <w:color w:val="000000"/>
                <w:sz w:val="18"/>
                <w:szCs w:val="18"/>
              </w:rPr>
            </w:pPr>
          </w:p>
        </w:tc>
        <w:tc>
          <w:tcPr>
            <w:tcW w:w="50" w:type="dxa"/>
            <w:tcBorders>
              <w:top w:val="nil"/>
              <w:left w:val="nil"/>
              <w:bottom w:val="nil"/>
              <w:right w:val="nil"/>
            </w:tcBorders>
            <w:shd w:val="clear" w:color="auto" w:fill="FFFFFF"/>
            <w:noWrap/>
            <w:tcMar>
              <w:top w:w="15" w:type="dxa"/>
              <w:left w:w="15" w:type="dxa"/>
              <w:right w:w="15" w:type="dxa"/>
            </w:tcMar>
            <w:vAlign w:val="center"/>
          </w:tcPr>
          <w:p>
            <w:pPr>
              <w:jc w:val="left"/>
              <w:rPr>
                <w:rFonts w:ascii="宋体" w:hAnsi="宋体" w:eastAsia="宋体" w:cs="宋体"/>
                <w:color w:val="000000"/>
                <w:sz w:val="18"/>
                <w:szCs w:val="18"/>
              </w:rPr>
            </w:pPr>
          </w:p>
        </w:tc>
        <w:tc>
          <w:tcPr>
            <w:tcW w:w="50" w:type="dxa"/>
            <w:tcBorders>
              <w:top w:val="nil"/>
              <w:left w:val="nil"/>
              <w:bottom w:val="nil"/>
              <w:right w:val="nil"/>
            </w:tcBorders>
            <w:shd w:val="clear" w:color="auto" w:fill="FFFFFF"/>
            <w:noWrap/>
            <w:tcMar>
              <w:top w:w="15" w:type="dxa"/>
              <w:left w:w="15" w:type="dxa"/>
              <w:right w:w="15" w:type="dxa"/>
            </w:tcMar>
            <w:vAlign w:val="center"/>
          </w:tcPr>
          <w:p>
            <w:pPr>
              <w:jc w:val="left"/>
              <w:rPr>
                <w:rFonts w:ascii="宋体" w:hAnsi="宋体" w:eastAsia="宋体" w:cs="宋体"/>
                <w:color w:val="000000"/>
                <w:sz w:val="18"/>
                <w:szCs w:val="18"/>
              </w:rPr>
            </w:pPr>
          </w:p>
        </w:tc>
        <w:tc>
          <w:tcPr>
            <w:tcW w:w="1796" w:type="dxa"/>
            <w:tcBorders>
              <w:top w:val="nil"/>
              <w:left w:val="nil"/>
              <w:bottom w:val="nil"/>
              <w:right w:val="nil"/>
            </w:tcBorders>
            <w:shd w:val="clear" w:color="auto" w:fill="FFFFFF"/>
            <w:noWrap/>
            <w:tcMar>
              <w:top w:w="15" w:type="dxa"/>
              <w:left w:w="15" w:type="dxa"/>
              <w:right w:w="15" w:type="dxa"/>
            </w:tcMar>
            <w:vAlign w:val="center"/>
          </w:tcPr>
          <w:p>
            <w:pPr>
              <w:jc w:val="left"/>
              <w:rPr>
                <w:rFonts w:ascii="宋体" w:hAnsi="宋体" w:eastAsia="宋体" w:cs="宋体"/>
                <w:color w:val="000000"/>
                <w:sz w:val="18"/>
                <w:szCs w:val="18"/>
              </w:rPr>
            </w:pPr>
          </w:p>
        </w:tc>
        <w:tc>
          <w:tcPr>
            <w:tcW w:w="1514" w:type="dxa"/>
            <w:tcBorders>
              <w:top w:val="nil"/>
              <w:left w:val="nil"/>
              <w:bottom w:val="nil"/>
              <w:right w:val="nil"/>
            </w:tcBorders>
            <w:shd w:val="clear" w:color="auto" w:fill="FFFFFF"/>
            <w:noWrap/>
            <w:tcMar>
              <w:top w:w="15" w:type="dxa"/>
              <w:left w:w="15" w:type="dxa"/>
              <w:right w:w="15" w:type="dxa"/>
            </w:tcMar>
            <w:vAlign w:val="center"/>
          </w:tcPr>
          <w:p>
            <w:pPr>
              <w:jc w:val="left"/>
              <w:rPr>
                <w:rFonts w:ascii="宋体" w:hAnsi="宋体" w:eastAsia="宋体" w:cs="宋体"/>
                <w:color w:val="000000"/>
                <w:sz w:val="18"/>
                <w:szCs w:val="18"/>
              </w:rPr>
            </w:pPr>
          </w:p>
        </w:tc>
        <w:tc>
          <w:tcPr>
            <w:tcW w:w="1474" w:type="dxa"/>
            <w:tcBorders>
              <w:top w:val="nil"/>
              <w:left w:val="nil"/>
              <w:bottom w:val="nil"/>
              <w:right w:val="nil"/>
            </w:tcBorders>
            <w:shd w:val="clear" w:color="auto" w:fill="FFFFFF"/>
            <w:noWrap/>
            <w:tcMar>
              <w:top w:w="15" w:type="dxa"/>
              <w:left w:w="15" w:type="dxa"/>
              <w:right w:w="15" w:type="dxa"/>
            </w:tcMar>
            <w:vAlign w:val="center"/>
          </w:tcPr>
          <w:p>
            <w:pPr>
              <w:jc w:val="left"/>
              <w:rPr>
                <w:rFonts w:ascii="宋体" w:hAnsi="宋体" w:eastAsia="宋体" w:cs="宋体"/>
                <w:color w:val="000000"/>
                <w:sz w:val="18"/>
                <w:szCs w:val="18"/>
              </w:rPr>
            </w:pPr>
          </w:p>
        </w:tc>
        <w:tc>
          <w:tcPr>
            <w:tcW w:w="714" w:type="dxa"/>
            <w:tcBorders>
              <w:top w:val="nil"/>
              <w:left w:val="nil"/>
              <w:bottom w:val="nil"/>
              <w:right w:val="nil"/>
            </w:tcBorders>
            <w:shd w:val="clear" w:color="auto" w:fill="FFFFFF"/>
            <w:noWrap/>
            <w:tcMar>
              <w:top w:w="15" w:type="dxa"/>
              <w:left w:w="15" w:type="dxa"/>
              <w:right w:w="15" w:type="dxa"/>
            </w:tcMar>
            <w:vAlign w:val="center"/>
          </w:tcPr>
          <w:p>
            <w:pPr>
              <w:jc w:val="left"/>
              <w:rPr>
                <w:rFonts w:ascii="宋体" w:hAnsi="宋体" w:eastAsia="宋体" w:cs="宋体"/>
                <w:color w:val="000000"/>
                <w:sz w:val="18"/>
                <w:szCs w:val="18"/>
              </w:rPr>
            </w:pPr>
          </w:p>
        </w:tc>
        <w:tc>
          <w:tcPr>
            <w:tcW w:w="852" w:type="dxa"/>
            <w:tcBorders>
              <w:top w:val="nil"/>
              <w:left w:val="nil"/>
              <w:bottom w:val="nil"/>
              <w:right w:val="nil"/>
            </w:tcBorders>
            <w:shd w:val="clear" w:color="auto" w:fill="FFFFFF"/>
            <w:noWrap/>
            <w:tcMar>
              <w:top w:w="15" w:type="dxa"/>
              <w:left w:w="15" w:type="dxa"/>
              <w:right w:w="15" w:type="dxa"/>
            </w:tcMar>
            <w:vAlign w:val="center"/>
          </w:tcPr>
          <w:p>
            <w:pPr>
              <w:jc w:val="left"/>
              <w:rPr>
                <w:rFonts w:ascii="宋体" w:hAnsi="宋体" w:eastAsia="宋体" w:cs="宋体"/>
                <w:color w:val="000000"/>
                <w:sz w:val="18"/>
                <w:szCs w:val="18"/>
              </w:rPr>
            </w:pPr>
          </w:p>
        </w:tc>
        <w:tc>
          <w:tcPr>
            <w:tcW w:w="910" w:type="dxa"/>
            <w:tcBorders>
              <w:top w:val="nil"/>
              <w:left w:val="nil"/>
              <w:bottom w:val="nil"/>
              <w:right w:val="nil"/>
            </w:tcBorders>
            <w:shd w:val="clear" w:color="auto" w:fill="FFFFFF"/>
            <w:noWrap/>
            <w:tcMar>
              <w:top w:w="15" w:type="dxa"/>
              <w:left w:w="15" w:type="dxa"/>
              <w:right w:w="15" w:type="dxa"/>
            </w:tcMar>
            <w:vAlign w:val="center"/>
          </w:tcPr>
          <w:p>
            <w:pPr>
              <w:jc w:val="left"/>
              <w:rPr>
                <w:rFonts w:ascii="宋体" w:hAnsi="宋体" w:eastAsia="宋体" w:cs="宋体"/>
                <w:color w:val="000000"/>
                <w:sz w:val="18"/>
                <w:szCs w:val="18"/>
              </w:rPr>
            </w:pPr>
          </w:p>
        </w:tc>
        <w:tc>
          <w:tcPr>
            <w:tcW w:w="1865"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公开03表</w:t>
            </w:r>
          </w:p>
        </w:tc>
      </w:tr>
      <w:tr>
        <w:tblPrEx>
          <w:tblCellMar>
            <w:top w:w="0" w:type="dxa"/>
            <w:left w:w="0" w:type="dxa"/>
            <w:bottom w:w="0" w:type="dxa"/>
            <w:right w:w="0" w:type="dxa"/>
          </w:tblCellMar>
        </w:tblPrEx>
        <w:trPr>
          <w:trHeight w:val="300" w:hRule="atLeast"/>
        </w:trPr>
        <w:tc>
          <w:tcPr>
            <w:tcW w:w="4640" w:type="dxa"/>
            <w:tcBorders>
              <w:top w:val="nil"/>
              <w:left w:val="nil"/>
              <w:bottom w:val="single" w:color="000000" w:sz="4" w:space="0"/>
              <w:right w:val="nil"/>
            </w:tcBorders>
            <w:shd w:val="clear" w:color="auto" w:fill="FFFFFF"/>
            <w:noWrap/>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部门：黄石市黄石港区人民武装部</w:t>
            </w:r>
          </w:p>
        </w:tc>
        <w:tc>
          <w:tcPr>
            <w:tcW w:w="50"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ascii="宋体" w:hAnsi="宋体" w:eastAsia="宋体" w:cs="宋体"/>
                <w:color w:val="000000"/>
                <w:sz w:val="18"/>
                <w:szCs w:val="18"/>
              </w:rPr>
            </w:pPr>
          </w:p>
        </w:tc>
        <w:tc>
          <w:tcPr>
            <w:tcW w:w="50"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ascii="宋体" w:hAnsi="宋体" w:eastAsia="宋体" w:cs="宋体"/>
                <w:color w:val="000000"/>
                <w:sz w:val="18"/>
                <w:szCs w:val="18"/>
              </w:rPr>
            </w:pPr>
          </w:p>
        </w:tc>
        <w:tc>
          <w:tcPr>
            <w:tcW w:w="1796"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ascii="宋体" w:hAnsi="宋体" w:eastAsia="宋体" w:cs="宋体"/>
                <w:color w:val="000000"/>
                <w:sz w:val="18"/>
                <w:szCs w:val="18"/>
              </w:rPr>
            </w:pPr>
          </w:p>
        </w:tc>
        <w:tc>
          <w:tcPr>
            <w:tcW w:w="1514" w:type="dxa"/>
            <w:tcBorders>
              <w:top w:val="nil"/>
              <w:left w:val="nil"/>
              <w:bottom w:val="single" w:color="000000" w:sz="4" w:space="0"/>
              <w:right w:val="nil"/>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202</w:t>
            </w:r>
            <w:r>
              <w:rPr>
                <w:rFonts w:hint="eastAsia" w:ascii="宋体" w:hAnsi="宋体" w:eastAsia="宋体" w:cs="宋体"/>
                <w:color w:val="000000"/>
                <w:kern w:val="0"/>
                <w:sz w:val="24"/>
                <w:lang w:val="en-US" w:eastAsia="zh-CN"/>
              </w:rPr>
              <w:t>1</w:t>
            </w:r>
            <w:r>
              <w:rPr>
                <w:rFonts w:hint="eastAsia" w:ascii="宋体" w:hAnsi="宋体" w:eastAsia="宋体" w:cs="宋体"/>
                <w:color w:val="000000"/>
                <w:kern w:val="0"/>
                <w:sz w:val="24"/>
              </w:rPr>
              <w:t>年度</w:t>
            </w:r>
          </w:p>
        </w:tc>
        <w:tc>
          <w:tcPr>
            <w:tcW w:w="1474"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ascii="宋体" w:hAnsi="宋体" w:eastAsia="宋体" w:cs="宋体"/>
                <w:color w:val="000000"/>
                <w:sz w:val="18"/>
                <w:szCs w:val="18"/>
              </w:rPr>
            </w:pPr>
          </w:p>
        </w:tc>
        <w:tc>
          <w:tcPr>
            <w:tcW w:w="714"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ascii="宋体" w:hAnsi="宋体" w:eastAsia="宋体" w:cs="宋体"/>
                <w:color w:val="000000"/>
                <w:sz w:val="18"/>
                <w:szCs w:val="18"/>
              </w:rPr>
            </w:pPr>
          </w:p>
        </w:tc>
        <w:tc>
          <w:tcPr>
            <w:tcW w:w="852"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ascii="宋体" w:hAnsi="宋体" w:eastAsia="宋体" w:cs="宋体"/>
                <w:color w:val="000000"/>
                <w:sz w:val="18"/>
                <w:szCs w:val="18"/>
              </w:rPr>
            </w:pPr>
          </w:p>
        </w:tc>
        <w:tc>
          <w:tcPr>
            <w:tcW w:w="910"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ascii="宋体" w:hAnsi="宋体" w:eastAsia="宋体" w:cs="宋体"/>
                <w:color w:val="000000"/>
                <w:sz w:val="18"/>
                <w:szCs w:val="18"/>
              </w:rPr>
            </w:pPr>
          </w:p>
        </w:tc>
        <w:tc>
          <w:tcPr>
            <w:tcW w:w="1865" w:type="dxa"/>
            <w:tcBorders>
              <w:top w:val="nil"/>
              <w:left w:val="nil"/>
              <w:bottom w:val="single" w:color="000000" w:sz="4" w:space="0"/>
              <w:right w:val="nil"/>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金额单位：元</w:t>
            </w:r>
          </w:p>
        </w:tc>
      </w:tr>
      <w:tr>
        <w:tblPrEx>
          <w:tblCellMar>
            <w:top w:w="0" w:type="dxa"/>
            <w:left w:w="0" w:type="dxa"/>
            <w:bottom w:w="0" w:type="dxa"/>
            <w:right w:w="0" w:type="dxa"/>
          </w:tblCellMar>
        </w:tblPrEx>
        <w:trPr>
          <w:trHeight w:val="300" w:hRule="atLeast"/>
        </w:trPr>
        <w:tc>
          <w:tcPr>
            <w:tcW w:w="6536" w:type="dxa"/>
            <w:gridSpan w:val="4"/>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项目</w:t>
            </w:r>
          </w:p>
        </w:tc>
        <w:tc>
          <w:tcPr>
            <w:tcW w:w="1514"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本年支出合计</w:t>
            </w:r>
          </w:p>
        </w:tc>
        <w:tc>
          <w:tcPr>
            <w:tcW w:w="1474"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基本支出</w:t>
            </w:r>
          </w:p>
        </w:tc>
        <w:tc>
          <w:tcPr>
            <w:tcW w:w="714"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项目支出</w:t>
            </w:r>
          </w:p>
        </w:tc>
        <w:tc>
          <w:tcPr>
            <w:tcW w:w="852"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上缴上级支出</w:t>
            </w:r>
          </w:p>
        </w:tc>
        <w:tc>
          <w:tcPr>
            <w:tcW w:w="910"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经营支出</w:t>
            </w:r>
          </w:p>
        </w:tc>
        <w:tc>
          <w:tcPr>
            <w:tcW w:w="1865"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对附属单位补助支出</w:t>
            </w:r>
          </w:p>
        </w:tc>
      </w:tr>
      <w:tr>
        <w:tblPrEx>
          <w:tblCellMar>
            <w:top w:w="0" w:type="dxa"/>
            <w:left w:w="0" w:type="dxa"/>
            <w:bottom w:w="0" w:type="dxa"/>
            <w:right w:w="0" w:type="dxa"/>
          </w:tblCellMar>
        </w:tblPrEx>
        <w:trPr>
          <w:trHeight w:val="319" w:hRule="atLeast"/>
        </w:trPr>
        <w:tc>
          <w:tcPr>
            <w:tcW w:w="4740" w:type="dxa"/>
            <w:gridSpan w:val="3"/>
            <w:vMerge w:val="restart"/>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功能分类科目编码</w:t>
            </w:r>
          </w:p>
        </w:tc>
        <w:tc>
          <w:tcPr>
            <w:tcW w:w="1796" w:type="dxa"/>
            <w:vMerge w:val="restart"/>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科目名称</w:t>
            </w:r>
          </w:p>
        </w:tc>
        <w:tc>
          <w:tcPr>
            <w:tcW w:w="1514"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ascii="宋体" w:hAnsi="宋体" w:eastAsia="宋体" w:cs="宋体"/>
                <w:color w:val="000000"/>
                <w:sz w:val="20"/>
                <w:szCs w:val="20"/>
              </w:rPr>
            </w:pPr>
          </w:p>
        </w:tc>
        <w:tc>
          <w:tcPr>
            <w:tcW w:w="1474"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ascii="宋体" w:hAnsi="宋体" w:eastAsia="宋体" w:cs="宋体"/>
                <w:color w:val="000000"/>
                <w:sz w:val="20"/>
                <w:szCs w:val="20"/>
              </w:rPr>
            </w:pPr>
          </w:p>
        </w:tc>
        <w:tc>
          <w:tcPr>
            <w:tcW w:w="714"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ascii="宋体" w:hAnsi="宋体" w:eastAsia="宋体" w:cs="宋体"/>
                <w:color w:val="000000"/>
                <w:sz w:val="20"/>
                <w:szCs w:val="20"/>
              </w:rPr>
            </w:pPr>
          </w:p>
        </w:tc>
        <w:tc>
          <w:tcPr>
            <w:tcW w:w="852"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ascii="宋体" w:hAnsi="宋体" w:eastAsia="宋体" w:cs="宋体"/>
                <w:color w:val="000000"/>
                <w:sz w:val="20"/>
                <w:szCs w:val="20"/>
              </w:rPr>
            </w:pPr>
          </w:p>
        </w:tc>
        <w:tc>
          <w:tcPr>
            <w:tcW w:w="910"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ascii="宋体" w:hAnsi="宋体" w:eastAsia="宋体" w:cs="宋体"/>
                <w:color w:val="000000"/>
                <w:sz w:val="20"/>
                <w:szCs w:val="20"/>
              </w:rPr>
            </w:pPr>
          </w:p>
        </w:tc>
        <w:tc>
          <w:tcPr>
            <w:tcW w:w="1865"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319" w:hRule="atLeast"/>
        </w:trPr>
        <w:tc>
          <w:tcPr>
            <w:tcW w:w="4740" w:type="dxa"/>
            <w:gridSpan w:val="3"/>
            <w:vMerge w:val="continue"/>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center"/>
              <w:rPr>
                <w:rFonts w:ascii="宋体" w:hAnsi="宋体" w:eastAsia="宋体" w:cs="宋体"/>
                <w:color w:val="000000"/>
                <w:sz w:val="20"/>
                <w:szCs w:val="20"/>
              </w:rPr>
            </w:pPr>
          </w:p>
        </w:tc>
        <w:tc>
          <w:tcPr>
            <w:tcW w:w="1796" w:type="dxa"/>
            <w:vMerge w:val="continue"/>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center"/>
              <w:rPr>
                <w:rFonts w:ascii="宋体" w:hAnsi="宋体" w:eastAsia="宋体" w:cs="宋体"/>
                <w:color w:val="000000"/>
                <w:sz w:val="20"/>
                <w:szCs w:val="20"/>
              </w:rPr>
            </w:pPr>
          </w:p>
        </w:tc>
        <w:tc>
          <w:tcPr>
            <w:tcW w:w="1514"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ascii="宋体" w:hAnsi="宋体" w:eastAsia="宋体" w:cs="宋体"/>
                <w:color w:val="000000"/>
                <w:sz w:val="20"/>
                <w:szCs w:val="20"/>
              </w:rPr>
            </w:pPr>
          </w:p>
        </w:tc>
        <w:tc>
          <w:tcPr>
            <w:tcW w:w="1474"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ascii="宋体" w:hAnsi="宋体" w:eastAsia="宋体" w:cs="宋体"/>
                <w:color w:val="000000"/>
                <w:sz w:val="20"/>
                <w:szCs w:val="20"/>
              </w:rPr>
            </w:pPr>
          </w:p>
        </w:tc>
        <w:tc>
          <w:tcPr>
            <w:tcW w:w="714"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ascii="宋体" w:hAnsi="宋体" w:eastAsia="宋体" w:cs="宋体"/>
                <w:color w:val="000000"/>
                <w:sz w:val="20"/>
                <w:szCs w:val="20"/>
              </w:rPr>
            </w:pPr>
          </w:p>
        </w:tc>
        <w:tc>
          <w:tcPr>
            <w:tcW w:w="852"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ascii="宋体" w:hAnsi="宋体" w:eastAsia="宋体" w:cs="宋体"/>
                <w:color w:val="000000"/>
                <w:sz w:val="20"/>
                <w:szCs w:val="20"/>
              </w:rPr>
            </w:pPr>
          </w:p>
        </w:tc>
        <w:tc>
          <w:tcPr>
            <w:tcW w:w="910"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ascii="宋体" w:hAnsi="宋体" w:eastAsia="宋体" w:cs="宋体"/>
                <w:color w:val="000000"/>
                <w:sz w:val="20"/>
                <w:szCs w:val="20"/>
              </w:rPr>
            </w:pPr>
          </w:p>
        </w:tc>
        <w:tc>
          <w:tcPr>
            <w:tcW w:w="1865"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319" w:hRule="atLeast"/>
        </w:trPr>
        <w:tc>
          <w:tcPr>
            <w:tcW w:w="4740" w:type="dxa"/>
            <w:gridSpan w:val="3"/>
            <w:vMerge w:val="continue"/>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center"/>
              <w:rPr>
                <w:rFonts w:ascii="宋体" w:hAnsi="宋体" w:eastAsia="宋体" w:cs="宋体"/>
                <w:color w:val="000000"/>
                <w:sz w:val="20"/>
                <w:szCs w:val="20"/>
              </w:rPr>
            </w:pPr>
          </w:p>
        </w:tc>
        <w:tc>
          <w:tcPr>
            <w:tcW w:w="1796" w:type="dxa"/>
            <w:vMerge w:val="continue"/>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center"/>
              <w:rPr>
                <w:rFonts w:ascii="宋体" w:hAnsi="宋体" w:eastAsia="宋体" w:cs="宋体"/>
                <w:color w:val="000000"/>
                <w:sz w:val="20"/>
                <w:szCs w:val="20"/>
              </w:rPr>
            </w:pPr>
          </w:p>
        </w:tc>
        <w:tc>
          <w:tcPr>
            <w:tcW w:w="1514"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ascii="宋体" w:hAnsi="宋体" w:eastAsia="宋体" w:cs="宋体"/>
                <w:color w:val="000000"/>
                <w:sz w:val="20"/>
                <w:szCs w:val="20"/>
              </w:rPr>
            </w:pPr>
          </w:p>
        </w:tc>
        <w:tc>
          <w:tcPr>
            <w:tcW w:w="1474"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ascii="宋体" w:hAnsi="宋体" w:eastAsia="宋体" w:cs="宋体"/>
                <w:color w:val="000000"/>
                <w:sz w:val="20"/>
                <w:szCs w:val="20"/>
              </w:rPr>
            </w:pPr>
          </w:p>
        </w:tc>
        <w:tc>
          <w:tcPr>
            <w:tcW w:w="714"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ascii="宋体" w:hAnsi="宋体" w:eastAsia="宋体" w:cs="宋体"/>
                <w:color w:val="000000"/>
                <w:sz w:val="20"/>
                <w:szCs w:val="20"/>
              </w:rPr>
            </w:pPr>
          </w:p>
        </w:tc>
        <w:tc>
          <w:tcPr>
            <w:tcW w:w="852"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ascii="宋体" w:hAnsi="宋体" w:eastAsia="宋体" w:cs="宋体"/>
                <w:color w:val="000000"/>
                <w:sz w:val="20"/>
                <w:szCs w:val="20"/>
              </w:rPr>
            </w:pPr>
          </w:p>
        </w:tc>
        <w:tc>
          <w:tcPr>
            <w:tcW w:w="910"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ascii="宋体" w:hAnsi="宋体" w:eastAsia="宋体" w:cs="宋体"/>
                <w:color w:val="000000"/>
                <w:sz w:val="20"/>
                <w:szCs w:val="20"/>
              </w:rPr>
            </w:pPr>
          </w:p>
        </w:tc>
        <w:tc>
          <w:tcPr>
            <w:tcW w:w="1865"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300" w:hRule="atLeast"/>
        </w:trPr>
        <w:tc>
          <w:tcPr>
            <w:tcW w:w="6536" w:type="dxa"/>
            <w:gridSpan w:val="4"/>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栏次</w:t>
            </w:r>
          </w:p>
        </w:tc>
        <w:tc>
          <w:tcPr>
            <w:tcW w:w="1514"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1474"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w:t>
            </w:r>
          </w:p>
        </w:tc>
        <w:tc>
          <w:tcPr>
            <w:tcW w:w="714"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w:t>
            </w:r>
          </w:p>
        </w:tc>
        <w:tc>
          <w:tcPr>
            <w:tcW w:w="85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w:t>
            </w:r>
          </w:p>
        </w:tc>
        <w:tc>
          <w:tcPr>
            <w:tcW w:w="91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w:t>
            </w:r>
          </w:p>
        </w:tc>
        <w:tc>
          <w:tcPr>
            <w:tcW w:w="1865"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6</w:t>
            </w:r>
          </w:p>
        </w:tc>
      </w:tr>
      <w:tr>
        <w:tblPrEx>
          <w:tblCellMar>
            <w:top w:w="0" w:type="dxa"/>
            <w:left w:w="0" w:type="dxa"/>
            <w:bottom w:w="0" w:type="dxa"/>
            <w:right w:w="0" w:type="dxa"/>
          </w:tblCellMar>
        </w:tblPrEx>
        <w:trPr>
          <w:trHeight w:val="300" w:hRule="atLeast"/>
        </w:trPr>
        <w:tc>
          <w:tcPr>
            <w:tcW w:w="6536" w:type="dxa"/>
            <w:gridSpan w:val="4"/>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合计</w:t>
            </w:r>
          </w:p>
        </w:tc>
        <w:tc>
          <w:tcPr>
            <w:tcW w:w="151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val="en-US" w:eastAsia="zh-CN"/>
              </w:rPr>
              <w:t>10058</w:t>
            </w:r>
            <w:r>
              <w:rPr>
                <w:rFonts w:hint="eastAsia" w:ascii="宋体" w:hAnsi="宋体" w:eastAsia="宋体" w:cs="宋体"/>
                <w:b/>
                <w:color w:val="000000"/>
                <w:kern w:val="0"/>
                <w:sz w:val="20"/>
                <w:szCs w:val="20"/>
              </w:rPr>
              <w:t>00.00</w:t>
            </w:r>
          </w:p>
        </w:tc>
        <w:tc>
          <w:tcPr>
            <w:tcW w:w="147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val="en-US" w:eastAsia="zh-CN"/>
              </w:rPr>
              <w:t>10058</w:t>
            </w:r>
            <w:r>
              <w:rPr>
                <w:rFonts w:hint="eastAsia" w:ascii="宋体" w:hAnsi="宋体" w:eastAsia="宋体" w:cs="宋体"/>
                <w:b/>
                <w:color w:val="000000"/>
                <w:kern w:val="0"/>
                <w:sz w:val="20"/>
                <w:szCs w:val="20"/>
              </w:rPr>
              <w:t>00.00</w:t>
            </w:r>
          </w:p>
        </w:tc>
        <w:tc>
          <w:tcPr>
            <w:tcW w:w="71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0.00</w:t>
            </w:r>
          </w:p>
        </w:tc>
        <w:tc>
          <w:tcPr>
            <w:tcW w:w="85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0.00</w:t>
            </w:r>
          </w:p>
        </w:tc>
        <w:tc>
          <w:tcPr>
            <w:tcW w:w="91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0.00</w:t>
            </w:r>
          </w:p>
        </w:tc>
        <w:tc>
          <w:tcPr>
            <w:tcW w:w="186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0.00</w:t>
            </w:r>
          </w:p>
        </w:tc>
      </w:tr>
      <w:tr>
        <w:tblPrEx>
          <w:tblCellMar>
            <w:top w:w="0" w:type="dxa"/>
            <w:left w:w="0" w:type="dxa"/>
            <w:bottom w:w="0" w:type="dxa"/>
            <w:right w:w="0" w:type="dxa"/>
          </w:tblCellMar>
        </w:tblPrEx>
        <w:trPr>
          <w:trHeight w:val="300" w:hRule="atLeast"/>
        </w:trPr>
        <w:tc>
          <w:tcPr>
            <w:tcW w:w="4740" w:type="dxa"/>
            <w:gridSpan w:val="3"/>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201</w:t>
            </w:r>
          </w:p>
        </w:tc>
        <w:tc>
          <w:tcPr>
            <w:tcW w:w="179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一般公共服务支出</w:t>
            </w:r>
          </w:p>
        </w:tc>
        <w:tc>
          <w:tcPr>
            <w:tcW w:w="151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val="en-US" w:eastAsia="zh-CN"/>
              </w:rPr>
              <w:t>567100</w:t>
            </w:r>
            <w:r>
              <w:rPr>
                <w:rFonts w:hint="eastAsia" w:ascii="宋体" w:hAnsi="宋体" w:eastAsia="宋体" w:cs="宋体"/>
                <w:b/>
                <w:color w:val="000000"/>
                <w:kern w:val="0"/>
                <w:sz w:val="20"/>
                <w:szCs w:val="20"/>
              </w:rPr>
              <w:t>.00</w:t>
            </w:r>
          </w:p>
        </w:tc>
        <w:tc>
          <w:tcPr>
            <w:tcW w:w="147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val="en-US" w:eastAsia="zh-CN"/>
              </w:rPr>
              <w:t>567100</w:t>
            </w:r>
            <w:r>
              <w:rPr>
                <w:rFonts w:hint="eastAsia" w:ascii="宋体" w:hAnsi="宋体" w:eastAsia="宋体" w:cs="宋体"/>
                <w:b/>
                <w:color w:val="000000"/>
                <w:kern w:val="0"/>
                <w:sz w:val="20"/>
                <w:szCs w:val="20"/>
              </w:rPr>
              <w:t>.00</w:t>
            </w:r>
          </w:p>
        </w:tc>
        <w:tc>
          <w:tcPr>
            <w:tcW w:w="71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0.00</w:t>
            </w:r>
          </w:p>
        </w:tc>
        <w:tc>
          <w:tcPr>
            <w:tcW w:w="852"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0.00</w:t>
            </w:r>
          </w:p>
        </w:tc>
        <w:tc>
          <w:tcPr>
            <w:tcW w:w="91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0.00</w:t>
            </w:r>
          </w:p>
        </w:tc>
        <w:tc>
          <w:tcPr>
            <w:tcW w:w="186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0.00</w:t>
            </w:r>
          </w:p>
        </w:tc>
      </w:tr>
      <w:tr>
        <w:tblPrEx>
          <w:tblCellMar>
            <w:top w:w="0" w:type="dxa"/>
            <w:left w:w="0" w:type="dxa"/>
            <w:bottom w:w="0" w:type="dxa"/>
            <w:right w:w="0" w:type="dxa"/>
          </w:tblCellMar>
        </w:tblPrEx>
        <w:trPr>
          <w:trHeight w:val="300" w:hRule="atLeast"/>
        </w:trPr>
        <w:tc>
          <w:tcPr>
            <w:tcW w:w="4740" w:type="dxa"/>
            <w:gridSpan w:val="3"/>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b/>
                <w:color w:val="000000"/>
                <w:kern w:val="0"/>
                <w:sz w:val="20"/>
                <w:szCs w:val="20"/>
              </w:rPr>
            </w:pPr>
            <w:r>
              <w:rPr>
                <w:rFonts w:hint="eastAsia" w:ascii="宋体" w:hAnsi="宋体" w:eastAsia="宋体" w:cs="宋体"/>
                <w:b/>
                <w:color w:val="000000"/>
                <w:kern w:val="0"/>
                <w:sz w:val="20"/>
                <w:szCs w:val="20"/>
              </w:rPr>
              <w:t>203</w:t>
            </w:r>
          </w:p>
        </w:tc>
        <w:tc>
          <w:tcPr>
            <w:tcW w:w="179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b/>
                <w:color w:val="000000"/>
                <w:kern w:val="0"/>
                <w:sz w:val="20"/>
                <w:szCs w:val="20"/>
              </w:rPr>
            </w:pPr>
            <w:r>
              <w:rPr>
                <w:rFonts w:hint="eastAsia" w:ascii="宋体" w:hAnsi="宋体" w:eastAsia="宋体" w:cs="宋体"/>
                <w:b/>
                <w:color w:val="000000"/>
                <w:kern w:val="0"/>
                <w:sz w:val="20"/>
                <w:szCs w:val="20"/>
              </w:rPr>
              <w:t>国防支出</w:t>
            </w:r>
          </w:p>
        </w:tc>
        <w:tc>
          <w:tcPr>
            <w:tcW w:w="151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val="en-US" w:eastAsia="zh-CN"/>
              </w:rPr>
              <w:t>438700</w:t>
            </w:r>
            <w:r>
              <w:rPr>
                <w:rFonts w:hint="eastAsia" w:ascii="宋体" w:hAnsi="宋体" w:eastAsia="宋体" w:cs="宋体"/>
                <w:b/>
                <w:color w:val="000000"/>
                <w:kern w:val="0"/>
                <w:sz w:val="20"/>
                <w:szCs w:val="20"/>
              </w:rPr>
              <w:t>.00</w:t>
            </w:r>
          </w:p>
        </w:tc>
        <w:tc>
          <w:tcPr>
            <w:tcW w:w="147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val="en-US" w:eastAsia="zh-CN"/>
              </w:rPr>
              <w:t>438700</w:t>
            </w:r>
            <w:r>
              <w:rPr>
                <w:rFonts w:hint="eastAsia" w:ascii="宋体" w:hAnsi="宋体" w:eastAsia="宋体" w:cs="宋体"/>
                <w:b/>
                <w:color w:val="000000"/>
                <w:kern w:val="0"/>
                <w:sz w:val="20"/>
                <w:szCs w:val="20"/>
              </w:rPr>
              <w:t>.00</w:t>
            </w:r>
          </w:p>
        </w:tc>
        <w:tc>
          <w:tcPr>
            <w:tcW w:w="71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0.00</w:t>
            </w:r>
          </w:p>
        </w:tc>
        <w:tc>
          <w:tcPr>
            <w:tcW w:w="852"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0.00</w:t>
            </w:r>
          </w:p>
        </w:tc>
        <w:tc>
          <w:tcPr>
            <w:tcW w:w="91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0.00</w:t>
            </w:r>
          </w:p>
        </w:tc>
        <w:tc>
          <w:tcPr>
            <w:tcW w:w="186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right"/>
              <w:textAlignment w:val="center"/>
              <w:rPr>
                <w:rFonts w:ascii="宋体" w:hAnsi="宋体" w:eastAsia="宋体" w:cs="宋体"/>
                <w:b/>
                <w:color w:val="000000"/>
                <w:kern w:val="0"/>
                <w:sz w:val="20"/>
                <w:szCs w:val="20"/>
              </w:rPr>
            </w:pPr>
            <w:r>
              <w:rPr>
                <w:rFonts w:hint="eastAsia" w:ascii="宋体" w:hAnsi="宋体" w:eastAsia="宋体" w:cs="宋体"/>
                <w:b/>
                <w:color w:val="000000"/>
                <w:kern w:val="0"/>
                <w:sz w:val="20"/>
                <w:szCs w:val="20"/>
              </w:rPr>
              <w:t>0.00</w:t>
            </w:r>
          </w:p>
        </w:tc>
      </w:tr>
      <w:tr>
        <w:tblPrEx>
          <w:tblCellMar>
            <w:top w:w="0" w:type="dxa"/>
            <w:left w:w="0" w:type="dxa"/>
            <w:bottom w:w="0" w:type="dxa"/>
            <w:right w:w="0" w:type="dxa"/>
          </w:tblCellMar>
        </w:tblPrEx>
        <w:trPr>
          <w:trHeight w:val="300" w:hRule="atLeast"/>
        </w:trPr>
        <w:tc>
          <w:tcPr>
            <w:tcW w:w="4740" w:type="dxa"/>
            <w:gridSpan w:val="3"/>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20306</w:t>
            </w:r>
          </w:p>
        </w:tc>
        <w:tc>
          <w:tcPr>
            <w:tcW w:w="179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国防动员</w:t>
            </w:r>
          </w:p>
        </w:tc>
        <w:tc>
          <w:tcPr>
            <w:tcW w:w="151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val="en-US" w:eastAsia="zh-CN"/>
              </w:rPr>
              <w:t>438700</w:t>
            </w:r>
            <w:r>
              <w:rPr>
                <w:rFonts w:hint="eastAsia" w:ascii="宋体" w:hAnsi="宋体" w:eastAsia="宋体" w:cs="宋体"/>
                <w:b/>
                <w:color w:val="000000"/>
                <w:kern w:val="0"/>
                <w:sz w:val="20"/>
                <w:szCs w:val="20"/>
              </w:rPr>
              <w:t>.00</w:t>
            </w:r>
          </w:p>
        </w:tc>
        <w:tc>
          <w:tcPr>
            <w:tcW w:w="147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val="en-US" w:eastAsia="zh-CN"/>
              </w:rPr>
              <w:t>438700</w:t>
            </w:r>
            <w:r>
              <w:rPr>
                <w:rFonts w:hint="eastAsia" w:ascii="宋体" w:hAnsi="宋体" w:eastAsia="宋体" w:cs="宋体"/>
                <w:b/>
                <w:color w:val="000000"/>
                <w:kern w:val="0"/>
                <w:sz w:val="20"/>
                <w:szCs w:val="20"/>
              </w:rPr>
              <w:t>.00</w:t>
            </w:r>
          </w:p>
        </w:tc>
        <w:tc>
          <w:tcPr>
            <w:tcW w:w="71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0.00</w:t>
            </w:r>
          </w:p>
        </w:tc>
        <w:tc>
          <w:tcPr>
            <w:tcW w:w="852"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0.00</w:t>
            </w:r>
          </w:p>
        </w:tc>
        <w:tc>
          <w:tcPr>
            <w:tcW w:w="91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0.00</w:t>
            </w:r>
          </w:p>
        </w:tc>
        <w:tc>
          <w:tcPr>
            <w:tcW w:w="186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0.00</w:t>
            </w:r>
          </w:p>
        </w:tc>
      </w:tr>
      <w:tr>
        <w:tblPrEx>
          <w:tblCellMar>
            <w:top w:w="0" w:type="dxa"/>
            <w:left w:w="0" w:type="dxa"/>
            <w:bottom w:w="0" w:type="dxa"/>
            <w:right w:w="0" w:type="dxa"/>
          </w:tblCellMar>
        </w:tblPrEx>
        <w:trPr>
          <w:trHeight w:val="300" w:hRule="atLeast"/>
        </w:trPr>
        <w:tc>
          <w:tcPr>
            <w:tcW w:w="4740"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eastAsia="宋体" w:cs="宋体"/>
                <w:b/>
                <w:color w:val="000000"/>
                <w:kern w:val="0"/>
                <w:sz w:val="20"/>
                <w:szCs w:val="20"/>
                <w:lang w:eastAsia="zh-CN"/>
              </w:rPr>
            </w:pPr>
            <w:r>
              <w:rPr>
                <w:rFonts w:hint="eastAsia" w:ascii="宋体" w:hAnsi="宋体" w:eastAsia="宋体" w:cs="宋体"/>
                <w:b/>
                <w:color w:val="000000"/>
                <w:kern w:val="0"/>
                <w:sz w:val="20"/>
                <w:szCs w:val="20"/>
              </w:rPr>
              <w:t>20306</w:t>
            </w:r>
            <w:r>
              <w:rPr>
                <w:rFonts w:hint="eastAsia" w:ascii="宋体" w:hAnsi="宋体" w:eastAsia="宋体" w:cs="宋体"/>
                <w:b/>
                <w:color w:val="000000"/>
                <w:kern w:val="0"/>
                <w:sz w:val="20"/>
                <w:szCs w:val="20"/>
                <w:lang w:val="en-US" w:eastAsia="zh-CN"/>
              </w:rPr>
              <w:t>7</w:t>
            </w:r>
          </w:p>
        </w:tc>
        <w:tc>
          <w:tcPr>
            <w:tcW w:w="1796" w:type="dxa"/>
            <w:tcBorders>
              <w:top w:val="nil"/>
              <w:left w:val="nil"/>
              <w:bottom w:val="single" w:color="000000" w:sz="4" w:space="0"/>
              <w:right w:val="single" w:color="000000" w:sz="4" w:space="0"/>
            </w:tcBorders>
            <w:shd w:val="clear" w:color="auto" w:fill="CCFFFF"/>
            <w:noWrap/>
            <w:tcMar>
              <w:top w:w="15" w:type="dxa"/>
              <w:left w:w="15" w:type="dxa"/>
              <w:right w:w="15" w:type="dxa"/>
            </w:tcMar>
            <w:vAlign w:val="center"/>
          </w:tcPr>
          <w:p>
            <w:pPr>
              <w:widowControl/>
              <w:jc w:val="center"/>
              <w:textAlignment w:val="center"/>
              <w:rPr>
                <w:rFonts w:hint="default" w:ascii="宋体" w:hAnsi="宋体" w:eastAsia="宋体" w:cs="宋体"/>
                <w:b/>
                <w:color w:val="000000"/>
                <w:kern w:val="0"/>
                <w:sz w:val="20"/>
                <w:szCs w:val="20"/>
                <w:lang w:val="en-US" w:eastAsia="zh-CN"/>
              </w:rPr>
            </w:pPr>
            <w:r>
              <w:rPr>
                <w:rFonts w:hint="eastAsia" w:ascii="宋体" w:hAnsi="宋体" w:eastAsia="宋体" w:cs="宋体"/>
                <w:b/>
                <w:color w:val="000000"/>
                <w:kern w:val="0"/>
                <w:sz w:val="20"/>
                <w:szCs w:val="20"/>
                <w:lang w:val="en-US" w:eastAsia="zh-CN"/>
              </w:rPr>
              <w:t xml:space="preserve"> 民兵</w:t>
            </w:r>
          </w:p>
        </w:tc>
        <w:tc>
          <w:tcPr>
            <w:tcW w:w="151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b/>
                <w:color w:val="000000"/>
                <w:kern w:val="0"/>
                <w:sz w:val="20"/>
                <w:szCs w:val="20"/>
              </w:rPr>
            </w:pPr>
            <w:r>
              <w:rPr>
                <w:rFonts w:hint="eastAsia" w:ascii="宋体" w:hAnsi="宋体" w:eastAsia="宋体" w:cs="宋体"/>
                <w:b/>
                <w:color w:val="000000"/>
                <w:kern w:val="0"/>
                <w:sz w:val="20"/>
                <w:szCs w:val="20"/>
                <w:lang w:val="en-US" w:eastAsia="zh-CN"/>
              </w:rPr>
              <w:t>438700</w:t>
            </w:r>
            <w:r>
              <w:rPr>
                <w:rFonts w:hint="eastAsia" w:ascii="宋体" w:hAnsi="宋体" w:eastAsia="宋体" w:cs="宋体"/>
                <w:b/>
                <w:color w:val="000000"/>
                <w:kern w:val="0"/>
                <w:sz w:val="20"/>
                <w:szCs w:val="20"/>
              </w:rPr>
              <w:t>.00</w:t>
            </w:r>
          </w:p>
        </w:tc>
        <w:tc>
          <w:tcPr>
            <w:tcW w:w="147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b/>
                <w:color w:val="000000"/>
                <w:kern w:val="0"/>
                <w:sz w:val="20"/>
                <w:szCs w:val="20"/>
              </w:rPr>
            </w:pPr>
            <w:r>
              <w:rPr>
                <w:rFonts w:hint="eastAsia" w:ascii="宋体" w:hAnsi="宋体" w:eastAsia="宋体" w:cs="宋体"/>
                <w:b/>
                <w:color w:val="000000"/>
                <w:kern w:val="0"/>
                <w:sz w:val="20"/>
                <w:szCs w:val="20"/>
                <w:lang w:val="en-US" w:eastAsia="zh-CN"/>
              </w:rPr>
              <w:t>438700</w:t>
            </w:r>
            <w:r>
              <w:rPr>
                <w:rFonts w:hint="eastAsia" w:ascii="宋体" w:hAnsi="宋体" w:eastAsia="宋体" w:cs="宋体"/>
                <w:b/>
                <w:color w:val="000000"/>
                <w:kern w:val="0"/>
                <w:sz w:val="20"/>
                <w:szCs w:val="20"/>
              </w:rPr>
              <w:t>.00</w:t>
            </w:r>
          </w:p>
        </w:tc>
        <w:tc>
          <w:tcPr>
            <w:tcW w:w="71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b/>
                <w:color w:val="000000"/>
                <w:kern w:val="0"/>
                <w:sz w:val="20"/>
                <w:szCs w:val="20"/>
              </w:rPr>
            </w:pPr>
            <w:r>
              <w:rPr>
                <w:rFonts w:hint="eastAsia" w:ascii="宋体" w:hAnsi="宋体" w:eastAsia="宋体" w:cs="宋体"/>
                <w:b/>
                <w:color w:val="000000"/>
                <w:kern w:val="0"/>
                <w:sz w:val="20"/>
                <w:szCs w:val="20"/>
              </w:rPr>
              <w:t>0.00</w:t>
            </w:r>
          </w:p>
        </w:tc>
        <w:tc>
          <w:tcPr>
            <w:tcW w:w="85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b/>
                <w:color w:val="000000"/>
                <w:kern w:val="0"/>
                <w:sz w:val="20"/>
                <w:szCs w:val="20"/>
              </w:rPr>
            </w:pPr>
            <w:r>
              <w:rPr>
                <w:rFonts w:hint="eastAsia" w:ascii="宋体" w:hAnsi="宋体" w:eastAsia="宋体" w:cs="宋体"/>
                <w:b/>
                <w:color w:val="000000"/>
                <w:kern w:val="0"/>
                <w:sz w:val="20"/>
                <w:szCs w:val="20"/>
              </w:rPr>
              <w:t>0.00</w:t>
            </w:r>
          </w:p>
        </w:tc>
        <w:tc>
          <w:tcPr>
            <w:tcW w:w="91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b/>
                <w:color w:val="000000"/>
                <w:kern w:val="0"/>
                <w:sz w:val="20"/>
                <w:szCs w:val="20"/>
              </w:rPr>
            </w:pPr>
            <w:r>
              <w:rPr>
                <w:rFonts w:hint="eastAsia" w:ascii="宋体" w:hAnsi="宋体" w:eastAsia="宋体" w:cs="宋体"/>
                <w:b/>
                <w:color w:val="000000"/>
                <w:kern w:val="0"/>
                <w:sz w:val="20"/>
                <w:szCs w:val="20"/>
              </w:rPr>
              <w:t>0.00</w:t>
            </w:r>
          </w:p>
        </w:tc>
        <w:tc>
          <w:tcPr>
            <w:tcW w:w="186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b/>
                <w:color w:val="000000"/>
                <w:kern w:val="0"/>
                <w:sz w:val="20"/>
                <w:szCs w:val="20"/>
              </w:rPr>
            </w:pPr>
            <w:r>
              <w:rPr>
                <w:rFonts w:hint="eastAsia" w:ascii="宋体" w:hAnsi="宋体" w:eastAsia="宋体" w:cs="宋体"/>
                <w:b/>
                <w:color w:val="000000"/>
                <w:kern w:val="0"/>
                <w:sz w:val="20"/>
                <w:szCs w:val="20"/>
              </w:rPr>
              <w:t>0.00</w:t>
            </w:r>
          </w:p>
        </w:tc>
      </w:tr>
      <w:tr>
        <w:tblPrEx>
          <w:tblCellMar>
            <w:top w:w="0" w:type="dxa"/>
            <w:left w:w="0" w:type="dxa"/>
            <w:bottom w:w="0" w:type="dxa"/>
            <w:right w:w="0" w:type="dxa"/>
          </w:tblCellMar>
        </w:tblPrEx>
        <w:trPr>
          <w:trHeight w:val="300" w:hRule="atLeast"/>
        </w:trPr>
        <w:tc>
          <w:tcPr>
            <w:tcW w:w="13865" w:type="dxa"/>
            <w:gridSpan w:val="10"/>
            <w:tcBorders>
              <w:top w:val="nil"/>
              <w:left w:val="nil"/>
              <w:bottom w:val="nil"/>
              <w:right w:val="nil"/>
            </w:tcBorders>
            <w:shd w:val="clear" w:color="auto" w:fill="FFFFFF"/>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注：本表反映部门本年度各项支出情况。</w:t>
            </w:r>
          </w:p>
        </w:tc>
      </w:tr>
    </w:tbl>
    <w:p/>
    <w:p/>
    <w:p/>
    <w:p/>
    <w:p/>
    <w:tbl>
      <w:tblPr>
        <w:tblStyle w:val="8"/>
        <w:tblW w:w="13854" w:type="dxa"/>
        <w:tblInd w:w="0" w:type="dxa"/>
        <w:tblLayout w:type="fixed"/>
        <w:tblCellMar>
          <w:top w:w="0" w:type="dxa"/>
          <w:left w:w="0" w:type="dxa"/>
          <w:bottom w:w="0" w:type="dxa"/>
          <w:right w:w="0" w:type="dxa"/>
        </w:tblCellMar>
      </w:tblPr>
      <w:tblGrid>
        <w:gridCol w:w="2719"/>
        <w:gridCol w:w="877"/>
        <w:gridCol w:w="1684"/>
        <w:gridCol w:w="2747"/>
        <w:gridCol w:w="957"/>
        <w:gridCol w:w="1454"/>
        <w:gridCol w:w="1708"/>
        <w:gridCol w:w="1708"/>
      </w:tblGrid>
      <w:tr>
        <w:tblPrEx>
          <w:tblCellMar>
            <w:top w:w="0" w:type="dxa"/>
            <w:left w:w="0" w:type="dxa"/>
            <w:bottom w:w="0" w:type="dxa"/>
            <w:right w:w="0" w:type="dxa"/>
          </w:tblCellMar>
        </w:tblPrEx>
        <w:trPr>
          <w:trHeight w:val="638" w:hRule="atLeast"/>
        </w:trPr>
        <w:tc>
          <w:tcPr>
            <w:tcW w:w="13854" w:type="dxa"/>
            <w:gridSpan w:val="8"/>
            <w:tcBorders>
              <w:top w:val="nil"/>
              <w:left w:val="nil"/>
              <w:bottom w:val="nil"/>
              <w:right w:val="nil"/>
            </w:tcBorders>
            <w:shd w:val="clear" w:color="auto" w:fill="FFFFFF"/>
            <w:noWrap/>
            <w:tcMar>
              <w:top w:w="15" w:type="dxa"/>
              <w:left w:w="15" w:type="dxa"/>
              <w:right w:w="15" w:type="dxa"/>
            </w:tcMar>
            <w:vAlign w:val="center"/>
          </w:tcPr>
          <w:p>
            <w:pPr>
              <w:jc w:val="center"/>
              <w:rPr>
                <w:rFonts w:ascii="黑体" w:hAnsi="宋体" w:eastAsia="黑体" w:cs="黑体"/>
                <w:color w:val="000000"/>
                <w:sz w:val="30"/>
                <w:szCs w:val="30"/>
              </w:rPr>
            </w:pPr>
            <w:r>
              <w:rPr>
                <w:rFonts w:hint="eastAsia" w:ascii="黑体" w:hAnsi="宋体" w:eastAsia="黑体" w:cs="黑体"/>
                <w:color w:val="000000"/>
                <w:sz w:val="30"/>
                <w:szCs w:val="30"/>
              </w:rPr>
              <w:t>财政拨款收</w:t>
            </w:r>
            <w:r>
              <w:rPr>
                <w:rFonts w:hint="eastAsia" w:ascii="黑体" w:hAnsi="宋体" w:eastAsia="黑体" w:cs="黑体"/>
                <w:color w:val="000000"/>
                <w:sz w:val="30"/>
                <w:szCs w:val="30"/>
                <w:lang w:eastAsia="zh-CN"/>
              </w:rPr>
              <w:t>入</w:t>
            </w:r>
            <w:r>
              <w:rPr>
                <w:rFonts w:hint="eastAsia" w:ascii="黑体" w:hAnsi="宋体" w:eastAsia="黑体" w:cs="黑体"/>
                <w:color w:val="000000"/>
                <w:sz w:val="30"/>
                <w:szCs w:val="30"/>
              </w:rPr>
              <w:t>支出决算总表</w:t>
            </w:r>
          </w:p>
        </w:tc>
      </w:tr>
      <w:tr>
        <w:tblPrEx>
          <w:tblCellMar>
            <w:top w:w="0" w:type="dxa"/>
            <w:left w:w="0" w:type="dxa"/>
            <w:bottom w:w="0" w:type="dxa"/>
            <w:right w:w="0" w:type="dxa"/>
          </w:tblCellMar>
        </w:tblPrEx>
        <w:trPr>
          <w:trHeight w:val="300" w:hRule="atLeast"/>
        </w:trPr>
        <w:tc>
          <w:tcPr>
            <w:tcW w:w="2719" w:type="dxa"/>
            <w:tcBorders>
              <w:top w:val="nil"/>
              <w:left w:val="nil"/>
              <w:bottom w:val="nil"/>
              <w:right w:val="nil"/>
            </w:tcBorders>
            <w:shd w:val="clear" w:color="auto" w:fill="FFFFFF"/>
            <w:noWrap/>
            <w:tcMar>
              <w:top w:w="15" w:type="dxa"/>
              <w:left w:w="15" w:type="dxa"/>
              <w:right w:w="15" w:type="dxa"/>
            </w:tcMar>
            <w:vAlign w:val="center"/>
          </w:tcPr>
          <w:p>
            <w:pPr>
              <w:jc w:val="left"/>
              <w:rPr>
                <w:rFonts w:ascii="宋体" w:hAnsi="宋体" w:eastAsia="宋体" w:cs="宋体"/>
                <w:color w:val="000000"/>
                <w:sz w:val="18"/>
                <w:szCs w:val="18"/>
              </w:rPr>
            </w:pPr>
          </w:p>
        </w:tc>
        <w:tc>
          <w:tcPr>
            <w:tcW w:w="877" w:type="dxa"/>
            <w:tcBorders>
              <w:top w:val="nil"/>
              <w:left w:val="nil"/>
              <w:bottom w:val="nil"/>
              <w:right w:val="nil"/>
            </w:tcBorders>
            <w:shd w:val="clear" w:color="auto" w:fill="FFFFFF"/>
            <w:noWrap/>
            <w:tcMar>
              <w:top w:w="15" w:type="dxa"/>
              <w:left w:w="15" w:type="dxa"/>
              <w:right w:w="15" w:type="dxa"/>
            </w:tcMar>
            <w:vAlign w:val="center"/>
          </w:tcPr>
          <w:p>
            <w:pPr>
              <w:jc w:val="left"/>
              <w:rPr>
                <w:rFonts w:ascii="宋体" w:hAnsi="宋体" w:eastAsia="宋体" w:cs="宋体"/>
                <w:color w:val="000000"/>
                <w:sz w:val="18"/>
                <w:szCs w:val="18"/>
              </w:rPr>
            </w:pPr>
          </w:p>
        </w:tc>
        <w:tc>
          <w:tcPr>
            <w:tcW w:w="1684" w:type="dxa"/>
            <w:tcBorders>
              <w:top w:val="nil"/>
              <w:left w:val="nil"/>
              <w:bottom w:val="nil"/>
              <w:right w:val="nil"/>
            </w:tcBorders>
            <w:shd w:val="clear" w:color="auto" w:fill="FFFFFF"/>
            <w:noWrap/>
            <w:tcMar>
              <w:top w:w="15" w:type="dxa"/>
              <w:left w:w="15" w:type="dxa"/>
              <w:right w:w="15" w:type="dxa"/>
            </w:tcMar>
            <w:vAlign w:val="center"/>
          </w:tcPr>
          <w:p>
            <w:pPr>
              <w:jc w:val="left"/>
              <w:rPr>
                <w:rFonts w:ascii="宋体" w:hAnsi="宋体" w:eastAsia="宋体" w:cs="宋体"/>
                <w:color w:val="000000"/>
                <w:sz w:val="18"/>
                <w:szCs w:val="18"/>
              </w:rPr>
            </w:pPr>
          </w:p>
        </w:tc>
        <w:tc>
          <w:tcPr>
            <w:tcW w:w="2747" w:type="dxa"/>
            <w:tcBorders>
              <w:top w:val="nil"/>
              <w:left w:val="nil"/>
              <w:bottom w:val="nil"/>
              <w:right w:val="nil"/>
            </w:tcBorders>
            <w:shd w:val="clear" w:color="auto" w:fill="FFFFFF"/>
            <w:noWrap/>
            <w:tcMar>
              <w:top w:w="15" w:type="dxa"/>
              <w:left w:w="15" w:type="dxa"/>
              <w:right w:w="15" w:type="dxa"/>
            </w:tcMar>
            <w:vAlign w:val="center"/>
          </w:tcPr>
          <w:p>
            <w:pPr>
              <w:jc w:val="left"/>
              <w:rPr>
                <w:rFonts w:ascii="宋体" w:hAnsi="宋体" w:eastAsia="宋体" w:cs="宋体"/>
                <w:color w:val="000000"/>
                <w:sz w:val="18"/>
                <w:szCs w:val="18"/>
              </w:rPr>
            </w:pPr>
          </w:p>
        </w:tc>
        <w:tc>
          <w:tcPr>
            <w:tcW w:w="957" w:type="dxa"/>
            <w:tcBorders>
              <w:top w:val="nil"/>
              <w:left w:val="nil"/>
              <w:bottom w:val="nil"/>
              <w:right w:val="nil"/>
            </w:tcBorders>
            <w:shd w:val="clear" w:color="auto" w:fill="FFFFFF"/>
            <w:noWrap/>
            <w:tcMar>
              <w:top w:w="15" w:type="dxa"/>
              <w:left w:w="15" w:type="dxa"/>
              <w:right w:w="15" w:type="dxa"/>
            </w:tcMar>
            <w:vAlign w:val="center"/>
          </w:tcPr>
          <w:p>
            <w:pPr>
              <w:jc w:val="left"/>
              <w:rPr>
                <w:rFonts w:ascii="宋体" w:hAnsi="宋体" w:eastAsia="宋体" w:cs="宋体"/>
                <w:color w:val="000000"/>
                <w:sz w:val="18"/>
                <w:szCs w:val="18"/>
              </w:rPr>
            </w:pPr>
          </w:p>
        </w:tc>
        <w:tc>
          <w:tcPr>
            <w:tcW w:w="1454" w:type="dxa"/>
            <w:tcBorders>
              <w:top w:val="nil"/>
              <w:left w:val="nil"/>
              <w:bottom w:val="nil"/>
              <w:right w:val="nil"/>
            </w:tcBorders>
            <w:shd w:val="clear" w:color="auto" w:fill="FFFFFF"/>
            <w:noWrap/>
            <w:tcMar>
              <w:top w:w="15" w:type="dxa"/>
              <w:left w:w="15" w:type="dxa"/>
              <w:right w:w="15" w:type="dxa"/>
            </w:tcMar>
            <w:vAlign w:val="center"/>
          </w:tcPr>
          <w:p>
            <w:pPr>
              <w:jc w:val="left"/>
              <w:rPr>
                <w:rFonts w:ascii="宋体" w:hAnsi="宋体" w:eastAsia="宋体" w:cs="宋体"/>
                <w:color w:val="000000"/>
                <w:sz w:val="18"/>
                <w:szCs w:val="18"/>
              </w:rPr>
            </w:pPr>
          </w:p>
        </w:tc>
        <w:tc>
          <w:tcPr>
            <w:tcW w:w="1708" w:type="dxa"/>
            <w:tcBorders>
              <w:top w:val="nil"/>
              <w:left w:val="nil"/>
              <w:bottom w:val="nil"/>
              <w:right w:val="nil"/>
            </w:tcBorders>
            <w:shd w:val="clear" w:color="auto" w:fill="FFFFFF"/>
            <w:noWrap/>
            <w:tcMar>
              <w:top w:w="15" w:type="dxa"/>
              <w:left w:w="15" w:type="dxa"/>
              <w:right w:w="15" w:type="dxa"/>
            </w:tcMar>
            <w:vAlign w:val="center"/>
          </w:tcPr>
          <w:p>
            <w:pPr>
              <w:jc w:val="left"/>
              <w:rPr>
                <w:rFonts w:ascii="宋体" w:hAnsi="宋体" w:eastAsia="宋体" w:cs="宋体"/>
                <w:color w:val="000000"/>
                <w:sz w:val="18"/>
                <w:szCs w:val="18"/>
              </w:rPr>
            </w:pPr>
          </w:p>
        </w:tc>
        <w:tc>
          <w:tcPr>
            <w:tcW w:w="1708"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公开04表</w:t>
            </w:r>
          </w:p>
        </w:tc>
      </w:tr>
      <w:tr>
        <w:tblPrEx>
          <w:tblCellMar>
            <w:top w:w="0" w:type="dxa"/>
            <w:left w:w="0" w:type="dxa"/>
            <w:bottom w:w="0" w:type="dxa"/>
            <w:right w:w="0" w:type="dxa"/>
          </w:tblCellMar>
        </w:tblPrEx>
        <w:trPr>
          <w:trHeight w:val="300" w:hRule="atLeast"/>
        </w:trPr>
        <w:tc>
          <w:tcPr>
            <w:tcW w:w="2719" w:type="dxa"/>
            <w:tcBorders>
              <w:top w:val="nil"/>
              <w:left w:val="nil"/>
              <w:bottom w:val="single" w:color="000000" w:sz="4" w:space="0"/>
              <w:right w:val="nil"/>
            </w:tcBorders>
            <w:shd w:val="clear" w:color="auto" w:fill="FFFFFF"/>
            <w:noWrap/>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部门：黄石市黄石港区人民武装部</w:t>
            </w:r>
          </w:p>
        </w:tc>
        <w:tc>
          <w:tcPr>
            <w:tcW w:w="877"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ascii="宋体" w:hAnsi="宋体" w:eastAsia="宋体" w:cs="宋体"/>
                <w:color w:val="000000"/>
                <w:sz w:val="18"/>
                <w:szCs w:val="18"/>
              </w:rPr>
            </w:pPr>
          </w:p>
        </w:tc>
        <w:tc>
          <w:tcPr>
            <w:tcW w:w="1684"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ascii="宋体" w:hAnsi="宋体" w:eastAsia="宋体" w:cs="宋体"/>
                <w:color w:val="000000"/>
                <w:sz w:val="18"/>
                <w:szCs w:val="18"/>
              </w:rPr>
            </w:pPr>
          </w:p>
        </w:tc>
        <w:tc>
          <w:tcPr>
            <w:tcW w:w="2747" w:type="dxa"/>
            <w:tcBorders>
              <w:top w:val="nil"/>
              <w:left w:val="nil"/>
              <w:bottom w:val="single" w:color="000000" w:sz="4" w:space="0"/>
              <w:right w:val="nil"/>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202</w:t>
            </w:r>
            <w:r>
              <w:rPr>
                <w:rFonts w:hint="eastAsia" w:ascii="宋体" w:hAnsi="宋体" w:eastAsia="宋体" w:cs="宋体"/>
                <w:color w:val="000000"/>
                <w:kern w:val="0"/>
                <w:sz w:val="24"/>
                <w:lang w:val="en-US" w:eastAsia="zh-CN"/>
              </w:rPr>
              <w:t>1</w:t>
            </w:r>
            <w:r>
              <w:rPr>
                <w:rFonts w:hint="eastAsia" w:ascii="宋体" w:hAnsi="宋体" w:eastAsia="宋体" w:cs="宋体"/>
                <w:color w:val="000000"/>
                <w:kern w:val="0"/>
                <w:sz w:val="24"/>
              </w:rPr>
              <w:t>年度</w:t>
            </w:r>
          </w:p>
        </w:tc>
        <w:tc>
          <w:tcPr>
            <w:tcW w:w="957"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ascii="宋体" w:hAnsi="宋体" w:eastAsia="宋体" w:cs="宋体"/>
                <w:color w:val="000000"/>
                <w:sz w:val="18"/>
                <w:szCs w:val="18"/>
              </w:rPr>
            </w:pPr>
          </w:p>
        </w:tc>
        <w:tc>
          <w:tcPr>
            <w:tcW w:w="1454"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ascii="宋体" w:hAnsi="宋体" w:eastAsia="宋体" w:cs="宋体"/>
                <w:color w:val="000000"/>
                <w:sz w:val="18"/>
                <w:szCs w:val="18"/>
              </w:rPr>
            </w:pPr>
          </w:p>
        </w:tc>
        <w:tc>
          <w:tcPr>
            <w:tcW w:w="1708"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ascii="宋体" w:hAnsi="宋体" w:eastAsia="宋体" w:cs="宋体"/>
                <w:color w:val="000000"/>
                <w:sz w:val="18"/>
                <w:szCs w:val="18"/>
              </w:rPr>
            </w:pPr>
          </w:p>
        </w:tc>
        <w:tc>
          <w:tcPr>
            <w:tcW w:w="1708" w:type="dxa"/>
            <w:tcBorders>
              <w:top w:val="nil"/>
              <w:left w:val="nil"/>
              <w:bottom w:val="single" w:color="000000" w:sz="4" w:space="0"/>
              <w:right w:val="nil"/>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金额单位：元</w:t>
            </w:r>
          </w:p>
        </w:tc>
      </w:tr>
      <w:tr>
        <w:tblPrEx>
          <w:tblCellMar>
            <w:top w:w="0" w:type="dxa"/>
            <w:left w:w="0" w:type="dxa"/>
            <w:bottom w:w="0" w:type="dxa"/>
            <w:right w:w="0" w:type="dxa"/>
          </w:tblCellMar>
        </w:tblPrEx>
        <w:trPr>
          <w:trHeight w:val="300" w:hRule="atLeast"/>
        </w:trPr>
        <w:tc>
          <w:tcPr>
            <w:tcW w:w="5280" w:type="dxa"/>
            <w:gridSpan w:val="3"/>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收     入</w:t>
            </w:r>
          </w:p>
        </w:tc>
        <w:tc>
          <w:tcPr>
            <w:tcW w:w="8574" w:type="dxa"/>
            <w:gridSpan w:val="5"/>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支     出</w:t>
            </w:r>
          </w:p>
        </w:tc>
      </w:tr>
      <w:tr>
        <w:tblPrEx>
          <w:tblCellMar>
            <w:top w:w="0" w:type="dxa"/>
            <w:left w:w="0" w:type="dxa"/>
            <w:bottom w:w="0" w:type="dxa"/>
            <w:right w:w="0" w:type="dxa"/>
          </w:tblCellMar>
        </w:tblPrEx>
        <w:trPr>
          <w:trHeight w:val="319" w:hRule="atLeast"/>
        </w:trPr>
        <w:tc>
          <w:tcPr>
            <w:tcW w:w="2719" w:type="dxa"/>
            <w:vMerge w:val="restart"/>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项目</w:t>
            </w:r>
          </w:p>
        </w:tc>
        <w:tc>
          <w:tcPr>
            <w:tcW w:w="877"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行次</w:t>
            </w:r>
          </w:p>
        </w:tc>
        <w:tc>
          <w:tcPr>
            <w:tcW w:w="1684"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金额</w:t>
            </w:r>
          </w:p>
        </w:tc>
        <w:tc>
          <w:tcPr>
            <w:tcW w:w="2747"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bottom"/>
          </w:tcPr>
          <w:p>
            <w:pPr>
              <w:widowControl/>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项目</w:t>
            </w:r>
          </w:p>
        </w:tc>
        <w:tc>
          <w:tcPr>
            <w:tcW w:w="957"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行次</w:t>
            </w:r>
          </w:p>
        </w:tc>
        <w:tc>
          <w:tcPr>
            <w:tcW w:w="1454" w:type="dxa"/>
            <w:vMerge w:val="restart"/>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合计</w:t>
            </w:r>
          </w:p>
        </w:tc>
        <w:tc>
          <w:tcPr>
            <w:tcW w:w="1708"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一般公共预算财政拨款</w:t>
            </w:r>
          </w:p>
        </w:tc>
        <w:tc>
          <w:tcPr>
            <w:tcW w:w="1708"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政府性基金预算财政拨款</w:t>
            </w:r>
          </w:p>
        </w:tc>
      </w:tr>
      <w:tr>
        <w:tblPrEx>
          <w:tblCellMar>
            <w:top w:w="0" w:type="dxa"/>
            <w:left w:w="0" w:type="dxa"/>
            <w:bottom w:w="0" w:type="dxa"/>
            <w:right w:w="0" w:type="dxa"/>
          </w:tblCellMar>
        </w:tblPrEx>
        <w:trPr>
          <w:trHeight w:val="600" w:hRule="atLeast"/>
        </w:trPr>
        <w:tc>
          <w:tcPr>
            <w:tcW w:w="2719" w:type="dxa"/>
            <w:vMerge w:val="continue"/>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rPr>
                <w:rFonts w:ascii="宋体" w:hAnsi="宋体" w:eastAsia="宋体" w:cs="宋体"/>
                <w:color w:val="000000"/>
                <w:sz w:val="20"/>
                <w:szCs w:val="20"/>
              </w:rPr>
            </w:pPr>
          </w:p>
        </w:tc>
        <w:tc>
          <w:tcPr>
            <w:tcW w:w="877"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ascii="宋体" w:hAnsi="宋体" w:eastAsia="宋体" w:cs="宋体"/>
                <w:color w:val="000000"/>
                <w:sz w:val="20"/>
                <w:szCs w:val="20"/>
              </w:rPr>
            </w:pPr>
          </w:p>
        </w:tc>
        <w:tc>
          <w:tcPr>
            <w:tcW w:w="1684"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ascii="宋体" w:hAnsi="宋体" w:eastAsia="宋体" w:cs="宋体"/>
                <w:color w:val="000000"/>
                <w:sz w:val="20"/>
                <w:szCs w:val="20"/>
              </w:rPr>
            </w:pPr>
          </w:p>
        </w:tc>
        <w:tc>
          <w:tcPr>
            <w:tcW w:w="2747"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bottom"/>
          </w:tcPr>
          <w:p>
            <w:pPr>
              <w:rPr>
                <w:rFonts w:ascii="宋体" w:hAnsi="宋体" w:eastAsia="宋体" w:cs="宋体"/>
                <w:color w:val="000000"/>
                <w:sz w:val="20"/>
                <w:szCs w:val="20"/>
              </w:rPr>
            </w:pPr>
          </w:p>
        </w:tc>
        <w:tc>
          <w:tcPr>
            <w:tcW w:w="957"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ascii="宋体" w:hAnsi="宋体" w:eastAsia="宋体" w:cs="宋体"/>
                <w:color w:val="000000"/>
                <w:sz w:val="20"/>
                <w:szCs w:val="20"/>
              </w:rPr>
            </w:pPr>
          </w:p>
        </w:tc>
        <w:tc>
          <w:tcPr>
            <w:tcW w:w="1454" w:type="dxa"/>
            <w:vMerge w:val="continue"/>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center"/>
              <w:rPr>
                <w:rFonts w:ascii="宋体" w:hAnsi="宋体" w:eastAsia="宋体" w:cs="宋体"/>
                <w:color w:val="000000"/>
                <w:sz w:val="20"/>
                <w:szCs w:val="20"/>
              </w:rPr>
            </w:pPr>
          </w:p>
        </w:tc>
        <w:tc>
          <w:tcPr>
            <w:tcW w:w="1708"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ascii="宋体" w:hAnsi="宋体" w:eastAsia="宋体" w:cs="宋体"/>
                <w:color w:val="000000"/>
                <w:sz w:val="20"/>
                <w:szCs w:val="20"/>
              </w:rPr>
            </w:pPr>
          </w:p>
        </w:tc>
        <w:tc>
          <w:tcPr>
            <w:tcW w:w="1708"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300" w:hRule="atLeast"/>
        </w:trPr>
        <w:tc>
          <w:tcPr>
            <w:tcW w:w="2719"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栏次</w:t>
            </w:r>
          </w:p>
        </w:tc>
        <w:tc>
          <w:tcPr>
            <w:tcW w:w="87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center"/>
              <w:rPr>
                <w:rFonts w:ascii="宋体" w:hAnsi="宋体" w:eastAsia="宋体" w:cs="宋体"/>
                <w:color w:val="000000"/>
                <w:sz w:val="20"/>
                <w:szCs w:val="20"/>
              </w:rPr>
            </w:pPr>
          </w:p>
        </w:tc>
        <w:tc>
          <w:tcPr>
            <w:tcW w:w="168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274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bottom"/>
          </w:tcPr>
          <w:p>
            <w:pPr>
              <w:widowControl/>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栏次</w:t>
            </w:r>
          </w:p>
        </w:tc>
        <w:tc>
          <w:tcPr>
            <w:tcW w:w="95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center"/>
              <w:rPr>
                <w:rFonts w:ascii="宋体" w:hAnsi="宋体" w:eastAsia="宋体" w:cs="宋体"/>
                <w:color w:val="000000"/>
                <w:sz w:val="20"/>
                <w:szCs w:val="20"/>
              </w:rPr>
            </w:pPr>
          </w:p>
        </w:tc>
        <w:tc>
          <w:tcPr>
            <w:tcW w:w="145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w:t>
            </w:r>
          </w:p>
        </w:tc>
        <w:tc>
          <w:tcPr>
            <w:tcW w:w="170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w:t>
            </w:r>
          </w:p>
        </w:tc>
        <w:tc>
          <w:tcPr>
            <w:tcW w:w="170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w:t>
            </w:r>
          </w:p>
        </w:tc>
      </w:tr>
      <w:tr>
        <w:tblPrEx>
          <w:tblCellMar>
            <w:top w:w="0" w:type="dxa"/>
            <w:left w:w="0" w:type="dxa"/>
            <w:bottom w:w="0" w:type="dxa"/>
            <w:right w:w="0" w:type="dxa"/>
          </w:tblCellMar>
        </w:tblPrEx>
        <w:trPr>
          <w:trHeight w:val="300" w:hRule="atLeast"/>
        </w:trPr>
        <w:tc>
          <w:tcPr>
            <w:tcW w:w="2719"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一、一般公共预算财政拨款</w:t>
            </w:r>
          </w:p>
        </w:tc>
        <w:tc>
          <w:tcPr>
            <w:tcW w:w="87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168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val="en-US" w:eastAsia="zh-CN"/>
              </w:rPr>
              <w:t>1005800</w:t>
            </w:r>
            <w:r>
              <w:rPr>
                <w:rFonts w:hint="eastAsia" w:ascii="宋体" w:hAnsi="宋体" w:eastAsia="宋体" w:cs="宋体"/>
                <w:color w:val="000000"/>
                <w:kern w:val="0"/>
                <w:sz w:val="20"/>
                <w:szCs w:val="20"/>
              </w:rPr>
              <w:t>.00</w:t>
            </w:r>
          </w:p>
        </w:tc>
        <w:tc>
          <w:tcPr>
            <w:tcW w:w="274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一、一般公共服务支出</w:t>
            </w:r>
          </w:p>
        </w:tc>
        <w:tc>
          <w:tcPr>
            <w:tcW w:w="95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w:t>
            </w:r>
          </w:p>
        </w:tc>
        <w:tc>
          <w:tcPr>
            <w:tcW w:w="145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val="en-US" w:eastAsia="zh-CN"/>
              </w:rPr>
              <w:t>567100</w:t>
            </w:r>
            <w:r>
              <w:rPr>
                <w:rFonts w:hint="eastAsia" w:ascii="宋体" w:hAnsi="宋体" w:eastAsia="宋体" w:cs="宋体"/>
                <w:color w:val="000000"/>
                <w:kern w:val="0"/>
                <w:sz w:val="20"/>
                <w:szCs w:val="20"/>
              </w:rPr>
              <w:t>.00</w:t>
            </w:r>
          </w:p>
        </w:tc>
        <w:tc>
          <w:tcPr>
            <w:tcW w:w="17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val="en-US" w:eastAsia="zh-CN"/>
              </w:rPr>
              <w:t>567100</w:t>
            </w:r>
            <w:r>
              <w:rPr>
                <w:rFonts w:hint="eastAsia" w:ascii="宋体" w:hAnsi="宋体" w:eastAsia="宋体" w:cs="宋体"/>
                <w:color w:val="000000"/>
                <w:kern w:val="0"/>
                <w:sz w:val="20"/>
                <w:szCs w:val="20"/>
              </w:rPr>
              <w:t>.00</w:t>
            </w:r>
          </w:p>
        </w:tc>
        <w:tc>
          <w:tcPr>
            <w:tcW w:w="17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r>
      <w:tr>
        <w:tblPrEx>
          <w:tblCellMar>
            <w:top w:w="0" w:type="dxa"/>
            <w:left w:w="0" w:type="dxa"/>
            <w:bottom w:w="0" w:type="dxa"/>
            <w:right w:w="0" w:type="dxa"/>
          </w:tblCellMar>
        </w:tblPrEx>
        <w:trPr>
          <w:trHeight w:val="300" w:hRule="atLeast"/>
        </w:trPr>
        <w:tc>
          <w:tcPr>
            <w:tcW w:w="2719"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二、政府性基金预算财政拨款</w:t>
            </w:r>
          </w:p>
        </w:tc>
        <w:tc>
          <w:tcPr>
            <w:tcW w:w="87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w:t>
            </w:r>
          </w:p>
        </w:tc>
        <w:tc>
          <w:tcPr>
            <w:tcW w:w="168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274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二、外交支出</w:t>
            </w:r>
          </w:p>
        </w:tc>
        <w:tc>
          <w:tcPr>
            <w:tcW w:w="95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w:t>
            </w:r>
          </w:p>
        </w:tc>
        <w:tc>
          <w:tcPr>
            <w:tcW w:w="145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17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17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r>
      <w:tr>
        <w:tblPrEx>
          <w:tblCellMar>
            <w:top w:w="0" w:type="dxa"/>
            <w:left w:w="0" w:type="dxa"/>
            <w:bottom w:w="0" w:type="dxa"/>
            <w:right w:w="0" w:type="dxa"/>
          </w:tblCellMar>
        </w:tblPrEx>
        <w:trPr>
          <w:trHeight w:val="300" w:hRule="atLeast"/>
        </w:trPr>
        <w:tc>
          <w:tcPr>
            <w:tcW w:w="2719"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ascii="宋体" w:hAnsi="宋体" w:eastAsia="宋体" w:cs="宋体"/>
                <w:color w:val="000000"/>
                <w:sz w:val="20"/>
                <w:szCs w:val="20"/>
              </w:rPr>
            </w:pPr>
          </w:p>
        </w:tc>
        <w:tc>
          <w:tcPr>
            <w:tcW w:w="87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w:t>
            </w:r>
          </w:p>
        </w:tc>
        <w:tc>
          <w:tcPr>
            <w:tcW w:w="168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ascii="宋体" w:hAnsi="宋体" w:eastAsia="宋体" w:cs="宋体"/>
                <w:color w:val="000000"/>
                <w:sz w:val="20"/>
                <w:szCs w:val="20"/>
              </w:rPr>
            </w:pPr>
          </w:p>
        </w:tc>
        <w:tc>
          <w:tcPr>
            <w:tcW w:w="274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三、国防支出</w:t>
            </w:r>
          </w:p>
        </w:tc>
        <w:tc>
          <w:tcPr>
            <w:tcW w:w="95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32</w:t>
            </w:r>
          </w:p>
        </w:tc>
        <w:tc>
          <w:tcPr>
            <w:tcW w:w="145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val="en-US" w:eastAsia="zh-CN"/>
              </w:rPr>
              <w:t>438700</w:t>
            </w:r>
            <w:r>
              <w:rPr>
                <w:rFonts w:hint="eastAsia" w:ascii="宋体" w:hAnsi="宋体" w:eastAsia="宋体" w:cs="宋体"/>
                <w:color w:val="000000"/>
                <w:kern w:val="0"/>
                <w:sz w:val="20"/>
                <w:szCs w:val="20"/>
              </w:rPr>
              <w:t>.00</w:t>
            </w:r>
          </w:p>
        </w:tc>
        <w:tc>
          <w:tcPr>
            <w:tcW w:w="17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val="en-US" w:eastAsia="zh-CN"/>
              </w:rPr>
              <w:t>438700</w:t>
            </w:r>
            <w:r>
              <w:rPr>
                <w:rFonts w:hint="eastAsia" w:ascii="宋体" w:hAnsi="宋体" w:eastAsia="宋体" w:cs="宋体"/>
                <w:color w:val="000000"/>
                <w:kern w:val="0"/>
                <w:sz w:val="20"/>
                <w:szCs w:val="20"/>
              </w:rPr>
              <w:t>.00</w:t>
            </w:r>
          </w:p>
        </w:tc>
        <w:tc>
          <w:tcPr>
            <w:tcW w:w="17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r>
      <w:tr>
        <w:tblPrEx>
          <w:tblCellMar>
            <w:top w:w="0" w:type="dxa"/>
            <w:left w:w="0" w:type="dxa"/>
            <w:bottom w:w="0" w:type="dxa"/>
            <w:right w:w="0" w:type="dxa"/>
          </w:tblCellMar>
        </w:tblPrEx>
        <w:trPr>
          <w:trHeight w:val="300" w:hRule="atLeast"/>
        </w:trPr>
        <w:tc>
          <w:tcPr>
            <w:tcW w:w="2719"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ascii="宋体" w:hAnsi="宋体" w:eastAsia="宋体" w:cs="宋体"/>
                <w:color w:val="000000"/>
                <w:sz w:val="20"/>
                <w:szCs w:val="20"/>
              </w:rPr>
            </w:pPr>
          </w:p>
        </w:tc>
        <w:tc>
          <w:tcPr>
            <w:tcW w:w="87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w:t>
            </w:r>
          </w:p>
        </w:tc>
        <w:tc>
          <w:tcPr>
            <w:tcW w:w="168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ascii="宋体" w:hAnsi="宋体" w:eastAsia="宋体" w:cs="宋体"/>
                <w:color w:val="000000"/>
                <w:sz w:val="20"/>
                <w:szCs w:val="20"/>
              </w:rPr>
            </w:pPr>
          </w:p>
        </w:tc>
        <w:tc>
          <w:tcPr>
            <w:tcW w:w="274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四、公共安全支出</w:t>
            </w:r>
          </w:p>
        </w:tc>
        <w:tc>
          <w:tcPr>
            <w:tcW w:w="95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33</w:t>
            </w:r>
          </w:p>
        </w:tc>
        <w:tc>
          <w:tcPr>
            <w:tcW w:w="145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17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17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r>
      <w:tr>
        <w:tblPrEx>
          <w:tblCellMar>
            <w:top w:w="0" w:type="dxa"/>
            <w:left w:w="0" w:type="dxa"/>
            <w:bottom w:w="0" w:type="dxa"/>
            <w:right w:w="0" w:type="dxa"/>
          </w:tblCellMar>
        </w:tblPrEx>
        <w:trPr>
          <w:trHeight w:val="300" w:hRule="atLeast"/>
        </w:trPr>
        <w:tc>
          <w:tcPr>
            <w:tcW w:w="2719"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ascii="宋体" w:hAnsi="宋体" w:eastAsia="宋体" w:cs="宋体"/>
                <w:color w:val="000000"/>
                <w:sz w:val="20"/>
                <w:szCs w:val="20"/>
              </w:rPr>
            </w:pPr>
          </w:p>
        </w:tc>
        <w:tc>
          <w:tcPr>
            <w:tcW w:w="87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w:t>
            </w:r>
          </w:p>
        </w:tc>
        <w:tc>
          <w:tcPr>
            <w:tcW w:w="168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ascii="宋体" w:hAnsi="宋体" w:eastAsia="宋体" w:cs="宋体"/>
                <w:color w:val="000000"/>
                <w:sz w:val="20"/>
                <w:szCs w:val="20"/>
              </w:rPr>
            </w:pPr>
          </w:p>
        </w:tc>
        <w:tc>
          <w:tcPr>
            <w:tcW w:w="274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五、教育支出</w:t>
            </w:r>
          </w:p>
        </w:tc>
        <w:tc>
          <w:tcPr>
            <w:tcW w:w="95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34</w:t>
            </w:r>
          </w:p>
        </w:tc>
        <w:tc>
          <w:tcPr>
            <w:tcW w:w="145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17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17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r>
      <w:tr>
        <w:tblPrEx>
          <w:tblCellMar>
            <w:top w:w="0" w:type="dxa"/>
            <w:left w:w="0" w:type="dxa"/>
            <w:bottom w:w="0" w:type="dxa"/>
            <w:right w:w="0" w:type="dxa"/>
          </w:tblCellMar>
        </w:tblPrEx>
        <w:trPr>
          <w:trHeight w:val="300" w:hRule="atLeast"/>
        </w:trPr>
        <w:tc>
          <w:tcPr>
            <w:tcW w:w="2719"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ascii="宋体" w:hAnsi="宋体" w:eastAsia="宋体" w:cs="宋体"/>
                <w:color w:val="000000"/>
                <w:sz w:val="20"/>
                <w:szCs w:val="20"/>
              </w:rPr>
            </w:pPr>
          </w:p>
        </w:tc>
        <w:tc>
          <w:tcPr>
            <w:tcW w:w="87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6</w:t>
            </w:r>
          </w:p>
        </w:tc>
        <w:tc>
          <w:tcPr>
            <w:tcW w:w="168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ascii="宋体" w:hAnsi="宋体" w:eastAsia="宋体" w:cs="宋体"/>
                <w:color w:val="000000"/>
                <w:sz w:val="20"/>
                <w:szCs w:val="20"/>
              </w:rPr>
            </w:pPr>
          </w:p>
        </w:tc>
        <w:tc>
          <w:tcPr>
            <w:tcW w:w="274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六、科学技术支出</w:t>
            </w:r>
          </w:p>
        </w:tc>
        <w:tc>
          <w:tcPr>
            <w:tcW w:w="95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35</w:t>
            </w:r>
          </w:p>
        </w:tc>
        <w:tc>
          <w:tcPr>
            <w:tcW w:w="145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17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17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r>
      <w:tr>
        <w:tblPrEx>
          <w:tblCellMar>
            <w:top w:w="0" w:type="dxa"/>
            <w:left w:w="0" w:type="dxa"/>
            <w:bottom w:w="0" w:type="dxa"/>
            <w:right w:w="0" w:type="dxa"/>
          </w:tblCellMar>
        </w:tblPrEx>
        <w:trPr>
          <w:trHeight w:val="300" w:hRule="atLeast"/>
        </w:trPr>
        <w:tc>
          <w:tcPr>
            <w:tcW w:w="2719"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ascii="宋体" w:hAnsi="宋体" w:eastAsia="宋体" w:cs="宋体"/>
                <w:color w:val="000000"/>
                <w:sz w:val="20"/>
                <w:szCs w:val="20"/>
              </w:rPr>
            </w:pPr>
          </w:p>
        </w:tc>
        <w:tc>
          <w:tcPr>
            <w:tcW w:w="87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7</w:t>
            </w:r>
          </w:p>
        </w:tc>
        <w:tc>
          <w:tcPr>
            <w:tcW w:w="168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ascii="宋体" w:hAnsi="宋体" w:eastAsia="宋体" w:cs="宋体"/>
                <w:color w:val="000000"/>
                <w:sz w:val="20"/>
                <w:szCs w:val="20"/>
              </w:rPr>
            </w:pPr>
          </w:p>
        </w:tc>
        <w:tc>
          <w:tcPr>
            <w:tcW w:w="274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七、文化旅游体育与传媒支出</w:t>
            </w:r>
          </w:p>
        </w:tc>
        <w:tc>
          <w:tcPr>
            <w:tcW w:w="95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36</w:t>
            </w:r>
          </w:p>
        </w:tc>
        <w:tc>
          <w:tcPr>
            <w:tcW w:w="145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17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17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r>
      <w:tr>
        <w:tblPrEx>
          <w:tblCellMar>
            <w:top w:w="0" w:type="dxa"/>
            <w:left w:w="0" w:type="dxa"/>
            <w:bottom w:w="0" w:type="dxa"/>
            <w:right w:w="0" w:type="dxa"/>
          </w:tblCellMar>
        </w:tblPrEx>
        <w:trPr>
          <w:trHeight w:val="300" w:hRule="atLeast"/>
        </w:trPr>
        <w:tc>
          <w:tcPr>
            <w:tcW w:w="2719"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ascii="宋体" w:hAnsi="宋体" w:eastAsia="宋体" w:cs="宋体"/>
                <w:color w:val="000000"/>
                <w:sz w:val="20"/>
                <w:szCs w:val="20"/>
              </w:rPr>
            </w:pPr>
          </w:p>
        </w:tc>
        <w:tc>
          <w:tcPr>
            <w:tcW w:w="87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8</w:t>
            </w:r>
          </w:p>
        </w:tc>
        <w:tc>
          <w:tcPr>
            <w:tcW w:w="168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ascii="宋体" w:hAnsi="宋体" w:eastAsia="宋体" w:cs="宋体"/>
                <w:color w:val="000000"/>
                <w:sz w:val="20"/>
                <w:szCs w:val="20"/>
              </w:rPr>
            </w:pPr>
          </w:p>
        </w:tc>
        <w:tc>
          <w:tcPr>
            <w:tcW w:w="274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八、社会保障和就业支出</w:t>
            </w:r>
          </w:p>
        </w:tc>
        <w:tc>
          <w:tcPr>
            <w:tcW w:w="95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37</w:t>
            </w:r>
          </w:p>
        </w:tc>
        <w:tc>
          <w:tcPr>
            <w:tcW w:w="145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17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17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r>
      <w:tr>
        <w:tblPrEx>
          <w:tblCellMar>
            <w:top w:w="0" w:type="dxa"/>
            <w:left w:w="0" w:type="dxa"/>
            <w:bottom w:w="0" w:type="dxa"/>
            <w:right w:w="0" w:type="dxa"/>
          </w:tblCellMar>
        </w:tblPrEx>
        <w:trPr>
          <w:trHeight w:val="300" w:hRule="atLeast"/>
        </w:trPr>
        <w:tc>
          <w:tcPr>
            <w:tcW w:w="2719"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ascii="宋体" w:hAnsi="宋体" w:eastAsia="宋体" w:cs="宋体"/>
                <w:color w:val="000000"/>
                <w:sz w:val="20"/>
                <w:szCs w:val="20"/>
              </w:rPr>
            </w:pPr>
          </w:p>
        </w:tc>
        <w:tc>
          <w:tcPr>
            <w:tcW w:w="87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9</w:t>
            </w:r>
          </w:p>
        </w:tc>
        <w:tc>
          <w:tcPr>
            <w:tcW w:w="168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ascii="宋体" w:hAnsi="宋体" w:eastAsia="宋体" w:cs="宋体"/>
                <w:color w:val="000000"/>
                <w:sz w:val="20"/>
                <w:szCs w:val="20"/>
              </w:rPr>
            </w:pPr>
          </w:p>
        </w:tc>
        <w:tc>
          <w:tcPr>
            <w:tcW w:w="274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九、卫生健康支出</w:t>
            </w:r>
          </w:p>
        </w:tc>
        <w:tc>
          <w:tcPr>
            <w:tcW w:w="95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38</w:t>
            </w:r>
          </w:p>
        </w:tc>
        <w:tc>
          <w:tcPr>
            <w:tcW w:w="145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17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17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r>
      <w:tr>
        <w:tblPrEx>
          <w:tblCellMar>
            <w:top w:w="0" w:type="dxa"/>
            <w:left w:w="0" w:type="dxa"/>
            <w:bottom w:w="0" w:type="dxa"/>
            <w:right w:w="0" w:type="dxa"/>
          </w:tblCellMar>
        </w:tblPrEx>
        <w:trPr>
          <w:trHeight w:val="300" w:hRule="atLeast"/>
        </w:trPr>
        <w:tc>
          <w:tcPr>
            <w:tcW w:w="2719"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ascii="宋体" w:hAnsi="宋体" w:eastAsia="宋体" w:cs="宋体"/>
                <w:color w:val="000000"/>
                <w:sz w:val="20"/>
                <w:szCs w:val="20"/>
              </w:rPr>
            </w:pPr>
          </w:p>
        </w:tc>
        <w:tc>
          <w:tcPr>
            <w:tcW w:w="87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10</w:t>
            </w:r>
          </w:p>
        </w:tc>
        <w:tc>
          <w:tcPr>
            <w:tcW w:w="168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ascii="宋体" w:hAnsi="宋体" w:eastAsia="宋体" w:cs="宋体"/>
                <w:color w:val="000000"/>
                <w:sz w:val="20"/>
                <w:szCs w:val="20"/>
              </w:rPr>
            </w:pPr>
          </w:p>
        </w:tc>
        <w:tc>
          <w:tcPr>
            <w:tcW w:w="274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十、节能环保支出</w:t>
            </w:r>
          </w:p>
        </w:tc>
        <w:tc>
          <w:tcPr>
            <w:tcW w:w="95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39</w:t>
            </w:r>
          </w:p>
        </w:tc>
        <w:tc>
          <w:tcPr>
            <w:tcW w:w="145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17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17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r>
      <w:tr>
        <w:tblPrEx>
          <w:tblCellMar>
            <w:top w:w="0" w:type="dxa"/>
            <w:left w:w="0" w:type="dxa"/>
            <w:bottom w:w="0" w:type="dxa"/>
            <w:right w:w="0" w:type="dxa"/>
          </w:tblCellMar>
        </w:tblPrEx>
        <w:trPr>
          <w:trHeight w:val="300" w:hRule="atLeast"/>
        </w:trPr>
        <w:tc>
          <w:tcPr>
            <w:tcW w:w="2719"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ascii="宋体" w:hAnsi="宋体" w:eastAsia="宋体" w:cs="宋体"/>
                <w:color w:val="000000"/>
                <w:sz w:val="20"/>
                <w:szCs w:val="20"/>
              </w:rPr>
            </w:pPr>
          </w:p>
        </w:tc>
        <w:tc>
          <w:tcPr>
            <w:tcW w:w="87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11</w:t>
            </w:r>
          </w:p>
        </w:tc>
        <w:tc>
          <w:tcPr>
            <w:tcW w:w="168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ascii="宋体" w:hAnsi="宋体" w:eastAsia="宋体" w:cs="宋体"/>
                <w:color w:val="000000"/>
                <w:sz w:val="20"/>
                <w:szCs w:val="20"/>
              </w:rPr>
            </w:pPr>
          </w:p>
        </w:tc>
        <w:tc>
          <w:tcPr>
            <w:tcW w:w="274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十一、城乡社区支出</w:t>
            </w:r>
          </w:p>
        </w:tc>
        <w:tc>
          <w:tcPr>
            <w:tcW w:w="95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40</w:t>
            </w:r>
          </w:p>
        </w:tc>
        <w:tc>
          <w:tcPr>
            <w:tcW w:w="145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17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17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r>
      <w:tr>
        <w:tblPrEx>
          <w:tblCellMar>
            <w:top w:w="0" w:type="dxa"/>
            <w:left w:w="0" w:type="dxa"/>
            <w:bottom w:w="0" w:type="dxa"/>
            <w:right w:w="0" w:type="dxa"/>
          </w:tblCellMar>
        </w:tblPrEx>
        <w:trPr>
          <w:trHeight w:val="300" w:hRule="atLeast"/>
        </w:trPr>
        <w:tc>
          <w:tcPr>
            <w:tcW w:w="2719"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ascii="宋体" w:hAnsi="宋体" w:eastAsia="宋体" w:cs="宋体"/>
                <w:color w:val="000000"/>
                <w:sz w:val="20"/>
                <w:szCs w:val="20"/>
              </w:rPr>
            </w:pPr>
          </w:p>
        </w:tc>
        <w:tc>
          <w:tcPr>
            <w:tcW w:w="87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12</w:t>
            </w:r>
          </w:p>
        </w:tc>
        <w:tc>
          <w:tcPr>
            <w:tcW w:w="168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ascii="宋体" w:hAnsi="宋体" w:eastAsia="宋体" w:cs="宋体"/>
                <w:color w:val="000000"/>
                <w:sz w:val="20"/>
                <w:szCs w:val="20"/>
              </w:rPr>
            </w:pPr>
          </w:p>
        </w:tc>
        <w:tc>
          <w:tcPr>
            <w:tcW w:w="274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十二、农林水支出</w:t>
            </w:r>
          </w:p>
        </w:tc>
        <w:tc>
          <w:tcPr>
            <w:tcW w:w="95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41</w:t>
            </w:r>
          </w:p>
        </w:tc>
        <w:tc>
          <w:tcPr>
            <w:tcW w:w="145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17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17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r>
      <w:tr>
        <w:tblPrEx>
          <w:tblCellMar>
            <w:top w:w="0" w:type="dxa"/>
            <w:left w:w="0" w:type="dxa"/>
            <w:bottom w:w="0" w:type="dxa"/>
            <w:right w:w="0" w:type="dxa"/>
          </w:tblCellMar>
        </w:tblPrEx>
        <w:trPr>
          <w:trHeight w:val="300" w:hRule="atLeast"/>
        </w:trPr>
        <w:tc>
          <w:tcPr>
            <w:tcW w:w="2719"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ascii="宋体" w:hAnsi="宋体" w:eastAsia="宋体" w:cs="宋体"/>
                <w:color w:val="000000"/>
                <w:sz w:val="20"/>
                <w:szCs w:val="20"/>
              </w:rPr>
            </w:pPr>
          </w:p>
        </w:tc>
        <w:tc>
          <w:tcPr>
            <w:tcW w:w="87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13</w:t>
            </w:r>
          </w:p>
        </w:tc>
        <w:tc>
          <w:tcPr>
            <w:tcW w:w="168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ascii="宋体" w:hAnsi="宋体" w:eastAsia="宋体" w:cs="宋体"/>
                <w:color w:val="000000"/>
                <w:sz w:val="20"/>
                <w:szCs w:val="20"/>
              </w:rPr>
            </w:pPr>
          </w:p>
        </w:tc>
        <w:tc>
          <w:tcPr>
            <w:tcW w:w="274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十三、交通运输支出</w:t>
            </w:r>
          </w:p>
        </w:tc>
        <w:tc>
          <w:tcPr>
            <w:tcW w:w="95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42</w:t>
            </w:r>
          </w:p>
        </w:tc>
        <w:tc>
          <w:tcPr>
            <w:tcW w:w="145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17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17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r>
      <w:tr>
        <w:tblPrEx>
          <w:tblCellMar>
            <w:top w:w="0" w:type="dxa"/>
            <w:left w:w="0" w:type="dxa"/>
            <w:bottom w:w="0" w:type="dxa"/>
            <w:right w:w="0" w:type="dxa"/>
          </w:tblCellMar>
        </w:tblPrEx>
        <w:trPr>
          <w:trHeight w:val="300" w:hRule="atLeast"/>
        </w:trPr>
        <w:tc>
          <w:tcPr>
            <w:tcW w:w="2719"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ascii="宋体" w:hAnsi="宋体" w:eastAsia="宋体" w:cs="宋体"/>
                <w:color w:val="000000"/>
                <w:sz w:val="20"/>
                <w:szCs w:val="20"/>
              </w:rPr>
            </w:pPr>
          </w:p>
        </w:tc>
        <w:tc>
          <w:tcPr>
            <w:tcW w:w="87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14</w:t>
            </w:r>
          </w:p>
        </w:tc>
        <w:tc>
          <w:tcPr>
            <w:tcW w:w="168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ascii="宋体" w:hAnsi="宋体" w:eastAsia="宋体" w:cs="宋体"/>
                <w:color w:val="000000"/>
                <w:sz w:val="20"/>
                <w:szCs w:val="20"/>
              </w:rPr>
            </w:pPr>
          </w:p>
        </w:tc>
        <w:tc>
          <w:tcPr>
            <w:tcW w:w="274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十四、资源勘探信息等支出</w:t>
            </w:r>
          </w:p>
        </w:tc>
        <w:tc>
          <w:tcPr>
            <w:tcW w:w="95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43</w:t>
            </w:r>
          </w:p>
        </w:tc>
        <w:tc>
          <w:tcPr>
            <w:tcW w:w="145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17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17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r>
      <w:tr>
        <w:tblPrEx>
          <w:tblCellMar>
            <w:top w:w="0" w:type="dxa"/>
            <w:left w:w="0" w:type="dxa"/>
            <w:bottom w:w="0" w:type="dxa"/>
            <w:right w:w="0" w:type="dxa"/>
          </w:tblCellMar>
        </w:tblPrEx>
        <w:trPr>
          <w:trHeight w:val="300" w:hRule="atLeast"/>
        </w:trPr>
        <w:tc>
          <w:tcPr>
            <w:tcW w:w="2719"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ascii="宋体" w:hAnsi="宋体" w:eastAsia="宋体" w:cs="宋体"/>
                <w:color w:val="000000"/>
                <w:sz w:val="20"/>
                <w:szCs w:val="20"/>
              </w:rPr>
            </w:pPr>
          </w:p>
        </w:tc>
        <w:tc>
          <w:tcPr>
            <w:tcW w:w="87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15</w:t>
            </w:r>
          </w:p>
        </w:tc>
        <w:tc>
          <w:tcPr>
            <w:tcW w:w="168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ascii="宋体" w:hAnsi="宋体" w:eastAsia="宋体" w:cs="宋体"/>
                <w:color w:val="000000"/>
                <w:sz w:val="20"/>
                <w:szCs w:val="20"/>
              </w:rPr>
            </w:pPr>
          </w:p>
        </w:tc>
        <w:tc>
          <w:tcPr>
            <w:tcW w:w="274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十五、商业服务业等支出</w:t>
            </w:r>
          </w:p>
        </w:tc>
        <w:tc>
          <w:tcPr>
            <w:tcW w:w="95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44</w:t>
            </w:r>
          </w:p>
        </w:tc>
        <w:tc>
          <w:tcPr>
            <w:tcW w:w="145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17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17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r>
      <w:tr>
        <w:tblPrEx>
          <w:tblCellMar>
            <w:top w:w="0" w:type="dxa"/>
            <w:left w:w="0" w:type="dxa"/>
            <w:bottom w:w="0" w:type="dxa"/>
            <w:right w:w="0" w:type="dxa"/>
          </w:tblCellMar>
        </w:tblPrEx>
        <w:trPr>
          <w:trHeight w:val="300" w:hRule="atLeast"/>
        </w:trPr>
        <w:tc>
          <w:tcPr>
            <w:tcW w:w="2719"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ascii="宋体" w:hAnsi="宋体" w:eastAsia="宋体" w:cs="宋体"/>
                <w:color w:val="000000"/>
                <w:sz w:val="20"/>
                <w:szCs w:val="20"/>
              </w:rPr>
            </w:pPr>
          </w:p>
        </w:tc>
        <w:tc>
          <w:tcPr>
            <w:tcW w:w="87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16</w:t>
            </w:r>
          </w:p>
        </w:tc>
        <w:tc>
          <w:tcPr>
            <w:tcW w:w="168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ascii="宋体" w:hAnsi="宋体" w:eastAsia="宋体" w:cs="宋体"/>
                <w:color w:val="000000"/>
                <w:sz w:val="20"/>
                <w:szCs w:val="20"/>
              </w:rPr>
            </w:pPr>
          </w:p>
        </w:tc>
        <w:tc>
          <w:tcPr>
            <w:tcW w:w="274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十六、金融支出</w:t>
            </w:r>
          </w:p>
        </w:tc>
        <w:tc>
          <w:tcPr>
            <w:tcW w:w="95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45</w:t>
            </w:r>
          </w:p>
        </w:tc>
        <w:tc>
          <w:tcPr>
            <w:tcW w:w="145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17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17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r>
      <w:tr>
        <w:tblPrEx>
          <w:tblCellMar>
            <w:top w:w="0" w:type="dxa"/>
            <w:left w:w="0" w:type="dxa"/>
            <w:bottom w:w="0" w:type="dxa"/>
            <w:right w:w="0" w:type="dxa"/>
          </w:tblCellMar>
        </w:tblPrEx>
        <w:trPr>
          <w:trHeight w:val="300" w:hRule="atLeast"/>
        </w:trPr>
        <w:tc>
          <w:tcPr>
            <w:tcW w:w="2719"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ascii="宋体" w:hAnsi="宋体" w:eastAsia="宋体" w:cs="宋体"/>
                <w:color w:val="000000"/>
                <w:sz w:val="20"/>
                <w:szCs w:val="20"/>
              </w:rPr>
            </w:pPr>
          </w:p>
        </w:tc>
        <w:tc>
          <w:tcPr>
            <w:tcW w:w="87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17</w:t>
            </w:r>
          </w:p>
        </w:tc>
        <w:tc>
          <w:tcPr>
            <w:tcW w:w="168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ascii="宋体" w:hAnsi="宋体" w:eastAsia="宋体" w:cs="宋体"/>
                <w:color w:val="000000"/>
                <w:sz w:val="20"/>
                <w:szCs w:val="20"/>
              </w:rPr>
            </w:pPr>
          </w:p>
        </w:tc>
        <w:tc>
          <w:tcPr>
            <w:tcW w:w="274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十七、援助其他地区支出</w:t>
            </w:r>
          </w:p>
        </w:tc>
        <w:tc>
          <w:tcPr>
            <w:tcW w:w="95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46</w:t>
            </w:r>
          </w:p>
        </w:tc>
        <w:tc>
          <w:tcPr>
            <w:tcW w:w="145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17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17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r>
      <w:tr>
        <w:tblPrEx>
          <w:tblCellMar>
            <w:top w:w="0" w:type="dxa"/>
            <w:left w:w="0" w:type="dxa"/>
            <w:bottom w:w="0" w:type="dxa"/>
            <w:right w:w="0" w:type="dxa"/>
          </w:tblCellMar>
        </w:tblPrEx>
        <w:trPr>
          <w:trHeight w:val="300" w:hRule="atLeast"/>
        </w:trPr>
        <w:tc>
          <w:tcPr>
            <w:tcW w:w="2719"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ascii="宋体" w:hAnsi="宋体" w:eastAsia="宋体" w:cs="宋体"/>
                <w:color w:val="000000"/>
                <w:sz w:val="20"/>
                <w:szCs w:val="20"/>
              </w:rPr>
            </w:pPr>
          </w:p>
        </w:tc>
        <w:tc>
          <w:tcPr>
            <w:tcW w:w="87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18</w:t>
            </w:r>
          </w:p>
        </w:tc>
        <w:tc>
          <w:tcPr>
            <w:tcW w:w="168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ascii="宋体" w:hAnsi="宋体" w:eastAsia="宋体" w:cs="宋体"/>
                <w:color w:val="000000"/>
                <w:sz w:val="20"/>
                <w:szCs w:val="20"/>
              </w:rPr>
            </w:pPr>
          </w:p>
        </w:tc>
        <w:tc>
          <w:tcPr>
            <w:tcW w:w="274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十八、自然资源海洋气象等支出</w:t>
            </w:r>
          </w:p>
        </w:tc>
        <w:tc>
          <w:tcPr>
            <w:tcW w:w="95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47</w:t>
            </w:r>
          </w:p>
        </w:tc>
        <w:tc>
          <w:tcPr>
            <w:tcW w:w="145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17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17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r>
      <w:tr>
        <w:tblPrEx>
          <w:tblCellMar>
            <w:top w:w="0" w:type="dxa"/>
            <w:left w:w="0" w:type="dxa"/>
            <w:bottom w:w="0" w:type="dxa"/>
            <w:right w:w="0" w:type="dxa"/>
          </w:tblCellMar>
        </w:tblPrEx>
        <w:trPr>
          <w:trHeight w:val="300" w:hRule="atLeast"/>
        </w:trPr>
        <w:tc>
          <w:tcPr>
            <w:tcW w:w="2719"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ascii="宋体" w:hAnsi="宋体" w:eastAsia="宋体" w:cs="宋体"/>
                <w:color w:val="000000"/>
                <w:sz w:val="20"/>
                <w:szCs w:val="20"/>
              </w:rPr>
            </w:pPr>
          </w:p>
        </w:tc>
        <w:tc>
          <w:tcPr>
            <w:tcW w:w="87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19</w:t>
            </w:r>
          </w:p>
        </w:tc>
        <w:tc>
          <w:tcPr>
            <w:tcW w:w="168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ascii="宋体" w:hAnsi="宋体" w:eastAsia="宋体" w:cs="宋体"/>
                <w:color w:val="000000"/>
                <w:sz w:val="20"/>
                <w:szCs w:val="20"/>
              </w:rPr>
            </w:pPr>
          </w:p>
        </w:tc>
        <w:tc>
          <w:tcPr>
            <w:tcW w:w="274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十九、住房保障支出</w:t>
            </w:r>
          </w:p>
        </w:tc>
        <w:tc>
          <w:tcPr>
            <w:tcW w:w="95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48</w:t>
            </w:r>
          </w:p>
        </w:tc>
        <w:tc>
          <w:tcPr>
            <w:tcW w:w="145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17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17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r>
      <w:tr>
        <w:tblPrEx>
          <w:tblCellMar>
            <w:top w:w="0" w:type="dxa"/>
            <w:left w:w="0" w:type="dxa"/>
            <w:bottom w:w="0" w:type="dxa"/>
            <w:right w:w="0" w:type="dxa"/>
          </w:tblCellMar>
        </w:tblPrEx>
        <w:trPr>
          <w:trHeight w:val="300" w:hRule="atLeast"/>
        </w:trPr>
        <w:tc>
          <w:tcPr>
            <w:tcW w:w="2719"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ascii="宋体" w:hAnsi="宋体" w:eastAsia="宋体" w:cs="宋体"/>
                <w:color w:val="000000"/>
                <w:sz w:val="20"/>
                <w:szCs w:val="20"/>
              </w:rPr>
            </w:pPr>
          </w:p>
        </w:tc>
        <w:tc>
          <w:tcPr>
            <w:tcW w:w="87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20</w:t>
            </w:r>
          </w:p>
        </w:tc>
        <w:tc>
          <w:tcPr>
            <w:tcW w:w="168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ascii="宋体" w:hAnsi="宋体" w:eastAsia="宋体" w:cs="宋体"/>
                <w:color w:val="000000"/>
                <w:sz w:val="20"/>
                <w:szCs w:val="20"/>
              </w:rPr>
            </w:pPr>
          </w:p>
        </w:tc>
        <w:tc>
          <w:tcPr>
            <w:tcW w:w="274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二十、粮油物资储备支出</w:t>
            </w:r>
          </w:p>
        </w:tc>
        <w:tc>
          <w:tcPr>
            <w:tcW w:w="95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49</w:t>
            </w:r>
          </w:p>
        </w:tc>
        <w:tc>
          <w:tcPr>
            <w:tcW w:w="145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17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17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r>
      <w:tr>
        <w:tblPrEx>
          <w:tblCellMar>
            <w:top w:w="0" w:type="dxa"/>
            <w:left w:w="0" w:type="dxa"/>
            <w:bottom w:w="0" w:type="dxa"/>
            <w:right w:w="0" w:type="dxa"/>
          </w:tblCellMar>
        </w:tblPrEx>
        <w:trPr>
          <w:trHeight w:val="300" w:hRule="atLeast"/>
        </w:trPr>
        <w:tc>
          <w:tcPr>
            <w:tcW w:w="2719"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ascii="宋体" w:hAnsi="宋体" w:eastAsia="宋体" w:cs="宋体"/>
                <w:color w:val="000000"/>
                <w:sz w:val="20"/>
                <w:szCs w:val="20"/>
              </w:rPr>
            </w:pPr>
          </w:p>
        </w:tc>
        <w:tc>
          <w:tcPr>
            <w:tcW w:w="87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21</w:t>
            </w:r>
          </w:p>
        </w:tc>
        <w:tc>
          <w:tcPr>
            <w:tcW w:w="168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ascii="宋体" w:hAnsi="宋体" w:eastAsia="宋体" w:cs="宋体"/>
                <w:color w:val="000000"/>
                <w:sz w:val="20"/>
                <w:szCs w:val="20"/>
              </w:rPr>
            </w:pPr>
          </w:p>
        </w:tc>
        <w:tc>
          <w:tcPr>
            <w:tcW w:w="274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二十一、灾害防治及应急管理支出</w:t>
            </w:r>
          </w:p>
        </w:tc>
        <w:tc>
          <w:tcPr>
            <w:tcW w:w="95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50</w:t>
            </w:r>
          </w:p>
        </w:tc>
        <w:tc>
          <w:tcPr>
            <w:tcW w:w="145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17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17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r>
      <w:tr>
        <w:tblPrEx>
          <w:tblCellMar>
            <w:top w:w="0" w:type="dxa"/>
            <w:left w:w="0" w:type="dxa"/>
            <w:bottom w:w="0" w:type="dxa"/>
            <w:right w:w="0" w:type="dxa"/>
          </w:tblCellMar>
        </w:tblPrEx>
        <w:trPr>
          <w:trHeight w:val="300" w:hRule="atLeast"/>
        </w:trPr>
        <w:tc>
          <w:tcPr>
            <w:tcW w:w="2719"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ascii="宋体" w:hAnsi="宋体" w:eastAsia="宋体" w:cs="宋体"/>
                <w:color w:val="000000"/>
                <w:sz w:val="20"/>
                <w:szCs w:val="20"/>
              </w:rPr>
            </w:pPr>
          </w:p>
        </w:tc>
        <w:tc>
          <w:tcPr>
            <w:tcW w:w="87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22</w:t>
            </w:r>
          </w:p>
        </w:tc>
        <w:tc>
          <w:tcPr>
            <w:tcW w:w="168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ascii="宋体" w:hAnsi="宋体" w:eastAsia="宋体" w:cs="宋体"/>
                <w:color w:val="000000"/>
                <w:sz w:val="20"/>
                <w:szCs w:val="20"/>
              </w:rPr>
            </w:pPr>
          </w:p>
        </w:tc>
        <w:tc>
          <w:tcPr>
            <w:tcW w:w="274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二十二、其他支出</w:t>
            </w:r>
          </w:p>
        </w:tc>
        <w:tc>
          <w:tcPr>
            <w:tcW w:w="95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51</w:t>
            </w:r>
          </w:p>
        </w:tc>
        <w:tc>
          <w:tcPr>
            <w:tcW w:w="145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17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17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r>
      <w:tr>
        <w:tblPrEx>
          <w:tblCellMar>
            <w:top w:w="0" w:type="dxa"/>
            <w:left w:w="0" w:type="dxa"/>
            <w:bottom w:w="0" w:type="dxa"/>
            <w:right w:w="0" w:type="dxa"/>
          </w:tblCellMar>
        </w:tblPrEx>
        <w:trPr>
          <w:trHeight w:val="300" w:hRule="atLeast"/>
        </w:trPr>
        <w:tc>
          <w:tcPr>
            <w:tcW w:w="2719"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ascii="宋体" w:hAnsi="宋体" w:eastAsia="宋体" w:cs="宋体"/>
                <w:color w:val="000000"/>
                <w:sz w:val="20"/>
                <w:szCs w:val="20"/>
              </w:rPr>
            </w:pPr>
          </w:p>
        </w:tc>
        <w:tc>
          <w:tcPr>
            <w:tcW w:w="87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23</w:t>
            </w:r>
          </w:p>
        </w:tc>
        <w:tc>
          <w:tcPr>
            <w:tcW w:w="168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ascii="宋体" w:hAnsi="宋体" w:eastAsia="宋体" w:cs="宋体"/>
                <w:color w:val="000000"/>
                <w:sz w:val="20"/>
                <w:szCs w:val="20"/>
              </w:rPr>
            </w:pPr>
          </w:p>
        </w:tc>
        <w:tc>
          <w:tcPr>
            <w:tcW w:w="274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ascii="宋体" w:hAnsi="宋体" w:eastAsia="宋体" w:cs="宋体"/>
                <w:color w:val="000000"/>
                <w:sz w:val="20"/>
                <w:szCs w:val="20"/>
              </w:rPr>
            </w:pPr>
          </w:p>
        </w:tc>
        <w:tc>
          <w:tcPr>
            <w:tcW w:w="95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52</w:t>
            </w:r>
          </w:p>
        </w:tc>
        <w:tc>
          <w:tcPr>
            <w:tcW w:w="145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ascii="宋体" w:hAnsi="宋体" w:eastAsia="宋体" w:cs="宋体"/>
                <w:color w:val="000000"/>
                <w:sz w:val="20"/>
                <w:szCs w:val="20"/>
              </w:rPr>
            </w:pPr>
          </w:p>
        </w:tc>
        <w:tc>
          <w:tcPr>
            <w:tcW w:w="17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ascii="宋体" w:hAnsi="宋体" w:eastAsia="宋体" w:cs="宋体"/>
                <w:color w:val="000000"/>
                <w:sz w:val="20"/>
                <w:szCs w:val="20"/>
              </w:rPr>
            </w:pPr>
          </w:p>
        </w:tc>
        <w:tc>
          <w:tcPr>
            <w:tcW w:w="17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300" w:hRule="atLeast"/>
        </w:trPr>
        <w:tc>
          <w:tcPr>
            <w:tcW w:w="2719"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本年收入合计</w:t>
            </w:r>
          </w:p>
        </w:tc>
        <w:tc>
          <w:tcPr>
            <w:tcW w:w="87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24</w:t>
            </w:r>
          </w:p>
        </w:tc>
        <w:tc>
          <w:tcPr>
            <w:tcW w:w="168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val="en-US" w:eastAsia="zh-CN"/>
              </w:rPr>
              <w:t>1005800</w:t>
            </w:r>
            <w:r>
              <w:rPr>
                <w:rFonts w:hint="eastAsia" w:ascii="宋体" w:hAnsi="宋体" w:eastAsia="宋体" w:cs="宋体"/>
                <w:color w:val="000000"/>
                <w:kern w:val="0"/>
                <w:sz w:val="20"/>
                <w:szCs w:val="20"/>
              </w:rPr>
              <w:t>.00</w:t>
            </w:r>
          </w:p>
        </w:tc>
        <w:tc>
          <w:tcPr>
            <w:tcW w:w="274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本年支出合计</w:t>
            </w:r>
          </w:p>
        </w:tc>
        <w:tc>
          <w:tcPr>
            <w:tcW w:w="95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53</w:t>
            </w:r>
          </w:p>
        </w:tc>
        <w:tc>
          <w:tcPr>
            <w:tcW w:w="145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val="en-US" w:eastAsia="zh-CN"/>
              </w:rPr>
              <w:t>1005800</w:t>
            </w:r>
            <w:r>
              <w:rPr>
                <w:rFonts w:hint="eastAsia" w:ascii="宋体" w:hAnsi="宋体" w:eastAsia="宋体" w:cs="宋体"/>
                <w:color w:val="000000"/>
                <w:kern w:val="0"/>
                <w:sz w:val="20"/>
                <w:szCs w:val="20"/>
              </w:rPr>
              <w:t>.00</w:t>
            </w:r>
          </w:p>
        </w:tc>
        <w:tc>
          <w:tcPr>
            <w:tcW w:w="17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val="en-US" w:eastAsia="zh-CN"/>
              </w:rPr>
              <w:t>1005800</w:t>
            </w:r>
            <w:r>
              <w:rPr>
                <w:rFonts w:hint="eastAsia" w:ascii="宋体" w:hAnsi="宋体" w:eastAsia="宋体" w:cs="宋体"/>
                <w:color w:val="000000"/>
                <w:kern w:val="0"/>
                <w:sz w:val="20"/>
                <w:szCs w:val="20"/>
              </w:rPr>
              <w:t>.00</w:t>
            </w:r>
          </w:p>
        </w:tc>
        <w:tc>
          <w:tcPr>
            <w:tcW w:w="17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r>
      <w:tr>
        <w:tblPrEx>
          <w:tblCellMar>
            <w:top w:w="0" w:type="dxa"/>
            <w:left w:w="0" w:type="dxa"/>
            <w:bottom w:w="0" w:type="dxa"/>
            <w:right w:w="0" w:type="dxa"/>
          </w:tblCellMar>
        </w:tblPrEx>
        <w:trPr>
          <w:trHeight w:val="300" w:hRule="atLeast"/>
        </w:trPr>
        <w:tc>
          <w:tcPr>
            <w:tcW w:w="2719"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年初财政拨款结转和结余</w:t>
            </w:r>
          </w:p>
        </w:tc>
        <w:tc>
          <w:tcPr>
            <w:tcW w:w="87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25</w:t>
            </w:r>
          </w:p>
        </w:tc>
        <w:tc>
          <w:tcPr>
            <w:tcW w:w="168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274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年末财政拨款结转和结余</w:t>
            </w:r>
          </w:p>
        </w:tc>
        <w:tc>
          <w:tcPr>
            <w:tcW w:w="95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54</w:t>
            </w:r>
          </w:p>
        </w:tc>
        <w:tc>
          <w:tcPr>
            <w:tcW w:w="145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17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17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r>
      <w:tr>
        <w:tblPrEx>
          <w:tblCellMar>
            <w:top w:w="0" w:type="dxa"/>
            <w:left w:w="0" w:type="dxa"/>
            <w:bottom w:w="0" w:type="dxa"/>
            <w:right w:w="0" w:type="dxa"/>
          </w:tblCellMar>
        </w:tblPrEx>
        <w:trPr>
          <w:trHeight w:val="300" w:hRule="atLeast"/>
        </w:trPr>
        <w:tc>
          <w:tcPr>
            <w:tcW w:w="2719"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一、一般公共预算财政拨款</w:t>
            </w:r>
          </w:p>
        </w:tc>
        <w:tc>
          <w:tcPr>
            <w:tcW w:w="87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26</w:t>
            </w:r>
          </w:p>
        </w:tc>
        <w:tc>
          <w:tcPr>
            <w:tcW w:w="168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274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ascii="宋体" w:hAnsi="宋体" w:eastAsia="宋体" w:cs="宋体"/>
                <w:color w:val="000000"/>
                <w:sz w:val="20"/>
                <w:szCs w:val="20"/>
              </w:rPr>
            </w:pPr>
          </w:p>
        </w:tc>
        <w:tc>
          <w:tcPr>
            <w:tcW w:w="95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55</w:t>
            </w:r>
          </w:p>
        </w:tc>
        <w:tc>
          <w:tcPr>
            <w:tcW w:w="145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ascii="宋体" w:hAnsi="宋体" w:eastAsia="宋体" w:cs="宋体"/>
                <w:color w:val="000000"/>
                <w:sz w:val="20"/>
                <w:szCs w:val="20"/>
              </w:rPr>
            </w:pPr>
          </w:p>
        </w:tc>
        <w:tc>
          <w:tcPr>
            <w:tcW w:w="17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ascii="宋体" w:hAnsi="宋体" w:eastAsia="宋体" w:cs="宋体"/>
                <w:color w:val="000000"/>
                <w:sz w:val="20"/>
                <w:szCs w:val="20"/>
              </w:rPr>
            </w:pPr>
          </w:p>
        </w:tc>
        <w:tc>
          <w:tcPr>
            <w:tcW w:w="17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300" w:hRule="atLeast"/>
        </w:trPr>
        <w:tc>
          <w:tcPr>
            <w:tcW w:w="2719"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二、政府性基金预算财政拨款</w:t>
            </w:r>
          </w:p>
        </w:tc>
        <w:tc>
          <w:tcPr>
            <w:tcW w:w="87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27</w:t>
            </w:r>
          </w:p>
        </w:tc>
        <w:tc>
          <w:tcPr>
            <w:tcW w:w="168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274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ascii="宋体" w:hAnsi="宋体" w:eastAsia="宋体" w:cs="宋体"/>
                <w:color w:val="000000"/>
                <w:sz w:val="20"/>
                <w:szCs w:val="20"/>
              </w:rPr>
            </w:pPr>
          </w:p>
        </w:tc>
        <w:tc>
          <w:tcPr>
            <w:tcW w:w="95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56</w:t>
            </w:r>
          </w:p>
        </w:tc>
        <w:tc>
          <w:tcPr>
            <w:tcW w:w="145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ascii="宋体" w:hAnsi="宋体" w:eastAsia="宋体" w:cs="宋体"/>
                <w:color w:val="000000"/>
                <w:sz w:val="20"/>
                <w:szCs w:val="20"/>
              </w:rPr>
            </w:pPr>
          </w:p>
        </w:tc>
        <w:tc>
          <w:tcPr>
            <w:tcW w:w="17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ascii="宋体" w:hAnsi="宋体" w:eastAsia="宋体" w:cs="宋体"/>
                <w:color w:val="000000"/>
                <w:sz w:val="20"/>
                <w:szCs w:val="20"/>
              </w:rPr>
            </w:pPr>
          </w:p>
        </w:tc>
        <w:tc>
          <w:tcPr>
            <w:tcW w:w="17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300" w:hRule="atLeast"/>
        </w:trPr>
        <w:tc>
          <w:tcPr>
            <w:tcW w:w="2719"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ascii="宋体" w:hAnsi="宋体" w:eastAsia="宋体" w:cs="宋体"/>
                <w:color w:val="000000"/>
                <w:sz w:val="20"/>
                <w:szCs w:val="20"/>
              </w:rPr>
            </w:pPr>
          </w:p>
        </w:tc>
        <w:tc>
          <w:tcPr>
            <w:tcW w:w="87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28</w:t>
            </w:r>
          </w:p>
        </w:tc>
        <w:tc>
          <w:tcPr>
            <w:tcW w:w="168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ascii="宋体" w:hAnsi="宋体" w:eastAsia="宋体" w:cs="宋体"/>
                <w:color w:val="000000"/>
                <w:sz w:val="20"/>
                <w:szCs w:val="20"/>
              </w:rPr>
            </w:pPr>
          </w:p>
        </w:tc>
        <w:tc>
          <w:tcPr>
            <w:tcW w:w="274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ascii="宋体" w:hAnsi="宋体" w:eastAsia="宋体" w:cs="宋体"/>
                <w:color w:val="000000"/>
                <w:sz w:val="20"/>
                <w:szCs w:val="20"/>
              </w:rPr>
            </w:pPr>
          </w:p>
        </w:tc>
        <w:tc>
          <w:tcPr>
            <w:tcW w:w="95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57</w:t>
            </w:r>
          </w:p>
        </w:tc>
        <w:tc>
          <w:tcPr>
            <w:tcW w:w="145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ascii="宋体" w:hAnsi="宋体" w:eastAsia="宋体" w:cs="宋体"/>
                <w:color w:val="000000"/>
                <w:sz w:val="20"/>
                <w:szCs w:val="20"/>
              </w:rPr>
            </w:pPr>
          </w:p>
        </w:tc>
        <w:tc>
          <w:tcPr>
            <w:tcW w:w="17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ascii="宋体" w:hAnsi="宋体" w:eastAsia="宋体" w:cs="宋体"/>
                <w:color w:val="000000"/>
                <w:sz w:val="20"/>
                <w:szCs w:val="20"/>
              </w:rPr>
            </w:pPr>
          </w:p>
        </w:tc>
        <w:tc>
          <w:tcPr>
            <w:tcW w:w="17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300" w:hRule="atLeast"/>
        </w:trPr>
        <w:tc>
          <w:tcPr>
            <w:tcW w:w="2719"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widowControl/>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总计</w:t>
            </w:r>
          </w:p>
        </w:tc>
        <w:tc>
          <w:tcPr>
            <w:tcW w:w="87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29</w:t>
            </w:r>
          </w:p>
        </w:tc>
        <w:tc>
          <w:tcPr>
            <w:tcW w:w="168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val="en-US" w:eastAsia="zh-CN"/>
              </w:rPr>
              <w:t>1005800</w:t>
            </w:r>
            <w:r>
              <w:rPr>
                <w:rFonts w:hint="eastAsia" w:ascii="宋体" w:hAnsi="宋体" w:eastAsia="宋体" w:cs="宋体"/>
                <w:color w:val="000000"/>
                <w:kern w:val="0"/>
                <w:sz w:val="20"/>
                <w:szCs w:val="20"/>
              </w:rPr>
              <w:t>.00</w:t>
            </w:r>
          </w:p>
        </w:tc>
        <w:tc>
          <w:tcPr>
            <w:tcW w:w="274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总计</w:t>
            </w:r>
          </w:p>
        </w:tc>
        <w:tc>
          <w:tcPr>
            <w:tcW w:w="95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58</w:t>
            </w:r>
          </w:p>
        </w:tc>
        <w:tc>
          <w:tcPr>
            <w:tcW w:w="145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val="en-US" w:eastAsia="zh-CN"/>
              </w:rPr>
              <w:t>1005800</w:t>
            </w:r>
            <w:r>
              <w:rPr>
                <w:rFonts w:hint="eastAsia" w:ascii="宋体" w:hAnsi="宋体" w:eastAsia="宋体" w:cs="宋体"/>
                <w:color w:val="000000"/>
                <w:kern w:val="0"/>
                <w:sz w:val="20"/>
                <w:szCs w:val="20"/>
              </w:rPr>
              <w:t>.00</w:t>
            </w:r>
          </w:p>
        </w:tc>
        <w:tc>
          <w:tcPr>
            <w:tcW w:w="17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val="en-US" w:eastAsia="zh-CN"/>
              </w:rPr>
              <w:t>1005800</w:t>
            </w:r>
            <w:r>
              <w:rPr>
                <w:rFonts w:hint="eastAsia" w:ascii="宋体" w:hAnsi="宋体" w:eastAsia="宋体" w:cs="宋体"/>
                <w:color w:val="000000"/>
                <w:kern w:val="0"/>
                <w:sz w:val="20"/>
                <w:szCs w:val="20"/>
              </w:rPr>
              <w:t>.00</w:t>
            </w:r>
          </w:p>
        </w:tc>
        <w:tc>
          <w:tcPr>
            <w:tcW w:w="17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r>
      <w:tr>
        <w:tblPrEx>
          <w:tblCellMar>
            <w:top w:w="0" w:type="dxa"/>
            <w:left w:w="0" w:type="dxa"/>
            <w:bottom w:w="0" w:type="dxa"/>
            <w:right w:w="0" w:type="dxa"/>
          </w:tblCellMar>
        </w:tblPrEx>
        <w:trPr>
          <w:trHeight w:val="300" w:hRule="atLeast"/>
        </w:trPr>
        <w:tc>
          <w:tcPr>
            <w:tcW w:w="13854" w:type="dxa"/>
            <w:gridSpan w:val="8"/>
            <w:tcBorders>
              <w:top w:val="nil"/>
              <w:left w:val="nil"/>
              <w:bottom w:val="nil"/>
              <w:right w:val="nil"/>
            </w:tcBorders>
            <w:shd w:val="clear" w:color="auto" w:fill="FFFFFF"/>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注：本表反映部门本年度一般公共预算财政拨款和政府性基金预算财政拨款的总收支和年末结转结余情况。</w:t>
            </w:r>
          </w:p>
        </w:tc>
      </w:tr>
    </w:tbl>
    <w:p/>
    <w:p/>
    <w:tbl>
      <w:tblPr>
        <w:tblStyle w:val="8"/>
        <w:tblW w:w="13934" w:type="dxa"/>
        <w:tblInd w:w="0" w:type="dxa"/>
        <w:tblLayout w:type="fixed"/>
        <w:tblCellMar>
          <w:top w:w="0" w:type="dxa"/>
          <w:left w:w="0" w:type="dxa"/>
          <w:bottom w:w="0" w:type="dxa"/>
          <w:right w:w="0" w:type="dxa"/>
        </w:tblCellMar>
      </w:tblPr>
      <w:tblGrid>
        <w:gridCol w:w="4640"/>
        <w:gridCol w:w="50"/>
        <w:gridCol w:w="50"/>
        <w:gridCol w:w="2446"/>
        <w:gridCol w:w="2429"/>
        <w:gridCol w:w="2189"/>
        <w:gridCol w:w="2130"/>
      </w:tblGrid>
      <w:tr>
        <w:tblPrEx>
          <w:tblCellMar>
            <w:top w:w="0" w:type="dxa"/>
            <w:left w:w="0" w:type="dxa"/>
            <w:bottom w:w="0" w:type="dxa"/>
            <w:right w:w="0" w:type="dxa"/>
          </w:tblCellMar>
        </w:tblPrEx>
        <w:trPr>
          <w:trHeight w:val="638" w:hRule="atLeast"/>
        </w:trPr>
        <w:tc>
          <w:tcPr>
            <w:tcW w:w="13934" w:type="dxa"/>
            <w:gridSpan w:val="7"/>
            <w:vMerge w:val="restart"/>
            <w:tcBorders>
              <w:top w:val="nil"/>
              <w:left w:val="nil"/>
              <w:bottom w:val="nil"/>
              <w:right w:val="nil"/>
            </w:tcBorders>
            <w:shd w:val="clear" w:color="auto" w:fill="FFFFFF"/>
            <w:noWrap/>
            <w:tcMar>
              <w:top w:w="15" w:type="dxa"/>
              <w:left w:w="15" w:type="dxa"/>
              <w:right w:w="15" w:type="dxa"/>
            </w:tcMar>
            <w:vAlign w:val="center"/>
          </w:tcPr>
          <w:p>
            <w:pPr>
              <w:widowControl/>
              <w:jc w:val="center"/>
              <w:textAlignment w:val="center"/>
              <w:rPr>
                <w:rFonts w:ascii="黑体" w:hAnsi="宋体" w:eastAsia="黑体" w:cs="黑体"/>
                <w:color w:val="000000"/>
                <w:kern w:val="0"/>
                <w:sz w:val="30"/>
                <w:szCs w:val="30"/>
              </w:rPr>
            </w:pPr>
          </w:p>
          <w:p>
            <w:pPr>
              <w:widowControl/>
              <w:jc w:val="center"/>
              <w:textAlignment w:val="center"/>
              <w:rPr>
                <w:rFonts w:ascii="黑体" w:hAnsi="宋体" w:eastAsia="黑体" w:cs="黑体"/>
                <w:color w:val="000000"/>
                <w:kern w:val="0"/>
                <w:sz w:val="30"/>
                <w:szCs w:val="30"/>
              </w:rPr>
            </w:pPr>
          </w:p>
          <w:p>
            <w:pPr>
              <w:widowControl/>
              <w:jc w:val="center"/>
              <w:textAlignment w:val="center"/>
              <w:rPr>
                <w:rFonts w:ascii="黑体" w:hAnsi="宋体" w:eastAsia="黑体" w:cs="黑体"/>
                <w:color w:val="000000"/>
                <w:kern w:val="0"/>
                <w:sz w:val="30"/>
                <w:szCs w:val="30"/>
              </w:rPr>
            </w:pPr>
          </w:p>
          <w:p>
            <w:pPr>
              <w:widowControl/>
              <w:jc w:val="center"/>
              <w:textAlignment w:val="center"/>
              <w:rPr>
                <w:rFonts w:ascii="黑体" w:hAnsi="宋体" w:eastAsia="黑体" w:cs="黑体"/>
                <w:color w:val="000000"/>
                <w:sz w:val="30"/>
                <w:szCs w:val="30"/>
              </w:rPr>
            </w:pPr>
            <w:r>
              <w:rPr>
                <w:rFonts w:hint="eastAsia" w:ascii="黑体" w:hAnsi="宋体" w:eastAsia="黑体" w:cs="黑体"/>
                <w:color w:val="000000"/>
                <w:kern w:val="0"/>
                <w:sz w:val="30"/>
                <w:szCs w:val="30"/>
              </w:rPr>
              <w:t>一般公共预算财政拨款支出决算表</w:t>
            </w:r>
          </w:p>
        </w:tc>
      </w:tr>
      <w:tr>
        <w:tblPrEx>
          <w:tblCellMar>
            <w:top w:w="0" w:type="dxa"/>
            <w:left w:w="0" w:type="dxa"/>
            <w:bottom w:w="0" w:type="dxa"/>
            <w:right w:w="0" w:type="dxa"/>
          </w:tblCellMar>
        </w:tblPrEx>
        <w:trPr>
          <w:trHeight w:val="638" w:hRule="atLeast"/>
        </w:trPr>
        <w:tc>
          <w:tcPr>
            <w:tcW w:w="13934" w:type="dxa"/>
            <w:gridSpan w:val="7"/>
            <w:vMerge w:val="continue"/>
            <w:tcBorders>
              <w:top w:val="nil"/>
              <w:left w:val="nil"/>
              <w:bottom w:val="nil"/>
              <w:right w:val="nil"/>
            </w:tcBorders>
            <w:shd w:val="clear" w:color="auto" w:fill="FFFFFF"/>
            <w:noWrap/>
            <w:tcMar>
              <w:top w:w="15" w:type="dxa"/>
              <w:left w:w="15" w:type="dxa"/>
              <w:right w:w="15" w:type="dxa"/>
            </w:tcMar>
            <w:vAlign w:val="center"/>
          </w:tcPr>
          <w:p>
            <w:pPr>
              <w:jc w:val="center"/>
              <w:rPr>
                <w:rFonts w:ascii="黑体" w:hAnsi="宋体" w:eastAsia="黑体" w:cs="黑体"/>
                <w:color w:val="000000"/>
                <w:sz w:val="30"/>
                <w:szCs w:val="30"/>
              </w:rPr>
            </w:pPr>
          </w:p>
        </w:tc>
      </w:tr>
      <w:tr>
        <w:tblPrEx>
          <w:tblCellMar>
            <w:top w:w="0" w:type="dxa"/>
            <w:left w:w="0" w:type="dxa"/>
            <w:bottom w:w="0" w:type="dxa"/>
            <w:right w:w="0" w:type="dxa"/>
          </w:tblCellMar>
        </w:tblPrEx>
        <w:trPr>
          <w:trHeight w:val="300" w:hRule="atLeast"/>
        </w:trPr>
        <w:tc>
          <w:tcPr>
            <w:tcW w:w="4640" w:type="dxa"/>
            <w:tcBorders>
              <w:top w:val="nil"/>
              <w:left w:val="nil"/>
              <w:bottom w:val="nil"/>
              <w:right w:val="nil"/>
            </w:tcBorders>
            <w:shd w:val="clear" w:color="auto" w:fill="FFFFFF"/>
            <w:noWrap/>
            <w:tcMar>
              <w:top w:w="15" w:type="dxa"/>
              <w:left w:w="15" w:type="dxa"/>
              <w:right w:w="15" w:type="dxa"/>
            </w:tcMar>
            <w:vAlign w:val="center"/>
          </w:tcPr>
          <w:p>
            <w:pPr>
              <w:jc w:val="left"/>
              <w:rPr>
                <w:rFonts w:ascii="宋体" w:hAnsi="宋体" w:eastAsia="宋体" w:cs="宋体"/>
                <w:color w:val="000000"/>
                <w:sz w:val="18"/>
                <w:szCs w:val="18"/>
              </w:rPr>
            </w:pPr>
          </w:p>
        </w:tc>
        <w:tc>
          <w:tcPr>
            <w:tcW w:w="50" w:type="dxa"/>
            <w:tcBorders>
              <w:top w:val="nil"/>
              <w:left w:val="nil"/>
              <w:bottom w:val="nil"/>
              <w:right w:val="nil"/>
            </w:tcBorders>
            <w:shd w:val="clear" w:color="auto" w:fill="FFFFFF"/>
            <w:noWrap/>
            <w:tcMar>
              <w:top w:w="15" w:type="dxa"/>
              <w:left w:w="15" w:type="dxa"/>
              <w:right w:w="15" w:type="dxa"/>
            </w:tcMar>
            <w:vAlign w:val="center"/>
          </w:tcPr>
          <w:p>
            <w:pPr>
              <w:jc w:val="left"/>
              <w:rPr>
                <w:rFonts w:ascii="宋体" w:hAnsi="宋体" w:eastAsia="宋体" w:cs="宋体"/>
                <w:color w:val="000000"/>
                <w:sz w:val="18"/>
                <w:szCs w:val="18"/>
              </w:rPr>
            </w:pPr>
          </w:p>
        </w:tc>
        <w:tc>
          <w:tcPr>
            <w:tcW w:w="50" w:type="dxa"/>
            <w:tcBorders>
              <w:top w:val="nil"/>
              <w:left w:val="nil"/>
              <w:bottom w:val="nil"/>
              <w:right w:val="nil"/>
            </w:tcBorders>
            <w:shd w:val="clear" w:color="auto" w:fill="FFFFFF"/>
            <w:noWrap/>
            <w:tcMar>
              <w:top w:w="15" w:type="dxa"/>
              <w:left w:w="15" w:type="dxa"/>
              <w:right w:w="15" w:type="dxa"/>
            </w:tcMar>
            <w:vAlign w:val="center"/>
          </w:tcPr>
          <w:p>
            <w:pPr>
              <w:jc w:val="left"/>
              <w:rPr>
                <w:rFonts w:ascii="宋体" w:hAnsi="宋体" w:eastAsia="宋体" w:cs="宋体"/>
                <w:color w:val="000000"/>
                <w:sz w:val="18"/>
                <w:szCs w:val="18"/>
              </w:rPr>
            </w:pPr>
          </w:p>
        </w:tc>
        <w:tc>
          <w:tcPr>
            <w:tcW w:w="2446" w:type="dxa"/>
            <w:tcBorders>
              <w:top w:val="nil"/>
              <w:left w:val="nil"/>
              <w:bottom w:val="nil"/>
              <w:right w:val="nil"/>
            </w:tcBorders>
            <w:shd w:val="clear" w:color="auto" w:fill="FFFFFF"/>
            <w:noWrap/>
            <w:tcMar>
              <w:top w:w="15" w:type="dxa"/>
              <w:left w:w="15" w:type="dxa"/>
              <w:right w:w="15" w:type="dxa"/>
            </w:tcMar>
            <w:vAlign w:val="center"/>
          </w:tcPr>
          <w:p>
            <w:pPr>
              <w:jc w:val="left"/>
              <w:rPr>
                <w:rFonts w:ascii="宋体" w:hAnsi="宋体" w:eastAsia="宋体" w:cs="宋体"/>
                <w:color w:val="000000"/>
                <w:sz w:val="18"/>
                <w:szCs w:val="18"/>
              </w:rPr>
            </w:pPr>
          </w:p>
        </w:tc>
        <w:tc>
          <w:tcPr>
            <w:tcW w:w="2429" w:type="dxa"/>
            <w:tcBorders>
              <w:top w:val="nil"/>
              <w:left w:val="nil"/>
              <w:bottom w:val="nil"/>
              <w:right w:val="nil"/>
            </w:tcBorders>
            <w:shd w:val="clear" w:color="auto" w:fill="FFFFFF"/>
            <w:noWrap/>
            <w:tcMar>
              <w:top w:w="15" w:type="dxa"/>
              <w:left w:w="15" w:type="dxa"/>
              <w:right w:w="15" w:type="dxa"/>
            </w:tcMar>
            <w:vAlign w:val="center"/>
          </w:tcPr>
          <w:p>
            <w:pPr>
              <w:jc w:val="left"/>
              <w:rPr>
                <w:rFonts w:ascii="宋体" w:hAnsi="宋体" w:eastAsia="宋体" w:cs="宋体"/>
                <w:color w:val="000000"/>
                <w:sz w:val="18"/>
                <w:szCs w:val="18"/>
              </w:rPr>
            </w:pPr>
          </w:p>
        </w:tc>
        <w:tc>
          <w:tcPr>
            <w:tcW w:w="2189" w:type="dxa"/>
            <w:tcBorders>
              <w:top w:val="nil"/>
              <w:left w:val="nil"/>
              <w:bottom w:val="nil"/>
              <w:right w:val="nil"/>
            </w:tcBorders>
            <w:shd w:val="clear" w:color="auto" w:fill="FFFFFF"/>
            <w:noWrap/>
            <w:tcMar>
              <w:top w:w="15" w:type="dxa"/>
              <w:left w:w="15" w:type="dxa"/>
              <w:right w:w="15" w:type="dxa"/>
            </w:tcMar>
            <w:vAlign w:val="center"/>
          </w:tcPr>
          <w:p>
            <w:pPr>
              <w:jc w:val="left"/>
              <w:rPr>
                <w:rFonts w:ascii="宋体" w:hAnsi="宋体" w:eastAsia="宋体" w:cs="宋体"/>
                <w:color w:val="000000"/>
                <w:sz w:val="18"/>
                <w:szCs w:val="18"/>
              </w:rPr>
            </w:pPr>
          </w:p>
        </w:tc>
        <w:tc>
          <w:tcPr>
            <w:tcW w:w="2130"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公开05表</w:t>
            </w:r>
          </w:p>
        </w:tc>
      </w:tr>
      <w:tr>
        <w:tblPrEx>
          <w:tblCellMar>
            <w:top w:w="0" w:type="dxa"/>
            <w:left w:w="0" w:type="dxa"/>
            <w:bottom w:w="0" w:type="dxa"/>
            <w:right w:w="0" w:type="dxa"/>
          </w:tblCellMar>
        </w:tblPrEx>
        <w:trPr>
          <w:trHeight w:val="300" w:hRule="atLeast"/>
        </w:trPr>
        <w:tc>
          <w:tcPr>
            <w:tcW w:w="4640" w:type="dxa"/>
            <w:tcBorders>
              <w:top w:val="nil"/>
              <w:left w:val="nil"/>
              <w:bottom w:val="single" w:color="000000" w:sz="4" w:space="0"/>
              <w:right w:val="nil"/>
            </w:tcBorders>
            <w:shd w:val="clear" w:color="auto" w:fill="FFFFFF"/>
            <w:noWrap/>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部门：黄石市黄石港区人民武装部</w:t>
            </w:r>
          </w:p>
        </w:tc>
        <w:tc>
          <w:tcPr>
            <w:tcW w:w="50"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ascii="宋体" w:hAnsi="宋体" w:eastAsia="宋体" w:cs="宋体"/>
                <w:color w:val="000000"/>
                <w:sz w:val="18"/>
                <w:szCs w:val="18"/>
              </w:rPr>
            </w:pPr>
          </w:p>
        </w:tc>
        <w:tc>
          <w:tcPr>
            <w:tcW w:w="50"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ascii="宋体" w:hAnsi="宋体" w:eastAsia="宋体" w:cs="宋体"/>
                <w:color w:val="000000"/>
                <w:sz w:val="18"/>
                <w:szCs w:val="18"/>
              </w:rPr>
            </w:pPr>
          </w:p>
        </w:tc>
        <w:tc>
          <w:tcPr>
            <w:tcW w:w="2446" w:type="dxa"/>
            <w:tcBorders>
              <w:top w:val="nil"/>
              <w:left w:val="nil"/>
              <w:bottom w:val="single" w:color="000000" w:sz="4" w:space="0"/>
              <w:right w:val="nil"/>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202</w:t>
            </w:r>
            <w:r>
              <w:rPr>
                <w:rFonts w:hint="eastAsia" w:ascii="宋体" w:hAnsi="宋体" w:eastAsia="宋体" w:cs="宋体"/>
                <w:color w:val="000000"/>
                <w:kern w:val="0"/>
                <w:sz w:val="24"/>
                <w:lang w:val="en-US" w:eastAsia="zh-CN"/>
              </w:rPr>
              <w:t>1</w:t>
            </w:r>
            <w:r>
              <w:rPr>
                <w:rFonts w:hint="eastAsia" w:ascii="宋体" w:hAnsi="宋体" w:eastAsia="宋体" w:cs="宋体"/>
                <w:color w:val="000000"/>
                <w:kern w:val="0"/>
                <w:sz w:val="24"/>
              </w:rPr>
              <w:t>年度</w:t>
            </w:r>
          </w:p>
        </w:tc>
        <w:tc>
          <w:tcPr>
            <w:tcW w:w="2429"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ascii="宋体" w:hAnsi="宋体" w:eastAsia="宋体" w:cs="宋体"/>
                <w:color w:val="000000"/>
                <w:sz w:val="18"/>
                <w:szCs w:val="18"/>
              </w:rPr>
            </w:pPr>
          </w:p>
        </w:tc>
        <w:tc>
          <w:tcPr>
            <w:tcW w:w="2189"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ascii="宋体" w:hAnsi="宋体" w:eastAsia="宋体" w:cs="宋体"/>
                <w:color w:val="000000"/>
                <w:sz w:val="18"/>
                <w:szCs w:val="18"/>
              </w:rPr>
            </w:pPr>
          </w:p>
        </w:tc>
        <w:tc>
          <w:tcPr>
            <w:tcW w:w="2130" w:type="dxa"/>
            <w:tcBorders>
              <w:top w:val="nil"/>
              <w:left w:val="nil"/>
              <w:bottom w:val="single" w:color="000000" w:sz="4" w:space="0"/>
              <w:right w:val="nil"/>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金额单位：元</w:t>
            </w:r>
          </w:p>
        </w:tc>
      </w:tr>
      <w:tr>
        <w:tblPrEx>
          <w:tblCellMar>
            <w:top w:w="0" w:type="dxa"/>
            <w:left w:w="0" w:type="dxa"/>
            <w:bottom w:w="0" w:type="dxa"/>
            <w:right w:w="0" w:type="dxa"/>
          </w:tblCellMar>
        </w:tblPrEx>
        <w:trPr>
          <w:trHeight w:val="300" w:hRule="atLeast"/>
        </w:trPr>
        <w:tc>
          <w:tcPr>
            <w:tcW w:w="7186" w:type="dxa"/>
            <w:gridSpan w:val="4"/>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项目</w:t>
            </w:r>
          </w:p>
        </w:tc>
        <w:tc>
          <w:tcPr>
            <w:tcW w:w="6748" w:type="dxa"/>
            <w:gridSpan w:val="3"/>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本年支出</w:t>
            </w:r>
          </w:p>
        </w:tc>
      </w:tr>
      <w:tr>
        <w:tblPrEx>
          <w:tblCellMar>
            <w:top w:w="0" w:type="dxa"/>
            <w:left w:w="0" w:type="dxa"/>
            <w:bottom w:w="0" w:type="dxa"/>
            <w:right w:w="0" w:type="dxa"/>
          </w:tblCellMar>
        </w:tblPrEx>
        <w:trPr>
          <w:trHeight w:val="319" w:hRule="atLeast"/>
        </w:trPr>
        <w:tc>
          <w:tcPr>
            <w:tcW w:w="4740" w:type="dxa"/>
            <w:gridSpan w:val="3"/>
            <w:vMerge w:val="restart"/>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功能分类科目编码</w:t>
            </w:r>
          </w:p>
        </w:tc>
        <w:tc>
          <w:tcPr>
            <w:tcW w:w="2446" w:type="dxa"/>
            <w:vMerge w:val="restart"/>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科目名称</w:t>
            </w:r>
          </w:p>
        </w:tc>
        <w:tc>
          <w:tcPr>
            <w:tcW w:w="2429"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小计</w:t>
            </w:r>
          </w:p>
        </w:tc>
        <w:tc>
          <w:tcPr>
            <w:tcW w:w="2189"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基本支出</w:t>
            </w:r>
          </w:p>
        </w:tc>
        <w:tc>
          <w:tcPr>
            <w:tcW w:w="2130"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项目支出</w:t>
            </w:r>
          </w:p>
        </w:tc>
      </w:tr>
      <w:tr>
        <w:tblPrEx>
          <w:tblCellMar>
            <w:top w:w="0" w:type="dxa"/>
            <w:left w:w="0" w:type="dxa"/>
            <w:bottom w:w="0" w:type="dxa"/>
            <w:right w:w="0" w:type="dxa"/>
          </w:tblCellMar>
        </w:tblPrEx>
        <w:trPr>
          <w:trHeight w:val="319" w:hRule="atLeast"/>
        </w:trPr>
        <w:tc>
          <w:tcPr>
            <w:tcW w:w="4740" w:type="dxa"/>
            <w:gridSpan w:val="3"/>
            <w:vMerge w:val="continue"/>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center"/>
              <w:rPr>
                <w:rFonts w:ascii="宋体" w:hAnsi="宋体" w:eastAsia="宋体" w:cs="宋体"/>
                <w:color w:val="000000"/>
                <w:sz w:val="20"/>
                <w:szCs w:val="20"/>
              </w:rPr>
            </w:pPr>
          </w:p>
        </w:tc>
        <w:tc>
          <w:tcPr>
            <w:tcW w:w="2446" w:type="dxa"/>
            <w:vMerge w:val="continue"/>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center"/>
              <w:rPr>
                <w:rFonts w:ascii="宋体" w:hAnsi="宋体" w:eastAsia="宋体" w:cs="宋体"/>
                <w:color w:val="000000"/>
                <w:sz w:val="20"/>
                <w:szCs w:val="20"/>
              </w:rPr>
            </w:pPr>
          </w:p>
        </w:tc>
        <w:tc>
          <w:tcPr>
            <w:tcW w:w="2429"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ascii="宋体" w:hAnsi="宋体" w:eastAsia="宋体" w:cs="宋体"/>
                <w:color w:val="000000"/>
                <w:sz w:val="20"/>
                <w:szCs w:val="20"/>
              </w:rPr>
            </w:pPr>
          </w:p>
        </w:tc>
        <w:tc>
          <w:tcPr>
            <w:tcW w:w="2189"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ascii="宋体" w:hAnsi="宋体" w:eastAsia="宋体" w:cs="宋体"/>
                <w:color w:val="000000"/>
                <w:sz w:val="20"/>
                <w:szCs w:val="20"/>
              </w:rPr>
            </w:pPr>
          </w:p>
        </w:tc>
        <w:tc>
          <w:tcPr>
            <w:tcW w:w="2130"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319" w:hRule="atLeast"/>
        </w:trPr>
        <w:tc>
          <w:tcPr>
            <w:tcW w:w="4740" w:type="dxa"/>
            <w:gridSpan w:val="3"/>
            <w:vMerge w:val="continue"/>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center"/>
              <w:rPr>
                <w:rFonts w:ascii="宋体" w:hAnsi="宋体" w:eastAsia="宋体" w:cs="宋体"/>
                <w:color w:val="000000"/>
                <w:sz w:val="20"/>
                <w:szCs w:val="20"/>
              </w:rPr>
            </w:pPr>
          </w:p>
        </w:tc>
        <w:tc>
          <w:tcPr>
            <w:tcW w:w="2446" w:type="dxa"/>
            <w:vMerge w:val="continue"/>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center"/>
              <w:rPr>
                <w:rFonts w:ascii="宋体" w:hAnsi="宋体" w:eastAsia="宋体" w:cs="宋体"/>
                <w:color w:val="000000"/>
                <w:sz w:val="20"/>
                <w:szCs w:val="20"/>
              </w:rPr>
            </w:pPr>
          </w:p>
        </w:tc>
        <w:tc>
          <w:tcPr>
            <w:tcW w:w="2429"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ascii="宋体" w:hAnsi="宋体" w:eastAsia="宋体" w:cs="宋体"/>
                <w:color w:val="000000"/>
                <w:sz w:val="20"/>
                <w:szCs w:val="20"/>
              </w:rPr>
            </w:pPr>
          </w:p>
        </w:tc>
        <w:tc>
          <w:tcPr>
            <w:tcW w:w="2189"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ascii="宋体" w:hAnsi="宋体" w:eastAsia="宋体" w:cs="宋体"/>
                <w:color w:val="000000"/>
                <w:sz w:val="20"/>
                <w:szCs w:val="20"/>
              </w:rPr>
            </w:pPr>
          </w:p>
        </w:tc>
        <w:tc>
          <w:tcPr>
            <w:tcW w:w="2130"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300" w:hRule="atLeast"/>
        </w:trPr>
        <w:tc>
          <w:tcPr>
            <w:tcW w:w="7186" w:type="dxa"/>
            <w:gridSpan w:val="4"/>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栏次</w:t>
            </w:r>
          </w:p>
        </w:tc>
        <w:tc>
          <w:tcPr>
            <w:tcW w:w="242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218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w:t>
            </w:r>
          </w:p>
        </w:tc>
        <w:tc>
          <w:tcPr>
            <w:tcW w:w="21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w:t>
            </w:r>
          </w:p>
        </w:tc>
      </w:tr>
      <w:tr>
        <w:tblPrEx>
          <w:tblCellMar>
            <w:top w:w="0" w:type="dxa"/>
            <w:left w:w="0" w:type="dxa"/>
            <w:bottom w:w="0" w:type="dxa"/>
            <w:right w:w="0" w:type="dxa"/>
          </w:tblCellMar>
        </w:tblPrEx>
        <w:trPr>
          <w:trHeight w:val="300" w:hRule="atLeast"/>
        </w:trPr>
        <w:tc>
          <w:tcPr>
            <w:tcW w:w="7186" w:type="dxa"/>
            <w:gridSpan w:val="4"/>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合计</w:t>
            </w:r>
          </w:p>
        </w:tc>
        <w:tc>
          <w:tcPr>
            <w:tcW w:w="242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sz w:val="20"/>
                <w:szCs w:val="20"/>
                <w:lang w:val="en-US" w:eastAsia="zh-CN"/>
              </w:rPr>
              <w:t>10058</w:t>
            </w:r>
            <w:r>
              <w:rPr>
                <w:rFonts w:hint="eastAsia" w:ascii="宋体" w:hAnsi="宋体" w:eastAsia="宋体" w:cs="宋体"/>
                <w:b/>
                <w:color w:val="000000"/>
                <w:sz w:val="20"/>
                <w:szCs w:val="20"/>
              </w:rPr>
              <w:t>00.00</w:t>
            </w:r>
          </w:p>
        </w:tc>
        <w:tc>
          <w:tcPr>
            <w:tcW w:w="218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sz w:val="20"/>
                <w:szCs w:val="20"/>
                <w:lang w:val="en-US" w:eastAsia="zh-CN"/>
              </w:rPr>
              <w:t>10058</w:t>
            </w:r>
            <w:r>
              <w:rPr>
                <w:rFonts w:hint="eastAsia" w:ascii="宋体" w:hAnsi="宋体" w:eastAsia="宋体" w:cs="宋体"/>
                <w:b/>
                <w:color w:val="000000"/>
                <w:sz w:val="20"/>
                <w:szCs w:val="20"/>
              </w:rPr>
              <w:t>00.00</w:t>
            </w:r>
          </w:p>
        </w:tc>
        <w:tc>
          <w:tcPr>
            <w:tcW w:w="21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0.00</w:t>
            </w:r>
          </w:p>
        </w:tc>
      </w:tr>
      <w:tr>
        <w:tblPrEx>
          <w:tblCellMar>
            <w:top w:w="0" w:type="dxa"/>
            <w:left w:w="0" w:type="dxa"/>
            <w:bottom w:w="0" w:type="dxa"/>
            <w:right w:w="0" w:type="dxa"/>
          </w:tblCellMar>
        </w:tblPrEx>
        <w:trPr>
          <w:trHeight w:val="300" w:hRule="atLeast"/>
        </w:trPr>
        <w:tc>
          <w:tcPr>
            <w:tcW w:w="4740" w:type="dxa"/>
            <w:gridSpan w:val="3"/>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201</w:t>
            </w:r>
          </w:p>
        </w:tc>
        <w:tc>
          <w:tcPr>
            <w:tcW w:w="244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一般公共服务支出</w:t>
            </w:r>
          </w:p>
        </w:tc>
        <w:tc>
          <w:tcPr>
            <w:tcW w:w="242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sz w:val="20"/>
                <w:szCs w:val="20"/>
                <w:lang w:val="en-US" w:eastAsia="zh-CN"/>
              </w:rPr>
              <w:t>5671</w:t>
            </w:r>
            <w:r>
              <w:rPr>
                <w:rFonts w:hint="eastAsia" w:ascii="宋体" w:hAnsi="宋体" w:eastAsia="宋体" w:cs="宋体"/>
                <w:b/>
                <w:color w:val="000000"/>
                <w:sz w:val="20"/>
                <w:szCs w:val="20"/>
              </w:rPr>
              <w:t>00.00</w:t>
            </w:r>
          </w:p>
        </w:tc>
        <w:tc>
          <w:tcPr>
            <w:tcW w:w="218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sz w:val="20"/>
                <w:szCs w:val="20"/>
                <w:lang w:val="en-US" w:eastAsia="zh-CN"/>
              </w:rPr>
              <w:t>5671</w:t>
            </w:r>
            <w:r>
              <w:rPr>
                <w:rFonts w:hint="eastAsia" w:ascii="宋体" w:hAnsi="宋体" w:eastAsia="宋体" w:cs="宋体"/>
                <w:b/>
                <w:color w:val="000000"/>
                <w:sz w:val="20"/>
                <w:szCs w:val="20"/>
              </w:rPr>
              <w:t>00.00</w:t>
            </w:r>
          </w:p>
        </w:tc>
        <w:tc>
          <w:tcPr>
            <w:tcW w:w="21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0.00</w:t>
            </w:r>
          </w:p>
        </w:tc>
      </w:tr>
      <w:tr>
        <w:tblPrEx>
          <w:tblCellMar>
            <w:top w:w="0" w:type="dxa"/>
            <w:left w:w="0" w:type="dxa"/>
            <w:bottom w:w="0" w:type="dxa"/>
            <w:right w:w="0" w:type="dxa"/>
          </w:tblCellMar>
        </w:tblPrEx>
        <w:trPr>
          <w:trHeight w:val="300" w:hRule="atLeast"/>
        </w:trPr>
        <w:tc>
          <w:tcPr>
            <w:tcW w:w="4740" w:type="dxa"/>
            <w:gridSpan w:val="3"/>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203</w:t>
            </w:r>
          </w:p>
        </w:tc>
        <w:tc>
          <w:tcPr>
            <w:tcW w:w="244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国防支出</w:t>
            </w:r>
          </w:p>
        </w:tc>
        <w:tc>
          <w:tcPr>
            <w:tcW w:w="242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sz w:val="20"/>
                <w:szCs w:val="20"/>
                <w:lang w:val="en-US" w:eastAsia="zh-CN"/>
              </w:rPr>
              <w:t>438700</w:t>
            </w:r>
            <w:r>
              <w:rPr>
                <w:rFonts w:hint="eastAsia" w:ascii="宋体" w:hAnsi="宋体" w:eastAsia="宋体" w:cs="宋体"/>
                <w:b/>
                <w:color w:val="000000"/>
                <w:sz w:val="20"/>
                <w:szCs w:val="20"/>
              </w:rPr>
              <w:t>.00</w:t>
            </w:r>
          </w:p>
        </w:tc>
        <w:tc>
          <w:tcPr>
            <w:tcW w:w="218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sz w:val="20"/>
                <w:szCs w:val="20"/>
                <w:lang w:val="en-US" w:eastAsia="zh-CN"/>
              </w:rPr>
              <w:t>438700</w:t>
            </w:r>
            <w:r>
              <w:rPr>
                <w:rFonts w:hint="eastAsia" w:ascii="宋体" w:hAnsi="宋体" w:eastAsia="宋体" w:cs="宋体"/>
                <w:b/>
                <w:color w:val="000000"/>
                <w:sz w:val="20"/>
                <w:szCs w:val="20"/>
              </w:rPr>
              <w:t>.00</w:t>
            </w:r>
          </w:p>
        </w:tc>
        <w:tc>
          <w:tcPr>
            <w:tcW w:w="21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0.00</w:t>
            </w:r>
          </w:p>
        </w:tc>
      </w:tr>
      <w:tr>
        <w:tblPrEx>
          <w:tblCellMar>
            <w:top w:w="0" w:type="dxa"/>
            <w:left w:w="0" w:type="dxa"/>
            <w:bottom w:w="0" w:type="dxa"/>
            <w:right w:w="0" w:type="dxa"/>
          </w:tblCellMar>
        </w:tblPrEx>
        <w:trPr>
          <w:trHeight w:val="300" w:hRule="atLeast"/>
        </w:trPr>
        <w:tc>
          <w:tcPr>
            <w:tcW w:w="4740" w:type="dxa"/>
            <w:gridSpan w:val="3"/>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20306</w:t>
            </w:r>
          </w:p>
        </w:tc>
        <w:tc>
          <w:tcPr>
            <w:tcW w:w="244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国防动员</w:t>
            </w:r>
          </w:p>
        </w:tc>
        <w:tc>
          <w:tcPr>
            <w:tcW w:w="242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sz w:val="20"/>
                <w:szCs w:val="20"/>
                <w:lang w:val="en-US" w:eastAsia="zh-CN"/>
              </w:rPr>
              <w:t>438700</w:t>
            </w:r>
            <w:r>
              <w:rPr>
                <w:rFonts w:hint="eastAsia" w:ascii="宋体" w:hAnsi="宋体" w:eastAsia="宋体" w:cs="宋体"/>
                <w:b/>
                <w:color w:val="000000"/>
                <w:sz w:val="20"/>
                <w:szCs w:val="20"/>
              </w:rPr>
              <w:t>.00</w:t>
            </w:r>
          </w:p>
        </w:tc>
        <w:tc>
          <w:tcPr>
            <w:tcW w:w="218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sz w:val="20"/>
                <w:szCs w:val="20"/>
                <w:lang w:val="en-US" w:eastAsia="zh-CN"/>
              </w:rPr>
              <w:t>438700</w:t>
            </w:r>
            <w:r>
              <w:rPr>
                <w:rFonts w:hint="eastAsia" w:ascii="宋体" w:hAnsi="宋体" w:eastAsia="宋体" w:cs="宋体"/>
                <w:b/>
                <w:color w:val="000000"/>
                <w:sz w:val="20"/>
                <w:szCs w:val="20"/>
              </w:rPr>
              <w:t>.00</w:t>
            </w:r>
          </w:p>
        </w:tc>
        <w:tc>
          <w:tcPr>
            <w:tcW w:w="21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0.00</w:t>
            </w:r>
          </w:p>
        </w:tc>
      </w:tr>
      <w:tr>
        <w:tblPrEx>
          <w:tblCellMar>
            <w:top w:w="0" w:type="dxa"/>
            <w:left w:w="0" w:type="dxa"/>
            <w:bottom w:w="0" w:type="dxa"/>
            <w:right w:w="0" w:type="dxa"/>
          </w:tblCellMar>
        </w:tblPrEx>
        <w:trPr>
          <w:trHeight w:val="300" w:hRule="atLeast"/>
        </w:trPr>
        <w:tc>
          <w:tcPr>
            <w:tcW w:w="4740"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eastAsia="宋体" w:cs="宋体"/>
                <w:b/>
                <w:color w:val="000000"/>
                <w:sz w:val="20"/>
                <w:szCs w:val="20"/>
                <w:lang w:eastAsia="zh-CN"/>
              </w:rPr>
            </w:pPr>
            <w:r>
              <w:rPr>
                <w:rFonts w:hint="eastAsia" w:ascii="宋体" w:hAnsi="宋体" w:eastAsia="宋体" w:cs="宋体"/>
                <w:b/>
                <w:color w:val="000000"/>
                <w:sz w:val="20"/>
                <w:szCs w:val="20"/>
              </w:rPr>
              <w:t>20306</w:t>
            </w:r>
            <w:r>
              <w:rPr>
                <w:rFonts w:hint="eastAsia" w:ascii="宋体" w:hAnsi="宋体" w:eastAsia="宋体" w:cs="宋体"/>
                <w:b/>
                <w:color w:val="000000"/>
                <w:sz w:val="20"/>
                <w:szCs w:val="20"/>
                <w:lang w:val="en-US" w:eastAsia="zh-CN"/>
              </w:rPr>
              <w:t>7</w:t>
            </w:r>
          </w:p>
        </w:tc>
        <w:tc>
          <w:tcPr>
            <w:tcW w:w="2446" w:type="dxa"/>
            <w:tcBorders>
              <w:top w:val="nil"/>
              <w:left w:val="nil"/>
              <w:bottom w:val="single" w:color="000000" w:sz="4" w:space="0"/>
              <w:right w:val="single" w:color="000000" w:sz="4" w:space="0"/>
            </w:tcBorders>
            <w:shd w:val="clear" w:color="auto" w:fill="CCFFFF"/>
            <w:noWrap/>
            <w:tcMar>
              <w:top w:w="15" w:type="dxa"/>
              <w:left w:w="15" w:type="dxa"/>
              <w:right w:w="15" w:type="dxa"/>
            </w:tcMar>
            <w:vAlign w:val="center"/>
          </w:tcPr>
          <w:p>
            <w:pPr>
              <w:widowControl/>
              <w:jc w:val="center"/>
              <w:textAlignment w:val="center"/>
              <w:rPr>
                <w:rFonts w:hint="default" w:ascii="宋体" w:hAnsi="宋体" w:eastAsia="宋体" w:cs="宋体"/>
                <w:b/>
                <w:color w:val="000000"/>
                <w:sz w:val="20"/>
                <w:szCs w:val="20"/>
                <w:lang w:val="en-US" w:eastAsia="zh-CN"/>
              </w:rPr>
            </w:pPr>
            <w:r>
              <w:rPr>
                <w:rFonts w:hint="eastAsia" w:ascii="宋体" w:hAnsi="宋体" w:eastAsia="宋体" w:cs="宋体"/>
                <w:b/>
                <w:color w:val="000000"/>
                <w:sz w:val="20"/>
                <w:szCs w:val="20"/>
                <w:lang w:val="en-US" w:eastAsia="zh-CN"/>
              </w:rPr>
              <w:t>民兵</w:t>
            </w:r>
          </w:p>
        </w:tc>
        <w:tc>
          <w:tcPr>
            <w:tcW w:w="242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sz w:val="20"/>
                <w:szCs w:val="20"/>
                <w:lang w:val="en-US" w:eastAsia="zh-CN"/>
              </w:rPr>
              <w:t>438700</w:t>
            </w:r>
            <w:r>
              <w:rPr>
                <w:rFonts w:hint="eastAsia" w:ascii="宋体" w:hAnsi="宋体" w:eastAsia="宋体" w:cs="宋体"/>
                <w:b/>
                <w:color w:val="000000"/>
                <w:sz w:val="20"/>
                <w:szCs w:val="20"/>
              </w:rPr>
              <w:t>.00</w:t>
            </w:r>
          </w:p>
        </w:tc>
        <w:tc>
          <w:tcPr>
            <w:tcW w:w="218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sz w:val="20"/>
                <w:szCs w:val="20"/>
                <w:lang w:val="en-US" w:eastAsia="zh-CN"/>
              </w:rPr>
              <w:t>438700</w:t>
            </w:r>
            <w:r>
              <w:rPr>
                <w:rFonts w:hint="eastAsia" w:ascii="宋体" w:hAnsi="宋体" w:eastAsia="宋体" w:cs="宋体"/>
                <w:b/>
                <w:color w:val="000000"/>
                <w:sz w:val="20"/>
                <w:szCs w:val="20"/>
              </w:rPr>
              <w:t>.00</w:t>
            </w:r>
          </w:p>
        </w:tc>
        <w:tc>
          <w:tcPr>
            <w:tcW w:w="21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0.00</w:t>
            </w:r>
          </w:p>
        </w:tc>
      </w:tr>
      <w:tr>
        <w:tblPrEx>
          <w:tblCellMar>
            <w:top w:w="0" w:type="dxa"/>
            <w:left w:w="0" w:type="dxa"/>
            <w:bottom w:w="0" w:type="dxa"/>
            <w:right w:w="0" w:type="dxa"/>
          </w:tblCellMar>
        </w:tblPrEx>
        <w:trPr>
          <w:trHeight w:val="300" w:hRule="atLeast"/>
        </w:trPr>
        <w:tc>
          <w:tcPr>
            <w:tcW w:w="13934" w:type="dxa"/>
            <w:gridSpan w:val="7"/>
            <w:tcBorders>
              <w:top w:val="nil"/>
              <w:left w:val="nil"/>
              <w:bottom w:val="nil"/>
              <w:right w:val="nil"/>
            </w:tcBorders>
            <w:shd w:val="clear" w:color="auto" w:fill="FFFFFF"/>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注：本表反映部门本年度一般公共预算财政拨款支出情况。</w:t>
            </w:r>
          </w:p>
        </w:tc>
      </w:tr>
    </w:tbl>
    <w:p/>
    <w:tbl>
      <w:tblPr>
        <w:tblStyle w:val="8"/>
        <w:tblW w:w="13988" w:type="dxa"/>
        <w:tblInd w:w="0" w:type="dxa"/>
        <w:tblLayout w:type="fixed"/>
        <w:tblCellMar>
          <w:top w:w="0" w:type="dxa"/>
          <w:left w:w="0" w:type="dxa"/>
          <w:bottom w:w="0" w:type="dxa"/>
          <w:right w:w="0" w:type="dxa"/>
        </w:tblCellMar>
      </w:tblPr>
      <w:tblGrid>
        <w:gridCol w:w="757"/>
        <w:gridCol w:w="2516"/>
        <w:gridCol w:w="1269"/>
        <w:gridCol w:w="1269"/>
        <w:gridCol w:w="2066"/>
        <w:gridCol w:w="1211"/>
        <w:gridCol w:w="750"/>
        <w:gridCol w:w="2550"/>
        <w:gridCol w:w="1600"/>
      </w:tblGrid>
      <w:tr>
        <w:tblPrEx>
          <w:tblCellMar>
            <w:top w:w="0" w:type="dxa"/>
            <w:left w:w="0" w:type="dxa"/>
            <w:bottom w:w="0" w:type="dxa"/>
            <w:right w:w="0" w:type="dxa"/>
          </w:tblCellMar>
        </w:tblPrEx>
        <w:trPr>
          <w:trHeight w:val="638" w:hRule="atLeast"/>
        </w:trPr>
        <w:tc>
          <w:tcPr>
            <w:tcW w:w="13988" w:type="dxa"/>
            <w:gridSpan w:val="9"/>
            <w:vMerge w:val="restart"/>
            <w:tcBorders>
              <w:top w:val="nil"/>
              <w:left w:val="nil"/>
              <w:bottom w:val="nil"/>
              <w:right w:val="nil"/>
            </w:tcBorders>
            <w:shd w:val="clear" w:color="auto" w:fill="FFFFFF"/>
            <w:noWrap/>
            <w:tcMar>
              <w:top w:w="15" w:type="dxa"/>
              <w:left w:w="15" w:type="dxa"/>
              <w:right w:w="15" w:type="dxa"/>
            </w:tcMar>
            <w:vAlign w:val="center"/>
          </w:tcPr>
          <w:p>
            <w:pPr>
              <w:widowControl/>
              <w:jc w:val="center"/>
              <w:textAlignment w:val="center"/>
              <w:rPr>
                <w:rFonts w:ascii="黑体" w:hAnsi="宋体" w:eastAsia="黑体" w:cs="黑体"/>
                <w:color w:val="000000"/>
                <w:sz w:val="30"/>
                <w:szCs w:val="30"/>
              </w:rPr>
            </w:pPr>
            <w:r>
              <w:rPr>
                <w:rFonts w:hint="eastAsia" w:ascii="黑体" w:hAnsi="宋体" w:eastAsia="黑体" w:cs="黑体"/>
                <w:color w:val="000000"/>
                <w:kern w:val="0"/>
                <w:sz w:val="30"/>
                <w:szCs w:val="30"/>
              </w:rPr>
              <w:t>一般公共预算财政拨款基本支出决算表</w:t>
            </w:r>
          </w:p>
        </w:tc>
      </w:tr>
      <w:tr>
        <w:tblPrEx>
          <w:tblCellMar>
            <w:top w:w="0" w:type="dxa"/>
            <w:left w:w="0" w:type="dxa"/>
            <w:bottom w:w="0" w:type="dxa"/>
            <w:right w:w="0" w:type="dxa"/>
          </w:tblCellMar>
        </w:tblPrEx>
        <w:trPr>
          <w:trHeight w:val="638" w:hRule="atLeast"/>
        </w:trPr>
        <w:tc>
          <w:tcPr>
            <w:tcW w:w="13988" w:type="dxa"/>
            <w:gridSpan w:val="9"/>
            <w:vMerge w:val="continue"/>
            <w:tcBorders>
              <w:top w:val="nil"/>
              <w:left w:val="nil"/>
              <w:bottom w:val="nil"/>
              <w:right w:val="nil"/>
            </w:tcBorders>
            <w:shd w:val="clear" w:color="auto" w:fill="FFFFFF"/>
            <w:noWrap/>
            <w:tcMar>
              <w:top w:w="15" w:type="dxa"/>
              <w:left w:w="15" w:type="dxa"/>
              <w:right w:w="15" w:type="dxa"/>
            </w:tcMar>
            <w:vAlign w:val="center"/>
          </w:tcPr>
          <w:p>
            <w:pPr>
              <w:jc w:val="center"/>
              <w:rPr>
                <w:rFonts w:ascii="黑体" w:hAnsi="宋体" w:eastAsia="黑体" w:cs="黑体"/>
                <w:color w:val="000000"/>
                <w:sz w:val="30"/>
                <w:szCs w:val="30"/>
              </w:rPr>
            </w:pPr>
          </w:p>
        </w:tc>
      </w:tr>
      <w:tr>
        <w:tblPrEx>
          <w:tblCellMar>
            <w:top w:w="0" w:type="dxa"/>
            <w:left w:w="0" w:type="dxa"/>
            <w:bottom w:w="0" w:type="dxa"/>
            <w:right w:w="0" w:type="dxa"/>
          </w:tblCellMar>
        </w:tblPrEx>
        <w:trPr>
          <w:trHeight w:val="300" w:hRule="atLeast"/>
        </w:trPr>
        <w:tc>
          <w:tcPr>
            <w:tcW w:w="757" w:type="dxa"/>
            <w:tcBorders>
              <w:top w:val="nil"/>
              <w:left w:val="nil"/>
              <w:bottom w:val="nil"/>
              <w:right w:val="nil"/>
            </w:tcBorders>
            <w:shd w:val="clear" w:color="auto" w:fill="FFFFFF"/>
            <w:noWrap/>
            <w:tcMar>
              <w:top w:w="15" w:type="dxa"/>
              <w:left w:w="15" w:type="dxa"/>
              <w:right w:w="15" w:type="dxa"/>
            </w:tcMar>
            <w:vAlign w:val="center"/>
          </w:tcPr>
          <w:p>
            <w:pPr>
              <w:jc w:val="left"/>
              <w:rPr>
                <w:rFonts w:ascii="宋体" w:hAnsi="宋体" w:eastAsia="宋体" w:cs="宋体"/>
                <w:color w:val="000000"/>
                <w:sz w:val="18"/>
                <w:szCs w:val="18"/>
              </w:rPr>
            </w:pPr>
          </w:p>
        </w:tc>
        <w:tc>
          <w:tcPr>
            <w:tcW w:w="2516" w:type="dxa"/>
            <w:tcBorders>
              <w:top w:val="nil"/>
              <w:left w:val="nil"/>
              <w:bottom w:val="nil"/>
              <w:right w:val="nil"/>
            </w:tcBorders>
            <w:shd w:val="clear" w:color="auto" w:fill="FFFFFF"/>
            <w:noWrap/>
            <w:tcMar>
              <w:top w:w="15" w:type="dxa"/>
              <w:left w:w="15" w:type="dxa"/>
              <w:right w:w="15" w:type="dxa"/>
            </w:tcMar>
            <w:vAlign w:val="center"/>
          </w:tcPr>
          <w:p>
            <w:pPr>
              <w:jc w:val="left"/>
              <w:rPr>
                <w:rFonts w:ascii="宋体" w:hAnsi="宋体" w:eastAsia="宋体" w:cs="宋体"/>
                <w:color w:val="000000"/>
                <w:sz w:val="18"/>
                <w:szCs w:val="18"/>
              </w:rPr>
            </w:pPr>
          </w:p>
        </w:tc>
        <w:tc>
          <w:tcPr>
            <w:tcW w:w="1269" w:type="dxa"/>
            <w:tcBorders>
              <w:top w:val="nil"/>
              <w:left w:val="nil"/>
              <w:bottom w:val="nil"/>
              <w:right w:val="nil"/>
            </w:tcBorders>
            <w:shd w:val="clear" w:color="auto" w:fill="FFFFFF"/>
            <w:noWrap/>
            <w:tcMar>
              <w:top w:w="15" w:type="dxa"/>
              <w:left w:w="15" w:type="dxa"/>
              <w:right w:w="15" w:type="dxa"/>
            </w:tcMar>
            <w:vAlign w:val="center"/>
          </w:tcPr>
          <w:p>
            <w:pPr>
              <w:jc w:val="left"/>
              <w:rPr>
                <w:rFonts w:ascii="宋体" w:hAnsi="宋体" w:eastAsia="宋体" w:cs="宋体"/>
                <w:color w:val="000000"/>
                <w:sz w:val="18"/>
                <w:szCs w:val="18"/>
              </w:rPr>
            </w:pPr>
          </w:p>
        </w:tc>
        <w:tc>
          <w:tcPr>
            <w:tcW w:w="1269" w:type="dxa"/>
            <w:tcBorders>
              <w:top w:val="nil"/>
              <w:left w:val="nil"/>
              <w:bottom w:val="nil"/>
              <w:right w:val="nil"/>
            </w:tcBorders>
            <w:shd w:val="clear" w:color="auto" w:fill="FFFFFF"/>
            <w:noWrap/>
            <w:tcMar>
              <w:top w:w="15" w:type="dxa"/>
              <w:left w:w="15" w:type="dxa"/>
              <w:right w:w="15" w:type="dxa"/>
            </w:tcMar>
            <w:vAlign w:val="center"/>
          </w:tcPr>
          <w:p>
            <w:pPr>
              <w:jc w:val="left"/>
              <w:rPr>
                <w:rFonts w:ascii="宋体" w:hAnsi="宋体" w:eastAsia="宋体" w:cs="宋体"/>
                <w:color w:val="000000"/>
                <w:sz w:val="18"/>
                <w:szCs w:val="18"/>
              </w:rPr>
            </w:pPr>
          </w:p>
        </w:tc>
        <w:tc>
          <w:tcPr>
            <w:tcW w:w="2066" w:type="dxa"/>
            <w:tcBorders>
              <w:top w:val="nil"/>
              <w:left w:val="nil"/>
              <w:bottom w:val="nil"/>
              <w:right w:val="nil"/>
            </w:tcBorders>
            <w:shd w:val="clear" w:color="auto" w:fill="FFFFFF"/>
            <w:noWrap/>
            <w:tcMar>
              <w:top w:w="15" w:type="dxa"/>
              <w:left w:w="15" w:type="dxa"/>
              <w:right w:w="15" w:type="dxa"/>
            </w:tcMar>
            <w:vAlign w:val="center"/>
          </w:tcPr>
          <w:p>
            <w:pPr>
              <w:jc w:val="left"/>
              <w:rPr>
                <w:rFonts w:ascii="宋体" w:hAnsi="宋体" w:eastAsia="宋体" w:cs="宋体"/>
                <w:color w:val="000000"/>
                <w:sz w:val="18"/>
                <w:szCs w:val="18"/>
              </w:rPr>
            </w:pPr>
          </w:p>
        </w:tc>
        <w:tc>
          <w:tcPr>
            <w:tcW w:w="1211" w:type="dxa"/>
            <w:tcBorders>
              <w:top w:val="nil"/>
              <w:left w:val="nil"/>
              <w:bottom w:val="nil"/>
              <w:right w:val="nil"/>
            </w:tcBorders>
            <w:shd w:val="clear" w:color="auto" w:fill="FFFFFF"/>
            <w:noWrap/>
            <w:tcMar>
              <w:top w:w="15" w:type="dxa"/>
              <w:left w:w="15" w:type="dxa"/>
              <w:right w:w="15" w:type="dxa"/>
            </w:tcMar>
            <w:vAlign w:val="center"/>
          </w:tcPr>
          <w:p>
            <w:pPr>
              <w:jc w:val="left"/>
              <w:rPr>
                <w:rFonts w:ascii="宋体" w:hAnsi="宋体" w:eastAsia="宋体" w:cs="宋体"/>
                <w:color w:val="000000"/>
                <w:sz w:val="18"/>
                <w:szCs w:val="18"/>
              </w:rPr>
            </w:pPr>
          </w:p>
        </w:tc>
        <w:tc>
          <w:tcPr>
            <w:tcW w:w="750" w:type="dxa"/>
            <w:tcBorders>
              <w:top w:val="nil"/>
              <w:left w:val="nil"/>
              <w:bottom w:val="nil"/>
              <w:right w:val="nil"/>
            </w:tcBorders>
            <w:shd w:val="clear" w:color="auto" w:fill="FFFFFF"/>
            <w:noWrap/>
            <w:tcMar>
              <w:top w:w="15" w:type="dxa"/>
              <w:left w:w="15" w:type="dxa"/>
              <w:right w:w="15" w:type="dxa"/>
            </w:tcMar>
            <w:vAlign w:val="center"/>
          </w:tcPr>
          <w:p>
            <w:pPr>
              <w:jc w:val="left"/>
              <w:rPr>
                <w:rFonts w:ascii="宋体" w:hAnsi="宋体" w:eastAsia="宋体" w:cs="宋体"/>
                <w:color w:val="000000"/>
                <w:sz w:val="18"/>
                <w:szCs w:val="18"/>
              </w:rPr>
            </w:pPr>
          </w:p>
        </w:tc>
        <w:tc>
          <w:tcPr>
            <w:tcW w:w="2550" w:type="dxa"/>
            <w:tcBorders>
              <w:top w:val="nil"/>
              <w:left w:val="nil"/>
              <w:bottom w:val="nil"/>
              <w:right w:val="nil"/>
            </w:tcBorders>
            <w:shd w:val="clear" w:color="auto" w:fill="FFFFFF"/>
            <w:noWrap/>
            <w:tcMar>
              <w:top w:w="15" w:type="dxa"/>
              <w:left w:w="15" w:type="dxa"/>
              <w:right w:w="15" w:type="dxa"/>
            </w:tcMar>
            <w:vAlign w:val="center"/>
          </w:tcPr>
          <w:p>
            <w:pPr>
              <w:jc w:val="left"/>
              <w:rPr>
                <w:rFonts w:ascii="宋体" w:hAnsi="宋体" w:eastAsia="宋体" w:cs="宋体"/>
                <w:color w:val="000000"/>
                <w:sz w:val="18"/>
                <w:szCs w:val="18"/>
              </w:rPr>
            </w:pPr>
          </w:p>
        </w:tc>
        <w:tc>
          <w:tcPr>
            <w:tcW w:w="1600"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公开06表</w:t>
            </w:r>
          </w:p>
        </w:tc>
      </w:tr>
      <w:tr>
        <w:tblPrEx>
          <w:tblCellMar>
            <w:top w:w="0" w:type="dxa"/>
            <w:left w:w="0" w:type="dxa"/>
            <w:bottom w:w="0" w:type="dxa"/>
            <w:right w:w="0" w:type="dxa"/>
          </w:tblCellMar>
        </w:tblPrEx>
        <w:trPr>
          <w:trHeight w:val="300" w:hRule="atLeast"/>
        </w:trPr>
        <w:tc>
          <w:tcPr>
            <w:tcW w:w="4542" w:type="dxa"/>
            <w:gridSpan w:val="3"/>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22"/>
                <w:szCs w:val="22"/>
              </w:rPr>
              <w:t>部门：黄石市黄石港区人民武装部</w:t>
            </w:r>
          </w:p>
        </w:tc>
        <w:tc>
          <w:tcPr>
            <w:tcW w:w="1269"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ascii="宋体" w:hAnsi="宋体" w:eastAsia="宋体" w:cs="宋体"/>
                <w:color w:val="000000"/>
                <w:sz w:val="18"/>
                <w:szCs w:val="18"/>
              </w:rPr>
            </w:pPr>
          </w:p>
        </w:tc>
        <w:tc>
          <w:tcPr>
            <w:tcW w:w="2066" w:type="dxa"/>
            <w:tcBorders>
              <w:top w:val="nil"/>
              <w:left w:val="nil"/>
              <w:bottom w:val="single" w:color="000000" w:sz="4" w:space="0"/>
              <w:right w:val="nil"/>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202</w:t>
            </w:r>
            <w:r>
              <w:rPr>
                <w:rFonts w:hint="eastAsia" w:ascii="宋体" w:hAnsi="宋体" w:eastAsia="宋体" w:cs="宋体"/>
                <w:color w:val="000000"/>
                <w:kern w:val="0"/>
                <w:sz w:val="24"/>
                <w:lang w:val="en-US" w:eastAsia="zh-CN"/>
              </w:rPr>
              <w:t>1</w:t>
            </w:r>
            <w:r>
              <w:rPr>
                <w:rFonts w:hint="eastAsia" w:ascii="宋体" w:hAnsi="宋体" w:eastAsia="宋体" w:cs="宋体"/>
                <w:color w:val="000000"/>
                <w:kern w:val="0"/>
                <w:sz w:val="24"/>
              </w:rPr>
              <w:t>年度</w:t>
            </w:r>
          </w:p>
        </w:tc>
        <w:tc>
          <w:tcPr>
            <w:tcW w:w="1211"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ascii="宋体" w:hAnsi="宋体" w:eastAsia="宋体" w:cs="宋体"/>
                <w:color w:val="000000"/>
                <w:sz w:val="18"/>
                <w:szCs w:val="18"/>
              </w:rPr>
            </w:pPr>
          </w:p>
        </w:tc>
        <w:tc>
          <w:tcPr>
            <w:tcW w:w="750"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ascii="宋体" w:hAnsi="宋体" w:eastAsia="宋体" w:cs="宋体"/>
                <w:color w:val="000000"/>
                <w:sz w:val="18"/>
                <w:szCs w:val="18"/>
              </w:rPr>
            </w:pPr>
          </w:p>
        </w:tc>
        <w:tc>
          <w:tcPr>
            <w:tcW w:w="2550"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ascii="宋体" w:hAnsi="宋体" w:eastAsia="宋体" w:cs="宋体"/>
                <w:color w:val="000000"/>
                <w:sz w:val="18"/>
                <w:szCs w:val="18"/>
              </w:rPr>
            </w:pPr>
          </w:p>
        </w:tc>
        <w:tc>
          <w:tcPr>
            <w:tcW w:w="1600" w:type="dxa"/>
            <w:tcBorders>
              <w:top w:val="nil"/>
              <w:left w:val="nil"/>
              <w:bottom w:val="single" w:color="000000" w:sz="4" w:space="0"/>
              <w:right w:val="nil"/>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金额单位：元</w:t>
            </w:r>
          </w:p>
        </w:tc>
      </w:tr>
      <w:tr>
        <w:tblPrEx>
          <w:tblCellMar>
            <w:top w:w="0" w:type="dxa"/>
            <w:left w:w="0" w:type="dxa"/>
            <w:bottom w:w="0" w:type="dxa"/>
            <w:right w:w="0" w:type="dxa"/>
          </w:tblCellMar>
        </w:tblPrEx>
        <w:trPr>
          <w:trHeight w:val="300" w:hRule="atLeast"/>
        </w:trPr>
        <w:tc>
          <w:tcPr>
            <w:tcW w:w="4542" w:type="dxa"/>
            <w:gridSpan w:val="3"/>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人员经费</w:t>
            </w:r>
          </w:p>
        </w:tc>
        <w:tc>
          <w:tcPr>
            <w:tcW w:w="9446" w:type="dxa"/>
            <w:gridSpan w:val="6"/>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公用经费</w:t>
            </w:r>
          </w:p>
        </w:tc>
      </w:tr>
      <w:tr>
        <w:tblPrEx>
          <w:tblCellMar>
            <w:top w:w="0" w:type="dxa"/>
            <w:left w:w="0" w:type="dxa"/>
            <w:bottom w:w="0" w:type="dxa"/>
            <w:right w:w="0" w:type="dxa"/>
          </w:tblCellMar>
        </w:tblPrEx>
        <w:trPr>
          <w:trHeight w:val="319" w:hRule="atLeast"/>
        </w:trPr>
        <w:tc>
          <w:tcPr>
            <w:tcW w:w="757" w:type="dxa"/>
            <w:vMerge w:val="restart"/>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科目编码</w:t>
            </w:r>
          </w:p>
        </w:tc>
        <w:tc>
          <w:tcPr>
            <w:tcW w:w="2516"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科目名称</w:t>
            </w:r>
          </w:p>
        </w:tc>
        <w:tc>
          <w:tcPr>
            <w:tcW w:w="1269"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决算数</w:t>
            </w:r>
          </w:p>
        </w:tc>
        <w:tc>
          <w:tcPr>
            <w:tcW w:w="1269"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科目编码</w:t>
            </w:r>
          </w:p>
        </w:tc>
        <w:tc>
          <w:tcPr>
            <w:tcW w:w="2066"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科目名称</w:t>
            </w:r>
          </w:p>
        </w:tc>
        <w:tc>
          <w:tcPr>
            <w:tcW w:w="1211"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决算数</w:t>
            </w:r>
          </w:p>
        </w:tc>
        <w:tc>
          <w:tcPr>
            <w:tcW w:w="750"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科目编码</w:t>
            </w:r>
          </w:p>
        </w:tc>
        <w:tc>
          <w:tcPr>
            <w:tcW w:w="2550"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科目名称</w:t>
            </w:r>
          </w:p>
        </w:tc>
        <w:tc>
          <w:tcPr>
            <w:tcW w:w="1600"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决算数</w:t>
            </w:r>
          </w:p>
        </w:tc>
      </w:tr>
      <w:tr>
        <w:tblPrEx>
          <w:tblCellMar>
            <w:top w:w="0" w:type="dxa"/>
            <w:left w:w="0" w:type="dxa"/>
            <w:bottom w:w="0" w:type="dxa"/>
            <w:right w:w="0" w:type="dxa"/>
          </w:tblCellMar>
        </w:tblPrEx>
        <w:trPr>
          <w:trHeight w:val="319" w:hRule="atLeast"/>
        </w:trPr>
        <w:tc>
          <w:tcPr>
            <w:tcW w:w="757" w:type="dxa"/>
            <w:vMerge w:val="continue"/>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center"/>
              <w:rPr>
                <w:rFonts w:ascii="宋体" w:hAnsi="宋体" w:eastAsia="宋体" w:cs="宋体"/>
                <w:color w:val="000000"/>
                <w:sz w:val="20"/>
                <w:szCs w:val="20"/>
              </w:rPr>
            </w:pPr>
          </w:p>
        </w:tc>
        <w:tc>
          <w:tcPr>
            <w:tcW w:w="2516"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ascii="宋体" w:hAnsi="宋体" w:eastAsia="宋体" w:cs="宋体"/>
                <w:color w:val="000000"/>
                <w:sz w:val="20"/>
                <w:szCs w:val="20"/>
              </w:rPr>
            </w:pPr>
          </w:p>
        </w:tc>
        <w:tc>
          <w:tcPr>
            <w:tcW w:w="1269"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ascii="宋体" w:hAnsi="宋体" w:eastAsia="宋体" w:cs="宋体"/>
                <w:color w:val="000000"/>
                <w:sz w:val="20"/>
                <w:szCs w:val="20"/>
              </w:rPr>
            </w:pPr>
          </w:p>
        </w:tc>
        <w:tc>
          <w:tcPr>
            <w:tcW w:w="1269"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ascii="宋体" w:hAnsi="宋体" w:eastAsia="宋体" w:cs="宋体"/>
                <w:color w:val="000000"/>
                <w:sz w:val="20"/>
                <w:szCs w:val="20"/>
              </w:rPr>
            </w:pPr>
          </w:p>
        </w:tc>
        <w:tc>
          <w:tcPr>
            <w:tcW w:w="2066"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ascii="宋体" w:hAnsi="宋体" w:eastAsia="宋体" w:cs="宋体"/>
                <w:color w:val="000000"/>
                <w:sz w:val="20"/>
                <w:szCs w:val="20"/>
              </w:rPr>
            </w:pPr>
          </w:p>
        </w:tc>
        <w:tc>
          <w:tcPr>
            <w:tcW w:w="1211"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ascii="宋体" w:hAnsi="宋体" w:eastAsia="宋体" w:cs="宋体"/>
                <w:color w:val="000000"/>
                <w:sz w:val="20"/>
                <w:szCs w:val="20"/>
              </w:rPr>
            </w:pPr>
          </w:p>
        </w:tc>
        <w:tc>
          <w:tcPr>
            <w:tcW w:w="750"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ascii="宋体" w:hAnsi="宋体" w:eastAsia="宋体" w:cs="宋体"/>
                <w:color w:val="000000"/>
                <w:sz w:val="20"/>
                <w:szCs w:val="20"/>
              </w:rPr>
            </w:pPr>
          </w:p>
        </w:tc>
        <w:tc>
          <w:tcPr>
            <w:tcW w:w="2550"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ascii="宋体" w:hAnsi="宋体" w:eastAsia="宋体" w:cs="宋体"/>
                <w:color w:val="000000"/>
                <w:sz w:val="20"/>
                <w:szCs w:val="20"/>
              </w:rPr>
            </w:pPr>
          </w:p>
        </w:tc>
        <w:tc>
          <w:tcPr>
            <w:tcW w:w="1600"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300" w:hRule="atLeast"/>
        </w:trPr>
        <w:tc>
          <w:tcPr>
            <w:tcW w:w="757"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w:t>
            </w:r>
          </w:p>
        </w:tc>
        <w:tc>
          <w:tcPr>
            <w:tcW w:w="251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工资福利支出</w:t>
            </w:r>
          </w:p>
        </w:tc>
        <w:tc>
          <w:tcPr>
            <w:tcW w:w="126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12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w:t>
            </w:r>
          </w:p>
        </w:tc>
        <w:tc>
          <w:tcPr>
            <w:tcW w:w="206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商品和服务支出</w:t>
            </w:r>
          </w:p>
        </w:tc>
        <w:tc>
          <w:tcPr>
            <w:tcW w:w="121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val="en-US" w:eastAsia="zh-CN"/>
              </w:rPr>
              <w:t>10058</w:t>
            </w:r>
            <w:r>
              <w:rPr>
                <w:rFonts w:hint="eastAsia" w:ascii="宋体" w:hAnsi="宋体" w:eastAsia="宋体" w:cs="宋体"/>
                <w:color w:val="000000"/>
                <w:kern w:val="0"/>
                <w:sz w:val="20"/>
                <w:szCs w:val="20"/>
              </w:rPr>
              <w:t>00.00</w:t>
            </w:r>
          </w:p>
        </w:tc>
        <w:tc>
          <w:tcPr>
            <w:tcW w:w="7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307</w:t>
            </w:r>
          </w:p>
        </w:tc>
        <w:tc>
          <w:tcPr>
            <w:tcW w:w="25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债务利息及费用支出</w:t>
            </w:r>
          </w:p>
        </w:tc>
        <w:tc>
          <w:tcPr>
            <w:tcW w:w="16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r>
      <w:tr>
        <w:tblPrEx>
          <w:tblCellMar>
            <w:top w:w="0" w:type="dxa"/>
            <w:left w:w="0" w:type="dxa"/>
            <w:bottom w:w="0" w:type="dxa"/>
            <w:right w:w="0" w:type="dxa"/>
          </w:tblCellMar>
        </w:tblPrEx>
        <w:trPr>
          <w:trHeight w:val="300" w:hRule="atLeast"/>
        </w:trPr>
        <w:tc>
          <w:tcPr>
            <w:tcW w:w="757"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30101</w:t>
            </w:r>
          </w:p>
        </w:tc>
        <w:tc>
          <w:tcPr>
            <w:tcW w:w="251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基本工资</w:t>
            </w:r>
          </w:p>
        </w:tc>
        <w:tc>
          <w:tcPr>
            <w:tcW w:w="126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12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30201</w:t>
            </w:r>
          </w:p>
        </w:tc>
        <w:tc>
          <w:tcPr>
            <w:tcW w:w="206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办公费</w:t>
            </w:r>
          </w:p>
        </w:tc>
        <w:tc>
          <w:tcPr>
            <w:tcW w:w="121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val="en-US" w:eastAsia="zh-CN"/>
              </w:rPr>
              <w:t>60000</w:t>
            </w:r>
            <w:r>
              <w:rPr>
                <w:rFonts w:hint="eastAsia" w:ascii="宋体" w:hAnsi="宋体" w:eastAsia="宋体" w:cs="宋体"/>
                <w:color w:val="000000"/>
                <w:kern w:val="0"/>
                <w:sz w:val="20"/>
                <w:szCs w:val="20"/>
              </w:rPr>
              <w:t>.00</w:t>
            </w:r>
          </w:p>
        </w:tc>
        <w:tc>
          <w:tcPr>
            <w:tcW w:w="7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30701</w:t>
            </w:r>
          </w:p>
        </w:tc>
        <w:tc>
          <w:tcPr>
            <w:tcW w:w="25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国内债务付息</w:t>
            </w:r>
          </w:p>
        </w:tc>
        <w:tc>
          <w:tcPr>
            <w:tcW w:w="16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r>
      <w:tr>
        <w:tblPrEx>
          <w:tblCellMar>
            <w:top w:w="0" w:type="dxa"/>
            <w:left w:w="0" w:type="dxa"/>
            <w:bottom w:w="0" w:type="dxa"/>
            <w:right w:w="0" w:type="dxa"/>
          </w:tblCellMar>
        </w:tblPrEx>
        <w:trPr>
          <w:trHeight w:val="300" w:hRule="atLeast"/>
        </w:trPr>
        <w:tc>
          <w:tcPr>
            <w:tcW w:w="757"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30102</w:t>
            </w:r>
          </w:p>
        </w:tc>
        <w:tc>
          <w:tcPr>
            <w:tcW w:w="251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津贴补贴</w:t>
            </w:r>
          </w:p>
        </w:tc>
        <w:tc>
          <w:tcPr>
            <w:tcW w:w="126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12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30202</w:t>
            </w:r>
          </w:p>
        </w:tc>
        <w:tc>
          <w:tcPr>
            <w:tcW w:w="206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印刷费</w:t>
            </w:r>
          </w:p>
        </w:tc>
        <w:tc>
          <w:tcPr>
            <w:tcW w:w="121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val="en-US" w:eastAsia="zh-CN"/>
              </w:rPr>
              <w:t>20000</w:t>
            </w:r>
            <w:r>
              <w:rPr>
                <w:rFonts w:hint="eastAsia" w:ascii="宋体" w:hAnsi="宋体" w:eastAsia="宋体" w:cs="宋体"/>
                <w:color w:val="000000"/>
                <w:kern w:val="0"/>
                <w:sz w:val="20"/>
                <w:szCs w:val="20"/>
              </w:rPr>
              <w:t>.00</w:t>
            </w:r>
          </w:p>
        </w:tc>
        <w:tc>
          <w:tcPr>
            <w:tcW w:w="7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30702</w:t>
            </w:r>
          </w:p>
        </w:tc>
        <w:tc>
          <w:tcPr>
            <w:tcW w:w="25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国外债务付息</w:t>
            </w:r>
          </w:p>
        </w:tc>
        <w:tc>
          <w:tcPr>
            <w:tcW w:w="16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r>
      <w:tr>
        <w:tblPrEx>
          <w:tblCellMar>
            <w:top w:w="0" w:type="dxa"/>
            <w:left w:w="0" w:type="dxa"/>
            <w:bottom w:w="0" w:type="dxa"/>
            <w:right w:w="0" w:type="dxa"/>
          </w:tblCellMar>
        </w:tblPrEx>
        <w:trPr>
          <w:trHeight w:val="300" w:hRule="atLeast"/>
        </w:trPr>
        <w:tc>
          <w:tcPr>
            <w:tcW w:w="757"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30103</w:t>
            </w:r>
          </w:p>
        </w:tc>
        <w:tc>
          <w:tcPr>
            <w:tcW w:w="251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奖金</w:t>
            </w:r>
          </w:p>
        </w:tc>
        <w:tc>
          <w:tcPr>
            <w:tcW w:w="126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12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30203</w:t>
            </w:r>
          </w:p>
        </w:tc>
        <w:tc>
          <w:tcPr>
            <w:tcW w:w="206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咨询费</w:t>
            </w:r>
          </w:p>
        </w:tc>
        <w:tc>
          <w:tcPr>
            <w:tcW w:w="121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7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w:t>
            </w:r>
          </w:p>
        </w:tc>
        <w:tc>
          <w:tcPr>
            <w:tcW w:w="25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资本性支出</w:t>
            </w:r>
          </w:p>
        </w:tc>
        <w:tc>
          <w:tcPr>
            <w:tcW w:w="16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r>
      <w:tr>
        <w:tblPrEx>
          <w:tblCellMar>
            <w:top w:w="0" w:type="dxa"/>
            <w:left w:w="0" w:type="dxa"/>
            <w:bottom w:w="0" w:type="dxa"/>
            <w:right w:w="0" w:type="dxa"/>
          </w:tblCellMar>
        </w:tblPrEx>
        <w:trPr>
          <w:trHeight w:val="300" w:hRule="atLeast"/>
        </w:trPr>
        <w:tc>
          <w:tcPr>
            <w:tcW w:w="757"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30106</w:t>
            </w:r>
          </w:p>
        </w:tc>
        <w:tc>
          <w:tcPr>
            <w:tcW w:w="251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伙食补助费</w:t>
            </w:r>
          </w:p>
        </w:tc>
        <w:tc>
          <w:tcPr>
            <w:tcW w:w="126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12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30204</w:t>
            </w:r>
          </w:p>
        </w:tc>
        <w:tc>
          <w:tcPr>
            <w:tcW w:w="206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手续费</w:t>
            </w:r>
          </w:p>
        </w:tc>
        <w:tc>
          <w:tcPr>
            <w:tcW w:w="121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7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31001</w:t>
            </w:r>
          </w:p>
        </w:tc>
        <w:tc>
          <w:tcPr>
            <w:tcW w:w="25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房屋建筑物购建</w:t>
            </w:r>
          </w:p>
        </w:tc>
        <w:tc>
          <w:tcPr>
            <w:tcW w:w="16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r>
      <w:tr>
        <w:tblPrEx>
          <w:tblCellMar>
            <w:top w:w="0" w:type="dxa"/>
            <w:left w:w="0" w:type="dxa"/>
            <w:bottom w:w="0" w:type="dxa"/>
            <w:right w:w="0" w:type="dxa"/>
          </w:tblCellMar>
        </w:tblPrEx>
        <w:trPr>
          <w:trHeight w:val="300" w:hRule="atLeast"/>
        </w:trPr>
        <w:tc>
          <w:tcPr>
            <w:tcW w:w="757"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30107</w:t>
            </w:r>
          </w:p>
        </w:tc>
        <w:tc>
          <w:tcPr>
            <w:tcW w:w="251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绩效工资</w:t>
            </w:r>
          </w:p>
        </w:tc>
        <w:tc>
          <w:tcPr>
            <w:tcW w:w="126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12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30205</w:t>
            </w:r>
          </w:p>
        </w:tc>
        <w:tc>
          <w:tcPr>
            <w:tcW w:w="206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水费</w:t>
            </w:r>
          </w:p>
        </w:tc>
        <w:tc>
          <w:tcPr>
            <w:tcW w:w="121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val="en-US" w:eastAsia="zh-CN"/>
              </w:rPr>
              <w:t>28000</w:t>
            </w:r>
            <w:r>
              <w:rPr>
                <w:rFonts w:hint="eastAsia" w:ascii="宋体" w:hAnsi="宋体" w:eastAsia="宋体" w:cs="宋体"/>
                <w:color w:val="000000"/>
                <w:kern w:val="0"/>
                <w:sz w:val="20"/>
                <w:szCs w:val="20"/>
              </w:rPr>
              <w:t>.00</w:t>
            </w:r>
          </w:p>
        </w:tc>
        <w:tc>
          <w:tcPr>
            <w:tcW w:w="7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31002</w:t>
            </w:r>
          </w:p>
        </w:tc>
        <w:tc>
          <w:tcPr>
            <w:tcW w:w="25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办公设备购置</w:t>
            </w:r>
          </w:p>
        </w:tc>
        <w:tc>
          <w:tcPr>
            <w:tcW w:w="16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r>
      <w:tr>
        <w:tblPrEx>
          <w:tblCellMar>
            <w:top w:w="0" w:type="dxa"/>
            <w:left w:w="0" w:type="dxa"/>
            <w:bottom w:w="0" w:type="dxa"/>
            <w:right w:w="0" w:type="dxa"/>
          </w:tblCellMar>
        </w:tblPrEx>
        <w:trPr>
          <w:trHeight w:val="613" w:hRule="atLeast"/>
        </w:trPr>
        <w:tc>
          <w:tcPr>
            <w:tcW w:w="757"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30108</w:t>
            </w:r>
          </w:p>
        </w:tc>
        <w:tc>
          <w:tcPr>
            <w:tcW w:w="251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机关事业单位基本养老保险缴费</w:t>
            </w:r>
          </w:p>
        </w:tc>
        <w:tc>
          <w:tcPr>
            <w:tcW w:w="126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12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30206</w:t>
            </w:r>
          </w:p>
        </w:tc>
        <w:tc>
          <w:tcPr>
            <w:tcW w:w="206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电费</w:t>
            </w:r>
          </w:p>
        </w:tc>
        <w:tc>
          <w:tcPr>
            <w:tcW w:w="121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val="en-US" w:eastAsia="zh-CN"/>
              </w:rPr>
              <w:t>31600</w:t>
            </w:r>
            <w:r>
              <w:rPr>
                <w:rFonts w:hint="eastAsia" w:ascii="宋体" w:hAnsi="宋体" w:eastAsia="宋体" w:cs="宋体"/>
                <w:color w:val="000000"/>
                <w:kern w:val="0"/>
                <w:sz w:val="20"/>
                <w:szCs w:val="20"/>
              </w:rPr>
              <w:t>.00</w:t>
            </w:r>
          </w:p>
        </w:tc>
        <w:tc>
          <w:tcPr>
            <w:tcW w:w="7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31003</w:t>
            </w:r>
          </w:p>
        </w:tc>
        <w:tc>
          <w:tcPr>
            <w:tcW w:w="25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专用设备购置</w:t>
            </w:r>
          </w:p>
        </w:tc>
        <w:tc>
          <w:tcPr>
            <w:tcW w:w="16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r>
      <w:tr>
        <w:tblPrEx>
          <w:tblCellMar>
            <w:top w:w="0" w:type="dxa"/>
            <w:left w:w="0" w:type="dxa"/>
            <w:bottom w:w="0" w:type="dxa"/>
            <w:right w:w="0" w:type="dxa"/>
          </w:tblCellMar>
        </w:tblPrEx>
        <w:trPr>
          <w:trHeight w:val="300" w:hRule="atLeast"/>
        </w:trPr>
        <w:tc>
          <w:tcPr>
            <w:tcW w:w="757"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30109</w:t>
            </w:r>
          </w:p>
        </w:tc>
        <w:tc>
          <w:tcPr>
            <w:tcW w:w="251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职业年金缴费</w:t>
            </w:r>
          </w:p>
        </w:tc>
        <w:tc>
          <w:tcPr>
            <w:tcW w:w="126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12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30207</w:t>
            </w:r>
          </w:p>
        </w:tc>
        <w:tc>
          <w:tcPr>
            <w:tcW w:w="206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邮电费</w:t>
            </w:r>
          </w:p>
        </w:tc>
        <w:tc>
          <w:tcPr>
            <w:tcW w:w="121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7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31005</w:t>
            </w:r>
          </w:p>
        </w:tc>
        <w:tc>
          <w:tcPr>
            <w:tcW w:w="25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基础设施建设</w:t>
            </w:r>
          </w:p>
        </w:tc>
        <w:tc>
          <w:tcPr>
            <w:tcW w:w="16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r>
      <w:tr>
        <w:tblPrEx>
          <w:tblCellMar>
            <w:top w:w="0" w:type="dxa"/>
            <w:left w:w="0" w:type="dxa"/>
            <w:bottom w:w="0" w:type="dxa"/>
            <w:right w:w="0" w:type="dxa"/>
          </w:tblCellMar>
        </w:tblPrEx>
        <w:trPr>
          <w:trHeight w:val="300" w:hRule="atLeast"/>
        </w:trPr>
        <w:tc>
          <w:tcPr>
            <w:tcW w:w="757"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30110</w:t>
            </w:r>
          </w:p>
        </w:tc>
        <w:tc>
          <w:tcPr>
            <w:tcW w:w="251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职工基本医疗保险缴费</w:t>
            </w:r>
          </w:p>
        </w:tc>
        <w:tc>
          <w:tcPr>
            <w:tcW w:w="126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12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30208</w:t>
            </w:r>
          </w:p>
        </w:tc>
        <w:tc>
          <w:tcPr>
            <w:tcW w:w="206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取暖费</w:t>
            </w:r>
          </w:p>
        </w:tc>
        <w:tc>
          <w:tcPr>
            <w:tcW w:w="121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7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31006</w:t>
            </w:r>
          </w:p>
        </w:tc>
        <w:tc>
          <w:tcPr>
            <w:tcW w:w="25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大型修缮</w:t>
            </w:r>
          </w:p>
        </w:tc>
        <w:tc>
          <w:tcPr>
            <w:tcW w:w="16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r>
      <w:tr>
        <w:tblPrEx>
          <w:tblCellMar>
            <w:top w:w="0" w:type="dxa"/>
            <w:left w:w="0" w:type="dxa"/>
            <w:bottom w:w="0" w:type="dxa"/>
            <w:right w:w="0" w:type="dxa"/>
          </w:tblCellMar>
        </w:tblPrEx>
        <w:trPr>
          <w:trHeight w:val="300" w:hRule="atLeast"/>
        </w:trPr>
        <w:tc>
          <w:tcPr>
            <w:tcW w:w="757"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30111</w:t>
            </w:r>
          </w:p>
        </w:tc>
        <w:tc>
          <w:tcPr>
            <w:tcW w:w="251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公务员医疗补助缴费</w:t>
            </w:r>
          </w:p>
        </w:tc>
        <w:tc>
          <w:tcPr>
            <w:tcW w:w="126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12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30209</w:t>
            </w:r>
          </w:p>
        </w:tc>
        <w:tc>
          <w:tcPr>
            <w:tcW w:w="206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物业管理费</w:t>
            </w:r>
          </w:p>
        </w:tc>
        <w:tc>
          <w:tcPr>
            <w:tcW w:w="121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val="en-US" w:eastAsia="zh-CN"/>
              </w:rPr>
              <w:t>20000</w:t>
            </w:r>
            <w:r>
              <w:rPr>
                <w:rFonts w:hint="eastAsia" w:ascii="宋体" w:hAnsi="宋体" w:eastAsia="宋体" w:cs="宋体"/>
                <w:color w:val="000000"/>
                <w:kern w:val="0"/>
                <w:sz w:val="20"/>
                <w:szCs w:val="20"/>
              </w:rPr>
              <w:t>.00</w:t>
            </w:r>
          </w:p>
        </w:tc>
        <w:tc>
          <w:tcPr>
            <w:tcW w:w="7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31007</w:t>
            </w:r>
          </w:p>
        </w:tc>
        <w:tc>
          <w:tcPr>
            <w:tcW w:w="25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信息网络及软件购置更新</w:t>
            </w:r>
          </w:p>
        </w:tc>
        <w:tc>
          <w:tcPr>
            <w:tcW w:w="16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r>
      <w:tr>
        <w:tblPrEx>
          <w:tblCellMar>
            <w:top w:w="0" w:type="dxa"/>
            <w:left w:w="0" w:type="dxa"/>
            <w:bottom w:w="0" w:type="dxa"/>
            <w:right w:w="0" w:type="dxa"/>
          </w:tblCellMar>
        </w:tblPrEx>
        <w:trPr>
          <w:trHeight w:val="300" w:hRule="atLeast"/>
        </w:trPr>
        <w:tc>
          <w:tcPr>
            <w:tcW w:w="757"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30112</w:t>
            </w:r>
          </w:p>
        </w:tc>
        <w:tc>
          <w:tcPr>
            <w:tcW w:w="251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其他社会保障缴费</w:t>
            </w:r>
          </w:p>
        </w:tc>
        <w:tc>
          <w:tcPr>
            <w:tcW w:w="126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12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30211</w:t>
            </w:r>
          </w:p>
        </w:tc>
        <w:tc>
          <w:tcPr>
            <w:tcW w:w="206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差旅费</w:t>
            </w:r>
          </w:p>
        </w:tc>
        <w:tc>
          <w:tcPr>
            <w:tcW w:w="121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w:t>
            </w:r>
            <w:r>
              <w:rPr>
                <w:rFonts w:hint="eastAsia" w:ascii="宋体" w:hAnsi="宋体" w:eastAsia="宋体" w:cs="宋体"/>
                <w:color w:val="000000"/>
                <w:kern w:val="0"/>
                <w:sz w:val="20"/>
                <w:szCs w:val="20"/>
                <w:lang w:val="en-US" w:eastAsia="zh-CN"/>
              </w:rPr>
              <w:t>5</w:t>
            </w:r>
            <w:r>
              <w:rPr>
                <w:rFonts w:hint="eastAsia" w:ascii="宋体" w:hAnsi="宋体" w:eastAsia="宋体" w:cs="宋体"/>
                <w:color w:val="000000"/>
                <w:kern w:val="0"/>
                <w:sz w:val="20"/>
                <w:szCs w:val="20"/>
              </w:rPr>
              <w:t>000.00</w:t>
            </w:r>
          </w:p>
        </w:tc>
        <w:tc>
          <w:tcPr>
            <w:tcW w:w="7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31008</w:t>
            </w:r>
          </w:p>
        </w:tc>
        <w:tc>
          <w:tcPr>
            <w:tcW w:w="25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物资储备</w:t>
            </w:r>
          </w:p>
        </w:tc>
        <w:tc>
          <w:tcPr>
            <w:tcW w:w="16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r>
      <w:tr>
        <w:tblPrEx>
          <w:tblCellMar>
            <w:top w:w="0" w:type="dxa"/>
            <w:left w:w="0" w:type="dxa"/>
            <w:bottom w:w="0" w:type="dxa"/>
            <w:right w:w="0" w:type="dxa"/>
          </w:tblCellMar>
        </w:tblPrEx>
        <w:trPr>
          <w:trHeight w:val="300" w:hRule="atLeast"/>
        </w:trPr>
        <w:tc>
          <w:tcPr>
            <w:tcW w:w="757"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30113</w:t>
            </w:r>
          </w:p>
        </w:tc>
        <w:tc>
          <w:tcPr>
            <w:tcW w:w="251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住房公积金</w:t>
            </w:r>
          </w:p>
        </w:tc>
        <w:tc>
          <w:tcPr>
            <w:tcW w:w="126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12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30212</w:t>
            </w:r>
          </w:p>
        </w:tc>
        <w:tc>
          <w:tcPr>
            <w:tcW w:w="206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因公出国（境）费用</w:t>
            </w:r>
          </w:p>
        </w:tc>
        <w:tc>
          <w:tcPr>
            <w:tcW w:w="121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7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31009</w:t>
            </w:r>
          </w:p>
        </w:tc>
        <w:tc>
          <w:tcPr>
            <w:tcW w:w="25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土地补偿</w:t>
            </w:r>
          </w:p>
        </w:tc>
        <w:tc>
          <w:tcPr>
            <w:tcW w:w="16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r>
      <w:tr>
        <w:tblPrEx>
          <w:tblCellMar>
            <w:top w:w="0" w:type="dxa"/>
            <w:left w:w="0" w:type="dxa"/>
            <w:bottom w:w="0" w:type="dxa"/>
            <w:right w:w="0" w:type="dxa"/>
          </w:tblCellMar>
        </w:tblPrEx>
        <w:trPr>
          <w:trHeight w:val="300" w:hRule="atLeast"/>
        </w:trPr>
        <w:tc>
          <w:tcPr>
            <w:tcW w:w="757"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30114</w:t>
            </w:r>
          </w:p>
        </w:tc>
        <w:tc>
          <w:tcPr>
            <w:tcW w:w="251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医疗费</w:t>
            </w:r>
          </w:p>
        </w:tc>
        <w:tc>
          <w:tcPr>
            <w:tcW w:w="126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12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30213</w:t>
            </w:r>
          </w:p>
        </w:tc>
        <w:tc>
          <w:tcPr>
            <w:tcW w:w="206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维修（护）费</w:t>
            </w:r>
          </w:p>
        </w:tc>
        <w:tc>
          <w:tcPr>
            <w:tcW w:w="121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val="en-US" w:eastAsia="zh-CN"/>
              </w:rPr>
              <w:t>21100</w:t>
            </w:r>
            <w:r>
              <w:rPr>
                <w:rFonts w:hint="eastAsia" w:ascii="宋体" w:hAnsi="宋体" w:eastAsia="宋体" w:cs="宋体"/>
                <w:color w:val="000000"/>
                <w:kern w:val="0"/>
                <w:sz w:val="20"/>
                <w:szCs w:val="20"/>
              </w:rPr>
              <w:t>.00</w:t>
            </w:r>
          </w:p>
        </w:tc>
        <w:tc>
          <w:tcPr>
            <w:tcW w:w="7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31010</w:t>
            </w:r>
          </w:p>
        </w:tc>
        <w:tc>
          <w:tcPr>
            <w:tcW w:w="25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安置补助</w:t>
            </w:r>
          </w:p>
        </w:tc>
        <w:tc>
          <w:tcPr>
            <w:tcW w:w="16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r>
      <w:tr>
        <w:tblPrEx>
          <w:tblCellMar>
            <w:top w:w="0" w:type="dxa"/>
            <w:left w:w="0" w:type="dxa"/>
            <w:bottom w:w="0" w:type="dxa"/>
            <w:right w:w="0" w:type="dxa"/>
          </w:tblCellMar>
        </w:tblPrEx>
        <w:trPr>
          <w:trHeight w:val="300" w:hRule="atLeast"/>
        </w:trPr>
        <w:tc>
          <w:tcPr>
            <w:tcW w:w="757"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30199</w:t>
            </w:r>
          </w:p>
        </w:tc>
        <w:tc>
          <w:tcPr>
            <w:tcW w:w="251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其他工资福利支出</w:t>
            </w:r>
          </w:p>
        </w:tc>
        <w:tc>
          <w:tcPr>
            <w:tcW w:w="126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12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30214</w:t>
            </w:r>
          </w:p>
        </w:tc>
        <w:tc>
          <w:tcPr>
            <w:tcW w:w="206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租赁费</w:t>
            </w:r>
          </w:p>
        </w:tc>
        <w:tc>
          <w:tcPr>
            <w:tcW w:w="121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7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31011</w:t>
            </w:r>
          </w:p>
        </w:tc>
        <w:tc>
          <w:tcPr>
            <w:tcW w:w="25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地上附着物和青苗补偿</w:t>
            </w:r>
          </w:p>
        </w:tc>
        <w:tc>
          <w:tcPr>
            <w:tcW w:w="16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r>
      <w:tr>
        <w:tblPrEx>
          <w:tblCellMar>
            <w:top w:w="0" w:type="dxa"/>
            <w:left w:w="0" w:type="dxa"/>
            <w:bottom w:w="0" w:type="dxa"/>
            <w:right w:w="0" w:type="dxa"/>
          </w:tblCellMar>
        </w:tblPrEx>
        <w:trPr>
          <w:trHeight w:val="300" w:hRule="atLeast"/>
        </w:trPr>
        <w:tc>
          <w:tcPr>
            <w:tcW w:w="757"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w:t>
            </w:r>
          </w:p>
        </w:tc>
        <w:tc>
          <w:tcPr>
            <w:tcW w:w="251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对个人和家庭的补助</w:t>
            </w:r>
          </w:p>
        </w:tc>
        <w:tc>
          <w:tcPr>
            <w:tcW w:w="126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12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30215</w:t>
            </w:r>
          </w:p>
        </w:tc>
        <w:tc>
          <w:tcPr>
            <w:tcW w:w="206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会议费</w:t>
            </w:r>
          </w:p>
        </w:tc>
        <w:tc>
          <w:tcPr>
            <w:tcW w:w="121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7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31012</w:t>
            </w:r>
          </w:p>
        </w:tc>
        <w:tc>
          <w:tcPr>
            <w:tcW w:w="25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拆迁补偿</w:t>
            </w:r>
          </w:p>
        </w:tc>
        <w:tc>
          <w:tcPr>
            <w:tcW w:w="16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r>
      <w:tr>
        <w:tblPrEx>
          <w:tblCellMar>
            <w:top w:w="0" w:type="dxa"/>
            <w:left w:w="0" w:type="dxa"/>
            <w:bottom w:w="0" w:type="dxa"/>
            <w:right w:w="0" w:type="dxa"/>
          </w:tblCellMar>
        </w:tblPrEx>
        <w:trPr>
          <w:trHeight w:val="300" w:hRule="atLeast"/>
        </w:trPr>
        <w:tc>
          <w:tcPr>
            <w:tcW w:w="757"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30301</w:t>
            </w:r>
          </w:p>
        </w:tc>
        <w:tc>
          <w:tcPr>
            <w:tcW w:w="251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离休费</w:t>
            </w:r>
          </w:p>
        </w:tc>
        <w:tc>
          <w:tcPr>
            <w:tcW w:w="126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12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30216</w:t>
            </w:r>
          </w:p>
        </w:tc>
        <w:tc>
          <w:tcPr>
            <w:tcW w:w="206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培训费</w:t>
            </w:r>
          </w:p>
        </w:tc>
        <w:tc>
          <w:tcPr>
            <w:tcW w:w="121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7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31013</w:t>
            </w:r>
          </w:p>
        </w:tc>
        <w:tc>
          <w:tcPr>
            <w:tcW w:w="25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公务用车购置</w:t>
            </w:r>
          </w:p>
        </w:tc>
        <w:tc>
          <w:tcPr>
            <w:tcW w:w="16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r>
      <w:tr>
        <w:tblPrEx>
          <w:tblCellMar>
            <w:top w:w="0" w:type="dxa"/>
            <w:left w:w="0" w:type="dxa"/>
            <w:bottom w:w="0" w:type="dxa"/>
            <w:right w:w="0" w:type="dxa"/>
          </w:tblCellMar>
        </w:tblPrEx>
        <w:trPr>
          <w:trHeight w:val="300" w:hRule="atLeast"/>
        </w:trPr>
        <w:tc>
          <w:tcPr>
            <w:tcW w:w="757"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30302</w:t>
            </w:r>
          </w:p>
        </w:tc>
        <w:tc>
          <w:tcPr>
            <w:tcW w:w="251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退休费</w:t>
            </w:r>
          </w:p>
        </w:tc>
        <w:tc>
          <w:tcPr>
            <w:tcW w:w="126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12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30217</w:t>
            </w:r>
          </w:p>
        </w:tc>
        <w:tc>
          <w:tcPr>
            <w:tcW w:w="206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公务接待费</w:t>
            </w:r>
          </w:p>
        </w:tc>
        <w:tc>
          <w:tcPr>
            <w:tcW w:w="121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7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31019</w:t>
            </w:r>
          </w:p>
        </w:tc>
        <w:tc>
          <w:tcPr>
            <w:tcW w:w="25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其他交通工具购置</w:t>
            </w:r>
          </w:p>
        </w:tc>
        <w:tc>
          <w:tcPr>
            <w:tcW w:w="16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r>
      <w:tr>
        <w:tblPrEx>
          <w:tblCellMar>
            <w:top w:w="0" w:type="dxa"/>
            <w:left w:w="0" w:type="dxa"/>
            <w:bottom w:w="0" w:type="dxa"/>
            <w:right w:w="0" w:type="dxa"/>
          </w:tblCellMar>
        </w:tblPrEx>
        <w:trPr>
          <w:trHeight w:val="300" w:hRule="atLeast"/>
        </w:trPr>
        <w:tc>
          <w:tcPr>
            <w:tcW w:w="757"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30303</w:t>
            </w:r>
          </w:p>
        </w:tc>
        <w:tc>
          <w:tcPr>
            <w:tcW w:w="251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退职（役）费</w:t>
            </w:r>
          </w:p>
        </w:tc>
        <w:tc>
          <w:tcPr>
            <w:tcW w:w="126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12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30218</w:t>
            </w:r>
          </w:p>
        </w:tc>
        <w:tc>
          <w:tcPr>
            <w:tcW w:w="206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专用材料费</w:t>
            </w:r>
          </w:p>
        </w:tc>
        <w:tc>
          <w:tcPr>
            <w:tcW w:w="121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7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31021</w:t>
            </w:r>
          </w:p>
        </w:tc>
        <w:tc>
          <w:tcPr>
            <w:tcW w:w="25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文物和陈列品购置</w:t>
            </w:r>
          </w:p>
        </w:tc>
        <w:tc>
          <w:tcPr>
            <w:tcW w:w="16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r>
      <w:tr>
        <w:tblPrEx>
          <w:tblCellMar>
            <w:top w:w="0" w:type="dxa"/>
            <w:left w:w="0" w:type="dxa"/>
            <w:bottom w:w="0" w:type="dxa"/>
            <w:right w:w="0" w:type="dxa"/>
          </w:tblCellMar>
        </w:tblPrEx>
        <w:trPr>
          <w:trHeight w:val="300" w:hRule="atLeast"/>
        </w:trPr>
        <w:tc>
          <w:tcPr>
            <w:tcW w:w="757"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30304</w:t>
            </w:r>
          </w:p>
        </w:tc>
        <w:tc>
          <w:tcPr>
            <w:tcW w:w="251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抚恤金</w:t>
            </w:r>
          </w:p>
        </w:tc>
        <w:tc>
          <w:tcPr>
            <w:tcW w:w="126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12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30224</w:t>
            </w:r>
          </w:p>
        </w:tc>
        <w:tc>
          <w:tcPr>
            <w:tcW w:w="206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被装购置费</w:t>
            </w:r>
          </w:p>
        </w:tc>
        <w:tc>
          <w:tcPr>
            <w:tcW w:w="121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val="en-US" w:eastAsia="zh-CN"/>
              </w:rPr>
              <w:t>20000</w:t>
            </w:r>
            <w:r>
              <w:rPr>
                <w:rFonts w:hint="eastAsia" w:ascii="宋体" w:hAnsi="宋体" w:eastAsia="宋体" w:cs="宋体"/>
                <w:color w:val="000000"/>
                <w:kern w:val="0"/>
                <w:sz w:val="20"/>
                <w:szCs w:val="20"/>
              </w:rPr>
              <w:t>.00</w:t>
            </w:r>
          </w:p>
        </w:tc>
        <w:tc>
          <w:tcPr>
            <w:tcW w:w="7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31022</w:t>
            </w:r>
          </w:p>
        </w:tc>
        <w:tc>
          <w:tcPr>
            <w:tcW w:w="25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无形资产购置</w:t>
            </w:r>
          </w:p>
        </w:tc>
        <w:tc>
          <w:tcPr>
            <w:tcW w:w="16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r>
      <w:tr>
        <w:tblPrEx>
          <w:tblCellMar>
            <w:top w:w="0" w:type="dxa"/>
            <w:left w:w="0" w:type="dxa"/>
            <w:bottom w:w="0" w:type="dxa"/>
            <w:right w:w="0" w:type="dxa"/>
          </w:tblCellMar>
        </w:tblPrEx>
        <w:trPr>
          <w:trHeight w:val="300" w:hRule="atLeast"/>
        </w:trPr>
        <w:tc>
          <w:tcPr>
            <w:tcW w:w="757"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30305</w:t>
            </w:r>
          </w:p>
        </w:tc>
        <w:tc>
          <w:tcPr>
            <w:tcW w:w="251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生活补助</w:t>
            </w:r>
          </w:p>
        </w:tc>
        <w:tc>
          <w:tcPr>
            <w:tcW w:w="126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12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30225</w:t>
            </w:r>
          </w:p>
        </w:tc>
        <w:tc>
          <w:tcPr>
            <w:tcW w:w="206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专用燃料费</w:t>
            </w:r>
          </w:p>
        </w:tc>
        <w:tc>
          <w:tcPr>
            <w:tcW w:w="121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7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31099</w:t>
            </w:r>
          </w:p>
        </w:tc>
        <w:tc>
          <w:tcPr>
            <w:tcW w:w="25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其他资本性支出</w:t>
            </w:r>
          </w:p>
        </w:tc>
        <w:tc>
          <w:tcPr>
            <w:tcW w:w="16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r>
      <w:tr>
        <w:tblPrEx>
          <w:tblCellMar>
            <w:top w:w="0" w:type="dxa"/>
            <w:left w:w="0" w:type="dxa"/>
            <w:bottom w:w="0" w:type="dxa"/>
            <w:right w:w="0" w:type="dxa"/>
          </w:tblCellMar>
        </w:tblPrEx>
        <w:trPr>
          <w:trHeight w:val="300" w:hRule="atLeast"/>
        </w:trPr>
        <w:tc>
          <w:tcPr>
            <w:tcW w:w="757"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30306</w:t>
            </w:r>
          </w:p>
        </w:tc>
        <w:tc>
          <w:tcPr>
            <w:tcW w:w="251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救济费</w:t>
            </w:r>
          </w:p>
        </w:tc>
        <w:tc>
          <w:tcPr>
            <w:tcW w:w="126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12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30226</w:t>
            </w:r>
          </w:p>
        </w:tc>
        <w:tc>
          <w:tcPr>
            <w:tcW w:w="206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劳务费</w:t>
            </w:r>
          </w:p>
        </w:tc>
        <w:tc>
          <w:tcPr>
            <w:tcW w:w="121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val="en-US" w:eastAsia="zh-CN"/>
              </w:rPr>
              <w:t>730100</w:t>
            </w:r>
            <w:r>
              <w:rPr>
                <w:rFonts w:hint="eastAsia" w:ascii="宋体" w:hAnsi="宋体" w:eastAsia="宋体" w:cs="宋体"/>
                <w:color w:val="000000"/>
                <w:kern w:val="0"/>
                <w:sz w:val="20"/>
                <w:szCs w:val="20"/>
              </w:rPr>
              <w:t>.00</w:t>
            </w:r>
          </w:p>
        </w:tc>
        <w:tc>
          <w:tcPr>
            <w:tcW w:w="7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399</w:t>
            </w:r>
          </w:p>
        </w:tc>
        <w:tc>
          <w:tcPr>
            <w:tcW w:w="25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其他支出</w:t>
            </w:r>
          </w:p>
        </w:tc>
        <w:tc>
          <w:tcPr>
            <w:tcW w:w="16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r>
      <w:tr>
        <w:tblPrEx>
          <w:tblCellMar>
            <w:top w:w="0" w:type="dxa"/>
            <w:left w:w="0" w:type="dxa"/>
            <w:bottom w:w="0" w:type="dxa"/>
            <w:right w:w="0" w:type="dxa"/>
          </w:tblCellMar>
        </w:tblPrEx>
        <w:trPr>
          <w:trHeight w:val="300" w:hRule="atLeast"/>
        </w:trPr>
        <w:tc>
          <w:tcPr>
            <w:tcW w:w="757"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30307</w:t>
            </w:r>
          </w:p>
        </w:tc>
        <w:tc>
          <w:tcPr>
            <w:tcW w:w="251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医疗费补助</w:t>
            </w:r>
          </w:p>
        </w:tc>
        <w:tc>
          <w:tcPr>
            <w:tcW w:w="126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12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30227</w:t>
            </w:r>
          </w:p>
        </w:tc>
        <w:tc>
          <w:tcPr>
            <w:tcW w:w="206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委托业务费</w:t>
            </w:r>
          </w:p>
        </w:tc>
        <w:tc>
          <w:tcPr>
            <w:tcW w:w="121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7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39906</w:t>
            </w:r>
          </w:p>
        </w:tc>
        <w:tc>
          <w:tcPr>
            <w:tcW w:w="25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赠与</w:t>
            </w:r>
          </w:p>
        </w:tc>
        <w:tc>
          <w:tcPr>
            <w:tcW w:w="16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r>
      <w:tr>
        <w:tblPrEx>
          <w:tblCellMar>
            <w:top w:w="0" w:type="dxa"/>
            <w:left w:w="0" w:type="dxa"/>
            <w:bottom w:w="0" w:type="dxa"/>
            <w:right w:w="0" w:type="dxa"/>
          </w:tblCellMar>
        </w:tblPrEx>
        <w:trPr>
          <w:trHeight w:val="300" w:hRule="atLeast"/>
        </w:trPr>
        <w:tc>
          <w:tcPr>
            <w:tcW w:w="757"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30308</w:t>
            </w:r>
          </w:p>
        </w:tc>
        <w:tc>
          <w:tcPr>
            <w:tcW w:w="251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助学金</w:t>
            </w:r>
          </w:p>
        </w:tc>
        <w:tc>
          <w:tcPr>
            <w:tcW w:w="126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12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30228</w:t>
            </w:r>
          </w:p>
        </w:tc>
        <w:tc>
          <w:tcPr>
            <w:tcW w:w="206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工会经费</w:t>
            </w:r>
          </w:p>
        </w:tc>
        <w:tc>
          <w:tcPr>
            <w:tcW w:w="121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7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39907</w:t>
            </w:r>
          </w:p>
        </w:tc>
        <w:tc>
          <w:tcPr>
            <w:tcW w:w="25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国家赔偿费用支出</w:t>
            </w:r>
          </w:p>
        </w:tc>
        <w:tc>
          <w:tcPr>
            <w:tcW w:w="16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r>
      <w:tr>
        <w:tblPrEx>
          <w:tblCellMar>
            <w:top w:w="0" w:type="dxa"/>
            <w:left w:w="0" w:type="dxa"/>
            <w:bottom w:w="0" w:type="dxa"/>
            <w:right w:w="0" w:type="dxa"/>
          </w:tblCellMar>
        </w:tblPrEx>
        <w:trPr>
          <w:trHeight w:val="300" w:hRule="atLeast"/>
        </w:trPr>
        <w:tc>
          <w:tcPr>
            <w:tcW w:w="757"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30309</w:t>
            </w:r>
          </w:p>
        </w:tc>
        <w:tc>
          <w:tcPr>
            <w:tcW w:w="251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奖励金</w:t>
            </w:r>
          </w:p>
        </w:tc>
        <w:tc>
          <w:tcPr>
            <w:tcW w:w="126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12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30229</w:t>
            </w:r>
          </w:p>
        </w:tc>
        <w:tc>
          <w:tcPr>
            <w:tcW w:w="206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福利费</w:t>
            </w:r>
          </w:p>
        </w:tc>
        <w:tc>
          <w:tcPr>
            <w:tcW w:w="121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7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39908</w:t>
            </w:r>
          </w:p>
        </w:tc>
        <w:tc>
          <w:tcPr>
            <w:tcW w:w="25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对民间非营利组织和群众性自治组织补贴</w:t>
            </w:r>
          </w:p>
        </w:tc>
        <w:tc>
          <w:tcPr>
            <w:tcW w:w="16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r>
      <w:tr>
        <w:tblPrEx>
          <w:tblCellMar>
            <w:top w:w="0" w:type="dxa"/>
            <w:left w:w="0" w:type="dxa"/>
            <w:bottom w:w="0" w:type="dxa"/>
            <w:right w:w="0" w:type="dxa"/>
          </w:tblCellMar>
        </w:tblPrEx>
        <w:trPr>
          <w:trHeight w:val="300" w:hRule="atLeast"/>
        </w:trPr>
        <w:tc>
          <w:tcPr>
            <w:tcW w:w="757"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30310</w:t>
            </w:r>
          </w:p>
        </w:tc>
        <w:tc>
          <w:tcPr>
            <w:tcW w:w="251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个人农业生产补贴</w:t>
            </w:r>
          </w:p>
        </w:tc>
        <w:tc>
          <w:tcPr>
            <w:tcW w:w="126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12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30231</w:t>
            </w:r>
          </w:p>
        </w:tc>
        <w:tc>
          <w:tcPr>
            <w:tcW w:w="206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公务用车运行维护费</w:t>
            </w:r>
          </w:p>
        </w:tc>
        <w:tc>
          <w:tcPr>
            <w:tcW w:w="121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7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39999</w:t>
            </w:r>
          </w:p>
        </w:tc>
        <w:tc>
          <w:tcPr>
            <w:tcW w:w="25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其他支出</w:t>
            </w:r>
          </w:p>
        </w:tc>
        <w:tc>
          <w:tcPr>
            <w:tcW w:w="16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r>
      <w:tr>
        <w:tblPrEx>
          <w:tblCellMar>
            <w:top w:w="0" w:type="dxa"/>
            <w:left w:w="0" w:type="dxa"/>
            <w:bottom w:w="0" w:type="dxa"/>
            <w:right w:w="0" w:type="dxa"/>
          </w:tblCellMar>
        </w:tblPrEx>
        <w:trPr>
          <w:trHeight w:val="300" w:hRule="atLeast"/>
        </w:trPr>
        <w:tc>
          <w:tcPr>
            <w:tcW w:w="757"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30399</w:t>
            </w:r>
          </w:p>
        </w:tc>
        <w:tc>
          <w:tcPr>
            <w:tcW w:w="251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其他对个人和家庭的补助</w:t>
            </w:r>
          </w:p>
        </w:tc>
        <w:tc>
          <w:tcPr>
            <w:tcW w:w="126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12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30239</w:t>
            </w:r>
          </w:p>
        </w:tc>
        <w:tc>
          <w:tcPr>
            <w:tcW w:w="206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其他交通费用</w:t>
            </w:r>
          </w:p>
        </w:tc>
        <w:tc>
          <w:tcPr>
            <w:tcW w:w="121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val="en-US" w:eastAsia="zh-CN"/>
              </w:rPr>
              <w:t>20000</w:t>
            </w:r>
            <w:r>
              <w:rPr>
                <w:rFonts w:hint="eastAsia" w:ascii="宋体" w:hAnsi="宋体" w:eastAsia="宋体" w:cs="宋体"/>
                <w:color w:val="000000"/>
                <w:kern w:val="0"/>
                <w:sz w:val="20"/>
                <w:szCs w:val="20"/>
              </w:rPr>
              <w:t>.00</w:t>
            </w:r>
          </w:p>
        </w:tc>
        <w:tc>
          <w:tcPr>
            <w:tcW w:w="7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ascii="宋体" w:hAnsi="宋体" w:eastAsia="宋体" w:cs="宋体"/>
                <w:color w:val="000000"/>
                <w:sz w:val="20"/>
                <w:szCs w:val="20"/>
              </w:rPr>
            </w:pPr>
          </w:p>
        </w:tc>
        <w:tc>
          <w:tcPr>
            <w:tcW w:w="25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ascii="宋体" w:hAnsi="宋体" w:eastAsia="宋体" w:cs="宋体"/>
                <w:color w:val="000000"/>
                <w:sz w:val="20"/>
                <w:szCs w:val="20"/>
              </w:rPr>
            </w:pPr>
          </w:p>
        </w:tc>
        <w:tc>
          <w:tcPr>
            <w:tcW w:w="16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300" w:hRule="atLeast"/>
        </w:trPr>
        <w:tc>
          <w:tcPr>
            <w:tcW w:w="757"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ascii="宋体" w:hAnsi="宋体" w:eastAsia="宋体" w:cs="宋体"/>
                <w:color w:val="000000"/>
                <w:sz w:val="20"/>
                <w:szCs w:val="20"/>
              </w:rPr>
            </w:pPr>
          </w:p>
        </w:tc>
        <w:tc>
          <w:tcPr>
            <w:tcW w:w="251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ascii="宋体" w:hAnsi="宋体" w:eastAsia="宋体" w:cs="宋体"/>
                <w:color w:val="000000"/>
                <w:sz w:val="20"/>
                <w:szCs w:val="20"/>
              </w:rPr>
            </w:pPr>
          </w:p>
        </w:tc>
        <w:tc>
          <w:tcPr>
            <w:tcW w:w="126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ascii="宋体" w:hAnsi="宋体" w:eastAsia="宋体" w:cs="宋体"/>
                <w:color w:val="000000"/>
                <w:sz w:val="20"/>
                <w:szCs w:val="20"/>
              </w:rPr>
            </w:pPr>
          </w:p>
        </w:tc>
        <w:tc>
          <w:tcPr>
            <w:tcW w:w="12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30240</w:t>
            </w:r>
          </w:p>
        </w:tc>
        <w:tc>
          <w:tcPr>
            <w:tcW w:w="206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税金及附加费用</w:t>
            </w:r>
          </w:p>
        </w:tc>
        <w:tc>
          <w:tcPr>
            <w:tcW w:w="121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7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ascii="宋体" w:hAnsi="宋体" w:eastAsia="宋体" w:cs="宋体"/>
                <w:color w:val="000000"/>
                <w:sz w:val="20"/>
                <w:szCs w:val="20"/>
              </w:rPr>
            </w:pPr>
          </w:p>
        </w:tc>
        <w:tc>
          <w:tcPr>
            <w:tcW w:w="25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ascii="宋体" w:hAnsi="宋体" w:eastAsia="宋体" w:cs="宋体"/>
                <w:color w:val="000000"/>
                <w:sz w:val="20"/>
                <w:szCs w:val="20"/>
              </w:rPr>
            </w:pPr>
          </w:p>
        </w:tc>
        <w:tc>
          <w:tcPr>
            <w:tcW w:w="16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300" w:hRule="atLeast"/>
        </w:trPr>
        <w:tc>
          <w:tcPr>
            <w:tcW w:w="757"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ascii="宋体" w:hAnsi="宋体" w:eastAsia="宋体" w:cs="宋体"/>
                <w:color w:val="000000"/>
                <w:sz w:val="20"/>
                <w:szCs w:val="20"/>
              </w:rPr>
            </w:pPr>
          </w:p>
        </w:tc>
        <w:tc>
          <w:tcPr>
            <w:tcW w:w="251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ascii="宋体" w:hAnsi="宋体" w:eastAsia="宋体" w:cs="宋体"/>
                <w:color w:val="000000"/>
                <w:sz w:val="20"/>
                <w:szCs w:val="20"/>
              </w:rPr>
            </w:pPr>
          </w:p>
        </w:tc>
        <w:tc>
          <w:tcPr>
            <w:tcW w:w="126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ascii="宋体" w:hAnsi="宋体" w:eastAsia="宋体" w:cs="宋体"/>
                <w:color w:val="000000"/>
                <w:sz w:val="20"/>
                <w:szCs w:val="20"/>
              </w:rPr>
            </w:pPr>
          </w:p>
        </w:tc>
        <w:tc>
          <w:tcPr>
            <w:tcW w:w="12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30299</w:t>
            </w:r>
          </w:p>
        </w:tc>
        <w:tc>
          <w:tcPr>
            <w:tcW w:w="206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其他商品和服务支出</w:t>
            </w:r>
          </w:p>
        </w:tc>
        <w:tc>
          <w:tcPr>
            <w:tcW w:w="121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w:t>
            </w:r>
            <w:r>
              <w:rPr>
                <w:rFonts w:hint="eastAsia" w:ascii="宋体" w:hAnsi="宋体" w:eastAsia="宋体" w:cs="宋体"/>
                <w:color w:val="000000"/>
                <w:kern w:val="0"/>
                <w:sz w:val="20"/>
                <w:szCs w:val="20"/>
                <w:lang w:val="en-US" w:eastAsia="zh-CN"/>
              </w:rPr>
              <w:t>0</w:t>
            </w:r>
            <w:r>
              <w:rPr>
                <w:rFonts w:hint="eastAsia" w:ascii="宋体" w:hAnsi="宋体" w:eastAsia="宋体" w:cs="宋体"/>
                <w:color w:val="000000"/>
                <w:kern w:val="0"/>
                <w:sz w:val="20"/>
                <w:szCs w:val="20"/>
              </w:rPr>
              <w:t>000.00</w:t>
            </w:r>
          </w:p>
        </w:tc>
        <w:tc>
          <w:tcPr>
            <w:tcW w:w="7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ascii="宋体" w:hAnsi="宋体" w:eastAsia="宋体" w:cs="宋体"/>
                <w:color w:val="000000"/>
                <w:sz w:val="20"/>
                <w:szCs w:val="20"/>
              </w:rPr>
            </w:pPr>
          </w:p>
        </w:tc>
        <w:tc>
          <w:tcPr>
            <w:tcW w:w="25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ascii="宋体" w:hAnsi="宋体" w:eastAsia="宋体" w:cs="宋体"/>
                <w:color w:val="000000"/>
                <w:sz w:val="20"/>
                <w:szCs w:val="20"/>
              </w:rPr>
            </w:pPr>
          </w:p>
        </w:tc>
        <w:tc>
          <w:tcPr>
            <w:tcW w:w="16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300" w:hRule="atLeast"/>
        </w:trPr>
        <w:tc>
          <w:tcPr>
            <w:tcW w:w="3273" w:type="dxa"/>
            <w:gridSpan w:val="2"/>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人员经费合计</w:t>
            </w:r>
          </w:p>
        </w:tc>
        <w:tc>
          <w:tcPr>
            <w:tcW w:w="126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7846" w:type="dxa"/>
            <w:gridSpan w:val="5"/>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公用经费合计</w:t>
            </w:r>
          </w:p>
        </w:tc>
        <w:tc>
          <w:tcPr>
            <w:tcW w:w="16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rPr>
              <w:t>1005800.00</w:t>
            </w:r>
          </w:p>
        </w:tc>
      </w:tr>
      <w:tr>
        <w:tblPrEx>
          <w:tblCellMar>
            <w:top w:w="0" w:type="dxa"/>
            <w:left w:w="0" w:type="dxa"/>
            <w:bottom w:w="0" w:type="dxa"/>
            <w:right w:w="0" w:type="dxa"/>
          </w:tblCellMar>
        </w:tblPrEx>
        <w:trPr>
          <w:trHeight w:val="300" w:hRule="atLeast"/>
        </w:trPr>
        <w:tc>
          <w:tcPr>
            <w:tcW w:w="13988" w:type="dxa"/>
            <w:gridSpan w:val="9"/>
            <w:tcBorders>
              <w:top w:val="nil"/>
              <w:left w:val="nil"/>
              <w:bottom w:val="nil"/>
              <w:right w:val="nil"/>
            </w:tcBorders>
            <w:shd w:val="clear" w:color="auto" w:fill="FFFFFF"/>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注：本表反映部门本年度一般公共预算财政拨款基本支出明细情况。</w:t>
            </w:r>
          </w:p>
        </w:tc>
      </w:tr>
    </w:tbl>
    <w:p>
      <w:pPr>
        <w:pStyle w:val="7"/>
        <w:widowControl/>
        <w:spacing w:before="76" w:beforeAutospacing="0" w:after="76" w:afterAutospacing="0" w:line="450" w:lineRule="atLeast"/>
        <w:jc w:val="center"/>
        <w:rPr>
          <w:rStyle w:val="11"/>
          <w:rFonts w:hint="eastAsia" w:ascii="黑体" w:hAnsi="黑体" w:eastAsia="黑体" w:cs="黑体"/>
          <w:b/>
          <w:bCs w:val="0"/>
          <w:color w:val="333333"/>
          <w:sz w:val="28"/>
          <w:szCs w:val="28"/>
          <w:shd w:val="clear" w:color="auto" w:fill="FFFFFF"/>
        </w:rPr>
      </w:pPr>
    </w:p>
    <w:p>
      <w:pPr>
        <w:pStyle w:val="7"/>
        <w:widowControl/>
        <w:spacing w:before="76" w:beforeAutospacing="0" w:after="76" w:afterAutospacing="0" w:line="450" w:lineRule="atLeast"/>
        <w:jc w:val="center"/>
        <w:rPr>
          <w:rStyle w:val="11"/>
          <w:rFonts w:hint="eastAsia" w:ascii="黑体" w:hAnsi="黑体" w:eastAsia="黑体" w:cs="黑体"/>
          <w:b/>
          <w:bCs w:val="0"/>
          <w:color w:val="333333"/>
          <w:sz w:val="28"/>
          <w:szCs w:val="28"/>
          <w:shd w:val="clear" w:color="auto" w:fill="FFFFFF"/>
        </w:rPr>
      </w:pPr>
      <w:r>
        <w:rPr>
          <w:rStyle w:val="11"/>
          <w:rFonts w:hint="eastAsia" w:ascii="黑体" w:hAnsi="黑体" w:eastAsia="黑体" w:cs="黑体"/>
          <w:b/>
          <w:bCs w:val="0"/>
          <w:color w:val="333333"/>
          <w:sz w:val="28"/>
          <w:szCs w:val="28"/>
          <w:shd w:val="clear" w:color="auto" w:fill="FFFFFF"/>
        </w:rPr>
        <w:t>一般公共预算财政拨款“三公”经费支出决算表</w:t>
      </w:r>
    </w:p>
    <w:p>
      <w:pPr>
        <w:pStyle w:val="7"/>
        <w:widowControl/>
        <w:spacing w:before="76" w:beforeAutospacing="0" w:after="76" w:afterAutospacing="0" w:line="450" w:lineRule="atLeast"/>
        <w:jc w:val="center"/>
        <w:rPr>
          <w:rStyle w:val="11"/>
          <w:rFonts w:hint="eastAsia" w:ascii="宋体" w:hAnsi="宋体" w:eastAsia="宋体" w:cs="宋体"/>
          <w:b w:val="0"/>
          <w:bCs/>
          <w:color w:val="333333"/>
          <w:sz w:val="21"/>
          <w:szCs w:val="21"/>
          <w:shd w:val="clear" w:color="auto" w:fill="FFFFFF"/>
          <w:lang w:val="en-US" w:eastAsia="zh-CN"/>
        </w:rPr>
      </w:pPr>
      <w:r>
        <w:rPr>
          <w:rStyle w:val="11"/>
          <w:rFonts w:hint="eastAsia" w:ascii="微软雅黑" w:hAnsi="微软雅黑" w:eastAsia="微软雅黑" w:cs="微软雅黑"/>
          <w:color w:val="333333"/>
          <w:shd w:val="clear" w:color="auto" w:fill="FFFFFF"/>
          <w:lang w:val="en-US" w:eastAsia="zh-CN"/>
        </w:rPr>
        <w:t xml:space="preserve">                                                                                               </w:t>
      </w:r>
      <w:r>
        <w:rPr>
          <w:rStyle w:val="11"/>
          <w:rFonts w:hint="eastAsia" w:ascii="宋体" w:hAnsi="宋体" w:eastAsia="宋体" w:cs="宋体"/>
          <w:b w:val="0"/>
          <w:bCs/>
          <w:color w:val="333333"/>
          <w:shd w:val="clear" w:color="auto" w:fill="FFFFFF"/>
          <w:lang w:val="en-US" w:eastAsia="zh-CN"/>
        </w:rPr>
        <w:t xml:space="preserve"> </w:t>
      </w:r>
      <w:r>
        <w:rPr>
          <w:rStyle w:val="11"/>
          <w:rFonts w:hint="eastAsia" w:ascii="宋体" w:hAnsi="宋体" w:eastAsia="宋体" w:cs="宋体"/>
          <w:b w:val="0"/>
          <w:bCs/>
          <w:color w:val="333333"/>
          <w:sz w:val="21"/>
          <w:szCs w:val="21"/>
          <w:shd w:val="clear" w:color="auto" w:fill="FFFFFF"/>
          <w:lang w:val="en-US" w:eastAsia="zh-CN"/>
        </w:rPr>
        <w:t xml:space="preserve"> 公开07表</w:t>
      </w:r>
    </w:p>
    <w:p>
      <w:pPr>
        <w:pStyle w:val="7"/>
        <w:widowControl/>
        <w:spacing w:before="76" w:beforeAutospacing="0" w:after="76" w:afterAutospacing="0" w:line="450" w:lineRule="atLeast"/>
        <w:rPr>
          <w:rStyle w:val="11"/>
          <w:rFonts w:hint="default" w:ascii="宋体" w:hAnsi="宋体" w:eastAsia="宋体" w:cs="宋体"/>
          <w:b w:val="0"/>
          <w:bCs/>
          <w:color w:val="333333"/>
          <w:sz w:val="21"/>
          <w:szCs w:val="21"/>
          <w:shd w:val="clear" w:color="auto" w:fill="FFFFFF"/>
          <w:lang w:val="en-US" w:eastAsia="zh-CN"/>
        </w:rPr>
      </w:pPr>
      <w:r>
        <w:rPr>
          <w:rStyle w:val="11"/>
          <w:rFonts w:hint="eastAsia" w:ascii="宋体" w:hAnsi="宋体" w:eastAsia="宋体" w:cs="宋体"/>
          <w:b w:val="0"/>
          <w:bCs/>
          <w:color w:val="333333"/>
          <w:sz w:val="21"/>
          <w:szCs w:val="21"/>
          <w:shd w:val="clear" w:color="auto" w:fill="FFFFFF"/>
        </w:rPr>
        <w:t>部门：</w:t>
      </w:r>
      <w:r>
        <w:rPr>
          <w:rStyle w:val="11"/>
          <w:rFonts w:hint="eastAsia" w:ascii="宋体" w:hAnsi="宋体" w:eastAsia="宋体" w:cs="宋体"/>
          <w:b w:val="0"/>
          <w:bCs/>
          <w:color w:val="333333"/>
          <w:sz w:val="21"/>
          <w:szCs w:val="21"/>
          <w:shd w:val="clear" w:color="auto" w:fill="FFFFFF"/>
          <w:lang w:val="en-US" w:eastAsia="zh-CN"/>
        </w:rPr>
        <w:t xml:space="preserve">黄石港区人民武装部                                                                                          金额单位：万元 </w:t>
      </w:r>
    </w:p>
    <w:tbl>
      <w:tblPr>
        <w:tblStyle w:val="8"/>
        <w:tblW w:w="13500" w:type="dxa"/>
        <w:tblInd w:w="0" w:type="dxa"/>
        <w:shd w:val="clear" w:color="auto" w:fill="auto"/>
        <w:tblLayout w:type="fixed"/>
        <w:tblCellMar>
          <w:top w:w="0" w:type="dxa"/>
          <w:left w:w="0" w:type="dxa"/>
          <w:bottom w:w="0" w:type="dxa"/>
          <w:right w:w="0" w:type="dxa"/>
        </w:tblCellMar>
      </w:tblPr>
      <w:tblGrid>
        <w:gridCol w:w="1125"/>
        <w:gridCol w:w="1125"/>
        <w:gridCol w:w="1125"/>
        <w:gridCol w:w="1125"/>
        <w:gridCol w:w="1125"/>
        <w:gridCol w:w="1125"/>
        <w:gridCol w:w="1125"/>
        <w:gridCol w:w="1125"/>
        <w:gridCol w:w="1125"/>
        <w:gridCol w:w="1125"/>
        <w:gridCol w:w="1125"/>
        <w:gridCol w:w="1125"/>
      </w:tblGrid>
      <w:tr>
        <w:tblPrEx>
          <w:shd w:val="clear" w:color="auto" w:fill="auto"/>
          <w:tblCellMar>
            <w:top w:w="0" w:type="dxa"/>
            <w:left w:w="0" w:type="dxa"/>
            <w:bottom w:w="0" w:type="dxa"/>
            <w:right w:w="0" w:type="dxa"/>
          </w:tblCellMar>
        </w:tblPrEx>
        <w:trPr>
          <w:trHeight w:val="300" w:hRule="atLeast"/>
        </w:trPr>
        <w:tc>
          <w:tcPr>
            <w:tcW w:w="6750" w:type="dxa"/>
            <w:gridSpan w:val="6"/>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预算数</w:t>
            </w:r>
          </w:p>
        </w:tc>
        <w:tc>
          <w:tcPr>
            <w:tcW w:w="6750" w:type="dxa"/>
            <w:gridSpan w:val="6"/>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决算数</w:t>
            </w:r>
          </w:p>
        </w:tc>
      </w:tr>
      <w:tr>
        <w:tblPrEx>
          <w:tblCellMar>
            <w:top w:w="0" w:type="dxa"/>
            <w:left w:w="0" w:type="dxa"/>
            <w:bottom w:w="0" w:type="dxa"/>
            <w:right w:w="0" w:type="dxa"/>
          </w:tblCellMar>
        </w:tblPrEx>
        <w:trPr>
          <w:trHeight w:val="300" w:hRule="atLeast"/>
        </w:trPr>
        <w:tc>
          <w:tcPr>
            <w:tcW w:w="1125" w:type="dxa"/>
            <w:vMerge w:val="restart"/>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125"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因公出国（境）费</w:t>
            </w:r>
          </w:p>
        </w:tc>
        <w:tc>
          <w:tcPr>
            <w:tcW w:w="3375" w:type="dxa"/>
            <w:gridSpan w:val="3"/>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公务用车购置及运行费</w:t>
            </w:r>
          </w:p>
        </w:tc>
        <w:tc>
          <w:tcPr>
            <w:tcW w:w="1125"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公务接待费</w:t>
            </w:r>
          </w:p>
        </w:tc>
        <w:tc>
          <w:tcPr>
            <w:tcW w:w="1125"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125"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因公出国（境）费</w:t>
            </w:r>
          </w:p>
        </w:tc>
        <w:tc>
          <w:tcPr>
            <w:tcW w:w="3375" w:type="dxa"/>
            <w:gridSpan w:val="3"/>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公务用车购置及运行费</w:t>
            </w:r>
          </w:p>
        </w:tc>
        <w:tc>
          <w:tcPr>
            <w:tcW w:w="1125"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公务接待费</w:t>
            </w:r>
          </w:p>
        </w:tc>
      </w:tr>
      <w:tr>
        <w:tblPrEx>
          <w:tblCellMar>
            <w:top w:w="0" w:type="dxa"/>
            <w:left w:w="0" w:type="dxa"/>
            <w:bottom w:w="0" w:type="dxa"/>
            <w:right w:w="0" w:type="dxa"/>
          </w:tblCellMar>
        </w:tblPrEx>
        <w:trPr>
          <w:trHeight w:val="600" w:hRule="atLeast"/>
        </w:trPr>
        <w:tc>
          <w:tcPr>
            <w:tcW w:w="1125" w:type="dxa"/>
            <w:vMerge w:val="continue"/>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25"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25"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小计</w:t>
            </w:r>
          </w:p>
        </w:tc>
        <w:tc>
          <w:tcPr>
            <w:tcW w:w="1125"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公务用车购置费</w:t>
            </w:r>
          </w:p>
        </w:tc>
        <w:tc>
          <w:tcPr>
            <w:tcW w:w="1125"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公务用车运行费</w:t>
            </w:r>
          </w:p>
        </w:tc>
        <w:tc>
          <w:tcPr>
            <w:tcW w:w="1125"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25"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25"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25"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小计</w:t>
            </w:r>
          </w:p>
        </w:tc>
        <w:tc>
          <w:tcPr>
            <w:tcW w:w="1125"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公务用车购置费</w:t>
            </w:r>
          </w:p>
        </w:tc>
        <w:tc>
          <w:tcPr>
            <w:tcW w:w="1125"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公务用车运行费</w:t>
            </w:r>
          </w:p>
        </w:tc>
        <w:tc>
          <w:tcPr>
            <w:tcW w:w="1125"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300" w:hRule="atLeast"/>
        </w:trPr>
        <w:tc>
          <w:tcPr>
            <w:tcW w:w="1125" w:type="dxa"/>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25"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125"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125"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125"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125"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125"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125"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1125"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1125"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125"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1125"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r>
      <w:tr>
        <w:tblPrEx>
          <w:shd w:val="clear" w:color="auto" w:fill="auto"/>
          <w:tblCellMar>
            <w:top w:w="0" w:type="dxa"/>
            <w:left w:w="0" w:type="dxa"/>
            <w:bottom w:w="0" w:type="dxa"/>
            <w:right w:w="0" w:type="dxa"/>
          </w:tblCellMar>
        </w:tblPrEx>
        <w:trPr>
          <w:trHeight w:val="300" w:hRule="atLeast"/>
        </w:trPr>
        <w:tc>
          <w:tcPr>
            <w:tcW w:w="1125" w:type="dxa"/>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both"/>
              <w:rPr>
                <w:rFonts w:hint="default" w:ascii="宋体" w:hAnsi="宋体" w:eastAsia="宋体" w:cs="宋体"/>
                <w:i w:val="0"/>
                <w:color w:val="000000"/>
                <w:sz w:val="20"/>
                <w:szCs w:val="20"/>
                <w:u w:val="none"/>
                <w:lang w:val="en-US" w:eastAsia="zh-CN"/>
              </w:rPr>
            </w:pPr>
          </w:p>
        </w:tc>
        <w:tc>
          <w:tcPr>
            <w:tcW w:w="112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default" w:ascii="宋体" w:hAnsi="宋体" w:eastAsia="宋体" w:cs="宋体"/>
                <w:i w:val="0"/>
                <w:color w:val="000000"/>
                <w:sz w:val="20"/>
                <w:szCs w:val="20"/>
                <w:u w:val="none"/>
                <w:lang w:val="en-US" w:eastAsia="zh-CN"/>
              </w:rPr>
            </w:pPr>
          </w:p>
        </w:tc>
        <w:tc>
          <w:tcPr>
            <w:tcW w:w="112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p>
        </w:tc>
        <w:tc>
          <w:tcPr>
            <w:tcW w:w="112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p>
        </w:tc>
        <w:tc>
          <w:tcPr>
            <w:tcW w:w="112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p>
        </w:tc>
        <w:tc>
          <w:tcPr>
            <w:tcW w:w="112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default" w:ascii="宋体" w:hAnsi="宋体" w:eastAsia="宋体" w:cs="宋体"/>
                <w:i w:val="0"/>
                <w:color w:val="000000"/>
                <w:sz w:val="20"/>
                <w:szCs w:val="20"/>
                <w:u w:val="none"/>
                <w:lang w:val="en-US" w:eastAsia="zh-CN"/>
              </w:rPr>
            </w:pPr>
          </w:p>
        </w:tc>
        <w:tc>
          <w:tcPr>
            <w:tcW w:w="112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p>
        </w:tc>
        <w:tc>
          <w:tcPr>
            <w:tcW w:w="112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p>
        </w:tc>
        <w:tc>
          <w:tcPr>
            <w:tcW w:w="112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p>
        </w:tc>
        <w:tc>
          <w:tcPr>
            <w:tcW w:w="112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12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p>
        </w:tc>
        <w:tc>
          <w:tcPr>
            <w:tcW w:w="112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930" w:hRule="atLeast"/>
        </w:trPr>
        <w:tc>
          <w:tcPr>
            <w:tcW w:w="13500" w:type="dxa"/>
            <w:gridSpan w:val="12"/>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注：本表反映部门本年度财政拨款“三公”经费支出预决算情况。其中，预算数为“三公”经费年初预算数，包括一般公共预算财政拨款预算数和政府性基金财政拨款及国有资本经营预算财政拨款预算数，此数据由单位自己填报。决算数包括当年一般公共预算财政拨款、政府性基金预算财政拨款、国有资本经营预算财政拨款和以前年度结转资金安排的实际支出。</w:t>
            </w:r>
          </w:p>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 我部门无此项内容，本表无数据。</w:t>
            </w:r>
          </w:p>
        </w:tc>
      </w:tr>
    </w:tbl>
    <w:p/>
    <w:p/>
    <w:tbl>
      <w:tblPr>
        <w:tblStyle w:val="8"/>
        <w:tblpPr w:leftFromText="180" w:rightFromText="180" w:vertAnchor="text" w:horzAnchor="page" w:tblpX="1098" w:tblpY="49"/>
        <w:tblOverlap w:val="never"/>
        <w:tblW w:w="13700" w:type="dxa"/>
        <w:jc w:val="center"/>
        <w:tblLayout w:type="fixed"/>
        <w:tblCellMar>
          <w:top w:w="0" w:type="dxa"/>
          <w:left w:w="0" w:type="dxa"/>
          <w:bottom w:w="0" w:type="dxa"/>
          <w:right w:w="0" w:type="dxa"/>
        </w:tblCellMar>
      </w:tblPr>
      <w:tblGrid>
        <w:gridCol w:w="2628"/>
        <w:gridCol w:w="2067"/>
        <w:gridCol w:w="2301"/>
        <w:gridCol w:w="1145"/>
        <w:gridCol w:w="1191"/>
        <w:gridCol w:w="1224"/>
        <w:gridCol w:w="1281"/>
        <w:gridCol w:w="1863"/>
      </w:tblGrid>
      <w:tr>
        <w:tblPrEx>
          <w:tblCellMar>
            <w:top w:w="0" w:type="dxa"/>
            <w:left w:w="0" w:type="dxa"/>
            <w:bottom w:w="0" w:type="dxa"/>
            <w:right w:w="0" w:type="dxa"/>
          </w:tblCellMar>
        </w:tblPrEx>
        <w:trPr>
          <w:trHeight w:val="535" w:hRule="atLeast"/>
          <w:jc w:val="center"/>
        </w:trPr>
        <w:tc>
          <w:tcPr>
            <w:tcW w:w="13700" w:type="dxa"/>
            <w:gridSpan w:val="8"/>
            <w:tcBorders>
              <w:top w:val="nil"/>
              <w:left w:val="nil"/>
              <w:bottom w:val="nil"/>
              <w:right w:val="nil"/>
            </w:tcBorders>
            <w:shd w:val="clear" w:color="auto" w:fill="auto"/>
            <w:noWrap/>
            <w:tcMar>
              <w:top w:w="15" w:type="dxa"/>
              <w:left w:w="15" w:type="dxa"/>
              <w:right w:w="15" w:type="dxa"/>
            </w:tcMar>
            <w:vAlign w:val="bottom"/>
          </w:tcPr>
          <w:p>
            <w:pPr>
              <w:widowControl/>
              <w:jc w:val="center"/>
              <w:textAlignment w:val="bottom"/>
              <w:rPr>
                <w:rFonts w:ascii="宋体" w:hAnsi="宋体" w:eastAsia="宋体" w:cs="宋体"/>
                <w:color w:val="000000"/>
                <w:sz w:val="30"/>
                <w:szCs w:val="30"/>
              </w:rPr>
            </w:pPr>
            <w:r>
              <w:rPr>
                <w:rStyle w:val="11"/>
                <w:rFonts w:hint="eastAsia" w:ascii="黑体" w:hAnsi="黑体" w:eastAsia="黑体" w:cs="黑体"/>
                <w:color w:val="333333"/>
                <w:kern w:val="0"/>
                <w:sz w:val="28"/>
                <w:szCs w:val="28"/>
                <w:shd w:val="clear" w:color="auto" w:fill="FFFFFF"/>
                <w:lang w:val="en-US" w:eastAsia="zh-CN" w:bidi="ar-SA"/>
              </w:rPr>
              <w:t>政府性基金预算财政拨款收入支出决算表</w:t>
            </w:r>
          </w:p>
        </w:tc>
      </w:tr>
      <w:tr>
        <w:tblPrEx>
          <w:tblCellMar>
            <w:top w:w="0" w:type="dxa"/>
            <w:left w:w="0" w:type="dxa"/>
            <w:bottom w:w="0" w:type="dxa"/>
            <w:right w:w="0" w:type="dxa"/>
          </w:tblCellMar>
        </w:tblPrEx>
        <w:trPr>
          <w:trHeight w:val="274" w:hRule="atLeast"/>
          <w:jc w:val="center"/>
        </w:trPr>
        <w:tc>
          <w:tcPr>
            <w:tcW w:w="13700" w:type="dxa"/>
            <w:gridSpan w:val="8"/>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公开0</w:t>
            </w:r>
            <w:r>
              <w:rPr>
                <w:rFonts w:hint="eastAsia" w:ascii="宋体" w:hAnsi="宋体" w:eastAsia="宋体" w:cs="宋体"/>
                <w:color w:val="000000"/>
                <w:kern w:val="0"/>
                <w:sz w:val="20"/>
                <w:szCs w:val="20"/>
                <w:lang w:val="en-US" w:eastAsia="zh-CN"/>
              </w:rPr>
              <w:t>8</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274" w:hRule="atLeast"/>
          <w:jc w:val="center"/>
        </w:trPr>
        <w:tc>
          <w:tcPr>
            <w:tcW w:w="4695" w:type="dxa"/>
            <w:gridSpan w:val="2"/>
            <w:tcBorders>
              <w:top w:val="nil"/>
              <w:left w:val="nil"/>
              <w:bottom w:val="nil"/>
              <w:right w:val="nil"/>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kern w:val="0"/>
                <w:sz w:val="22"/>
                <w:szCs w:val="22"/>
              </w:rPr>
              <w:t>部门：黄石市黄石港区人民武装部</w:t>
            </w:r>
          </w:p>
        </w:tc>
        <w:tc>
          <w:tcPr>
            <w:tcW w:w="3446" w:type="dxa"/>
            <w:gridSpan w:val="2"/>
            <w:tcBorders>
              <w:top w:val="nil"/>
              <w:left w:val="nil"/>
              <w:bottom w:val="nil"/>
              <w:right w:val="nil"/>
            </w:tcBorders>
            <w:shd w:val="clear" w:color="auto" w:fill="auto"/>
            <w:noWrap/>
            <w:tcMar>
              <w:top w:w="15" w:type="dxa"/>
              <w:left w:w="15" w:type="dxa"/>
              <w:right w:w="15" w:type="dxa"/>
            </w:tcMar>
            <w:vAlign w:val="bottom"/>
          </w:tcPr>
          <w:p>
            <w:pPr>
              <w:jc w:val="center"/>
              <w:rPr>
                <w:rFonts w:ascii="Arial" w:hAnsi="Arial" w:cs="Arial"/>
                <w:color w:val="000000"/>
                <w:sz w:val="20"/>
                <w:szCs w:val="20"/>
              </w:rPr>
            </w:pPr>
            <w:r>
              <w:rPr>
                <w:rFonts w:hint="eastAsia" w:ascii="宋体" w:hAnsi="宋体" w:eastAsia="宋体" w:cs="宋体"/>
                <w:color w:val="000000"/>
                <w:kern w:val="0"/>
                <w:sz w:val="22"/>
                <w:szCs w:val="22"/>
              </w:rPr>
              <w:t>202</w:t>
            </w:r>
            <w:r>
              <w:rPr>
                <w:rFonts w:hint="eastAsia" w:ascii="宋体" w:hAnsi="宋体" w:eastAsia="宋体" w:cs="宋体"/>
                <w:color w:val="000000"/>
                <w:kern w:val="0"/>
                <w:sz w:val="22"/>
                <w:szCs w:val="22"/>
                <w:lang w:val="en-US" w:eastAsia="zh-CN"/>
              </w:rPr>
              <w:t>1</w:t>
            </w:r>
            <w:r>
              <w:rPr>
                <w:rFonts w:hint="eastAsia" w:ascii="宋体" w:hAnsi="宋体" w:eastAsia="宋体" w:cs="宋体"/>
                <w:color w:val="000000"/>
                <w:kern w:val="0"/>
                <w:sz w:val="22"/>
                <w:szCs w:val="22"/>
              </w:rPr>
              <w:t>年度</w:t>
            </w:r>
          </w:p>
        </w:tc>
        <w:tc>
          <w:tcPr>
            <w:tcW w:w="119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224"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28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863" w:type="dxa"/>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282" w:hRule="atLeast"/>
          <w:jc w:val="center"/>
        </w:trPr>
        <w:tc>
          <w:tcPr>
            <w:tcW w:w="4695" w:type="dxa"/>
            <w:gridSpan w:val="2"/>
            <w:tcBorders>
              <w:top w:val="single" w:color="000000" w:sz="4" w:space="0"/>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项目</w:t>
            </w:r>
          </w:p>
        </w:tc>
        <w:tc>
          <w:tcPr>
            <w:tcW w:w="2301"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年初结转和结余</w:t>
            </w:r>
          </w:p>
        </w:tc>
        <w:tc>
          <w:tcPr>
            <w:tcW w:w="1145"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本年收入</w:t>
            </w:r>
          </w:p>
        </w:tc>
        <w:tc>
          <w:tcPr>
            <w:tcW w:w="3696" w:type="dxa"/>
            <w:gridSpan w:val="3"/>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本年支出</w:t>
            </w:r>
          </w:p>
        </w:tc>
        <w:tc>
          <w:tcPr>
            <w:tcW w:w="1863"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年末结转和结余</w:t>
            </w:r>
          </w:p>
        </w:tc>
      </w:tr>
      <w:tr>
        <w:tblPrEx>
          <w:tblCellMar>
            <w:top w:w="0" w:type="dxa"/>
            <w:left w:w="0" w:type="dxa"/>
            <w:bottom w:w="0" w:type="dxa"/>
            <w:right w:w="0" w:type="dxa"/>
          </w:tblCellMar>
        </w:tblPrEx>
        <w:trPr>
          <w:trHeight w:val="319" w:hRule="atLeast"/>
          <w:jc w:val="center"/>
        </w:trPr>
        <w:tc>
          <w:tcPr>
            <w:tcW w:w="2628" w:type="dxa"/>
            <w:vMerge w:val="restart"/>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功能分类科目编码</w:t>
            </w:r>
          </w:p>
        </w:tc>
        <w:tc>
          <w:tcPr>
            <w:tcW w:w="2067" w:type="dxa"/>
            <w:vMerge w:val="restar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科目名称</w:t>
            </w:r>
          </w:p>
        </w:tc>
        <w:tc>
          <w:tcPr>
            <w:tcW w:w="2301"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ascii="宋体" w:hAnsi="宋体" w:eastAsia="宋体" w:cs="宋体"/>
                <w:color w:val="000000"/>
                <w:sz w:val="22"/>
                <w:szCs w:val="22"/>
              </w:rPr>
            </w:pPr>
          </w:p>
        </w:tc>
        <w:tc>
          <w:tcPr>
            <w:tcW w:w="114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ascii="宋体" w:hAnsi="宋体" w:eastAsia="宋体" w:cs="宋体"/>
                <w:color w:val="000000"/>
                <w:sz w:val="22"/>
                <w:szCs w:val="22"/>
              </w:rPr>
            </w:pPr>
          </w:p>
        </w:tc>
        <w:tc>
          <w:tcPr>
            <w:tcW w:w="1191"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小计</w:t>
            </w:r>
          </w:p>
        </w:tc>
        <w:tc>
          <w:tcPr>
            <w:tcW w:w="1224"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基本支出</w:t>
            </w:r>
          </w:p>
        </w:tc>
        <w:tc>
          <w:tcPr>
            <w:tcW w:w="1281"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项目支出</w:t>
            </w:r>
          </w:p>
        </w:tc>
        <w:tc>
          <w:tcPr>
            <w:tcW w:w="1863"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319" w:hRule="atLeast"/>
          <w:jc w:val="center"/>
        </w:trPr>
        <w:tc>
          <w:tcPr>
            <w:tcW w:w="2628" w:type="dxa"/>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ascii="宋体" w:hAnsi="宋体" w:eastAsia="宋体" w:cs="宋体"/>
                <w:color w:val="000000"/>
                <w:sz w:val="22"/>
                <w:szCs w:val="22"/>
              </w:rPr>
            </w:pPr>
          </w:p>
        </w:tc>
        <w:tc>
          <w:tcPr>
            <w:tcW w:w="2067" w:type="dxa"/>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ascii="宋体" w:hAnsi="宋体" w:eastAsia="宋体" w:cs="宋体"/>
                <w:color w:val="000000"/>
                <w:sz w:val="22"/>
                <w:szCs w:val="22"/>
              </w:rPr>
            </w:pPr>
          </w:p>
        </w:tc>
        <w:tc>
          <w:tcPr>
            <w:tcW w:w="2301"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ascii="宋体" w:hAnsi="宋体" w:eastAsia="宋体" w:cs="宋体"/>
                <w:color w:val="000000"/>
                <w:sz w:val="22"/>
                <w:szCs w:val="22"/>
              </w:rPr>
            </w:pPr>
          </w:p>
        </w:tc>
        <w:tc>
          <w:tcPr>
            <w:tcW w:w="114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ascii="宋体" w:hAnsi="宋体" w:eastAsia="宋体" w:cs="宋体"/>
                <w:color w:val="000000"/>
                <w:sz w:val="22"/>
                <w:szCs w:val="22"/>
              </w:rPr>
            </w:pPr>
          </w:p>
        </w:tc>
        <w:tc>
          <w:tcPr>
            <w:tcW w:w="1191"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ascii="宋体" w:hAnsi="宋体" w:eastAsia="宋体" w:cs="宋体"/>
                <w:color w:val="000000"/>
                <w:sz w:val="22"/>
                <w:szCs w:val="22"/>
              </w:rPr>
            </w:pPr>
          </w:p>
        </w:tc>
        <w:tc>
          <w:tcPr>
            <w:tcW w:w="1224"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ascii="宋体" w:hAnsi="宋体" w:eastAsia="宋体" w:cs="宋体"/>
                <w:color w:val="000000"/>
                <w:sz w:val="22"/>
                <w:szCs w:val="22"/>
              </w:rPr>
            </w:pPr>
          </w:p>
        </w:tc>
        <w:tc>
          <w:tcPr>
            <w:tcW w:w="1281"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ascii="宋体" w:hAnsi="宋体" w:eastAsia="宋体" w:cs="宋体"/>
                <w:color w:val="000000"/>
                <w:sz w:val="22"/>
                <w:szCs w:val="22"/>
              </w:rPr>
            </w:pPr>
          </w:p>
        </w:tc>
        <w:tc>
          <w:tcPr>
            <w:tcW w:w="1863"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319" w:hRule="atLeast"/>
          <w:jc w:val="center"/>
        </w:trPr>
        <w:tc>
          <w:tcPr>
            <w:tcW w:w="2628" w:type="dxa"/>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ascii="宋体" w:hAnsi="宋体" w:eastAsia="宋体" w:cs="宋体"/>
                <w:color w:val="000000"/>
                <w:sz w:val="22"/>
                <w:szCs w:val="22"/>
              </w:rPr>
            </w:pPr>
          </w:p>
        </w:tc>
        <w:tc>
          <w:tcPr>
            <w:tcW w:w="2067" w:type="dxa"/>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ascii="宋体" w:hAnsi="宋体" w:eastAsia="宋体" w:cs="宋体"/>
                <w:color w:val="000000"/>
                <w:sz w:val="22"/>
                <w:szCs w:val="22"/>
              </w:rPr>
            </w:pPr>
          </w:p>
        </w:tc>
        <w:tc>
          <w:tcPr>
            <w:tcW w:w="2301"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ascii="宋体" w:hAnsi="宋体" w:eastAsia="宋体" w:cs="宋体"/>
                <w:color w:val="000000"/>
                <w:sz w:val="22"/>
                <w:szCs w:val="22"/>
              </w:rPr>
            </w:pPr>
          </w:p>
        </w:tc>
        <w:tc>
          <w:tcPr>
            <w:tcW w:w="114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ascii="宋体" w:hAnsi="宋体" w:eastAsia="宋体" w:cs="宋体"/>
                <w:color w:val="000000"/>
                <w:sz w:val="22"/>
                <w:szCs w:val="22"/>
              </w:rPr>
            </w:pPr>
          </w:p>
        </w:tc>
        <w:tc>
          <w:tcPr>
            <w:tcW w:w="1191"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ascii="宋体" w:hAnsi="宋体" w:eastAsia="宋体" w:cs="宋体"/>
                <w:color w:val="000000"/>
                <w:sz w:val="22"/>
                <w:szCs w:val="22"/>
              </w:rPr>
            </w:pPr>
          </w:p>
        </w:tc>
        <w:tc>
          <w:tcPr>
            <w:tcW w:w="1224"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ascii="宋体" w:hAnsi="宋体" w:eastAsia="宋体" w:cs="宋体"/>
                <w:color w:val="000000"/>
                <w:sz w:val="22"/>
                <w:szCs w:val="22"/>
              </w:rPr>
            </w:pPr>
          </w:p>
        </w:tc>
        <w:tc>
          <w:tcPr>
            <w:tcW w:w="1281"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ascii="宋体" w:hAnsi="宋体" w:eastAsia="宋体" w:cs="宋体"/>
                <w:color w:val="000000"/>
                <w:sz w:val="22"/>
                <w:szCs w:val="22"/>
              </w:rPr>
            </w:pPr>
          </w:p>
        </w:tc>
        <w:tc>
          <w:tcPr>
            <w:tcW w:w="1863"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311" w:hRule="atLeast"/>
          <w:jc w:val="center"/>
        </w:trPr>
        <w:tc>
          <w:tcPr>
            <w:tcW w:w="4695" w:type="dxa"/>
            <w:gridSpan w:val="2"/>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栏次</w:t>
            </w:r>
          </w:p>
        </w:tc>
        <w:tc>
          <w:tcPr>
            <w:tcW w:w="2301"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w:t>
            </w:r>
          </w:p>
        </w:tc>
        <w:tc>
          <w:tcPr>
            <w:tcW w:w="114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w:t>
            </w:r>
          </w:p>
        </w:tc>
        <w:tc>
          <w:tcPr>
            <w:tcW w:w="1191"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w:t>
            </w:r>
          </w:p>
        </w:tc>
        <w:tc>
          <w:tcPr>
            <w:tcW w:w="1224"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w:t>
            </w:r>
          </w:p>
        </w:tc>
        <w:tc>
          <w:tcPr>
            <w:tcW w:w="1281"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5</w:t>
            </w:r>
          </w:p>
        </w:tc>
        <w:tc>
          <w:tcPr>
            <w:tcW w:w="186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6</w:t>
            </w:r>
          </w:p>
        </w:tc>
      </w:tr>
      <w:tr>
        <w:tblPrEx>
          <w:tblCellMar>
            <w:top w:w="0" w:type="dxa"/>
            <w:left w:w="0" w:type="dxa"/>
            <w:bottom w:w="0" w:type="dxa"/>
            <w:right w:w="0" w:type="dxa"/>
          </w:tblCellMar>
        </w:tblPrEx>
        <w:trPr>
          <w:trHeight w:val="292" w:hRule="atLeast"/>
          <w:jc w:val="center"/>
        </w:trPr>
        <w:tc>
          <w:tcPr>
            <w:tcW w:w="4695" w:type="dxa"/>
            <w:gridSpan w:val="2"/>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合计</w:t>
            </w:r>
          </w:p>
        </w:tc>
        <w:tc>
          <w:tcPr>
            <w:tcW w:w="23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both"/>
              <w:textAlignment w:val="center"/>
              <w:rPr>
                <w:rFonts w:hint="default" w:ascii="宋体" w:hAnsi="宋体" w:eastAsia="宋体" w:cs="宋体"/>
                <w:color w:val="000000"/>
                <w:kern w:val="0"/>
                <w:sz w:val="22"/>
                <w:szCs w:val="22"/>
                <w:lang w:val="en-US" w:eastAsia="zh-CN"/>
              </w:rPr>
            </w:pPr>
          </w:p>
        </w:tc>
        <w:tc>
          <w:tcPr>
            <w:tcW w:w="11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2"/>
                <w:szCs w:val="22"/>
                <w:lang w:val="en-US" w:eastAsia="zh-CN"/>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2"/>
                <w:szCs w:val="22"/>
                <w:lang w:val="en-US" w:eastAsia="zh-CN"/>
              </w:rPr>
            </w:pPr>
          </w:p>
        </w:tc>
        <w:tc>
          <w:tcPr>
            <w:tcW w:w="12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2"/>
                <w:szCs w:val="22"/>
                <w:lang w:val="en-US" w:eastAsia="zh-CN"/>
              </w:rPr>
            </w:pPr>
          </w:p>
        </w:tc>
        <w:tc>
          <w:tcPr>
            <w:tcW w:w="12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2"/>
                <w:szCs w:val="22"/>
                <w:lang w:val="en-US" w:eastAsia="zh-CN"/>
              </w:rPr>
            </w:pPr>
          </w:p>
        </w:tc>
        <w:tc>
          <w:tcPr>
            <w:tcW w:w="18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2"/>
                <w:szCs w:val="22"/>
                <w:lang w:val="en-US" w:eastAsia="zh-CN"/>
              </w:rPr>
            </w:pPr>
          </w:p>
        </w:tc>
      </w:tr>
      <w:tr>
        <w:tblPrEx>
          <w:tblCellMar>
            <w:top w:w="0" w:type="dxa"/>
            <w:left w:w="0" w:type="dxa"/>
            <w:bottom w:w="0" w:type="dxa"/>
            <w:right w:w="0" w:type="dxa"/>
          </w:tblCellMar>
        </w:tblPrEx>
        <w:trPr>
          <w:trHeight w:val="292" w:hRule="atLeast"/>
          <w:jc w:val="center"/>
        </w:trPr>
        <w:tc>
          <w:tcPr>
            <w:tcW w:w="262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szCs w:val="22"/>
              </w:rPr>
            </w:pPr>
          </w:p>
        </w:tc>
        <w:tc>
          <w:tcPr>
            <w:tcW w:w="20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szCs w:val="22"/>
              </w:rPr>
            </w:pPr>
          </w:p>
        </w:tc>
        <w:tc>
          <w:tcPr>
            <w:tcW w:w="23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szCs w:val="22"/>
              </w:rPr>
            </w:pPr>
          </w:p>
        </w:tc>
        <w:tc>
          <w:tcPr>
            <w:tcW w:w="11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szCs w:val="22"/>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szCs w:val="22"/>
              </w:rPr>
            </w:pPr>
          </w:p>
        </w:tc>
        <w:tc>
          <w:tcPr>
            <w:tcW w:w="12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szCs w:val="22"/>
              </w:rPr>
            </w:pPr>
          </w:p>
        </w:tc>
        <w:tc>
          <w:tcPr>
            <w:tcW w:w="12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szCs w:val="22"/>
              </w:rPr>
            </w:pPr>
          </w:p>
        </w:tc>
        <w:tc>
          <w:tcPr>
            <w:tcW w:w="18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szCs w:val="22"/>
              </w:rPr>
            </w:pPr>
          </w:p>
        </w:tc>
      </w:tr>
      <w:tr>
        <w:tblPrEx>
          <w:tblCellMar>
            <w:top w:w="0" w:type="dxa"/>
            <w:left w:w="0" w:type="dxa"/>
            <w:bottom w:w="0" w:type="dxa"/>
            <w:right w:w="0" w:type="dxa"/>
          </w:tblCellMar>
        </w:tblPrEx>
        <w:trPr>
          <w:trHeight w:val="292" w:hRule="atLeast"/>
          <w:jc w:val="center"/>
        </w:trPr>
        <w:tc>
          <w:tcPr>
            <w:tcW w:w="13700" w:type="dxa"/>
            <w:gridSpan w:val="8"/>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注：本表反映部门本年度政府性基金预算财政拨款收入、支出及结转和结余情况。</w:t>
            </w:r>
          </w:p>
          <w:p>
            <w:pPr>
              <w:widowControl/>
              <w:jc w:val="left"/>
              <w:textAlignment w:val="center"/>
              <w:rPr>
                <w:rFonts w:hint="eastAsia" w:ascii="宋体" w:hAnsi="宋体" w:eastAsia="宋体" w:cs="宋体"/>
                <w:color w:val="000000"/>
                <w:kern w:val="0"/>
                <w:sz w:val="22"/>
                <w:szCs w:val="22"/>
              </w:rPr>
            </w:pPr>
            <w:r>
              <w:rPr>
                <w:rFonts w:hint="eastAsia" w:ascii="宋体" w:hAnsi="宋体" w:eastAsia="宋体" w:cs="宋体"/>
                <w:i w:val="0"/>
                <w:iCs w:val="0"/>
                <w:color w:val="000000"/>
                <w:kern w:val="0"/>
                <w:sz w:val="20"/>
                <w:szCs w:val="20"/>
                <w:u w:val="none"/>
                <w:lang w:val="en-US" w:eastAsia="zh-CN" w:bidi="ar"/>
              </w:rPr>
              <w:t xml:space="preserve"> 我部门无此项内容，本表无数据。</w:t>
            </w:r>
          </w:p>
        </w:tc>
      </w:tr>
    </w:tbl>
    <w:p/>
    <w:p/>
    <w:p>
      <w:pPr>
        <w:jc w:val="center"/>
        <w:rPr>
          <w:rFonts w:hint="eastAsia" w:ascii="宋体" w:hAnsi="宋体" w:eastAsia="宋体" w:cs="宋体"/>
          <w:color w:val="000000"/>
          <w:kern w:val="0"/>
          <w:sz w:val="30"/>
          <w:szCs w:val="30"/>
          <w:lang w:val="en-US" w:eastAsia="zh-CN"/>
        </w:rPr>
      </w:pPr>
    </w:p>
    <w:p>
      <w:pPr>
        <w:jc w:val="center"/>
        <w:rPr>
          <w:rFonts w:hint="eastAsia" w:ascii="宋体" w:hAnsi="宋体" w:eastAsia="宋体" w:cs="宋体"/>
          <w:color w:val="000000"/>
          <w:kern w:val="0"/>
          <w:sz w:val="30"/>
          <w:szCs w:val="30"/>
          <w:lang w:val="en-US" w:eastAsia="zh-CN"/>
        </w:rPr>
      </w:pPr>
    </w:p>
    <w:p>
      <w:pPr>
        <w:jc w:val="center"/>
        <w:rPr>
          <w:rFonts w:hint="eastAsia" w:ascii="宋体" w:hAnsi="宋体" w:eastAsia="宋体" w:cs="宋体"/>
          <w:color w:val="000000"/>
          <w:kern w:val="0"/>
          <w:sz w:val="30"/>
          <w:szCs w:val="30"/>
          <w:lang w:val="en-US" w:eastAsia="zh-CN"/>
        </w:rPr>
      </w:pPr>
    </w:p>
    <w:p>
      <w:pPr>
        <w:jc w:val="center"/>
        <w:rPr>
          <w:rFonts w:hint="eastAsia" w:ascii="宋体" w:hAnsi="宋体" w:eastAsia="宋体" w:cs="宋体"/>
          <w:color w:val="000000"/>
          <w:kern w:val="0"/>
          <w:sz w:val="30"/>
          <w:szCs w:val="30"/>
          <w:lang w:val="en-US" w:eastAsia="zh-CN"/>
        </w:rPr>
      </w:pPr>
    </w:p>
    <w:p>
      <w:pPr>
        <w:jc w:val="center"/>
        <w:rPr>
          <w:rFonts w:hint="eastAsia" w:ascii="宋体" w:hAnsi="宋体" w:eastAsia="宋体" w:cs="宋体"/>
          <w:color w:val="000000"/>
          <w:kern w:val="0"/>
          <w:sz w:val="30"/>
          <w:szCs w:val="30"/>
          <w:lang w:val="en-US" w:eastAsia="zh-CN"/>
        </w:rPr>
      </w:pPr>
    </w:p>
    <w:p>
      <w:pPr>
        <w:jc w:val="center"/>
        <w:rPr>
          <w:rFonts w:hint="eastAsia" w:ascii="宋体" w:hAnsi="宋体" w:eastAsia="宋体" w:cs="宋体"/>
          <w:color w:val="000000"/>
          <w:kern w:val="0"/>
          <w:sz w:val="30"/>
          <w:szCs w:val="30"/>
          <w:lang w:val="en-US" w:eastAsia="zh-CN"/>
        </w:rPr>
      </w:pPr>
    </w:p>
    <w:p>
      <w:pPr>
        <w:jc w:val="center"/>
        <w:rPr>
          <w:rFonts w:hint="eastAsia" w:ascii="宋体" w:hAnsi="宋体" w:eastAsia="宋体" w:cs="宋体"/>
          <w:color w:val="000000"/>
          <w:kern w:val="0"/>
          <w:sz w:val="30"/>
          <w:szCs w:val="30"/>
          <w:lang w:val="en-US" w:eastAsia="zh-CN"/>
        </w:rPr>
      </w:pPr>
    </w:p>
    <w:p>
      <w:pPr>
        <w:jc w:val="center"/>
        <w:rPr>
          <w:rFonts w:hint="eastAsia" w:ascii="宋体" w:hAnsi="宋体" w:eastAsia="宋体" w:cs="宋体"/>
          <w:color w:val="000000"/>
          <w:kern w:val="0"/>
          <w:sz w:val="30"/>
          <w:szCs w:val="30"/>
          <w:lang w:val="en-US" w:eastAsia="zh-CN"/>
        </w:rPr>
      </w:pPr>
      <w:r>
        <w:rPr>
          <w:rFonts w:hint="eastAsia" w:ascii="宋体" w:hAnsi="宋体" w:eastAsia="宋体" w:cs="宋体"/>
          <w:color w:val="000000"/>
          <w:kern w:val="0"/>
          <w:sz w:val="30"/>
          <w:szCs w:val="30"/>
          <w:lang w:val="en-US" w:eastAsia="zh-CN"/>
        </w:rPr>
        <w:t>国有资本经营预算财政拨款支出决算表</w:t>
      </w:r>
    </w:p>
    <w:p>
      <w:pPr>
        <w:jc w:val="center"/>
        <w:rPr>
          <w:rFonts w:hint="eastAsia" w:ascii="宋体" w:hAnsi="宋体" w:eastAsia="宋体" w:cs="宋体"/>
          <w:color w:val="000000"/>
          <w:kern w:val="0"/>
          <w:sz w:val="10"/>
          <w:szCs w:val="10"/>
          <w:lang w:val="en-US" w:eastAsia="zh-CN"/>
        </w:rPr>
      </w:pPr>
    </w:p>
    <w:p>
      <w:pPr>
        <w:widowControl/>
        <w:jc w:val="right"/>
        <w:textAlignment w:val="bottom"/>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公开09表</w:t>
      </w:r>
    </w:p>
    <w:p>
      <w:pPr>
        <w:widowControl/>
        <w:wordWrap w:val="0"/>
        <w:jc w:val="right"/>
        <w:textAlignment w:val="bottom"/>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部门：黄石市黄石港区人民武装部                                          2021年度                                                      金额单位：万</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9"/>
        <w:gridCol w:w="6120"/>
        <w:gridCol w:w="2520"/>
        <w:gridCol w:w="2745"/>
        <w:gridCol w:w="23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9" w:type="dxa"/>
            <w:gridSpan w:val="2"/>
            <w:vAlign w:val="center"/>
          </w:tcPr>
          <w:p>
            <w:pPr>
              <w:widowControl/>
              <w:jc w:val="center"/>
              <w:textAlignment w:val="center"/>
              <w:rPr>
                <w:rFonts w:hint="default" w:ascii="宋体" w:hAnsi="宋体" w:eastAsia="宋体" w:cs="宋体"/>
                <w:color w:val="000000"/>
                <w:kern w:val="0"/>
                <w:sz w:val="22"/>
                <w:szCs w:val="22"/>
                <w:lang w:val="en-US" w:eastAsia="zh-CN"/>
              </w:rPr>
            </w:pPr>
            <w:r>
              <w:rPr>
                <w:rFonts w:hint="eastAsia" w:ascii="宋体" w:hAnsi="宋体" w:eastAsia="宋体" w:cs="宋体"/>
                <w:color w:val="000000"/>
                <w:kern w:val="0"/>
                <w:sz w:val="22"/>
                <w:szCs w:val="22"/>
                <w:lang w:val="en-US" w:eastAsia="zh-CN"/>
              </w:rPr>
              <w:t>项                                                          目</w:t>
            </w:r>
          </w:p>
        </w:tc>
        <w:tc>
          <w:tcPr>
            <w:tcW w:w="7653" w:type="dxa"/>
            <w:gridSpan w:val="3"/>
          </w:tcPr>
          <w:p>
            <w:pPr>
              <w:widowControl/>
              <w:jc w:val="center"/>
              <w:textAlignment w:val="center"/>
              <w:rPr>
                <w:rFonts w:hint="default" w:ascii="宋体" w:hAnsi="宋体" w:eastAsia="宋体" w:cs="宋体"/>
                <w:color w:val="000000"/>
                <w:kern w:val="0"/>
                <w:sz w:val="22"/>
                <w:szCs w:val="22"/>
                <w:lang w:val="en-US" w:eastAsia="zh-CN"/>
              </w:rPr>
            </w:pPr>
            <w:r>
              <w:rPr>
                <w:rFonts w:hint="eastAsia" w:ascii="宋体" w:hAnsi="宋体" w:eastAsia="宋体" w:cs="宋体"/>
                <w:color w:val="000000"/>
                <w:kern w:val="0"/>
                <w:sz w:val="22"/>
                <w:szCs w:val="22"/>
                <w:lang w:val="en-US" w:eastAsia="zh-CN"/>
              </w:rPr>
              <w:t>本年支出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widowControl/>
              <w:jc w:val="center"/>
              <w:textAlignment w:val="center"/>
              <w:rPr>
                <w:rFonts w:hint="eastAsia" w:ascii="宋体" w:hAnsi="宋体" w:eastAsia="宋体" w:cs="宋体"/>
                <w:color w:val="000000"/>
                <w:kern w:val="0"/>
                <w:sz w:val="22"/>
                <w:szCs w:val="22"/>
                <w:lang w:val="en-US" w:eastAsia="zh-CN"/>
              </w:rPr>
            </w:pPr>
            <w:r>
              <w:rPr>
                <w:rFonts w:hint="eastAsia" w:ascii="宋体" w:hAnsi="宋体" w:eastAsia="宋体" w:cs="宋体"/>
                <w:color w:val="000000"/>
                <w:kern w:val="0"/>
                <w:sz w:val="22"/>
                <w:szCs w:val="22"/>
                <w:lang w:val="en-US" w:eastAsia="zh-CN"/>
              </w:rPr>
              <w:t>功能分类</w:t>
            </w:r>
          </w:p>
          <w:p>
            <w:pPr>
              <w:widowControl/>
              <w:jc w:val="center"/>
              <w:textAlignment w:val="center"/>
              <w:rPr>
                <w:rFonts w:hint="default"/>
                <w:vertAlign w:val="baseline"/>
                <w:lang w:val="en-US" w:eastAsia="zh-CN"/>
              </w:rPr>
            </w:pPr>
            <w:r>
              <w:rPr>
                <w:rFonts w:hint="eastAsia" w:ascii="宋体" w:hAnsi="宋体" w:eastAsia="宋体" w:cs="宋体"/>
                <w:color w:val="000000"/>
                <w:kern w:val="0"/>
                <w:sz w:val="22"/>
                <w:szCs w:val="22"/>
                <w:lang w:val="en-US" w:eastAsia="zh-CN"/>
              </w:rPr>
              <w:t>科目编码</w:t>
            </w:r>
          </w:p>
        </w:tc>
        <w:tc>
          <w:tcPr>
            <w:tcW w:w="6120" w:type="dxa"/>
            <w:vAlign w:val="center"/>
          </w:tcPr>
          <w:p>
            <w:pPr>
              <w:widowControl/>
              <w:jc w:val="center"/>
              <w:textAlignment w:val="center"/>
              <w:rPr>
                <w:rFonts w:hint="default" w:ascii="宋体" w:hAnsi="宋体" w:eastAsia="宋体" w:cs="宋体"/>
                <w:color w:val="000000"/>
                <w:kern w:val="0"/>
                <w:sz w:val="22"/>
                <w:szCs w:val="22"/>
                <w:lang w:val="en-US" w:eastAsia="zh-CN"/>
              </w:rPr>
            </w:pPr>
            <w:r>
              <w:rPr>
                <w:rFonts w:hint="eastAsia" w:ascii="宋体" w:hAnsi="宋体" w:eastAsia="宋体" w:cs="宋体"/>
                <w:color w:val="000000"/>
                <w:kern w:val="0"/>
                <w:sz w:val="22"/>
                <w:szCs w:val="22"/>
                <w:lang w:val="en-US" w:eastAsia="zh-CN"/>
              </w:rPr>
              <w:t>科目名称</w:t>
            </w:r>
          </w:p>
        </w:tc>
        <w:tc>
          <w:tcPr>
            <w:tcW w:w="2520" w:type="dxa"/>
            <w:vAlign w:val="center"/>
          </w:tcPr>
          <w:p>
            <w:pPr>
              <w:widowControl/>
              <w:jc w:val="center"/>
              <w:textAlignment w:val="center"/>
              <w:rPr>
                <w:rFonts w:hint="eastAsia" w:ascii="宋体" w:hAnsi="宋体" w:eastAsia="宋体" w:cs="宋体"/>
                <w:color w:val="000000"/>
                <w:kern w:val="0"/>
                <w:sz w:val="22"/>
                <w:szCs w:val="22"/>
                <w:lang w:val="en-US" w:eastAsia="zh-CN"/>
              </w:rPr>
            </w:pPr>
            <w:r>
              <w:rPr>
                <w:rFonts w:hint="eastAsia" w:ascii="宋体" w:hAnsi="宋体" w:eastAsia="宋体" w:cs="宋体"/>
                <w:color w:val="000000"/>
                <w:kern w:val="0"/>
                <w:sz w:val="22"/>
                <w:szCs w:val="22"/>
                <w:lang w:val="en-US" w:eastAsia="zh-CN"/>
              </w:rPr>
              <w:t>合计</w:t>
            </w:r>
          </w:p>
        </w:tc>
        <w:tc>
          <w:tcPr>
            <w:tcW w:w="2745" w:type="dxa"/>
            <w:vAlign w:val="center"/>
          </w:tcPr>
          <w:p>
            <w:pPr>
              <w:widowControl/>
              <w:jc w:val="center"/>
              <w:textAlignment w:val="center"/>
              <w:rPr>
                <w:rFonts w:hint="default" w:ascii="宋体" w:hAnsi="宋体" w:eastAsia="宋体" w:cs="宋体"/>
                <w:color w:val="000000"/>
                <w:kern w:val="0"/>
                <w:sz w:val="22"/>
                <w:szCs w:val="22"/>
                <w:lang w:val="en-US" w:eastAsia="zh-CN"/>
              </w:rPr>
            </w:pPr>
            <w:r>
              <w:rPr>
                <w:rFonts w:hint="eastAsia" w:ascii="宋体" w:hAnsi="宋体" w:eastAsia="宋体" w:cs="宋体"/>
                <w:color w:val="000000"/>
                <w:kern w:val="0"/>
                <w:sz w:val="22"/>
                <w:szCs w:val="22"/>
                <w:lang w:val="en-US" w:eastAsia="zh-CN"/>
              </w:rPr>
              <w:t>基本支出</w:t>
            </w:r>
          </w:p>
        </w:tc>
        <w:tc>
          <w:tcPr>
            <w:tcW w:w="2388" w:type="dxa"/>
            <w:vAlign w:val="center"/>
          </w:tcPr>
          <w:p>
            <w:pPr>
              <w:widowControl/>
              <w:jc w:val="center"/>
              <w:textAlignment w:val="center"/>
              <w:rPr>
                <w:rFonts w:hint="default" w:ascii="宋体" w:hAnsi="宋体" w:eastAsia="宋体" w:cs="宋体"/>
                <w:color w:val="000000"/>
                <w:kern w:val="0"/>
                <w:sz w:val="22"/>
                <w:szCs w:val="22"/>
                <w:lang w:val="en-US" w:eastAsia="zh-CN"/>
              </w:rPr>
            </w:pPr>
            <w:r>
              <w:rPr>
                <w:rFonts w:hint="eastAsia" w:ascii="宋体" w:hAnsi="宋体" w:eastAsia="宋体" w:cs="宋体"/>
                <w:color w:val="000000"/>
                <w:kern w:val="0"/>
                <w:sz w:val="22"/>
                <w:szCs w:val="22"/>
                <w:lang w:val="en-US" w:eastAsia="zh-CN"/>
              </w:rPr>
              <w:t>项目支出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9" w:type="dxa"/>
            <w:gridSpan w:val="2"/>
          </w:tcPr>
          <w:p>
            <w:pPr>
              <w:jc w:val="center"/>
              <w:rPr>
                <w:rFonts w:hint="default" w:eastAsiaTheme="minorEastAsia"/>
                <w:vertAlign w:val="baseline"/>
                <w:lang w:val="en-US" w:eastAsia="zh-CN"/>
              </w:rPr>
            </w:pPr>
            <w:r>
              <w:rPr>
                <w:rFonts w:hint="eastAsia"/>
                <w:vertAlign w:val="baseline"/>
                <w:lang w:val="en-US" w:eastAsia="zh-CN"/>
              </w:rPr>
              <w:t>栏次</w:t>
            </w:r>
          </w:p>
        </w:tc>
        <w:tc>
          <w:tcPr>
            <w:tcW w:w="2520" w:type="dxa"/>
          </w:tcPr>
          <w:p>
            <w:pPr>
              <w:widowControl/>
              <w:jc w:val="center"/>
              <w:textAlignment w:val="center"/>
              <w:rPr>
                <w:rFonts w:hint="eastAsia" w:ascii="宋体" w:hAnsi="宋体" w:eastAsia="宋体" w:cs="宋体"/>
                <w:color w:val="000000"/>
                <w:kern w:val="0"/>
                <w:sz w:val="22"/>
                <w:szCs w:val="22"/>
                <w:lang w:val="en-US" w:eastAsia="zh-CN"/>
              </w:rPr>
            </w:pPr>
            <w:r>
              <w:rPr>
                <w:rFonts w:hint="eastAsia" w:ascii="宋体" w:hAnsi="宋体" w:eastAsia="宋体" w:cs="宋体"/>
                <w:color w:val="000000"/>
                <w:kern w:val="0"/>
                <w:sz w:val="22"/>
                <w:szCs w:val="22"/>
                <w:lang w:val="en-US" w:eastAsia="zh-CN"/>
              </w:rPr>
              <w:t>1</w:t>
            </w:r>
          </w:p>
        </w:tc>
        <w:tc>
          <w:tcPr>
            <w:tcW w:w="2745" w:type="dxa"/>
          </w:tcPr>
          <w:p>
            <w:pPr>
              <w:widowControl/>
              <w:jc w:val="center"/>
              <w:textAlignment w:val="center"/>
              <w:rPr>
                <w:rFonts w:hint="eastAsia" w:ascii="宋体" w:hAnsi="宋体" w:eastAsia="宋体" w:cs="宋体"/>
                <w:color w:val="000000"/>
                <w:kern w:val="0"/>
                <w:sz w:val="22"/>
                <w:szCs w:val="22"/>
                <w:lang w:val="en-US" w:eastAsia="zh-CN"/>
              </w:rPr>
            </w:pPr>
            <w:r>
              <w:rPr>
                <w:rFonts w:hint="eastAsia" w:ascii="宋体" w:hAnsi="宋体" w:eastAsia="宋体" w:cs="宋体"/>
                <w:color w:val="000000"/>
                <w:kern w:val="0"/>
                <w:sz w:val="22"/>
                <w:szCs w:val="22"/>
                <w:lang w:val="en-US" w:eastAsia="zh-CN"/>
              </w:rPr>
              <w:t>2</w:t>
            </w:r>
          </w:p>
        </w:tc>
        <w:tc>
          <w:tcPr>
            <w:tcW w:w="2388" w:type="dxa"/>
          </w:tcPr>
          <w:p>
            <w:pPr>
              <w:widowControl/>
              <w:jc w:val="center"/>
              <w:textAlignment w:val="center"/>
              <w:rPr>
                <w:rFonts w:hint="eastAsia" w:ascii="宋体" w:hAnsi="宋体" w:eastAsia="宋体" w:cs="宋体"/>
                <w:color w:val="000000"/>
                <w:kern w:val="0"/>
                <w:sz w:val="22"/>
                <w:szCs w:val="22"/>
                <w:lang w:val="en-US" w:eastAsia="zh-CN"/>
              </w:rPr>
            </w:pPr>
            <w:r>
              <w:rPr>
                <w:rFonts w:hint="eastAsia" w:ascii="宋体" w:hAnsi="宋体" w:eastAsia="宋体" w:cs="宋体"/>
                <w:color w:val="000000"/>
                <w:kern w:val="0"/>
                <w:sz w:val="22"/>
                <w:szCs w:val="22"/>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9" w:type="dxa"/>
            <w:gridSpan w:val="2"/>
            <w:vAlign w:val="center"/>
          </w:tcPr>
          <w:p>
            <w:pPr>
              <w:widowControl/>
              <w:jc w:val="center"/>
              <w:textAlignment w:val="center"/>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lang w:val="en-US" w:eastAsia="zh-CN"/>
              </w:rPr>
              <w:t>合                                                          计</w:t>
            </w:r>
          </w:p>
        </w:tc>
        <w:tc>
          <w:tcPr>
            <w:tcW w:w="2520" w:type="dxa"/>
            <w:vAlign w:val="center"/>
          </w:tcPr>
          <w:p>
            <w:pPr>
              <w:widowControl/>
              <w:jc w:val="center"/>
              <w:textAlignment w:val="center"/>
              <w:rPr>
                <w:vertAlign w:val="baseline"/>
              </w:rPr>
            </w:pPr>
          </w:p>
        </w:tc>
        <w:tc>
          <w:tcPr>
            <w:tcW w:w="2745" w:type="dxa"/>
            <w:vAlign w:val="center"/>
          </w:tcPr>
          <w:p>
            <w:pPr>
              <w:widowControl/>
              <w:jc w:val="center"/>
              <w:textAlignment w:val="center"/>
              <w:rPr>
                <w:vertAlign w:val="baseline"/>
              </w:rPr>
            </w:pPr>
          </w:p>
        </w:tc>
        <w:tc>
          <w:tcPr>
            <w:tcW w:w="2388" w:type="dxa"/>
            <w:vAlign w:val="center"/>
          </w:tcPr>
          <w:p>
            <w:pPr>
              <w:widowControl/>
              <w:jc w:val="center"/>
              <w:textAlignment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vertAlign w:val="baseline"/>
              </w:rPr>
            </w:pPr>
          </w:p>
        </w:tc>
        <w:tc>
          <w:tcPr>
            <w:tcW w:w="6120" w:type="dxa"/>
          </w:tcPr>
          <w:p>
            <w:pPr>
              <w:rPr>
                <w:vertAlign w:val="baseline"/>
              </w:rPr>
            </w:pPr>
          </w:p>
        </w:tc>
        <w:tc>
          <w:tcPr>
            <w:tcW w:w="2520" w:type="dxa"/>
          </w:tcPr>
          <w:p>
            <w:pPr>
              <w:rPr>
                <w:vertAlign w:val="baseline"/>
              </w:rPr>
            </w:pPr>
          </w:p>
        </w:tc>
        <w:tc>
          <w:tcPr>
            <w:tcW w:w="2745" w:type="dxa"/>
          </w:tcPr>
          <w:p>
            <w:pPr>
              <w:rPr>
                <w:vertAlign w:val="baseline"/>
              </w:rPr>
            </w:pPr>
          </w:p>
        </w:tc>
        <w:tc>
          <w:tcPr>
            <w:tcW w:w="2388" w:type="dxa"/>
          </w:tcPr>
          <w:p>
            <w:pPr>
              <w:rPr>
                <w:vertAlign w:val="baseline"/>
              </w:rPr>
            </w:pPr>
          </w:p>
        </w:tc>
      </w:tr>
    </w:tbl>
    <w:p>
      <w:pPr>
        <w:widowControl/>
        <w:jc w:val="left"/>
        <w:textAlignment w:val="center"/>
        <w:rPr>
          <w:rFonts w:hint="eastAsia" w:ascii="宋体" w:hAnsi="宋体" w:eastAsia="宋体" w:cs="宋体"/>
          <w:color w:val="000000"/>
          <w:kern w:val="0"/>
          <w:sz w:val="22"/>
          <w:szCs w:val="22"/>
          <w:lang w:val="en-US" w:eastAsia="zh-CN"/>
        </w:rPr>
      </w:pPr>
      <w:r>
        <w:rPr>
          <w:rFonts w:hint="eastAsia" w:ascii="宋体" w:hAnsi="宋体" w:eastAsia="宋体" w:cs="宋体"/>
          <w:color w:val="000000"/>
          <w:kern w:val="0"/>
          <w:sz w:val="22"/>
          <w:szCs w:val="22"/>
          <w:lang w:val="en-US" w:eastAsia="zh-CN"/>
        </w:rPr>
        <w:t>注：本表反映部门本年国有资本经营预算财政拨款支出情况。</w:t>
      </w:r>
    </w:p>
    <w:p>
      <w:pPr>
        <w:widowControl/>
        <w:jc w:val="left"/>
        <w:textAlignment w:val="center"/>
        <w:rPr>
          <w:rFonts w:hint="eastAsia" w:ascii="宋体" w:hAnsi="宋体" w:eastAsia="宋体" w:cs="宋体"/>
          <w:color w:val="000000"/>
          <w:kern w:val="0"/>
          <w:sz w:val="22"/>
          <w:szCs w:val="22"/>
          <w:lang w:val="en-US" w:eastAsia="zh-CN"/>
        </w:rPr>
      </w:pPr>
      <w:r>
        <w:rPr>
          <w:rFonts w:hint="eastAsia" w:ascii="宋体" w:hAnsi="宋体" w:eastAsia="宋体" w:cs="宋体"/>
          <w:i w:val="0"/>
          <w:iCs w:val="0"/>
          <w:color w:val="000000"/>
          <w:kern w:val="0"/>
          <w:sz w:val="20"/>
          <w:szCs w:val="20"/>
          <w:u w:val="none"/>
          <w:lang w:val="en-US" w:eastAsia="zh-CN" w:bidi="ar"/>
        </w:rPr>
        <w:t xml:space="preserve"> 我部门无此项内容，本表无数据。</w:t>
      </w:r>
    </w:p>
    <w:p>
      <w:pPr>
        <w:widowControl/>
        <w:jc w:val="left"/>
        <w:textAlignment w:val="center"/>
        <w:rPr>
          <w:rFonts w:hint="eastAsia" w:ascii="宋体" w:hAnsi="宋体" w:eastAsia="宋体" w:cs="宋体"/>
          <w:color w:val="000000"/>
          <w:kern w:val="0"/>
          <w:sz w:val="22"/>
          <w:szCs w:val="22"/>
          <w:lang w:val="en-US" w:eastAsia="zh-CN"/>
        </w:rPr>
      </w:pPr>
    </w:p>
    <w:p>
      <w:pPr>
        <w:widowControl/>
        <w:jc w:val="left"/>
        <w:textAlignment w:val="center"/>
        <w:rPr>
          <w:rFonts w:hint="eastAsia" w:ascii="宋体" w:hAnsi="宋体" w:eastAsia="宋体" w:cs="宋体"/>
          <w:color w:val="000000"/>
          <w:kern w:val="0"/>
          <w:sz w:val="22"/>
          <w:szCs w:val="22"/>
          <w:lang w:val="en-US" w:eastAsia="zh-CN"/>
        </w:rPr>
      </w:pPr>
    </w:p>
    <w:p>
      <w:pPr>
        <w:widowControl/>
        <w:jc w:val="left"/>
        <w:textAlignment w:val="center"/>
        <w:rPr>
          <w:rFonts w:hint="eastAsia" w:ascii="宋体" w:hAnsi="宋体" w:eastAsia="宋体" w:cs="宋体"/>
          <w:color w:val="000000"/>
          <w:kern w:val="0"/>
          <w:sz w:val="22"/>
          <w:szCs w:val="22"/>
          <w:lang w:val="en-US" w:eastAsia="zh-CN"/>
        </w:rPr>
      </w:pPr>
    </w:p>
    <w:p>
      <w:pPr>
        <w:widowControl/>
        <w:jc w:val="left"/>
        <w:textAlignment w:val="center"/>
        <w:rPr>
          <w:rFonts w:hint="eastAsia" w:ascii="宋体" w:hAnsi="宋体" w:eastAsia="宋体" w:cs="宋体"/>
          <w:color w:val="000000"/>
          <w:kern w:val="0"/>
          <w:sz w:val="22"/>
          <w:szCs w:val="22"/>
          <w:lang w:val="en-US" w:eastAsia="zh-CN"/>
        </w:rPr>
      </w:pPr>
    </w:p>
    <w:p>
      <w:pPr>
        <w:widowControl/>
        <w:jc w:val="left"/>
        <w:textAlignment w:val="center"/>
        <w:rPr>
          <w:rFonts w:hint="eastAsia" w:ascii="宋体" w:hAnsi="宋体" w:eastAsia="宋体" w:cs="宋体"/>
          <w:color w:val="000000"/>
          <w:kern w:val="0"/>
          <w:sz w:val="22"/>
          <w:szCs w:val="22"/>
          <w:lang w:val="en-US" w:eastAsia="zh-CN"/>
        </w:rPr>
      </w:pPr>
    </w:p>
    <w:p/>
    <w:p>
      <w:pPr>
        <w:pStyle w:val="7"/>
        <w:widowControl/>
        <w:numPr>
          <w:ilvl w:val="0"/>
          <w:numId w:val="2"/>
        </w:numPr>
        <w:spacing w:before="76" w:beforeAutospacing="0" w:after="76" w:afterAutospacing="0" w:line="450" w:lineRule="atLeast"/>
        <w:ind w:firstLine="420"/>
        <w:rPr>
          <w:rStyle w:val="11"/>
          <w:rFonts w:ascii="微软雅黑" w:hAnsi="微软雅黑" w:eastAsia="微软雅黑" w:cs="微软雅黑"/>
          <w:color w:val="333333"/>
          <w:shd w:val="clear" w:color="auto" w:fill="FFFFFF"/>
        </w:rPr>
      </w:pPr>
      <w:r>
        <w:rPr>
          <w:rStyle w:val="11"/>
          <w:rFonts w:hint="eastAsia" w:ascii="微软雅黑" w:hAnsi="微软雅黑" w:eastAsia="微软雅黑" w:cs="微软雅黑"/>
          <w:color w:val="333333"/>
          <w:shd w:val="clear" w:color="auto" w:fill="FFFFFF"/>
        </w:rPr>
        <w:t>202</w:t>
      </w:r>
      <w:r>
        <w:rPr>
          <w:rStyle w:val="11"/>
          <w:rFonts w:hint="eastAsia" w:ascii="微软雅黑" w:hAnsi="微软雅黑" w:eastAsia="微软雅黑" w:cs="微软雅黑"/>
          <w:color w:val="333333"/>
          <w:shd w:val="clear" w:color="auto" w:fill="FFFFFF"/>
          <w:lang w:val="en-US" w:eastAsia="zh-CN"/>
        </w:rPr>
        <w:t>1</w:t>
      </w:r>
      <w:r>
        <w:rPr>
          <w:rStyle w:val="11"/>
          <w:rFonts w:hint="eastAsia" w:ascii="微软雅黑" w:hAnsi="微软雅黑" w:eastAsia="微软雅黑" w:cs="微软雅黑"/>
          <w:color w:val="333333"/>
          <w:shd w:val="clear" w:color="auto" w:fill="FFFFFF"/>
        </w:rPr>
        <w:t>年部门决算情况说明</w:t>
      </w:r>
    </w:p>
    <w:p>
      <w:pPr>
        <w:pStyle w:val="7"/>
        <w:widowControl/>
        <w:spacing w:before="76" w:beforeAutospacing="0" w:after="76" w:afterAutospacing="0" w:line="450" w:lineRule="atLeast"/>
        <w:ind w:left="420"/>
        <w:rPr>
          <w:rFonts w:hint="eastAsia" w:ascii="宋体" w:hAnsi="宋体" w:cs="宋体" w:eastAsiaTheme="minorEastAsia"/>
          <w:b/>
          <w:bCs/>
          <w:kern w:val="2"/>
          <w:sz w:val="28"/>
          <w:szCs w:val="28"/>
          <w:lang w:val="en-US" w:eastAsia="zh-CN" w:bidi="ar-SA"/>
        </w:rPr>
      </w:pPr>
      <w:r>
        <w:rPr>
          <w:rFonts w:hint="eastAsia" w:ascii="宋体" w:hAnsi="宋体" w:cs="宋体" w:eastAsiaTheme="minorEastAsia"/>
          <w:b/>
          <w:bCs/>
          <w:kern w:val="2"/>
          <w:sz w:val="28"/>
          <w:szCs w:val="28"/>
          <w:lang w:val="en-US" w:eastAsia="zh-CN" w:bidi="ar-SA"/>
        </w:rPr>
        <w:t>（一）预算执行情况分析</w:t>
      </w:r>
    </w:p>
    <w:p>
      <w:pPr>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单位本年度实际收到的</w:t>
      </w:r>
      <w:r>
        <w:rPr>
          <w:rFonts w:hint="eastAsia" w:ascii="仿宋_GB2312" w:hAnsi="仿宋" w:eastAsia="仿宋_GB2312" w:cs="仿宋"/>
          <w:bCs/>
          <w:sz w:val="32"/>
          <w:szCs w:val="32"/>
        </w:rPr>
        <w:t>一般</w:t>
      </w:r>
      <w:r>
        <w:rPr>
          <w:rFonts w:hint="eastAsia" w:ascii="仿宋_GB2312" w:hAnsi="仿宋" w:eastAsia="仿宋_GB2312" w:cs="仿宋"/>
          <w:sz w:val="32"/>
          <w:szCs w:val="32"/>
        </w:rPr>
        <w:t>公共预算财政拨款收入</w:t>
      </w:r>
      <w:r>
        <w:rPr>
          <w:rFonts w:hint="eastAsia" w:ascii="仿宋_GB2312" w:hAnsi="仿宋" w:eastAsia="仿宋_GB2312" w:cs="仿宋"/>
          <w:sz w:val="32"/>
          <w:szCs w:val="32"/>
          <w:lang w:val="en-US" w:eastAsia="zh-CN"/>
        </w:rPr>
        <w:t>100.58</w:t>
      </w:r>
      <w:r>
        <w:rPr>
          <w:rFonts w:hint="eastAsia" w:ascii="仿宋_GB2312" w:hAnsi="仿宋" w:eastAsia="仿宋_GB2312" w:cs="仿宋"/>
          <w:sz w:val="32"/>
          <w:szCs w:val="32"/>
        </w:rPr>
        <w:t>万元，比20</w:t>
      </w:r>
      <w:r>
        <w:rPr>
          <w:rFonts w:hint="eastAsia" w:ascii="仿宋_GB2312" w:hAnsi="仿宋" w:eastAsia="仿宋_GB2312" w:cs="仿宋"/>
          <w:sz w:val="32"/>
          <w:szCs w:val="32"/>
          <w:lang w:val="en-US" w:eastAsia="zh-CN"/>
        </w:rPr>
        <w:t>20</w:t>
      </w:r>
      <w:r>
        <w:rPr>
          <w:rFonts w:hint="eastAsia" w:ascii="仿宋_GB2312" w:hAnsi="仿宋" w:eastAsia="仿宋_GB2312" w:cs="仿宋"/>
          <w:sz w:val="32"/>
          <w:szCs w:val="32"/>
        </w:rPr>
        <w:t>年</w:t>
      </w:r>
      <w:r>
        <w:rPr>
          <w:rFonts w:hint="eastAsia" w:ascii="仿宋_GB2312" w:eastAsia="仿宋_GB2312"/>
          <w:sz w:val="32"/>
          <w:szCs w:val="32"/>
        </w:rPr>
        <w:t>97.29</w:t>
      </w:r>
      <w:r>
        <w:rPr>
          <w:rFonts w:hint="eastAsia" w:ascii="仿宋_GB2312" w:hAnsi="仿宋" w:eastAsia="仿宋_GB2312" w:cs="仿宋"/>
          <w:sz w:val="32"/>
          <w:szCs w:val="32"/>
        </w:rPr>
        <w:t>万元</w:t>
      </w:r>
      <w:r>
        <w:rPr>
          <w:rFonts w:hint="eastAsia" w:ascii="仿宋_GB2312" w:hAnsi="仿宋" w:eastAsia="仿宋_GB2312" w:cs="仿宋"/>
          <w:sz w:val="32"/>
          <w:szCs w:val="32"/>
          <w:lang w:val="en-US" w:eastAsia="zh-CN"/>
        </w:rPr>
        <w:t>上升3.29</w:t>
      </w:r>
      <w:r>
        <w:rPr>
          <w:rFonts w:hint="eastAsia" w:ascii="仿宋_GB2312" w:hAnsi="仿宋" w:eastAsia="仿宋_GB2312" w:cs="仿宋"/>
          <w:sz w:val="32"/>
          <w:szCs w:val="32"/>
        </w:rPr>
        <w:t>万元，</w:t>
      </w:r>
      <w:r>
        <w:rPr>
          <w:rFonts w:hint="eastAsia" w:ascii="仿宋_GB2312" w:hAnsi="仿宋" w:eastAsia="仿宋_GB2312" w:cs="仿宋"/>
          <w:sz w:val="32"/>
          <w:szCs w:val="32"/>
          <w:lang w:val="en-US" w:eastAsia="zh-CN"/>
        </w:rPr>
        <w:t>升</w:t>
      </w:r>
      <w:r>
        <w:rPr>
          <w:rFonts w:hint="eastAsia" w:ascii="仿宋_GB2312" w:hAnsi="仿宋" w:eastAsia="仿宋_GB2312" w:cs="仿宋"/>
          <w:sz w:val="32"/>
          <w:szCs w:val="32"/>
        </w:rPr>
        <w:t>幅</w:t>
      </w:r>
      <w:r>
        <w:rPr>
          <w:rFonts w:hint="eastAsia" w:ascii="仿宋_GB2312" w:hAnsi="仿宋" w:eastAsia="仿宋_GB2312" w:cs="仿宋"/>
          <w:sz w:val="32"/>
          <w:szCs w:val="32"/>
          <w:lang w:val="en-US" w:eastAsia="zh-CN"/>
        </w:rPr>
        <w:t>0.03</w:t>
      </w:r>
      <w:r>
        <w:rPr>
          <w:rFonts w:hint="eastAsia" w:ascii="仿宋_GB2312" w:hAnsi="仿宋" w:eastAsia="仿宋_GB2312" w:cs="仿宋"/>
          <w:sz w:val="32"/>
          <w:szCs w:val="32"/>
        </w:rPr>
        <w:t>%，</w:t>
      </w:r>
      <w:r>
        <w:rPr>
          <w:rFonts w:hint="eastAsia" w:ascii="仿宋_GB2312" w:hAnsi="仿宋" w:eastAsia="仿宋_GB2312"/>
          <w:sz w:val="32"/>
          <w:szCs w:val="32"/>
        </w:rPr>
        <w:t>全部为财政拨款。</w:t>
      </w:r>
    </w:p>
    <w:p>
      <w:pPr>
        <w:pStyle w:val="7"/>
        <w:widowControl/>
        <w:spacing w:beforeAutospacing="0" w:afterAutospacing="0"/>
        <w:ind w:firstLine="560"/>
        <w:rPr>
          <w:rFonts w:asciiTheme="minorEastAsia" w:hAnsiTheme="minorEastAsia" w:cstheme="minorEastAsia"/>
          <w:b/>
          <w:bCs/>
          <w:color w:val="333333"/>
          <w:sz w:val="28"/>
          <w:szCs w:val="28"/>
          <w:shd w:val="clear" w:color="auto" w:fill="FFFFFF"/>
        </w:rPr>
      </w:pPr>
      <w:r>
        <w:rPr>
          <w:rFonts w:hint="eastAsia" w:asciiTheme="minorEastAsia" w:hAnsiTheme="minorEastAsia" w:cstheme="minorEastAsia"/>
          <w:b/>
          <w:bCs/>
          <w:color w:val="333333"/>
          <w:sz w:val="28"/>
          <w:szCs w:val="28"/>
          <w:shd w:val="clear" w:color="auto" w:fill="FFFFFF"/>
        </w:rPr>
        <w:t>1、收入与预算对比分析</w:t>
      </w:r>
    </w:p>
    <w:p>
      <w:pPr>
        <w:snapToGrid w:val="0"/>
        <w:spacing w:line="520" w:lineRule="exact"/>
        <w:ind w:firstLine="640" w:firstLineChars="200"/>
        <w:rPr>
          <w:rFonts w:ascii="仿宋_GB2312" w:hAnsi="仿宋" w:eastAsia="仿宋_GB2312"/>
          <w:sz w:val="32"/>
          <w:szCs w:val="32"/>
          <w:highlight w:val="none"/>
        </w:rPr>
      </w:pPr>
      <w:r>
        <w:rPr>
          <w:rFonts w:ascii="仿宋_GB2312" w:hAnsi="仿宋" w:eastAsia="仿宋_GB2312"/>
          <w:sz w:val="32"/>
          <w:szCs w:val="32"/>
          <w:highlight w:val="none"/>
        </w:rPr>
        <w:t>20</w:t>
      </w:r>
      <w:r>
        <w:rPr>
          <w:rFonts w:hint="eastAsia" w:ascii="仿宋_GB2312" w:hAnsi="仿宋" w:eastAsia="仿宋_GB2312"/>
          <w:sz w:val="32"/>
          <w:szCs w:val="32"/>
          <w:highlight w:val="none"/>
        </w:rPr>
        <w:t>2</w:t>
      </w:r>
      <w:r>
        <w:rPr>
          <w:rFonts w:hint="eastAsia" w:ascii="仿宋_GB2312" w:hAnsi="仿宋" w:eastAsia="仿宋_GB2312"/>
          <w:sz w:val="32"/>
          <w:szCs w:val="32"/>
          <w:highlight w:val="none"/>
          <w:lang w:val="en-US" w:eastAsia="zh-CN"/>
        </w:rPr>
        <w:t>1</w:t>
      </w:r>
      <w:r>
        <w:rPr>
          <w:rFonts w:ascii="仿宋_GB2312" w:hAnsi="仿宋" w:eastAsia="仿宋_GB2312"/>
          <w:sz w:val="32"/>
          <w:szCs w:val="32"/>
          <w:highlight w:val="none"/>
        </w:rPr>
        <w:t>年我</w:t>
      </w:r>
      <w:r>
        <w:rPr>
          <w:rFonts w:hint="eastAsia" w:ascii="仿宋_GB2312" w:hAnsi="仿宋" w:eastAsia="仿宋_GB2312"/>
          <w:sz w:val="32"/>
          <w:szCs w:val="32"/>
          <w:highlight w:val="none"/>
        </w:rPr>
        <w:t>单位年初</w:t>
      </w:r>
      <w:r>
        <w:rPr>
          <w:rFonts w:hint="eastAsia" w:ascii="仿宋_GB2312" w:hAnsi="仿宋" w:eastAsia="仿宋_GB2312"/>
          <w:sz w:val="32"/>
          <w:szCs w:val="32"/>
          <w:highlight w:val="none"/>
          <w:lang w:val="en-US" w:eastAsia="zh-CN"/>
        </w:rPr>
        <w:t>一般公共预算财政笔款</w:t>
      </w:r>
      <w:r>
        <w:rPr>
          <w:rFonts w:ascii="仿宋_GB2312" w:hAnsi="仿宋" w:eastAsia="仿宋_GB2312"/>
          <w:sz w:val="32"/>
          <w:szCs w:val="32"/>
          <w:highlight w:val="none"/>
        </w:rPr>
        <w:t>预算数</w:t>
      </w:r>
      <w:r>
        <w:rPr>
          <w:rFonts w:hint="eastAsia" w:ascii="仿宋_GB2312" w:hAnsi="仿宋" w:eastAsia="仿宋_GB2312"/>
          <w:sz w:val="32"/>
          <w:szCs w:val="32"/>
          <w:highlight w:val="none"/>
          <w:lang w:val="en-US" w:eastAsia="zh-CN"/>
        </w:rPr>
        <w:t>27.06</w:t>
      </w:r>
      <w:r>
        <w:rPr>
          <w:rFonts w:ascii="仿宋_GB2312" w:hAnsi="仿宋" w:eastAsia="仿宋_GB2312"/>
          <w:sz w:val="32"/>
          <w:szCs w:val="32"/>
          <w:highlight w:val="none"/>
        </w:rPr>
        <w:t>万元，实际</w:t>
      </w:r>
      <w:r>
        <w:rPr>
          <w:rFonts w:hint="eastAsia" w:ascii="仿宋_GB2312" w:hAnsi="仿宋" w:eastAsia="仿宋_GB2312"/>
          <w:sz w:val="32"/>
          <w:szCs w:val="32"/>
          <w:highlight w:val="none"/>
        </w:rPr>
        <w:t>总</w:t>
      </w:r>
      <w:r>
        <w:rPr>
          <w:rFonts w:ascii="仿宋_GB2312" w:hAnsi="仿宋" w:eastAsia="仿宋_GB2312"/>
          <w:sz w:val="32"/>
          <w:szCs w:val="32"/>
          <w:highlight w:val="none"/>
        </w:rPr>
        <w:t>支出</w:t>
      </w:r>
      <w:r>
        <w:rPr>
          <w:rFonts w:hint="eastAsia" w:ascii="仿宋_GB2312" w:hAnsi="仿宋" w:eastAsia="仿宋_GB2312"/>
          <w:sz w:val="32"/>
          <w:szCs w:val="32"/>
          <w:highlight w:val="none"/>
          <w:lang w:val="en-US" w:eastAsia="zh-CN"/>
        </w:rPr>
        <w:t>100</w:t>
      </w:r>
      <w:r>
        <w:rPr>
          <w:rFonts w:hint="eastAsia" w:ascii="仿宋_GB2312" w:hAnsi="仿宋" w:eastAsia="仿宋_GB2312"/>
          <w:sz w:val="32"/>
          <w:szCs w:val="32"/>
          <w:highlight w:val="none"/>
        </w:rPr>
        <w:t>.</w:t>
      </w:r>
      <w:r>
        <w:rPr>
          <w:rFonts w:hint="eastAsia" w:ascii="仿宋_GB2312" w:hAnsi="仿宋" w:eastAsia="仿宋_GB2312"/>
          <w:sz w:val="32"/>
          <w:szCs w:val="32"/>
          <w:highlight w:val="none"/>
          <w:lang w:val="en-US" w:eastAsia="zh-CN"/>
        </w:rPr>
        <w:t>58</w:t>
      </w:r>
      <w:r>
        <w:rPr>
          <w:rFonts w:ascii="仿宋_GB2312" w:hAnsi="仿宋" w:eastAsia="仿宋_GB2312"/>
          <w:sz w:val="32"/>
          <w:szCs w:val="32"/>
          <w:highlight w:val="none"/>
        </w:rPr>
        <w:t>万元，</w:t>
      </w:r>
      <w:r>
        <w:rPr>
          <w:rFonts w:hint="eastAsia" w:ascii="仿宋_GB2312" w:hAnsi="仿宋" w:eastAsia="仿宋_GB2312"/>
          <w:sz w:val="32"/>
          <w:szCs w:val="32"/>
          <w:highlight w:val="none"/>
        </w:rPr>
        <w:t>超出</w:t>
      </w:r>
      <w:r>
        <w:rPr>
          <w:rFonts w:ascii="仿宋_GB2312" w:hAnsi="仿宋" w:eastAsia="仿宋_GB2312"/>
          <w:sz w:val="32"/>
          <w:szCs w:val="32"/>
          <w:highlight w:val="none"/>
        </w:rPr>
        <w:t>预算比例</w:t>
      </w:r>
      <w:r>
        <w:rPr>
          <w:rFonts w:hint="eastAsia" w:ascii="仿宋_GB2312" w:hAnsi="仿宋" w:eastAsia="仿宋_GB2312"/>
          <w:sz w:val="32"/>
          <w:szCs w:val="32"/>
          <w:highlight w:val="none"/>
          <w:lang w:val="en-US" w:eastAsia="zh-CN"/>
        </w:rPr>
        <w:t>271</w:t>
      </w:r>
      <w:r>
        <w:rPr>
          <w:rFonts w:ascii="仿宋_GB2312" w:hAnsi="仿宋" w:eastAsia="仿宋_GB2312"/>
          <w:sz w:val="32"/>
          <w:szCs w:val="32"/>
          <w:highlight w:val="none"/>
        </w:rPr>
        <w:t>%。</w:t>
      </w:r>
      <w:r>
        <w:rPr>
          <w:rFonts w:hint="eastAsia" w:ascii="仿宋_GB2312" w:hAnsi="仿宋" w:eastAsia="仿宋_GB2312"/>
          <w:sz w:val="32"/>
          <w:szCs w:val="32"/>
          <w:highlight w:val="none"/>
          <w:lang w:val="en-US" w:eastAsia="zh-CN"/>
        </w:rPr>
        <w:t>主要机关运行经费、劳务费增加，</w:t>
      </w:r>
      <w:r>
        <w:rPr>
          <w:rFonts w:ascii="仿宋_GB2312" w:hAnsi="仿宋" w:eastAsia="仿宋_GB2312"/>
          <w:sz w:val="32"/>
          <w:szCs w:val="32"/>
          <w:highlight w:val="none"/>
        </w:rPr>
        <w:t>其中：</w:t>
      </w:r>
      <w:r>
        <w:rPr>
          <w:rFonts w:hint="eastAsia" w:ascii="仿宋_GB2312" w:hAnsi="仿宋" w:eastAsia="仿宋_GB2312" w:cs="仿宋"/>
          <w:kern w:val="2"/>
          <w:sz w:val="32"/>
          <w:szCs w:val="32"/>
          <w:highlight w:val="none"/>
          <w:lang w:val="en-US" w:eastAsia="zh-CN"/>
        </w:rPr>
        <w:t>办公费6</w:t>
      </w:r>
      <w:r>
        <w:rPr>
          <w:rFonts w:hint="eastAsia" w:ascii="仿宋_GB2312" w:hAnsi="仿宋" w:eastAsia="仿宋_GB2312" w:cs="仿宋"/>
          <w:kern w:val="2"/>
          <w:sz w:val="32"/>
          <w:szCs w:val="32"/>
          <w:highlight w:val="none"/>
        </w:rPr>
        <w:t>万元</w:t>
      </w:r>
      <w:r>
        <w:rPr>
          <w:rFonts w:hint="eastAsia" w:ascii="仿宋_GB2312" w:hAnsi="仿宋" w:eastAsia="仿宋_GB2312" w:cs="仿宋"/>
          <w:kern w:val="2"/>
          <w:sz w:val="32"/>
          <w:szCs w:val="32"/>
          <w:highlight w:val="none"/>
          <w:lang w:eastAsia="zh-CN"/>
        </w:rPr>
        <w:t>、</w:t>
      </w:r>
      <w:r>
        <w:rPr>
          <w:rFonts w:hint="eastAsia" w:ascii="仿宋_GB2312" w:hAnsi="仿宋" w:eastAsia="仿宋_GB2312" w:cs="仿宋"/>
          <w:kern w:val="2"/>
          <w:sz w:val="32"/>
          <w:szCs w:val="32"/>
          <w:highlight w:val="none"/>
          <w:lang w:val="en-US" w:eastAsia="zh-CN"/>
        </w:rPr>
        <w:t>印刷</w:t>
      </w:r>
      <w:r>
        <w:rPr>
          <w:rFonts w:hint="eastAsia" w:ascii="仿宋_GB2312" w:hAnsi="仿宋" w:eastAsia="仿宋_GB2312" w:cs="仿宋"/>
          <w:kern w:val="2"/>
          <w:sz w:val="32"/>
          <w:szCs w:val="32"/>
          <w:highlight w:val="none"/>
        </w:rPr>
        <w:t>费</w:t>
      </w:r>
      <w:r>
        <w:rPr>
          <w:rFonts w:hint="eastAsia" w:ascii="仿宋_GB2312" w:hAnsi="仿宋" w:eastAsia="仿宋_GB2312" w:cs="仿宋"/>
          <w:kern w:val="2"/>
          <w:sz w:val="32"/>
          <w:szCs w:val="32"/>
          <w:highlight w:val="none"/>
          <w:lang w:val="en-US" w:eastAsia="zh-CN"/>
        </w:rPr>
        <w:t>2</w:t>
      </w:r>
      <w:r>
        <w:rPr>
          <w:rFonts w:hint="eastAsia" w:ascii="仿宋_GB2312" w:hAnsi="仿宋" w:eastAsia="仿宋_GB2312" w:cs="仿宋"/>
          <w:kern w:val="2"/>
          <w:sz w:val="32"/>
          <w:szCs w:val="32"/>
          <w:highlight w:val="none"/>
        </w:rPr>
        <w:t>万元</w:t>
      </w:r>
      <w:r>
        <w:rPr>
          <w:rFonts w:hint="eastAsia" w:ascii="仿宋_GB2312" w:hAnsi="仿宋" w:eastAsia="仿宋_GB2312" w:cs="仿宋"/>
          <w:kern w:val="2"/>
          <w:sz w:val="32"/>
          <w:szCs w:val="32"/>
          <w:highlight w:val="none"/>
          <w:lang w:eastAsia="zh-CN"/>
        </w:rPr>
        <w:t>、</w:t>
      </w:r>
      <w:r>
        <w:rPr>
          <w:rFonts w:hint="eastAsia" w:ascii="仿宋_GB2312" w:hAnsi="仿宋" w:eastAsia="仿宋_GB2312" w:cs="仿宋"/>
          <w:kern w:val="2"/>
          <w:sz w:val="32"/>
          <w:szCs w:val="32"/>
          <w:highlight w:val="none"/>
        </w:rPr>
        <w:t>水费</w:t>
      </w:r>
      <w:r>
        <w:rPr>
          <w:rFonts w:hint="eastAsia" w:ascii="仿宋_GB2312" w:hAnsi="仿宋" w:eastAsia="仿宋_GB2312" w:cs="仿宋"/>
          <w:kern w:val="2"/>
          <w:sz w:val="32"/>
          <w:szCs w:val="32"/>
          <w:highlight w:val="none"/>
          <w:lang w:val="en-US" w:eastAsia="zh-CN"/>
        </w:rPr>
        <w:t>2.8</w:t>
      </w:r>
      <w:r>
        <w:rPr>
          <w:rFonts w:hint="eastAsia" w:ascii="仿宋_GB2312" w:hAnsi="仿宋" w:eastAsia="仿宋_GB2312" w:cs="仿宋"/>
          <w:kern w:val="2"/>
          <w:sz w:val="32"/>
          <w:szCs w:val="32"/>
          <w:highlight w:val="none"/>
        </w:rPr>
        <w:t>万元</w:t>
      </w:r>
      <w:r>
        <w:rPr>
          <w:rFonts w:hint="eastAsia" w:ascii="仿宋_GB2312" w:hAnsi="仿宋" w:eastAsia="仿宋_GB2312" w:cs="仿宋"/>
          <w:kern w:val="2"/>
          <w:sz w:val="32"/>
          <w:szCs w:val="32"/>
          <w:highlight w:val="none"/>
          <w:lang w:eastAsia="zh-CN"/>
        </w:rPr>
        <w:t>、</w:t>
      </w:r>
      <w:r>
        <w:rPr>
          <w:rFonts w:hint="eastAsia" w:ascii="仿宋_GB2312" w:hAnsi="仿宋" w:eastAsia="仿宋_GB2312" w:cs="仿宋"/>
          <w:kern w:val="2"/>
          <w:sz w:val="32"/>
          <w:szCs w:val="32"/>
          <w:highlight w:val="none"/>
        </w:rPr>
        <w:t>电费</w:t>
      </w:r>
      <w:r>
        <w:rPr>
          <w:rFonts w:hint="eastAsia" w:ascii="仿宋_GB2312" w:hAnsi="仿宋" w:eastAsia="仿宋_GB2312" w:cs="仿宋"/>
          <w:kern w:val="2"/>
          <w:sz w:val="32"/>
          <w:szCs w:val="32"/>
          <w:highlight w:val="none"/>
          <w:lang w:val="en-US" w:eastAsia="zh-CN"/>
        </w:rPr>
        <w:t>3.16</w:t>
      </w:r>
      <w:r>
        <w:rPr>
          <w:rFonts w:hint="eastAsia" w:ascii="仿宋_GB2312" w:hAnsi="仿宋" w:eastAsia="仿宋_GB2312" w:cs="仿宋"/>
          <w:kern w:val="2"/>
          <w:sz w:val="32"/>
          <w:szCs w:val="32"/>
          <w:highlight w:val="none"/>
        </w:rPr>
        <w:t>万元</w:t>
      </w:r>
      <w:r>
        <w:rPr>
          <w:rFonts w:hint="eastAsia" w:ascii="仿宋_GB2312" w:hAnsi="仿宋" w:eastAsia="仿宋_GB2312" w:cs="仿宋"/>
          <w:kern w:val="2"/>
          <w:sz w:val="32"/>
          <w:szCs w:val="32"/>
          <w:highlight w:val="none"/>
          <w:lang w:eastAsia="zh-CN"/>
        </w:rPr>
        <w:t>、</w:t>
      </w:r>
      <w:r>
        <w:rPr>
          <w:rFonts w:hint="eastAsia" w:ascii="仿宋_GB2312" w:hAnsi="仿宋" w:eastAsia="仿宋_GB2312" w:cs="仿宋"/>
          <w:kern w:val="2"/>
          <w:sz w:val="32"/>
          <w:szCs w:val="32"/>
          <w:highlight w:val="none"/>
        </w:rPr>
        <w:t>物业管理费</w:t>
      </w:r>
      <w:r>
        <w:rPr>
          <w:rFonts w:hint="eastAsia" w:ascii="仿宋_GB2312" w:hAnsi="仿宋" w:eastAsia="仿宋_GB2312" w:cs="仿宋"/>
          <w:kern w:val="2"/>
          <w:sz w:val="32"/>
          <w:szCs w:val="32"/>
          <w:highlight w:val="none"/>
          <w:lang w:val="en-US" w:eastAsia="zh-CN"/>
        </w:rPr>
        <w:t>2</w:t>
      </w:r>
      <w:r>
        <w:rPr>
          <w:rFonts w:hint="eastAsia" w:ascii="仿宋_GB2312" w:hAnsi="仿宋" w:eastAsia="仿宋_GB2312" w:cs="仿宋"/>
          <w:kern w:val="2"/>
          <w:sz w:val="32"/>
          <w:szCs w:val="32"/>
          <w:highlight w:val="none"/>
        </w:rPr>
        <w:t>万元</w:t>
      </w:r>
      <w:r>
        <w:rPr>
          <w:rFonts w:hint="eastAsia" w:ascii="仿宋_GB2312" w:hAnsi="仿宋" w:eastAsia="仿宋_GB2312" w:cs="仿宋"/>
          <w:kern w:val="2"/>
          <w:sz w:val="32"/>
          <w:szCs w:val="32"/>
          <w:highlight w:val="none"/>
          <w:lang w:eastAsia="zh-CN"/>
        </w:rPr>
        <w:t>、</w:t>
      </w:r>
      <w:r>
        <w:rPr>
          <w:rFonts w:hint="eastAsia" w:ascii="仿宋_GB2312" w:hAnsi="仿宋" w:eastAsia="仿宋_GB2312" w:cs="仿宋"/>
          <w:kern w:val="2"/>
          <w:sz w:val="32"/>
          <w:szCs w:val="32"/>
          <w:highlight w:val="none"/>
          <w:lang w:val="en-US" w:eastAsia="zh-CN"/>
        </w:rPr>
        <w:t xml:space="preserve"> </w:t>
      </w:r>
      <w:r>
        <w:rPr>
          <w:rFonts w:hint="eastAsia" w:ascii="仿宋_GB2312" w:hAnsi="仿宋" w:eastAsia="仿宋_GB2312" w:cs="仿宋"/>
          <w:kern w:val="2"/>
          <w:sz w:val="32"/>
          <w:szCs w:val="32"/>
          <w:highlight w:val="none"/>
        </w:rPr>
        <w:t>差旅费2.</w:t>
      </w:r>
      <w:r>
        <w:rPr>
          <w:rFonts w:hint="eastAsia" w:ascii="仿宋_GB2312" w:hAnsi="仿宋" w:eastAsia="仿宋_GB2312" w:cs="仿宋"/>
          <w:kern w:val="2"/>
          <w:sz w:val="32"/>
          <w:szCs w:val="32"/>
          <w:highlight w:val="none"/>
          <w:lang w:val="en-US" w:eastAsia="zh-CN"/>
        </w:rPr>
        <w:t>5</w:t>
      </w:r>
      <w:r>
        <w:rPr>
          <w:rFonts w:hint="eastAsia" w:ascii="仿宋_GB2312" w:hAnsi="仿宋" w:eastAsia="仿宋_GB2312" w:cs="仿宋"/>
          <w:kern w:val="2"/>
          <w:sz w:val="32"/>
          <w:szCs w:val="32"/>
          <w:highlight w:val="none"/>
        </w:rPr>
        <w:t>万元</w:t>
      </w:r>
      <w:r>
        <w:rPr>
          <w:rFonts w:hint="eastAsia" w:ascii="仿宋_GB2312" w:hAnsi="仿宋" w:eastAsia="仿宋_GB2312" w:cs="仿宋"/>
          <w:kern w:val="2"/>
          <w:sz w:val="32"/>
          <w:szCs w:val="32"/>
          <w:highlight w:val="none"/>
          <w:lang w:eastAsia="zh-CN"/>
        </w:rPr>
        <w:t>、</w:t>
      </w:r>
      <w:r>
        <w:rPr>
          <w:rFonts w:hint="eastAsia" w:ascii="仿宋_GB2312" w:hAnsi="仿宋" w:eastAsia="仿宋_GB2312" w:cs="仿宋"/>
          <w:kern w:val="2"/>
          <w:sz w:val="32"/>
          <w:szCs w:val="32"/>
          <w:highlight w:val="none"/>
          <w:lang w:val="en-US" w:eastAsia="zh-CN"/>
        </w:rPr>
        <w:t xml:space="preserve"> </w:t>
      </w:r>
      <w:r>
        <w:rPr>
          <w:rFonts w:hint="eastAsia" w:ascii="仿宋_GB2312" w:hAnsi="仿宋" w:eastAsia="仿宋_GB2312" w:cs="仿宋"/>
          <w:kern w:val="2"/>
          <w:sz w:val="32"/>
          <w:szCs w:val="32"/>
          <w:highlight w:val="none"/>
        </w:rPr>
        <w:t>维修（护）费2.1</w:t>
      </w:r>
      <w:r>
        <w:rPr>
          <w:rFonts w:hint="eastAsia" w:ascii="仿宋_GB2312" w:hAnsi="仿宋" w:eastAsia="仿宋_GB2312" w:cs="仿宋"/>
          <w:kern w:val="2"/>
          <w:sz w:val="32"/>
          <w:szCs w:val="32"/>
          <w:highlight w:val="none"/>
          <w:lang w:val="en-US" w:eastAsia="zh-CN"/>
        </w:rPr>
        <w:t>1</w:t>
      </w:r>
      <w:r>
        <w:rPr>
          <w:rFonts w:hint="eastAsia" w:ascii="仿宋_GB2312" w:hAnsi="仿宋" w:eastAsia="仿宋_GB2312" w:cs="仿宋"/>
          <w:kern w:val="2"/>
          <w:sz w:val="32"/>
          <w:szCs w:val="32"/>
          <w:highlight w:val="none"/>
        </w:rPr>
        <w:t>万元、劳务费</w:t>
      </w:r>
      <w:r>
        <w:rPr>
          <w:rFonts w:hint="eastAsia" w:ascii="仿宋_GB2312" w:hAnsi="仿宋" w:eastAsia="仿宋_GB2312" w:cs="仿宋"/>
          <w:kern w:val="2"/>
          <w:sz w:val="32"/>
          <w:szCs w:val="32"/>
          <w:highlight w:val="none"/>
          <w:lang w:val="en-US" w:eastAsia="zh-CN"/>
        </w:rPr>
        <w:t>73.01</w:t>
      </w:r>
      <w:r>
        <w:rPr>
          <w:rFonts w:hint="eastAsia" w:ascii="仿宋_GB2312" w:hAnsi="仿宋" w:eastAsia="仿宋_GB2312" w:cs="仿宋"/>
          <w:kern w:val="2"/>
          <w:sz w:val="32"/>
          <w:szCs w:val="32"/>
          <w:highlight w:val="none"/>
        </w:rPr>
        <w:t>万元、工会其他交通费用</w:t>
      </w:r>
      <w:r>
        <w:rPr>
          <w:rFonts w:hint="eastAsia" w:ascii="仿宋_GB2312" w:hAnsi="仿宋" w:eastAsia="仿宋_GB2312" w:cs="仿宋"/>
          <w:kern w:val="2"/>
          <w:sz w:val="32"/>
          <w:szCs w:val="32"/>
          <w:highlight w:val="none"/>
          <w:lang w:val="en-US" w:eastAsia="zh-CN"/>
        </w:rPr>
        <w:t>2</w:t>
      </w:r>
      <w:r>
        <w:rPr>
          <w:rFonts w:hint="eastAsia" w:ascii="仿宋_GB2312" w:hAnsi="仿宋" w:eastAsia="仿宋_GB2312" w:cs="仿宋"/>
          <w:kern w:val="2"/>
          <w:sz w:val="32"/>
          <w:szCs w:val="32"/>
          <w:highlight w:val="none"/>
        </w:rPr>
        <w:t>万元、其他商品和服务支出</w:t>
      </w:r>
      <w:r>
        <w:rPr>
          <w:rFonts w:hint="eastAsia" w:ascii="仿宋_GB2312" w:hAnsi="仿宋" w:eastAsia="仿宋_GB2312" w:cs="仿宋"/>
          <w:kern w:val="2"/>
          <w:sz w:val="32"/>
          <w:szCs w:val="32"/>
          <w:highlight w:val="none"/>
          <w:lang w:val="en-US" w:eastAsia="zh-CN"/>
        </w:rPr>
        <w:t>3</w:t>
      </w:r>
      <w:r>
        <w:rPr>
          <w:rFonts w:hint="eastAsia" w:ascii="仿宋_GB2312" w:hAnsi="仿宋" w:eastAsia="仿宋_GB2312" w:cs="仿宋"/>
          <w:kern w:val="2"/>
          <w:sz w:val="32"/>
          <w:szCs w:val="32"/>
          <w:highlight w:val="none"/>
        </w:rPr>
        <w:t>万元。</w:t>
      </w:r>
      <w:r>
        <w:rPr>
          <w:rFonts w:hint="eastAsia" w:ascii="仿宋_GB2312" w:hAnsi="仿宋" w:eastAsia="仿宋_GB2312" w:cs="仿宋"/>
          <w:kern w:val="2"/>
          <w:sz w:val="32"/>
          <w:szCs w:val="32"/>
          <w:highlight w:val="none"/>
          <w:lang w:val="en-US" w:eastAsia="zh-CN"/>
        </w:rPr>
        <w:t>同比2020年度97.29万上升3.29万，其原因劳务费有所增加。</w:t>
      </w:r>
    </w:p>
    <w:p>
      <w:pPr>
        <w:pStyle w:val="7"/>
        <w:widowControl/>
        <w:spacing w:beforeAutospacing="0" w:afterAutospacing="0"/>
        <w:ind w:firstLine="560"/>
        <w:rPr>
          <w:rFonts w:asciiTheme="minorEastAsia" w:hAnsiTheme="minorEastAsia" w:cstheme="minorEastAsia"/>
          <w:b/>
          <w:bCs/>
          <w:color w:val="333333"/>
          <w:sz w:val="28"/>
          <w:szCs w:val="28"/>
          <w:shd w:val="clear" w:color="auto" w:fill="FFFFFF"/>
        </w:rPr>
      </w:pPr>
      <w:r>
        <w:rPr>
          <w:rFonts w:hint="eastAsia" w:asciiTheme="minorEastAsia" w:hAnsiTheme="minorEastAsia" w:cstheme="minorEastAsia"/>
          <w:b/>
          <w:bCs/>
          <w:color w:val="333333"/>
          <w:sz w:val="28"/>
          <w:szCs w:val="28"/>
          <w:shd w:val="clear" w:color="auto" w:fill="FFFFFF"/>
        </w:rPr>
        <w:t>2、收入、支出结构分析</w:t>
      </w:r>
    </w:p>
    <w:p>
      <w:pPr>
        <w:snapToGrid w:val="0"/>
        <w:spacing w:line="240" w:lineRule="auto"/>
        <w:ind w:left="0" w:leftChars="0" w:firstLine="640" w:firstLineChars="200"/>
        <w:rPr>
          <w:rFonts w:hint="eastAsia" w:ascii="仿宋_GB2312" w:hAnsi="仿宋" w:eastAsia="仿宋_GB2312"/>
          <w:sz w:val="32"/>
          <w:szCs w:val="32"/>
          <w:lang w:val="en-US" w:eastAsia="zh-CN"/>
        </w:rPr>
      </w:pPr>
      <w:r>
        <w:rPr>
          <w:rFonts w:hint="eastAsia" w:ascii="仿宋_GB2312" w:hAnsi="仿宋" w:eastAsia="仿宋_GB2312"/>
          <w:sz w:val="32"/>
          <w:szCs w:val="32"/>
        </w:rPr>
        <w:t>202</w:t>
      </w:r>
      <w:r>
        <w:rPr>
          <w:rFonts w:hint="eastAsia" w:ascii="仿宋_GB2312" w:hAnsi="仿宋" w:eastAsia="仿宋_GB2312"/>
          <w:sz w:val="32"/>
          <w:szCs w:val="32"/>
          <w:lang w:val="en-US" w:eastAsia="zh-CN"/>
        </w:rPr>
        <w:t>1</w:t>
      </w:r>
      <w:r>
        <w:rPr>
          <w:rFonts w:hint="eastAsia" w:ascii="仿宋_GB2312" w:hAnsi="仿宋" w:eastAsia="仿宋_GB2312"/>
          <w:sz w:val="32"/>
          <w:szCs w:val="32"/>
        </w:rPr>
        <w:t>年总收入</w:t>
      </w:r>
      <w:r>
        <w:rPr>
          <w:rFonts w:hint="eastAsia" w:ascii="仿宋_GB2312" w:hAnsi="仿宋" w:eastAsia="仿宋_GB2312"/>
          <w:sz w:val="32"/>
          <w:szCs w:val="32"/>
          <w:lang w:val="en-US" w:eastAsia="zh-CN"/>
        </w:rPr>
        <w:t>100.58</w:t>
      </w:r>
      <w:r>
        <w:rPr>
          <w:rFonts w:hint="eastAsia" w:ascii="仿宋_GB2312" w:hAnsi="仿宋" w:eastAsia="仿宋_GB2312"/>
          <w:sz w:val="32"/>
          <w:szCs w:val="32"/>
        </w:rPr>
        <w:t>万元，</w:t>
      </w:r>
      <w:r>
        <w:rPr>
          <w:rFonts w:hint="eastAsia" w:ascii="仿宋_GB2312" w:hAnsi="仿宋" w:eastAsia="仿宋_GB2312"/>
          <w:sz w:val="32"/>
          <w:szCs w:val="32"/>
          <w:lang w:val="en-US" w:eastAsia="zh-CN"/>
        </w:rPr>
        <w:t>同比增加3.38%</w:t>
      </w:r>
      <w:r>
        <w:rPr>
          <w:rFonts w:hint="eastAsia" w:ascii="仿宋_GB2312" w:hAnsi="仿宋" w:eastAsia="仿宋_GB2312"/>
          <w:sz w:val="32"/>
          <w:szCs w:val="32"/>
        </w:rPr>
        <w:t>财拨收入</w:t>
      </w:r>
      <w:r>
        <w:rPr>
          <w:rFonts w:hint="eastAsia" w:ascii="仿宋_GB2312" w:hAnsi="仿宋" w:eastAsia="仿宋_GB2312"/>
          <w:sz w:val="32"/>
          <w:szCs w:val="32"/>
          <w:lang w:val="en-US" w:eastAsia="zh-CN"/>
        </w:rPr>
        <w:t>100.58</w:t>
      </w:r>
      <w:r>
        <w:rPr>
          <w:rFonts w:hint="eastAsia" w:ascii="仿宋_GB2312" w:hAnsi="仿宋" w:eastAsia="仿宋_GB2312"/>
          <w:sz w:val="32"/>
          <w:szCs w:val="32"/>
        </w:rPr>
        <w:t>万元，占总收入的100%，其他收入0万元，占总收</w:t>
      </w:r>
      <w:r>
        <w:rPr>
          <w:rFonts w:hint="eastAsia" w:ascii="仿宋_GB2312" w:hAnsi="仿宋" w:eastAsia="仿宋_GB2312"/>
          <w:sz w:val="32"/>
          <w:szCs w:val="32"/>
          <w:lang w:val="en-US" w:eastAsia="zh-CN"/>
        </w:rPr>
        <w:t>入的</w:t>
      </w:r>
      <w:r>
        <w:rPr>
          <w:rFonts w:hint="eastAsia" w:ascii="仿宋_GB2312" w:hAnsi="仿宋" w:eastAsia="仿宋_GB2312"/>
          <w:sz w:val="32"/>
          <w:szCs w:val="32"/>
        </w:rPr>
        <w:t>0%。202</w:t>
      </w:r>
      <w:r>
        <w:rPr>
          <w:rFonts w:hint="eastAsia" w:ascii="仿宋_GB2312" w:hAnsi="仿宋" w:eastAsia="仿宋_GB2312"/>
          <w:sz w:val="32"/>
          <w:szCs w:val="32"/>
          <w:lang w:val="en-US" w:eastAsia="zh-CN"/>
        </w:rPr>
        <w:t>1</w:t>
      </w:r>
      <w:r>
        <w:rPr>
          <w:rFonts w:hint="eastAsia" w:ascii="仿宋_GB2312" w:hAnsi="仿宋" w:eastAsia="仿宋_GB2312"/>
          <w:sz w:val="32"/>
          <w:szCs w:val="32"/>
        </w:rPr>
        <w:t>年总支出</w:t>
      </w:r>
      <w:r>
        <w:rPr>
          <w:rFonts w:hint="eastAsia" w:ascii="仿宋_GB2312" w:hAnsi="仿宋" w:eastAsia="仿宋_GB2312"/>
          <w:sz w:val="32"/>
          <w:szCs w:val="32"/>
          <w:lang w:val="en-US" w:eastAsia="zh-CN"/>
        </w:rPr>
        <w:t>100.58</w:t>
      </w:r>
      <w:r>
        <w:rPr>
          <w:rFonts w:hint="eastAsia" w:ascii="仿宋_GB2312" w:hAnsi="仿宋" w:eastAsia="仿宋_GB2312"/>
          <w:sz w:val="32"/>
          <w:szCs w:val="32"/>
        </w:rPr>
        <w:t>万元，</w:t>
      </w:r>
      <w:r>
        <w:rPr>
          <w:rFonts w:hint="eastAsia" w:ascii="仿宋_GB2312" w:hAnsi="仿宋" w:eastAsia="仿宋_GB2312"/>
          <w:sz w:val="32"/>
          <w:szCs w:val="32"/>
          <w:lang w:val="en-US" w:eastAsia="zh-CN"/>
        </w:rPr>
        <w:t>同比增加3.38%，</w:t>
      </w:r>
      <w:r>
        <w:rPr>
          <w:rFonts w:hint="eastAsia" w:ascii="仿宋_GB2312" w:hAnsi="仿宋" w:eastAsia="仿宋_GB2312"/>
          <w:sz w:val="32"/>
          <w:szCs w:val="32"/>
        </w:rPr>
        <w:t>财拨支出</w:t>
      </w:r>
      <w:r>
        <w:rPr>
          <w:rFonts w:hint="eastAsia" w:ascii="仿宋_GB2312" w:hAnsi="仿宋" w:eastAsia="仿宋_GB2312"/>
          <w:sz w:val="32"/>
          <w:szCs w:val="32"/>
          <w:lang w:val="en-US" w:eastAsia="zh-CN"/>
        </w:rPr>
        <w:t>100.58</w:t>
      </w:r>
      <w:r>
        <w:rPr>
          <w:rFonts w:hint="eastAsia" w:ascii="仿宋_GB2312" w:hAnsi="仿宋" w:eastAsia="仿宋_GB2312"/>
          <w:sz w:val="32"/>
          <w:szCs w:val="32"/>
        </w:rPr>
        <w:t>万元，占总支出的100%，其他支出0</w:t>
      </w:r>
      <w:r>
        <w:rPr>
          <w:rFonts w:hint="eastAsia" w:ascii="仿宋_GB2312" w:hAnsi="仿宋" w:eastAsia="仿宋_GB2312"/>
          <w:sz w:val="32"/>
          <w:szCs w:val="32"/>
          <w:lang w:val="en-US" w:eastAsia="zh-CN"/>
        </w:rPr>
        <w:t>万元</w:t>
      </w:r>
      <w:r>
        <w:rPr>
          <w:rFonts w:hint="eastAsia" w:ascii="仿宋_GB2312" w:hAnsi="仿宋" w:eastAsia="仿宋_GB2312"/>
          <w:sz w:val="32"/>
          <w:szCs w:val="32"/>
        </w:rPr>
        <w:t>，占总支出的0%。</w:t>
      </w:r>
      <w:r>
        <w:rPr>
          <w:rFonts w:hint="eastAsia" w:ascii="仿宋_GB2312" w:hAnsi="仿宋" w:eastAsia="仿宋_GB2312"/>
          <w:sz w:val="32"/>
          <w:szCs w:val="32"/>
          <w:lang w:val="en-US" w:eastAsia="zh-CN"/>
        </w:rPr>
        <w:t>支出按以下分类说明：</w:t>
      </w:r>
    </w:p>
    <w:p>
      <w:pPr>
        <w:snapToGrid w:val="0"/>
        <w:spacing w:line="240" w:lineRule="auto"/>
        <w:ind w:left="0" w:leftChars="0" w:firstLine="640" w:firstLineChars="200"/>
        <w:rPr>
          <w:rFonts w:hint="default" w:ascii="仿宋_GB2312" w:hAnsi="仿宋" w:eastAsia="仿宋_GB2312"/>
          <w:sz w:val="32"/>
          <w:szCs w:val="32"/>
          <w:lang w:val="en-US" w:eastAsia="zh-CN"/>
        </w:rPr>
      </w:pPr>
      <w:r>
        <w:rPr>
          <w:rFonts w:hint="default" w:ascii="仿宋_GB2312" w:hAnsi="仿宋" w:eastAsia="仿宋_GB2312"/>
          <w:sz w:val="32"/>
          <w:szCs w:val="32"/>
        </w:rPr>
        <w:t>①</w:t>
      </w:r>
      <w:r>
        <w:rPr>
          <w:rFonts w:hint="eastAsia" w:ascii="仿宋_GB2312" w:hAnsi="仿宋" w:eastAsia="仿宋_GB2312"/>
          <w:sz w:val="32"/>
          <w:szCs w:val="32"/>
        </w:rPr>
        <w:t>支出功能分类：</w:t>
      </w:r>
      <w:r>
        <w:rPr>
          <w:rFonts w:hint="eastAsia" w:ascii="仿宋_GB2312" w:hAnsi="仿宋" w:eastAsia="仿宋_GB2312"/>
          <w:sz w:val="32"/>
          <w:szCs w:val="32"/>
          <w:lang w:val="en-US" w:eastAsia="zh-CN"/>
        </w:rPr>
        <w:t>100.58万</w:t>
      </w:r>
      <w:r>
        <w:rPr>
          <w:rFonts w:hint="eastAsia" w:ascii="仿宋_GB2312" w:hAnsi="仿宋" w:eastAsia="仿宋_GB2312"/>
          <w:sz w:val="32"/>
          <w:szCs w:val="32"/>
        </w:rPr>
        <w:t>元</w:t>
      </w:r>
      <w:r>
        <w:rPr>
          <w:rFonts w:hint="eastAsia" w:ascii="仿宋_GB2312" w:hAnsi="仿宋" w:eastAsia="仿宋_GB2312"/>
          <w:sz w:val="32"/>
          <w:szCs w:val="32"/>
          <w:lang w:eastAsia="zh-CN"/>
        </w:rPr>
        <w:t>，其中一般公共服务支出</w:t>
      </w:r>
      <w:r>
        <w:rPr>
          <w:rFonts w:hint="eastAsia" w:ascii="仿宋_GB2312" w:hAnsi="仿宋" w:eastAsia="仿宋_GB2312"/>
          <w:sz w:val="32"/>
          <w:szCs w:val="32"/>
          <w:lang w:val="en-US" w:eastAsia="zh-CN"/>
        </w:rPr>
        <w:t>56.71万</w:t>
      </w:r>
      <w:r>
        <w:rPr>
          <w:rFonts w:hint="eastAsia" w:ascii="仿宋_GB2312" w:hAnsi="仿宋" w:eastAsia="仿宋_GB2312"/>
          <w:sz w:val="32"/>
          <w:szCs w:val="32"/>
        </w:rPr>
        <w:t>元</w:t>
      </w: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国防支出43.87。</w:t>
      </w:r>
    </w:p>
    <w:p>
      <w:pPr>
        <w:snapToGrid w:val="0"/>
        <w:spacing w:line="240" w:lineRule="auto"/>
        <w:ind w:left="0" w:leftChars="0" w:firstLine="640" w:firstLineChars="200"/>
        <w:rPr>
          <w:rFonts w:hint="eastAsia" w:ascii="仿宋_GB2312" w:hAnsi="仿宋" w:eastAsia="仿宋_GB2312"/>
          <w:sz w:val="32"/>
          <w:szCs w:val="32"/>
          <w:lang w:eastAsia="zh-CN"/>
        </w:rPr>
      </w:pPr>
      <w:r>
        <w:rPr>
          <w:rFonts w:hint="default" w:ascii="仿宋_GB2312" w:hAnsi="仿宋" w:eastAsia="仿宋_GB2312"/>
          <w:sz w:val="32"/>
          <w:szCs w:val="32"/>
        </w:rPr>
        <w:t>②</w:t>
      </w:r>
      <w:r>
        <w:rPr>
          <w:rFonts w:hint="eastAsia" w:ascii="仿宋_GB2312" w:hAnsi="仿宋" w:eastAsia="仿宋_GB2312"/>
          <w:sz w:val="32"/>
          <w:szCs w:val="32"/>
        </w:rPr>
        <w:t>支出性质分类：</w:t>
      </w:r>
      <w:r>
        <w:rPr>
          <w:rFonts w:hint="eastAsia" w:ascii="仿宋_GB2312" w:hAnsi="仿宋" w:eastAsia="仿宋_GB2312"/>
          <w:sz w:val="32"/>
          <w:szCs w:val="32"/>
          <w:lang w:val="en-US" w:eastAsia="zh-CN"/>
        </w:rPr>
        <w:t>100.58万</w:t>
      </w:r>
      <w:r>
        <w:rPr>
          <w:rFonts w:hint="eastAsia" w:ascii="仿宋_GB2312" w:hAnsi="仿宋" w:eastAsia="仿宋_GB2312"/>
          <w:sz w:val="32"/>
          <w:szCs w:val="32"/>
        </w:rPr>
        <w:t>元，公用经费</w:t>
      </w:r>
      <w:r>
        <w:rPr>
          <w:rFonts w:hint="eastAsia" w:ascii="仿宋_GB2312" w:hAnsi="仿宋" w:eastAsia="仿宋_GB2312"/>
          <w:sz w:val="32"/>
          <w:szCs w:val="32"/>
          <w:lang w:val="en-US" w:eastAsia="zh-CN"/>
        </w:rPr>
        <w:t>100.58万</w:t>
      </w:r>
      <w:r>
        <w:rPr>
          <w:rFonts w:hint="eastAsia" w:ascii="仿宋_GB2312" w:hAnsi="仿宋" w:eastAsia="仿宋_GB2312"/>
          <w:sz w:val="32"/>
          <w:szCs w:val="32"/>
        </w:rPr>
        <w:t>元</w:t>
      </w:r>
      <w:r>
        <w:rPr>
          <w:rFonts w:hint="eastAsia" w:ascii="仿宋_GB2312" w:hAnsi="仿宋" w:eastAsia="仿宋_GB2312"/>
          <w:sz w:val="32"/>
          <w:szCs w:val="32"/>
          <w:lang w:eastAsia="zh-CN"/>
        </w:rPr>
        <w:t>。</w:t>
      </w:r>
    </w:p>
    <w:p>
      <w:pPr>
        <w:snapToGrid w:val="0"/>
        <w:spacing w:line="240" w:lineRule="auto"/>
        <w:ind w:left="0" w:leftChars="0" w:firstLine="640" w:firstLineChars="200"/>
        <w:rPr>
          <w:rFonts w:hint="eastAsia" w:eastAsia="仿宋_GB2312" w:asciiTheme="minorEastAsia" w:hAnsiTheme="minorEastAsia" w:cstheme="minorEastAsia"/>
          <w:sz w:val="28"/>
          <w:szCs w:val="28"/>
          <w:highlight w:val="none"/>
          <w:lang w:val="en-US" w:eastAsia="zh-CN"/>
        </w:rPr>
      </w:pPr>
      <w:r>
        <w:rPr>
          <w:rFonts w:hint="default" w:ascii="仿宋_GB2312" w:hAnsi="仿宋" w:eastAsia="仿宋_GB2312"/>
          <w:sz w:val="32"/>
          <w:szCs w:val="32"/>
        </w:rPr>
        <w:t>③</w:t>
      </w:r>
      <w:r>
        <w:rPr>
          <w:rFonts w:hint="eastAsia" w:ascii="仿宋_GB2312" w:hAnsi="仿宋" w:eastAsia="仿宋_GB2312"/>
          <w:sz w:val="32"/>
          <w:szCs w:val="32"/>
        </w:rPr>
        <w:t>支出经济分类：</w:t>
      </w:r>
      <w:r>
        <w:rPr>
          <w:rFonts w:hint="eastAsia" w:ascii="仿宋_GB2312" w:hAnsi="仿宋" w:eastAsia="仿宋_GB2312"/>
          <w:sz w:val="32"/>
          <w:szCs w:val="32"/>
          <w:lang w:val="en-US" w:eastAsia="zh-CN"/>
        </w:rPr>
        <w:t>100.58万</w:t>
      </w:r>
      <w:r>
        <w:rPr>
          <w:rFonts w:hint="eastAsia" w:ascii="仿宋_GB2312" w:hAnsi="仿宋" w:eastAsia="仿宋_GB2312"/>
          <w:sz w:val="32"/>
          <w:szCs w:val="32"/>
        </w:rPr>
        <w:t>元，商品服务支出</w:t>
      </w:r>
      <w:r>
        <w:rPr>
          <w:rFonts w:hint="eastAsia" w:ascii="仿宋_GB2312" w:hAnsi="仿宋" w:eastAsia="仿宋_GB2312"/>
          <w:sz w:val="32"/>
          <w:szCs w:val="32"/>
          <w:lang w:val="en-US" w:eastAsia="zh-CN"/>
        </w:rPr>
        <w:t>100.58万</w:t>
      </w:r>
      <w:r>
        <w:rPr>
          <w:rFonts w:hint="eastAsia" w:ascii="仿宋_GB2312" w:hAnsi="仿宋" w:eastAsia="仿宋_GB2312"/>
          <w:sz w:val="32"/>
          <w:szCs w:val="32"/>
        </w:rPr>
        <w:t>元</w:t>
      </w:r>
      <w:r>
        <w:rPr>
          <w:rFonts w:hint="eastAsia" w:ascii="仿宋_GB2312" w:hAnsi="仿宋" w:eastAsia="仿宋_GB2312"/>
          <w:sz w:val="32"/>
          <w:szCs w:val="32"/>
          <w:lang w:val="en-US" w:eastAsia="zh-CN"/>
        </w:rPr>
        <w:t>.</w:t>
      </w:r>
    </w:p>
    <w:p>
      <w:pPr>
        <w:snapToGrid w:val="0"/>
        <w:spacing w:line="240" w:lineRule="auto"/>
        <w:ind w:left="0" w:leftChars="0" w:firstLine="640" w:firstLineChars="200"/>
        <w:rPr>
          <w:rFonts w:hint="default" w:ascii="仿宋_GB2312" w:hAnsi="仿宋" w:eastAsia="仿宋_GB2312"/>
          <w:sz w:val="32"/>
          <w:szCs w:val="32"/>
          <w:lang w:val="en-US" w:eastAsia="zh-CN"/>
        </w:rPr>
      </w:pPr>
    </w:p>
    <w:p>
      <w:pPr>
        <w:pStyle w:val="7"/>
        <w:widowControl/>
        <w:numPr>
          <w:ilvl w:val="0"/>
          <w:numId w:val="3"/>
        </w:numPr>
        <w:spacing w:beforeAutospacing="0" w:afterAutospacing="0"/>
        <w:ind w:firstLine="560"/>
        <w:rPr>
          <w:rFonts w:hint="eastAsia" w:asciiTheme="minorEastAsia" w:hAnsiTheme="minorEastAsia" w:cstheme="minorEastAsia"/>
          <w:b/>
          <w:bCs/>
          <w:color w:val="000000"/>
          <w:spacing w:val="2"/>
          <w:sz w:val="28"/>
          <w:szCs w:val="28"/>
        </w:rPr>
      </w:pPr>
      <w:r>
        <w:rPr>
          <w:rFonts w:hint="eastAsia" w:asciiTheme="minorEastAsia" w:hAnsiTheme="minorEastAsia" w:cstheme="minorEastAsia"/>
          <w:b/>
          <w:bCs/>
          <w:color w:val="000000"/>
          <w:spacing w:val="2"/>
          <w:sz w:val="28"/>
          <w:szCs w:val="28"/>
        </w:rPr>
        <w:t>“三公”经费支出情况</w:t>
      </w:r>
    </w:p>
    <w:p>
      <w:pPr>
        <w:pStyle w:val="14"/>
        <w:spacing w:line="500" w:lineRule="exact"/>
        <w:ind w:firstLine="570" w:firstLineChars="200"/>
        <w:rPr>
          <w:rFonts w:hint="eastAsia" w:ascii="仿宋_GB2312" w:hAnsi="仿宋" w:eastAsia="仿宋_GB2312" w:cstheme="minorBidi"/>
          <w:kern w:val="2"/>
          <w:sz w:val="32"/>
          <w:szCs w:val="32"/>
          <w:lang w:val="en-US" w:eastAsia="zh-CN" w:bidi="ar-SA"/>
        </w:rPr>
      </w:pPr>
      <w:r>
        <w:rPr>
          <w:rFonts w:hint="eastAsia" w:asciiTheme="minorEastAsia" w:hAnsiTheme="minorEastAsia" w:cstheme="minorEastAsia"/>
          <w:b/>
          <w:bCs/>
          <w:color w:val="000000"/>
          <w:spacing w:val="2"/>
          <w:sz w:val="28"/>
          <w:szCs w:val="28"/>
          <w:lang w:val="en-US" w:eastAsia="zh-CN"/>
        </w:rPr>
        <w:t xml:space="preserve"> </w:t>
      </w:r>
      <w:r>
        <w:rPr>
          <w:rFonts w:hint="eastAsia" w:ascii="仿宋_GB2312" w:hAnsi="仿宋" w:eastAsia="仿宋_GB2312" w:cstheme="minorBidi"/>
          <w:kern w:val="2"/>
          <w:sz w:val="32"/>
          <w:szCs w:val="32"/>
          <w:lang w:val="en-US" w:eastAsia="zh-CN" w:bidi="ar-SA"/>
        </w:rPr>
        <w:t>2021年“三公”经费</w:t>
      </w:r>
      <w:r>
        <w:rPr>
          <w:rFonts w:hint="eastAsia" w:ascii="仿宋_GB2312" w:eastAsia="仿宋_GB2312" w:cstheme="minorBidi"/>
          <w:kern w:val="2"/>
          <w:sz w:val="32"/>
          <w:szCs w:val="32"/>
          <w:lang w:val="en-US" w:eastAsia="zh-CN" w:bidi="ar-SA"/>
        </w:rPr>
        <w:t>年初预算数0元，</w:t>
      </w:r>
      <w:r>
        <w:rPr>
          <w:rFonts w:hint="eastAsia" w:ascii="仿宋_GB2312" w:hAnsi="仿宋" w:eastAsia="仿宋_GB2312" w:cstheme="minorBidi"/>
          <w:kern w:val="2"/>
          <w:sz w:val="32"/>
          <w:szCs w:val="32"/>
          <w:lang w:val="en-US" w:eastAsia="zh-CN" w:bidi="ar-SA"/>
        </w:rPr>
        <w:t>决算总支出0元，其中：</w:t>
      </w:r>
    </w:p>
    <w:p>
      <w:pPr>
        <w:pStyle w:val="14"/>
        <w:spacing w:line="500" w:lineRule="exact"/>
        <w:ind w:firstLine="640" w:firstLineChars="200"/>
        <w:rPr>
          <w:rFonts w:hint="eastAsia" w:ascii="仿宋_GB2312" w:hAnsi="仿宋" w:eastAsia="仿宋_GB2312" w:cstheme="minorBidi"/>
          <w:kern w:val="2"/>
          <w:sz w:val="32"/>
          <w:szCs w:val="32"/>
          <w:lang w:val="en-US" w:eastAsia="zh-CN" w:bidi="ar-SA"/>
        </w:rPr>
      </w:pPr>
      <w:r>
        <w:rPr>
          <w:rFonts w:hint="eastAsia" w:ascii="仿宋_GB2312" w:hAnsi="仿宋" w:eastAsia="仿宋_GB2312" w:cstheme="minorBidi"/>
          <w:kern w:val="2"/>
          <w:sz w:val="32"/>
          <w:szCs w:val="32"/>
          <w:lang w:val="en-US" w:eastAsia="zh-CN" w:bidi="ar-SA"/>
        </w:rPr>
        <w:t>公务车运行维护费0元，年初预算数0元，决算数比预算数减少0元，减少幅度为0%</w:t>
      </w:r>
      <w:r>
        <w:rPr>
          <w:rFonts w:hint="eastAsia" w:ascii="仿宋_GB2312" w:eastAsia="仿宋_GB2312" w:cstheme="minorBidi"/>
          <w:kern w:val="2"/>
          <w:sz w:val="32"/>
          <w:szCs w:val="32"/>
          <w:lang w:val="en-US" w:eastAsia="zh-CN" w:bidi="ar-SA"/>
        </w:rPr>
        <w:t>，公务车购置数0，实物量0</w:t>
      </w:r>
      <w:r>
        <w:rPr>
          <w:rFonts w:hint="eastAsia" w:ascii="仿宋_GB2312" w:hAnsi="仿宋" w:eastAsia="仿宋_GB2312" w:cstheme="minorBidi"/>
          <w:kern w:val="2"/>
          <w:sz w:val="32"/>
          <w:szCs w:val="32"/>
          <w:lang w:val="en-US" w:eastAsia="zh-CN" w:bidi="ar-SA"/>
        </w:rPr>
        <w:t>；</w:t>
      </w:r>
    </w:p>
    <w:p>
      <w:pPr>
        <w:pStyle w:val="14"/>
        <w:spacing w:line="500" w:lineRule="exact"/>
        <w:ind w:firstLine="640" w:firstLineChars="200"/>
        <w:rPr>
          <w:rFonts w:hint="eastAsia" w:ascii="仿宋_GB2312" w:hAnsi="仿宋" w:eastAsia="仿宋_GB2312" w:cstheme="minorBidi"/>
          <w:kern w:val="2"/>
          <w:sz w:val="32"/>
          <w:szCs w:val="32"/>
          <w:lang w:val="en-US" w:eastAsia="zh-CN" w:bidi="ar-SA"/>
        </w:rPr>
      </w:pPr>
      <w:r>
        <w:rPr>
          <w:rFonts w:hint="eastAsia" w:ascii="仿宋_GB2312" w:hAnsi="仿宋" w:eastAsia="仿宋_GB2312" w:cstheme="minorBidi"/>
          <w:kern w:val="2"/>
          <w:sz w:val="32"/>
          <w:szCs w:val="32"/>
          <w:lang w:val="en-US" w:eastAsia="zh-CN" w:bidi="ar-SA"/>
        </w:rPr>
        <w:t>公务用车购置费0元，年初预算年初预算数0元，决算数比预算数增加0元；</w:t>
      </w:r>
    </w:p>
    <w:p>
      <w:pPr>
        <w:pStyle w:val="14"/>
        <w:spacing w:line="500" w:lineRule="exact"/>
        <w:ind w:firstLine="640" w:firstLineChars="200"/>
        <w:rPr>
          <w:rFonts w:hint="eastAsia" w:ascii="仿宋_GB2312" w:hAnsi="仿宋" w:eastAsia="仿宋_GB2312" w:cstheme="minorBidi"/>
          <w:kern w:val="2"/>
          <w:sz w:val="32"/>
          <w:szCs w:val="32"/>
          <w:lang w:val="en-US" w:eastAsia="zh-CN" w:bidi="ar-SA"/>
        </w:rPr>
      </w:pPr>
      <w:r>
        <w:rPr>
          <w:rFonts w:hint="eastAsia" w:ascii="仿宋_GB2312" w:hAnsi="仿宋" w:eastAsia="仿宋_GB2312" w:cstheme="minorBidi"/>
          <w:kern w:val="2"/>
          <w:sz w:val="32"/>
          <w:szCs w:val="32"/>
          <w:lang w:val="en-US" w:eastAsia="zh-CN" w:bidi="ar-SA"/>
        </w:rPr>
        <w:t>公务接待费0元，年初预算数0元，决算数比预算数增加0元，增长幅度为0%</w:t>
      </w:r>
      <w:r>
        <w:rPr>
          <w:rFonts w:hint="eastAsia" w:ascii="仿宋_GB2312" w:eastAsia="仿宋_GB2312" w:cstheme="minorBidi"/>
          <w:kern w:val="2"/>
          <w:sz w:val="32"/>
          <w:szCs w:val="32"/>
          <w:lang w:val="en-US" w:eastAsia="zh-CN" w:bidi="ar-SA"/>
        </w:rPr>
        <w:t>，公务接待批次0，人数0</w:t>
      </w:r>
      <w:r>
        <w:rPr>
          <w:rFonts w:hint="eastAsia" w:ascii="仿宋_GB2312" w:hAnsi="仿宋" w:eastAsia="仿宋_GB2312" w:cstheme="minorBidi"/>
          <w:kern w:val="2"/>
          <w:sz w:val="32"/>
          <w:szCs w:val="32"/>
          <w:lang w:val="en-US" w:eastAsia="zh-CN" w:bidi="ar-SA"/>
        </w:rPr>
        <w:t>；</w:t>
      </w:r>
    </w:p>
    <w:p>
      <w:pPr>
        <w:pStyle w:val="14"/>
        <w:spacing w:line="500" w:lineRule="exact"/>
        <w:ind w:firstLine="640" w:firstLineChars="200"/>
        <w:rPr>
          <w:rFonts w:hint="eastAsia" w:ascii="仿宋_GB2312" w:eastAsia="仿宋_GB2312" w:cstheme="minorBidi"/>
          <w:kern w:val="2"/>
          <w:sz w:val="32"/>
          <w:szCs w:val="32"/>
          <w:lang w:val="en-US" w:eastAsia="zh-CN" w:bidi="ar-SA"/>
        </w:rPr>
      </w:pPr>
      <w:r>
        <w:rPr>
          <w:rFonts w:hint="eastAsia" w:ascii="仿宋_GB2312" w:hAnsi="仿宋" w:eastAsia="仿宋_GB2312" w:cstheme="minorBidi"/>
          <w:kern w:val="2"/>
          <w:sz w:val="32"/>
          <w:szCs w:val="32"/>
          <w:lang w:val="en-US" w:eastAsia="zh-CN" w:bidi="ar-SA"/>
        </w:rPr>
        <w:t>因公出国（境）费0元，预算数0元，决算数比预算数增加0元，增长幅度为0%</w:t>
      </w:r>
      <w:r>
        <w:rPr>
          <w:rFonts w:hint="eastAsia" w:ascii="仿宋_GB2312" w:eastAsia="仿宋_GB2312" w:cstheme="minorBidi"/>
          <w:kern w:val="2"/>
          <w:sz w:val="32"/>
          <w:szCs w:val="32"/>
          <w:lang w:val="en-US" w:eastAsia="zh-CN" w:bidi="ar-SA"/>
        </w:rPr>
        <w:t>，</w:t>
      </w:r>
      <w:r>
        <w:rPr>
          <w:rFonts w:hint="eastAsia" w:ascii="仿宋_GB2312" w:hAnsi="仿宋" w:eastAsia="仿宋_GB2312" w:cstheme="minorBidi"/>
          <w:kern w:val="2"/>
          <w:sz w:val="32"/>
          <w:szCs w:val="32"/>
          <w:lang w:val="en-US" w:eastAsia="zh-CN" w:bidi="ar-SA"/>
        </w:rPr>
        <w:t>本单位因公出国（境）团组数0、人数0</w:t>
      </w:r>
      <w:r>
        <w:rPr>
          <w:rFonts w:hint="eastAsia" w:ascii="仿宋_GB2312" w:eastAsia="仿宋_GB2312" w:cstheme="minorBidi"/>
          <w:kern w:val="2"/>
          <w:sz w:val="32"/>
          <w:szCs w:val="32"/>
          <w:lang w:val="en-US" w:eastAsia="zh-CN" w:bidi="ar-SA"/>
        </w:rPr>
        <w:t>；</w:t>
      </w:r>
    </w:p>
    <w:p>
      <w:pPr>
        <w:pStyle w:val="14"/>
        <w:spacing w:line="500" w:lineRule="exact"/>
        <w:ind w:firstLine="640" w:firstLineChars="200"/>
        <w:rPr>
          <w:rFonts w:hint="eastAsia" w:ascii="仿宋_GB2312" w:hAnsi="仿宋" w:eastAsia="仿宋_GB2312" w:cstheme="minorBidi"/>
          <w:kern w:val="2"/>
          <w:sz w:val="32"/>
          <w:szCs w:val="32"/>
          <w:lang w:val="en-US" w:eastAsia="zh-CN" w:bidi="ar-SA"/>
        </w:rPr>
      </w:pPr>
      <w:r>
        <w:rPr>
          <w:rFonts w:hint="eastAsia" w:ascii="仿宋_GB2312" w:hAnsi="仿宋" w:eastAsia="仿宋_GB2312" w:cstheme="minorBidi"/>
          <w:kern w:val="2"/>
          <w:sz w:val="32"/>
          <w:szCs w:val="32"/>
          <w:lang w:val="en-US" w:eastAsia="zh-CN" w:bidi="ar-SA"/>
        </w:rPr>
        <w:t>2020年“三公”经费</w:t>
      </w:r>
      <w:r>
        <w:rPr>
          <w:rFonts w:hint="eastAsia" w:ascii="仿宋_GB2312" w:eastAsia="仿宋_GB2312" w:cstheme="minorBidi"/>
          <w:kern w:val="2"/>
          <w:sz w:val="32"/>
          <w:szCs w:val="32"/>
          <w:lang w:val="en-US" w:eastAsia="zh-CN" w:bidi="ar-SA"/>
        </w:rPr>
        <w:t>年初预算数0元，</w:t>
      </w:r>
      <w:r>
        <w:rPr>
          <w:rFonts w:hint="eastAsia" w:ascii="仿宋_GB2312" w:hAnsi="仿宋" w:eastAsia="仿宋_GB2312" w:cstheme="minorBidi"/>
          <w:kern w:val="2"/>
          <w:sz w:val="32"/>
          <w:szCs w:val="32"/>
          <w:lang w:val="en-US" w:eastAsia="zh-CN" w:bidi="ar-SA"/>
        </w:rPr>
        <w:t>决算总支出0元，其中：</w:t>
      </w:r>
    </w:p>
    <w:p>
      <w:pPr>
        <w:pStyle w:val="14"/>
        <w:spacing w:line="500" w:lineRule="exact"/>
        <w:ind w:firstLine="640" w:firstLineChars="200"/>
        <w:rPr>
          <w:rFonts w:hint="eastAsia" w:ascii="仿宋_GB2312" w:hAnsi="仿宋" w:eastAsia="仿宋_GB2312" w:cstheme="minorBidi"/>
          <w:kern w:val="2"/>
          <w:sz w:val="32"/>
          <w:szCs w:val="32"/>
          <w:lang w:val="en-US" w:eastAsia="zh-CN" w:bidi="ar-SA"/>
        </w:rPr>
      </w:pPr>
      <w:r>
        <w:rPr>
          <w:rFonts w:hint="eastAsia" w:ascii="仿宋_GB2312" w:hAnsi="仿宋" w:eastAsia="仿宋_GB2312" w:cstheme="minorBidi"/>
          <w:kern w:val="2"/>
          <w:sz w:val="32"/>
          <w:szCs w:val="32"/>
          <w:lang w:val="en-US" w:eastAsia="zh-CN" w:bidi="ar-SA"/>
        </w:rPr>
        <w:t>公务车运行维护费0元，年初预算数0元，决算数比预算数减少0元，减少幅度为0%</w:t>
      </w:r>
      <w:r>
        <w:rPr>
          <w:rFonts w:hint="eastAsia" w:ascii="仿宋_GB2312" w:eastAsia="仿宋_GB2312" w:cstheme="minorBidi"/>
          <w:kern w:val="2"/>
          <w:sz w:val="32"/>
          <w:szCs w:val="32"/>
          <w:lang w:val="en-US" w:eastAsia="zh-CN" w:bidi="ar-SA"/>
        </w:rPr>
        <w:t>公务车购置数0，实物量0</w:t>
      </w:r>
      <w:r>
        <w:rPr>
          <w:rFonts w:hint="eastAsia" w:ascii="仿宋_GB2312" w:hAnsi="仿宋" w:eastAsia="仿宋_GB2312" w:cstheme="minorBidi"/>
          <w:kern w:val="2"/>
          <w:sz w:val="32"/>
          <w:szCs w:val="32"/>
          <w:lang w:val="en-US" w:eastAsia="zh-CN" w:bidi="ar-SA"/>
        </w:rPr>
        <w:t>；</w:t>
      </w:r>
    </w:p>
    <w:p>
      <w:pPr>
        <w:pStyle w:val="14"/>
        <w:spacing w:line="500" w:lineRule="exact"/>
        <w:ind w:firstLine="640" w:firstLineChars="200"/>
        <w:rPr>
          <w:rFonts w:hint="eastAsia" w:ascii="仿宋_GB2312" w:hAnsi="仿宋" w:eastAsia="仿宋_GB2312" w:cstheme="minorBidi"/>
          <w:kern w:val="2"/>
          <w:sz w:val="32"/>
          <w:szCs w:val="32"/>
          <w:lang w:val="en-US" w:eastAsia="zh-CN" w:bidi="ar-SA"/>
        </w:rPr>
      </w:pPr>
      <w:r>
        <w:rPr>
          <w:rFonts w:hint="eastAsia" w:ascii="仿宋_GB2312" w:hAnsi="仿宋" w:eastAsia="仿宋_GB2312" w:cstheme="minorBidi"/>
          <w:kern w:val="2"/>
          <w:sz w:val="32"/>
          <w:szCs w:val="32"/>
          <w:lang w:val="en-US" w:eastAsia="zh-CN" w:bidi="ar-SA"/>
        </w:rPr>
        <w:t>公务接待费0元，年初预算数0元，决算数比预算数增加0元，增长幅度为0%</w:t>
      </w:r>
      <w:r>
        <w:rPr>
          <w:rFonts w:hint="eastAsia" w:ascii="仿宋_GB2312" w:eastAsia="仿宋_GB2312" w:cstheme="minorBidi"/>
          <w:kern w:val="2"/>
          <w:sz w:val="32"/>
          <w:szCs w:val="32"/>
          <w:lang w:val="en-US" w:eastAsia="zh-CN" w:bidi="ar-SA"/>
        </w:rPr>
        <w:t>公务接待批次0，人数0</w:t>
      </w:r>
      <w:r>
        <w:rPr>
          <w:rFonts w:hint="eastAsia" w:ascii="仿宋_GB2312" w:hAnsi="仿宋" w:eastAsia="仿宋_GB2312" w:cstheme="minorBidi"/>
          <w:kern w:val="2"/>
          <w:sz w:val="32"/>
          <w:szCs w:val="32"/>
          <w:lang w:val="en-US" w:eastAsia="zh-CN" w:bidi="ar-SA"/>
        </w:rPr>
        <w:t>；</w:t>
      </w:r>
    </w:p>
    <w:p>
      <w:pPr>
        <w:pStyle w:val="14"/>
        <w:spacing w:line="500" w:lineRule="exact"/>
        <w:ind w:firstLine="640" w:firstLineChars="200"/>
        <w:rPr>
          <w:rFonts w:hint="default" w:ascii="仿宋_GB2312" w:hAnsi="仿宋" w:eastAsia="仿宋_GB2312" w:cstheme="minorBidi"/>
          <w:kern w:val="2"/>
          <w:sz w:val="32"/>
          <w:szCs w:val="32"/>
          <w:lang w:val="en-US" w:eastAsia="zh-CN" w:bidi="ar-SA"/>
        </w:rPr>
      </w:pPr>
      <w:r>
        <w:rPr>
          <w:rFonts w:hint="eastAsia" w:ascii="仿宋_GB2312" w:hAnsi="仿宋" w:eastAsia="仿宋_GB2312" w:cstheme="minorBidi"/>
          <w:kern w:val="2"/>
          <w:sz w:val="32"/>
          <w:szCs w:val="32"/>
          <w:lang w:val="en-US" w:eastAsia="zh-CN" w:bidi="ar-SA"/>
        </w:rPr>
        <w:t>因公出国（境）费0元，预算数0元，决算数比预算数增加0元，增长幅度为0%；</w:t>
      </w:r>
    </w:p>
    <w:p>
      <w:pPr>
        <w:pStyle w:val="7"/>
        <w:widowControl/>
        <w:spacing w:beforeAutospacing="0" w:afterAutospacing="0"/>
        <w:ind w:firstLine="560"/>
        <w:rPr>
          <w:rFonts w:asciiTheme="minorEastAsia" w:hAnsiTheme="minorEastAsia" w:cstheme="minorEastAsia"/>
          <w:b/>
          <w:bCs/>
          <w:sz w:val="28"/>
          <w:szCs w:val="28"/>
          <w:shd w:val="clear" w:color="auto" w:fill="FFFFFF"/>
        </w:rPr>
      </w:pPr>
      <w:r>
        <w:rPr>
          <w:rFonts w:hint="eastAsia" w:asciiTheme="minorEastAsia" w:hAnsiTheme="minorEastAsia" w:cstheme="minorEastAsia"/>
          <w:b/>
          <w:bCs/>
          <w:sz w:val="28"/>
          <w:szCs w:val="28"/>
          <w:shd w:val="clear" w:color="auto" w:fill="FFFFFF"/>
          <w:lang w:eastAsia="zh-CN"/>
        </w:rPr>
        <w:t>（</w:t>
      </w:r>
      <w:r>
        <w:rPr>
          <w:rFonts w:hint="eastAsia" w:asciiTheme="minorEastAsia" w:hAnsiTheme="minorEastAsia" w:cstheme="minorEastAsia"/>
          <w:b/>
          <w:bCs/>
          <w:sz w:val="28"/>
          <w:szCs w:val="28"/>
          <w:shd w:val="clear" w:color="auto" w:fill="FFFFFF"/>
          <w:lang w:val="en-US" w:eastAsia="zh-CN"/>
        </w:rPr>
        <w:t>三）</w:t>
      </w:r>
      <w:r>
        <w:rPr>
          <w:rFonts w:hint="eastAsia" w:asciiTheme="minorEastAsia" w:hAnsiTheme="minorEastAsia" w:cstheme="minorEastAsia"/>
          <w:b/>
          <w:bCs/>
          <w:sz w:val="28"/>
          <w:szCs w:val="28"/>
          <w:shd w:val="clear" w:color="auto" w:fill="FFFFFF"/>
        </w:rPr>
        <w:t>关于机关运行经费支出说明</w:t>
      </w:r>
    </w:p>
    <w:p>
      <w:pPr>
        <w:snapToGrid w:val="0"/>
        <w:spacing w:line="520" w:lineRule="exact"/>
        <w:ind w:firstLine="640" w:firstLineChars="200"/>
        <w:rPr>
          <w:rFonts w:ascii="仿宋_GB2312" w:hAnsi="仿宋" w:eastAsia="仿宋_GB2312" w:cs="仿宋"/>
          <w:kern w:val="2"/>
          <w:sz w:val="32"/>
          <w:szCs w:val="32"/>
        </w:rPr>
      </w:pPr>
      <w:r>
        <w:rPr>
          <w:rFonts w:hint="eastAsia" w:ascii="仿宋_GB2312" w:hAnsi="仿宋" w:eastAsia="仿宋_GB2312" w:cs="仿宋"/>
          <w:kern w:val="2"/>
          <w:sz w:val="32"/>
          <w:szCs w:val="32"/>
        </w:rPr>
        <w:t>202</w:t>
      </w:r>
      <w:r>
        <w:rPr>
          <w:rFonts w:hint="eastAsia" w:ascii="仿宋_GB2312" w:hAnsi="仿宋" w:eastAsia="仿宋_GB2312" w:cs="仿宋"/>
          <w:kern w:val="2"/>
          <w:sz w:val="32"/>
          <w:szCs w:val="32"/>
          <w:lang w:val="en-US" w:eastAsia="zh-CN"/>
        </w:rPr>
        <w:t>1</w:t>
      </w:r>
      <w:r>
        <w:rPr>
          <w:rFonts w:hint="eastAsia" w:ascii="仿宋_GB2312" w:hAnsi="仿宋" w:eastAsia="仿宋_GB2312" w:cs="仿宋"/>
          <w:kern w:val="2"/>
          <w:sz w:val="32"/>
          <w:szCs w:val="32"/>
        </w:rPr>
        <w:t>年机关运行经费支出</w:t>
      </w:r>
      <w:r>
        <w:rPr>
          <w:rFonts w:hint="eastAsia" w:ascii="仿宋_GB2312" w:hAnsi="仿宋" w:eastAsia="仿宋_GB2312" w:cs="仿宋"/>
          <w:kern w:val="2"/>
          <w:sz w:val="32"/>
          <w:szCs w:val="32"/>
          <w:lang w:val="en-US" w:eastAsia="zh-CN"/>
        </w:rPr>
        <w:t>100.58</w:t>
      </w:r>
      <w:r>
        <w:rPr>
          <w:rFonts w:hint="eastAsia" w:ascii="仿宋_GB2312" w:hAnsi="仿宋" w:eastAsia="仿宋_GB2312" w:cs="仿宋"/>
          <w:kern w:val="2"/>
          <w:sz w:val="32"/>
          <w:szCs w:val="32"/>
        </w:rPr>
        <w:t>万元，</w:t>
      </w:r>
      <w:r>
        <w:rPr>
          <w:rFonts w:hint="eastAsia" w:ascii="仿宋_GB2312" w:hAnsi="仿宋" w:eastAsia="仿宋_GB2312" w:cs="仿宋"/>
          <w:kern w:val="2"/>
          <w:sz w:val="32"/>
          <w:szCs w:val="32"/>
          <w:highlight w:val="none"/>
          <w:lang w:val="en-US" w:eastAsia="zh-CN"/>
        </w:rPr>
        <w:t>同比2020年度97.29万上升3.29万，其原因办公费用有所增加，较年初预算</w:t>
      </w:r>
      <w:r>
        <w:rPr>
          <w:rFonts w:hint="eastAsia" w:ascii="仿宋_GB2312" w:hAnsi="仿宋" w:eastAsia="仿宋_GB2312"/>
          <w:sz w:val="32"/>
          <w:szCs w:val="32"/>
          <w:highlight w:val="none"/>
          <w:lang w:val="en-US" w:eastAsia="zh-CN"/>
        </w:rPr>
        <w:t>27.06</w:t>
      </w:r>
      <w:r>
        <w:rPr>
          <w:rFonts w:ascii="仿宋_GB2312" w:hAnsi="仿宋" w:eastAsia="仿宋_GB2312"/>
          <w:sz w:val="32"/>
          <w:szCs w:val="32"/>
          <w:highlight w:val="none"/>
        </w:rPr>
        <w:t>万元</w:t>
      </w:r>
      <w:r>
        <w:rPr>
          <w:rFonts w:hint="eastAsia" w:ascii="仿宋_GB2312" w:hAnsi="仿宋" w:eastAsia="仿宋_GB2312"/>
          <w:sz w:val="32"/>
          <w:szCs w:val="32"/>
          <w:highlight w:val="none"/>
          <w:lang w:val="en-US" w:eastAsia="zh-CN"/>
        </w:rPr>
        <w:t>上升73.52万元，主要原因机关运行经费有所增加。</w:t>
      </w:r>
    </w:p>
    <w:p>
      <w:pPr>
        <w:pStyle w:val="7"/>
        <w:widowControl/>
        <w:spacing w:beforeAutospacing="0" w:afterAutospacing="0"/>
        <w:ind w:firstLine="560"/>
        <w:rPr>
          <w:rFonts w:asciiTheme="minorEastAsia" w:hAnsiTheme="minorEastAsia" w:cstheme="minorEastAsia"/>
          <w:b/>
          <w:bCs/>
          <w:sz w:val="28"/>
          <w:szCs w:val="28"/>
          <w:shd w:val="clear" w:color="auto" w:fill="FFFFFF"/>
        </w:rPr>
      </w:pPr>
      <w:r>
        <w:rPr>
          <w:rFonts w:hint="eastAsia" w:asciiTheme="minorEastAsia" w:hAnsiTheme="minorEastAsia" w:cstheme="minorEastAsia"/>
          <w:b/>
          <w:bCs/>
          <w:sz w:val="28"/>
          <w:szCs w:val="28"/>
          <w:shd w:val="clear" w:color="auto" w:fill="FFFFFF"/>
        </w:rPr>
        <w:t>（</w:t>
      </w:r>
      <w:r>
        <w:rPr>
          <w:rFonts w:hint="eastAsia" w:asciiTheme="minorEastAsia" w:hAnsiTheme="minorEastAsia" w:cstheme="minorEastAsia"/>
          <w:b/>
          <w:bCs/>
          <w:sz w:val="28"/>
          <w:szCs w:val="28"/>
          <w:shd w:val="clear" w:color="auto" w:fill="FFFFFF"/>
          <w:lang w:val="en-US" w:eastAsia="zh-CN"/>
        </w:rPr>
        <w:t>四</w:t>
      </w:r>
      <w:r>
        <w:rPr>
          <w:rFonts w:hint="eastAsia" w:asciiTheme="minorEastAsia" w:hAnsiTheme="minorEastAsia" w:cstheme="minorEastAsia"/>
          <w:b/>
          <w:bCs/>
          <w:sz w:val="28"/>
          <w:szCs w:val="28"/>
          <w:shd w:val="clear" w:color="auto" w:fill="FFFFFF"/>
        </w:rPr>
        <w:t>）关于政府采购支出说明</w:t>
      </w:r>
    </w:p>
    <w:p>
      <w:pPr>
        <w:pStyle w:val="7"/>
        <w:widowControl/>
        <w:spacing w:beforeAutospacing="0" w:afterAutospacing="0"/>
        <w:ind w:firstLine="560"/>
        <w:rPr>
          <w:rFonts w:hint="eastAsia" w:asciiTheme="minorEastAsia" w:hAnsiTheme="minorEastAsia" w:cstheme="minorEastAsia"/>
          <w:b/>
          <w:bCs/>
          <w:sz w:val="28"/>
          <w:szCs w:val="28"/>
          <w:shd w:val="clear" w:color="auto" w:fill="FFFFFF"/>
        </w:rPr>
      </w:pPr>
      <w:r>
        <w:rPr>
          <w:rFonts w:hint="eastAsia" w:ascii="仿宋_GB2312" w:hAnsi="仿宋" w:eastAsia="仿宋_GB2312" w:cs="仿宋"/>
          <w:kern w:val="2"/>
          <w:sz w:val="32"/>
          <w:szCs w:val="32"/>
          <w:lang w:val="en-US" w:eastAsia="zh-CN" w:bidi="ar-SA"/>
        </w:rPr>
        <w:t>本单位2021年度政府采购支出总额0万元，其中：政府采购货物支出0万元、政府采购工程支出0万元、政府采购服务支出0万元。授予中小企业合同金额0万元，占政府采购支出总额的0%，其中：授予小微企业合同金额0万元，占政府采购支出总额的0%。</w:t>
      </w:r>
      <w:bookmarkStart w:id="0" w:name="_GoBack"/>
      <w:bookmarkEnd w:id="0"/>
    </w:p>
    <w:p>
      <w:pPr>
        <w:pStyle w:val="7"/>
        <w:widowControl/>
        <w:spacing w:beforeAutospacing="0" w:afterAutospacing="0"/>
        <w:ind w:firstLine="560"/>
        <w:rPr>
          <w:rFonts w:asciiTheme="minorEastAsia" w:hAnsiTheme="minorEastAsia" w:cstheme="minorEastAsia"/>
          <w:b/>
          <w:bCs/>
          <w:sz w:val="28"/>
          <w:szCs w:val="28"/>
          <w:shd w:val="clear" w:color="auto" w:fill="FFFFFF"/>
        </w:rPr>
      </w:pPr>
      <w:r>
        <w:rPr>
          <w:rFonts w:hint="eastAsia" w:asciiTheme="minorEastAsia" w:hAnsiTheme="minorEastAsia" w:cstheme="minorEastAsia"/>
          <w:b/>
          <w:bCs/>
          <w:sz w:val="28"/>
          <w:szCs w:val="28"/>
          <w:shd w:val="clear" w:color="auto" w:fill="FFFFFF"/>
        </w:rPr>
        <w:t>（</w:t>
      </w:r>
      <w:r>
        <w:rPr>
          <w:rFonts w:hint="eastAsia" w:asciiTheme="minorEastAsia" w:hAnsiTheme="minorEastAsia" w:cstheme="minorEastAsia"/>
          <w:b/>
          <w:bCs/>
          <w:sz w:val="28"/>
          <w:szCs w:val="28"/>
          <w:shd w:val="clear" w:color="auto" w:fill="FFFFFF"/>
          <w:lang w:val="en-US" w:eastAsia="zh-CN"/>
        </w:rPr>
        <w:t>五</w:t>
      </w:r>
      <w:r>
        <w:rPr>
          <w:rFonts w:hint="eastAsia" w:asciiTheme="minorEastAsia" w:hAnsiTheme="minorEastAsia" w:cstheme="minorEastAsia"/>
          <w:b/>
          <w:bCs/>
          <w:sz w:val="28"/>
          <w:szCs w:val="28"/>
          <w:shd w:val="clear" w:color="auto" w:fill="FFFFFF"/>
        </w:rPr>
        <w:t>）关于国有资产占用情况说明</w:t>
      </w:r>
    </w:p>
    <w:p>
      <w:pPr>
        <w:pStyle w:val="14"/>
        <w:spacing w:line="500" w:lineRule="exact"/>
        <w:ind w:firstLine="640" w:firstLineChars="200"/>
        <w:rPr>
          <w:rFonts w:hint="eastAsia" w:ascii="仿宋_GB2312" w:hAnsi="仿宋" w:eastAsia="仿宋_GB2312" w:cstheme="minorBidi"/>
          <w:kern w:val="2"/>
          <w:sz w:val="32"/>
          <w:szCs w:val="32"/>
          <w:lang w:val="en-US" w:eastAsia="zh-CN" w:bidi="ar-SA"/>
        </w:rPr>
      </w:pPr>
      <w:r>
        <w:rPr>
          <w:rFonts w:hint="eastAsia" w:ascii="仿宋_GB2312" w:hAnsi="仿宋" w:eastAsia="仿宋_GB2312" w:cstheme="minorBidi"/>
          <w:kern w:val="2"/>
          <w:sz w:val="32"/>
          <w:szCs w:val="32"/>
          <w:lang w:val="en-US" w:eastAsia="zh-CN" w:bidi="ar-SA"/>
        </w:rPr>
        <w:t>截至2021年12月31日，本部门（单位）共有车辆0辆，其中，主要领导干部用车0辆、机要通信用车0辆、应急保障用车0 辆、执法执勤用车0 辆、特种专业技术用车0 辆、离退休干部用车0辆、其他用车0辆；单位价值50万元以上通用设备0台（套）；单位价值100万元以上专用设备0台（套）。</w:t>
      </w:r>
    </w:p>
    <w:p>
      <w:pPr>
        <w:widowControl/>
        <w:shd w:val="clear" w:color="auto" w:fill="FFFFFF"/>
        <w:ind w:firstLine="562" w:firstLineChars="200"/>
        <w:jc w:val="left"/>
        <w:rPr>
          <w:rFonts w:asciiTheme="minorEastAsia" w:hAnsiTheme="minorEastAsia" w:cstheme="minorEastAsia"/>
          <w:b/>
          <w:bCs/>
          <w:sz w:val="28"/>
          <w:szCs w:val="28"/>
        </w:rPr>
      </w:pPr>
      <w:r>
        <w:rPr>
          <w:rFonts w:hint="eastAsia" w:asciiTheme="minorEastAsia" w:hAnsiTheme="minorEastAsia" w:cstheme="minorEastAsia"/>
          <w:b/>
          <w:bCs/>
          <w:sz w:val="28"/>
          <w:szCs w:val="28"/>
        </w:rPr>
        <w:t>（</w:t>
      </w:r>
      <w:r>
        <w:rPr>
          <w:rFonts w:hint="eastAsia" w:asciiTheme="minorEastAsia" w:hAnsiTheme="minorEastAsia" w:cstheme="minorEastAsia"/>
          <w:b/>
          <w:bCs/>
          <w:sz w:val="28"/>
          <w:szCs w:val="28"/>
          <w:lang w:val="en-US" w:eastAsia="zh-CN"/>
        </w:rPr>
        <w:t>六</w:t>
      </w:r>
      <w:r>
        <w:rPr>
          <w:rFonts w:hint="eastAsia" w:asciiTheme="minorEastAsia" w:hAnsiTheme="minorEastAsia" w:cstheme="minorEastAsia"/>
          <w:b/>
          <w:bCs/>
          <w:sz w:val="28"/>
          <w:szCs w:val="28"/>
        </w:rPr>
        <w:t>）重点绩效评价结果等预算绩效情况说明</w:t>
      </w:r>
    </w:p>
    <w:p>
      <w:pPr>
        <w:widowControl/>
        <w:shd w:val="clear" w:color="auto" w:fill="FFFFFF"/>
        <w:ind w:firstLine="640" w:firstLineChars="200"/>
        <w:jc w:val="left"/>
        <w:rPr>
          <w:rFonts w:hint="default" w:asciiTheme="minorEastAsia" w:hAnsiTheme="minorEastAsia" w:cstheme="minorEastAsia"/>
          <w:b/>
          <w:bCs/>
          <w:sz w:val="28"/>
          <w:szCs w:val="28"/>
          <w:lang w:val="en-US" w:eastAsia="zh-CN"/>
        </w:rPr>
      </w:pPr>
      <w:r>
        <w:rPr>
          <w:rFonts w:hint="eastAsia" w:ascii="仿宋_GB2312" w:hAnsi="仿宋" w:eastAsia="仿宋_GB2312" w:cs="仿宋"/>
          <w:kern w:val="2"/>
          <w:sz w:val="32"/>
          <w:szCs w:val="32"/>
          <w:lang w:val="en-US" w:eastAsia="zh-CN" w:bidi="ar-SA"/>
        </w:rPr>
        <w:t>本年度未开展预算绩效评价工作</w:t>
      </w:r>
    </w:p>
    <w:p>
      <w:pPr>
        <w:widowControl/>
        <w:shd w:val="clear" w:color="auto" w:fill="FFFFFF"/>
        <w:ind w:firstLine="562" w:firstLineChars="200"/>
        <w:jc w:val="left"/>
        <w:rPr>
          <w:rFonts w:hint="eastAsia" w:asciiTheme="minorEastAsia" w:hAnsiTheme="minorEastAsia" w:cstheme="minorEastAsia"/>
          <w:b/>
          <w:bCs/>
          <w:sz w:val="28"/>
          <w:szCs w:val="28"/>
        </w:rPr>
      </w:pPr>
      <w:r>
        <w:rPr>
          <w:rFonts w:hint="eastAsia" w:asciiTheme="minorEastAsia" w:hAnsiTheme="minorEastAsia" w:cstheme="minorEastAsia"/>
          <w:b/>
          <w:bCs/>
          <w:sz w:val="28"/>
          <w:szCs w:val="28"/>
          <w:lang w:val="en-US" w:eastAsia="zh-CN"/>
        </w:rPr>
        <w:t>（七）</w:t>
      </w:r>
      <w:r>
        <w:rPr>
          <w:rFonts w:hint="eastAsia" w:asciiTheme="minorEastAsia" w:hAnsiTheme="minorEastAsia" w:cstheme="minorEastAsia"/>
          <w:b/>
          <w:bCs/>
          <w:sz w:val="28"/>
          <w:szCs w:val="28"/>
        </w:rPr>
        <w:t>决算收支增减变化情况</w:t>
      </w:r>
    </w:p>
    <w:p>
      <w:pPr>
        <w:spacing w:line="440" w:lineRule="exact"/>
        <w:ind w:firstLine="640" w:firstLineChars="200"/>
        <w:rPr>
          <w:rFonts w:hint="eastAsia" w:ascii="仿宋_GB2312" w:hAnsi="仿宋" w:eastAsia="仿宋_GB2312" w:cs="仿宋"/>
          <w:kern w:val="2"/>
          <w:sz w:val="32"/>
          <w:szCs w:val="32"/>
          <w:lang w:val="en-US" w:eastAsia="zh-CN" w:bidi="ar-SA"/>
        </w:rPr>
      </w:pPr>
      <w:r>
        <w:rPr>
          <w:rFonts w:hint="eastAsia" w:ascii="仿宋_GB2312" w:hAnsi="仿宋" w:eastAsia="仿宋_GB2312" w:cs="仿宋"/>
          <w:kern w:val="2"/>
          <w:sz w:val="32"/>
          <w:szCs w:val="32"/>
          <w:lang w:val="en-US" w:eastAsia="zh-CN" w:bidi="ar-SA"/>
        </w:rPr>
        <w:t>1、收入增减变化情况</w:t>
      </w:r>
    </w:p>
    <w:p>
      <w:pPr>
        <w:widowControl/>
        <w:ind w:firstLine="640" w:firstLineChars="200"/>
        <w:rPr>
          <w:rFonts w:hint="eastAsia" w:ascii="仿宋_GB2312" w:hAnsi="仿宋" w:eastAsia="仿宋_GB2312" w:cs="仿宋"/>
          <w:kern w:val="2"/>
          <w:sz w:val="32"/>
          <w:szCs w:val="32"/>
          <w:lang w:val="en-US" w:eastAsia="zh-CN" w:bidi="ar-SA"/>
        </w:rPr>
      </w:pPr>
      <w:r>
        <w:rPr>
          <w:rFonts w:hint="eastAsia" w:ascii="仿宋_GB2312" w:hAnsi="仿宋" w:eastAsia="仿宋_GB2312" w:cs="仿宋"/>
          <w:kern w:val="2"/>
          <w:sz w:val="32"/>
          <w:szCs w:val="32"/>
          <w:lang w:val="en-US" w:eastAsia="zh-CN" w:bidi="ar-SA"/>
        </w:rPr>
        <w:t>2020年全年总收入97.29万元,2021年全年总收入100.58万元，同比上年增加3.29万元，原因劳务费同比上年有所增加。</w:t>
      </w:r>
    </w:p>
    <w:p>
      <w:pPr>
        <w:spacing w:line="440" w:lineRule="exact"/>
        <w:ind w:firstLine="640" w:firstLineChars="200"/>
        <w:rPr>
          <w:rFonts w:hint="eastAsia" w:ascii="仿宋_GB2312" w:hAnsi="仿宋" w:eastAsia="仿宋_GB2312" w:cs="仿宋"/>
          <w:kern w:val="2"/>
          <w:sz w:val="32"/>
          <w:szCs w:val="32"/>
          <w:lang w:val="en-US" w:eastAsia="zh-CN" w:bidi="ar-SA"/>
        </w:rPr>
      </w:pPr>
      <w:r>
        <w:rPr>
          <w:rFonts w:hint="eastAsia" w:ascii="仿宋_GB2312" w:hAnsi="仿宋" w:eastAsia="仿宋_GB2312" w:cs="仿宋"/>
          <w:kern w:val="2"/>
          <w:sz w:val="32"/>
          <w:szCs w:val="32"/>
          <w:lang w:val="en-US" w:eastAsia="zh-CN" w:bidi="ar-SA"/>
        </w:rPr>
        <w:t>2、支出增减变化情况</w:t>
      </w:r>
    </w:p>
    <w:p>
      <w:pPr>
        <w:widowControl/>
        <w:ind w:firstLine="640" w:firstLineChars="200"/>
        <w:rPr>
          <w:rFonts w:hint="eastAsia" w:ascii="仿宋_GB2312" w:hAnsi="仿宋" w:eastAsia="仿宋_GB2312" w:cs="仿宋"/>
          <w:kern w:val="2"/>
          <w:sz w:val="32"/>
          <w:szCs w:val="32"/>
          <w:lang w:val="en-US" w:eastAsia="zh-CN" w:bidi="ar-SA"/>
        </w:rPr>
      </w:pPr>
      <w:r>
        <w:rPr>
          <w:rFonts w:hint="eastAsia" w:ascii="仿宋_GB2312" w:hAnsi="仿宋" w:eastAsia="仿宋_GB2312" w:cs="仿宋"/>
          <w:kern w:val="2"/>
          <w:sz w:val="32"/>
          <w:szCs w:val="32"/>
          <w:lang w:val="en-US" w:eastAsia="zh-CN" w:bidi="ar-SA"/>
        </w:rPr>
        <w:t>2020年全年总支出97.29万元,2021年全年总支出100.58万元，同比上年增加3.29万元，原因劳务费同比上年有所增加。</w:t>
      </w:r>
    </w:p>
    <w:p>
      <w:pPr>
        <w:pStyle w:val="7"/>
        <w:widowControl/>
        <w:spacing w:beforeAutospacing="0" w:afterAutospacing="0"/>
        <w:ind w:firstLine="560"/>
        <w:rPr>
          <w:rFonts w:hint="eastAsia" w:ascii="微软雅黑" w:hAnsi="微软雅黑" w:eastAsia="微软雅黑" w:cs="微软雅黑"/>
          <w:b/>
          <w:bCs/>
          <w:shd w:val="clear" w:color="auto" w:fill="FFFFFF"/>
        </w:rPr>
      </w:pPr>
    </w:p>
    <w:p>
      <w:pPr>
        <w:pStyle w:val="7"/>
        <w:widowControl/>
        <w:spacing w:beforeAutospacing="0" w:afterAutospacing="0"/>
        <w:ind w:firstLine="560"/>
        <w:rPr>
          <w:rFonts w:hint="eastAsia" w:ascii="微软雅黑" w:hAnsi="微软雅黑" w:eastAsia="微软雅黑" w:cs="微软雅黑"/>
          <w:b/>
          <w:bCs/>
          <w:shd w:val="clear" w:color="auto" w:fill="FFFFFF"/>
        </w:rPr>
      </w:pPr>
    </w:p>
    <w:p>
      <w:pPr>
        <w:pStyle w:val="7"/>
        <w:widowControl/>
        <w:spacing w:beforeAutospacing="0" w:afterAutospacing="0"/>
        <w:ind w:firstLine="560"/>
        <w:rPr>
          <w:rFonts w:hint="eastAsia" w:ascii="微软雅黑" w:hAnsi="微软雅黑" w:eastAsia="微软雅黑" w:cs="微软雅黑"/>
          <w:b/>
          <w:bCs/>
          <w:shd w:val="clear" w:color="auto" w:fill="FFFFFF"/>
        </w:rPr>
      </w:pPr>
    </w:p>
    <w:p>
      <w:pPr>
        <w:pStyle w:val="7"/>
        <w:widowControl/>
        <w:spacing w:beforeAutospacing="0" w:afterAutospacing="0"/>
        <w:ind w:firstLine="560"/>
        <w:rPr>
          <w:rFonts w:hint="eastAsia" w:ascii="微软雅黑" w:hAnsi="微软雅黑" w:eastAsia="微软雅黑" w:cs="微软雅黑"/>
          <w:b/>
          <w:bCs/>
          <w:shd w:val="clear" w:color="auto" w:fill="FFFFFF"/>
        </w:rPr>
      </w:pPr>
    </w:p>
    <w:p>
      <w:pPr>
        <w:pStyle w:val="7"/>
        <w:widowControl/>
        <w:spacing w:beforeAutospacing="0" w:afterAutospacing="0"/>
        <w:ind w:firstLine="560"/>
        <w:rPr>
          <w:rFonts w:hint="eastAsia" w:ascii="微软雅黑" w:hAnsi="微软雅黑" w:eastAsia="微软雅黑" w:cs="微软雅黑"/>
          <w:b/>
          <w:bCs/>
          <w:shd w:val="clear" w:color="auto" w:fill="FFFFFF"/>
        </w:rPr>
      </w:pPr>
    </w:p>
    <w:p>
      <w:pPr>
        <w:pStyle w:val="7"/>
        <w:widowControl/>
        <w:spacing w:beforeAutospacing="0" w:afterAutospacing="0"/>
        <w:ind w:firstLine="560"/>
        <w:rPr>
          <w:rFonts w:ascii="微软雅黑" w:hAnsi="微软雅黑" w:eastAsia="微软雅黑" w:cs="微软雅黑"/>
          <w:b/>
          <w:bCs/>
          <w:shd w:val="clear" w:color="auto" w:fill="FFFFFF"/>
        </w:rPr>
      </w:pPr>
      <w:r>
        <w:rPr>
          <w:rFonts w:hint="eastAsia" w:ascii="微软雅黑" w:hAnsi="微软雅黑" w:eastAsia="微软雅黑" w:cs="微软雅黑"/>
          <w:b/>
          <w:bCs/>
          <w:shd w:val="clear" w:color="auto" w:fill="FFFFFF"/>
        </w:rPr>
        <w:t>第四部分 名词解释</w:t>
      </w:r>
    </w:p>
    <w:p>
      <w:pPr>
        <w:pStyle w:val="7"/>
        <w:widowControl/>
        <w:spacing w:beforeAutospacing="0" w:afterAutospacing="0"/>
        <w:ind w:firstLine="560"/>
        <w:rPr>
          <w:rFonts w:ascii="仿宋_GB2312" w:hAnsi="仿宋" w:eastAsia="仿宋_GB2312" w:cs="仿宋"/>
          <w:kern w:val="2"/>
          <w:sz w:val="32"/>
          <w:szCs w:val="32"/>
        </w:rPr>
      </w:pPr>
      <w:r>
        <w:rPr>
          <w:rFonts w:hint="eastAsia" w:ascii="仿宋_GB2312" w:hAnsi="仿宋" w:eastAsia="仿宋_GB2312" w:cs="仿宋"/>
          <w:kern w:val="2"/>
          <w:sz w:val="32"/>
          <w:szCs w:val="32"/>
        </w:rPr>
        <w:t>一、财政补助收入：指县级财政当年拨付的资金。</w:t>
      </w:r>
    </w:p>
    <w:p>
      <w:pPr>
        <w:pStyle w:val="7"/>
        <w:widowControl/>
        <w:spacing w:beforeAutospacing="0" w:afterAutospacing="0"/>
        <w:ind w:firstLine="560"/>
        <w:rPr>
          <w:rFonts w:ascii="仿宋_GB2312" w:hAnsi="仿宋" w:eastAsia="仿宋_GB2312" w:cs="仿宋"/>
          <w:kern w:val="2"/>
          <w:sz w:val="32"/>
          <w:szCs w:val="32"/>
        </w:rPr>
      </w:pPr>
      <w:r>
        <w:rPr>
          <w:rFonts w:hint="eastAsia" w:ascii="仿宋_GB2312" w:hAnsi="仿宋" w:eastAsia="仿宋_GB2312" w:cs="仿宋"/>
          <w:kern w:val="2"/>
          <w:sz w:val="32"/>
          <w:szCs w:val="32"/>
        </w:rPr>
        <w:t>二、其他收入：指除“财政拨款收入”、“上级补助收入”、“事业收入”、“经营收入”等以外的收入。主要是存款利息收入等。</w:t>
      </w:r>
    </w:p>
    <w:p>
      <w:pPr>
        <w:pStyle w:val="7"/>
        <w:widowControl/>
        <w:spacing w:beforeAutospacing="0" w:afterAutospacing="0"/>
        <w:ind w:firstLine="560"/>
        <w:rPr>
          <w:rFonts w:ascii="仿宋_GB2312" w:hAnsi="仿宋" w:eastAsia="仿宋_GB2312" w:cs="仿宋"/>
          <w:kern w:val="2"/>
          <w:sz w:val="32"/>
          <w:szCs w:val="32"/>
        </w:rPr>
      </w:pPr>
      <w:r>
        <w:rPr>
          <w:rFonts w:hint="eastAsia" w:ascii="仿宋_GB2312" w:hAnsi="仿宋" w:eastAsia="仿宋_GB2312" w:cs="仿宋"/>
          <w:kern w:val="2"/>
          <w:sz w:val="32"/>
          <w:szCs w:val="32"/>
        </w:rPr>
        <w:t>三、年初结转和结余：指以前年度尚未完成、结转到本年按有关规定继续使用的资金。</w:t>
      </w:r>
    </w:p>
    <w:p>
      <w:pPr>
        <w:pStyle w:val="7"/>
        <w:widowControl/>
        <w:spacing w:beforeAutospacing="0" w:afterAutospacing="0"/>
        <w:ind w:firstLine="560"/>
        <w:rPr>
          <w:rFonts w:ascii="仿宋_GB2312" w:hAnsi="仿宋" w:eastAsia="仿宋_GB2312" w:cs="仿宋"/>
          <w:kern w:val="2"/>
          <w:sz w:val="32"/>
          <w:szCs w:val="32"/>
        </w:rPr>
      </w:pPr>
      <w:r>
        <w:rPr>
          <w:rFonts w:hint="eastAsia" w:ascii="仿宋_GB2312" w:hAnsi="仿宋" w:eastAsia="仿宋_GB2312" w:cs="仿宋"/>
          <w:kern w:val="2"/>
          <w:sz w:val="32"/>
          <w:szCs w:val="32"/>
        </w:rPr>
        <w:t>四、一般公共服务（类）行政运行（项）：指县行政单位及参照公务员管理事业单位用于保障机构正常运行、开展日常工作的基本支出。</w:t>
      </w:r>
    </w:p>
    <w:p>
      <w:pPr>
        <w:pStyle w:val="7"/>
        <w:widowControl/>
        <w:spacing w:beforeAutospacing="0" w:afterAutospacing="0"/>
        <w:ind w:firstLine="560"/>
        <w:rPr>
          <w:rFonts w:ascii="仿宋_GB2312" w:hAnsi="仿宋" w:eastAsia="仿宋_GB2312" w:cs="仿宋"/>
          <w:kern w:val="2"/>
          <w:sz w:val="32"/>
          <w:szCs w:val="32"/>
        </w:rPr>
      </w:pPr>
      <w:r>
        <w:rPr>
          <w:rFonts w:hint="eastAsia" w:ascii="仿宋_GB2312" w:hAnsi="仿宋" w:eastAsia="仿宋_GB2312" w:cs="仿宋"/>
          <w:kern w:val="2"/>
          <w:sz w:val="32"/>
          <w:szCs w:val="32"/>
        </w:rPr>
        <w:t>五、一般公共服务（类）一般行政管理事务（项）：指县行政单位及参照公务员管理事业单位用于开展立法调研、财政信息宣传、非税收入征管等未单独设置项级科目的专门性财政管理工作的项目支出。</w:t>
      </w:r>
    </w:p>
    <w:p>
      <w:pPr>
        <w:pStyle w:val="7"/>
        <w:widowControl/>
        <w:spacing w:beforeAutospacing="0" w:afterAutospacing="0"/>
        <w:ind w:firstLine="560"/>
        <w:rPr>
          <w:rFonts w:ascii="仿宋_GB2312" w:hAnsi="仿宋" w:eastAsia="仿宋_GB2312" w:cs="仿宋"/>
          <w:kern w:val="2"/>
          <w:sz w:val="32"/>
          <w:szCs w:val="32"/>
        </w:rPr>
      </w:pPr>
      <w:r>
        <w:rPr>
          <w:rFonts w:hint="eastAsia" w:ascii="仿宋_GB2312" w:hAnsi="仿宋" w:eastAsia="仿宋_GB2312" w:cs="仿宋"/>
          <w:kern w:val="2"/>
          <w:sz w:val="32"/>
          <w:szCs w:val="32"/>
        </w:rPr>
        <w:t>六、一般公共服务（类）机关服务（项）：指县黄石港区人大服务中心为机关提供办公楼日常维修、维护等后勤保障服务的支出。</w:t>
      </w:r>
    </w:p>
    <w:p>
      <w:pPr>
        <w:pStyle w:val="7"/>
        <w:widowControl/>
        <w:spacing w:beforeAutospacing="0" w:afterAutospacing="0"/>
        <w:ind w:firstLine="560"/>
        <w:rPr>
          <w:rFonts w:ascii="仿宋_GB2312" w:hAnsi="仿宋" w:eastAsia="仿宋_GB2312" w:cs="仿宋"/>
          <w:kern w:val="2"/>
          <w:sz w:val="32"/>
          <w:szCs w:val="32"/>
        </w:rPr>
      </w:pPr>
      <w:r>
        <w:rPr>
          <w:rFonts w:hint="eastAsia" w:ascii="仿宋_GB2312" w:hAnsi="仿宋" w:eastAsia="仿宋_GB2312" w:cs="仿宋"/>
          <w:kern w:val="2"/>
          <w:sz w:val="32"/>
          <w:szCs w:val="32"/>
        </w:rPr>
        <w:t>七、一般公共服务（类）其他一般公共服务支出（款）其他一般公共服务支出（项）：指黄石港区人大用于其他一般公共服务方面的支出。</w:t>
      </w:r>
    </w:p>
    <w:p>
      <w:pPr>
        <w:pStyle w:val="7"/>
        <w:widowControl/>
        <w:spacing w:beforeAutospacing="0" w:afterAutospacing="0"/>
        <w:ind w:firstLine="560"/>
        <w:rPr>
          <w:rFonts w:ascii="仿宋_GB2312" w:hAnsi="仿宋" w:eastAsia="仿宋_GB2312" w:cs="仿宋"/>
          <w:kern w:val="2"/>
          <w:sz w:val="32"/>
          <w:szCs w:val="32"/>
        </w:rPr>
      </w:pPr>
      <w:r>
        <w:rPr>
          <w:rFonts w:hint="eastAsia" w:ascii="仿宋_GB2312" w:hAnsi="仿宋" w:eastAsia="仿宋_GB2312" w:cs="仿宋"/>
          <w:kern w:val="2"/>
          <w:sz w:val="32"/>
          <w:szCs w:val="32"/>
        </w:rPr>
        <w:t>八、教育（类）普通教育（款）高等教育（项）：指黄石港区人大厅支持地方高校的重点发展和特色办学，组织专家对省属院校申报的建设规划和项目预算进行评审等相关工作的支出。</w:t>
      </w:r>
    </w:p>
    <w:p>
      <w:pPr>
        <w:pStyle w:val="7"/>
        <w:widowControl/>
        <w:spacing w:beforeAutospacing="0" w:afterAutospacing="0"/>
        <w:ind w:firstLine="560"/>
        <w:rPr>
          <w:rFonts w:ascii="仿宋_GB2312" w:hAnsi="仿宋" w:eastAsia="仿宋_GB2312" w:cs="仿宋"/>
          <w:kern w:val="2"/>
          <w:sz w:val="32"/>
          <w:szCs w:val="32"/>
        </w:rPr>
      </w:pPr>
      <w:r>
        <w:rPr>
          <w:rFonts w:hint="eastAsia" w:ascii="仿宋_GB2312" w:hAnsi="仿宋" w:eastAsia="仿宋_GB2312" w:cs="仿宋"/>
          <w:kern w:val="2"/>
          <w:sz w:val="32"/>
          <w:szCs w:val="32"/>
        </w:rPr>
        <w:t>九、社会保障和就业(类)行政事业单位离退休（款）归口管理的行政单位离退休（项）：指黄石港区人大用于离退休人员的支出、退休人员支出，以及提供管理服务工作的离退休干部处的支出。</w:t>
      </w:r>
    </w:p>
    <w:p>
      <w:pPr>
        <w:pStyle w:val="7"/>
        <w:widowControl/>
        <w:spacing w:beforeAutospacing="0" w:afterAutospacing="0"/>
        <w:ind w:firstLine="560"/>
        <w:rPr>
          <w:rFonts w:ascii="仿宋_GB2312" w:hAnsi="仿宋" w:eastAsia="仿宋_GB2312" w:cs="仿宋"/>
          <w:kern w:val="2"/>
          <w:sz w:val="32"/>
          <w:szCs w:val="32"/>
        </w:rPr>
      </w:pPr>
      <w:r>
        <w:rPr>
          <w:rFonts w:hint="eastAsia" w:ascii="仿宋_GB2312" w:hAnsi="仿宋" w:eastAsia="仿宋_GB2312" w:cs="仿宋"/>
          <w:kern w:val="2"/>
          <w:sz w:val="32"/>
          <w:szCs w:val="32"/>
        </w:rPr>
        <w:t>十、社会保障和就业(类)行政事业单位离退休（款）其他行政事业单位离退休支出（项）：指黄石港区人大用于离退休方面的其他支出。</w:t>
      </w:r>
    </w:p>
    <w:p>
      <w:pPr>
        <w:pStyle w:val="7"/>
        <w:widowControl/>
        <w:spacing w:beforeAutospacing="0" w:afterAutospacing="0"/>
        <w:ind w:firstLine="560"/>
        <w:rPr>
          <w:rFonts w:ascii="仿宋_GB2312" w:hAnsi="仿宋" w:eastAsia="仿宋_GB2312" w:cs="仿宋"/>
          <w:kern w:val="2"/>
          <w:sz w:val="32"/>
          <w:szCs w:val="32"/>
        </w:rPr>
      </w:pPr>
      <w:r>
        <w:rPr>
          <w:rFonts w:hint="eastAsia" w:ascii="仿宋_GB2312" w:hAnsi="仿宋" w:eastAsia="仿宋_GB2312" w:cs="仿宋"/>
          <w:kern w:val="2"/>
          <w:sz w:val="32"/>
          <w:szCs w:val="32"/>
        </w:rPr>
        <w:t>十一、医疗卫生与计划生育（类）医疗保障（款）行政单位医疗（项）：指黄石港区人大用于机关干部职工及离退休人员医疗方面的支出。</w:t>
      </w:r>
    </w:p>
    <w:p>
      <w:pPr>
        <w:pStyle w:val="7"/>
        <w:widowControl/>
        <w:spacing w:beforeAutospacing="0" w:afterAutospacing="0"/>
        <w:ind w:firstLine="560"/>
        <w:rPr>
          <w:rFonts w:ascii="仿宋_GB2312" w:hAnsi="仿宋" w:eastAsia="仿宋_GB2312" w:cs="仿宋"/>
          <w:kern w:val="2"/>
          <w:sz w:val="32"/>
          <w:szCs w:val="32"/>
        </w:rPr>
      </w:pPr>
      <w:r>
        <w:rPr>
          <w:rFonts w:hint="eastAsia" w:ascii="仿宋_GB2312" w:hAnsi="仿宋" w:eastAsia="仿宋_GB2312" w:cs="仿宋"/>
          <w:kern w:val="2"/>
          <w:sz w:val="32"/>
          <w:szCs w:val="32"/>
        </w:rPr>
        <w:t>十二、住房保障（类）住房改革支出（款）购房补贴（项）：指按照相关住房分配货币化改革的政策规定和标准，对无房和住房未达标职工发放的住房分配货币化补贴资金。</w:t>
      </w:r>
    </w:p>
    <w:p>
      <w:pPr>
        <w:pStyle w:val="7"/>
        <w:widowControl/>
        <w:spacing w:beforeAutospacing="0" w:afterAutospacing="0"/>
        <w:ind w:firstLine="560"/>
        <w:rPr>
          <w:rFonts w:ascii="仿宋_GB2312" w:hAnsi="仿宋" w:eastAsia="仿宋_GB2312" w:cs="仿宋"/>
          <w:kern w:val="2"/>
          <w:sz w:val="32"/>
          <w:szCs w:val="32"/>
        </w:rPr>
      </w:pPr>
      <w:r>
        <w:rPr>
          <w:rFonts w:hint="eastAsia" w:ascii="仿宋_GB2312" w:hAnsi="仿宋" w:eastAsia="仿宋_GB2312" w:cs="仿宋"/>
          <w:kern w:val="2"/>
          <w:sz w:val="32"/>
          <w:szCs w:val="32"/>
        </w:rPr>
        <w:t>十三、年末结转和结余：指本年度或以前年度预算安排、因客观条件发生变化无法按原计划实施，需要延迟到以后年度按有关规定继续使用的资金。</w:t>
      </w:r>
    </w:p>
    <w:p>
      <w:pPr>
        <w:pStyle w:val="7"/>
        <w:widowControl/>
        <w:spacing w:beforeAutospacing="0" w:afterAutospacing="0"/>
        <w:ind w:firstLine="560"/>
        <w:rPr>
          <w:rFonts w:ascii="仿宋_GB2312" w:hAnsi="仿宋" w:eastAsia="仿宋_GB2312" w:cs="仿宋"/>
          <w:kern w:val="2"/>
          <w:sz w:val="32"/>
          <w:szCs w:val="32"/>
        </w:rPr>
      </w:pPr>
      <w:r>
        <w:rPr>
          <w:rFonts w:hint="eastAsia" w:ascii="仿宋_GB2312" w:hAnsi="仿宋" w:eastAsia="仿宋_GB2312" w:cs="仿宋"/>
          <w:kern w:val="2"/>
          <w:sz w:val="32"/>
          <w:szCs w:val="32"/>
        </w:rPr>
        <w:t>十四、基本支出：指为保障机构正常运转、完成日常工作任务而发生的人员支出（包括基本工资、津贴补贴等）和公用支出（包括办公费、水电费、邮电费、交通费、差旅费等）。</w:t>
      </w:r>
    </w:p>
    <w:p>
      <w:pPr>
        <w:pStyle w:val="7"/>
        <w:widowControl/>
        <w:spacing w:beforeAutospacing="0" w:afterAutospacing="0"/>
        <w:ind w:firstLine="560"/>
        <w:rPr>
          <w:rFonts w:ascii="仿宋_GB2312" w:hAnsi="仿宋" w:eastAsia="仿宋_GB2312" w:cs="仿宋"/>
          <w:kern w:val="2"/>
          <w:sz w:val="32"/>
          <w:szCs w:val="32"/>
        </w:rPr>
      </w:pPr>
      <w:r>
        <w:rPr>
          <w:rFonts w:hint="eastAsia" w:ascii="仿宋_GB2312" w:hAnsi="仿宋" w:eastAsia="仿宋_GB2312" w:cs="仿宋"/>
          <w:kern w:val="2"/>
          <w:sz w:val="32"/>
          <w:szCs w:val="32"/>
        </w:rPr>
        <w:t>十五、项目支出：指在基本支出之外为完成特定行政任务和事业发展目标所发生的支出。</w:t>
      </w:r>
    </w:p>
    <w:p>
      <w:pPr>
        <w:pStyle w:val="7"/>
        <w:widowControl/>
        <w:spacing w:beforeAutospacing="0" w:afterAutospacing="0"/>
        <w:ind w:firstLine="560"/>
        <w:rPr>
          <w:rFonts w:ascii="仿宋_GB2312" w:hAnsi="仿宋" w:eastAsia="仿宋_GB2312" w:cs="仿宋"/>
          <w:kern w:val="2"/>
          <w:sz w:val="32"/>
          <w:szCs w:val="32"/>
        </w:rPr>
      </w:pPr>
      <w:r>
        <w:rPr>
          <w:rFonts w:hint="eastAsia" w:ascii="仿宋_GB2312" w:hAnsi="仿宋" w:eastAsia="仿宋_GB2312" w:cs="仿宋"/>
          <w:kern w:val="2"/>
          <w:sz w:val="32"/>
          <w:szCs w:val="32"/>
        </w:rPr>
        <w:t>十六、“三公”经费：是指用财政拨款安排的因公出国（境）费、公务用车购置及运行维护费、公务接待费。</w:t>
      </w:r>
    </w:p>
    <w:p>
      <w:pPr>
        <w:pStyle w:val="7"/>
        <w:widowControl/>
        <w:spacing w:beforeAutospacing="0" w:afterAutospacing="0"/>
        <w:ind w:firstLine="560"/>
        <w:rPr>
          <w:rFonts w:asciiTheme="minorEastAsia" w:hAnsiTheme="minorEastAsia" w:cstheme="minorEastAsia"/>
          <w:sz w:val="28"/>
          <w:szCs w:val="28"/>
          <w:shd w:val="clear" w:color="auto" w:fill="FFFFFF"/>
        </w:rPr>
      </w:pPr>
    </w:p>
    <w:sectPr>
      <w:pgSz w:w="16840" w:h="11907" w:orient="landscape"/>
      <w:pgMar w:top="567" w:right="1077" w:bottom="454" w:left="1077"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A875F9"/>
    <w:multiLevelType w:val="singleLevel"/>
    <w:tmpl w:val="8AA875F9"/>
    <w:lvl w:ilvl="0" w:tentative="0">
      <w:start w:val="2"/>
      <w:numFmt w:val="chineseCounting"/>
      <w:suff w:val="space"/>
      <w:lvlText w:val="第%1部分"/>
      <w:lvlJc w:val="left"/>
      <w:rPr>
        <w:rFonts w:hint="eastAsia"/>
      </w:rPr>
    </w:lvl>
  </w:abstractNum>
  <w:abstractNum w:abstractNumId="1">
    <w:nsid w:val="C5E90A8C"/>
    <w:multiLevelType w:val="singleLevel"/>
    <w:tmpl w:val="C5E90A8C"/>
    <w:lvl w:ilvl="0" w:tentative="0">
      <w:start w:val="2"/>
      <w:numFmt w:val="chineseCounting"/>
      <w:suff w:val="nothing"/>
      <w:lvlText w:val="（%1）"/>
      <w:lvlJc w:val="left"/>
      <w:rPr>
        <w:rFonts w:hint="eastAsia"/>
      </w:rPr>
    </w:lvl>
  </w:abstractNum>
  <w:abstractNum w:abstractNumId="2">
    <w:nsid w:val="5847D7A4"/>
    <w:multiLevelType w:val="singleLevel"/>
    <w:tmpl w:val="5847D7A4"/>
    <w:lvl w:ilvl="0" w:tentative="0">
      <w:start w:val="1"/>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Y0MjZhZWQxZDJkN2Q1OTIxZTI5MTJlYjM0YzA0NjQifQ=="/>
  </w:docVars>
  <w:rsids>
    <w:rsidRoot w:val="35A91B32"/>
    <w:rsid w:val="000079F7"/>
    <w:rsid w:val="00027ECC"/>
    <w:rsid w:val="00047CF0"/>
    <w:rsid w:val="00091D11"/>
    <w:rsid w:val="000945AD"/>
    <w:rsid w:val="000B470F"/>
    <w:rsid w:val="000B6B93"/>
    <w:rsid w:val="00103276"/>
    <w:rsid w:val="0019380C"/>
    <w:rsid w:val="001B2ED0"/>
    <w:rsid w:val="001D4C01"/>
    <w:rsid w:val="001F3706"/>
    <w:rsid w:val="001F477E"/>
    <w:rsid w:val="001F695A"/>
    <w:rsid w:val="00214A53"/>
    <w:rsid w:val="00216672"/>
    <w:rsid w:val="00223BC1"/>
    <w:rsid w:val="00224ADB"/>
    <w:rsid w:val="00226006"/>
    <w:rsid w:val="00257190"/>
    <w:rsid w:val="00281CD0"/>
    <w:rsid w:val="002A31C8"/>
    <w:rsid w:val="002A7DBC"/>
    <w:rsid w:val="002B389E"/>
    <w:rsid w:val="002C65BF"/>
    <w:rsid w:val="002E074D"/>
    <w:rsid w:val="002F5845"/>
    <w:rsid w:val="002F5C74"/>
    <w:rsid w:val="00330C8B"/>
    <w:rsid w:val="003547BC"/>
    <w:rsid w:val="00366B10"/>
    <w:rsid w:val="003C0E50"/>
    <w:rsid w:val="003E21CC"/>
    <w:rsid w:val="00436BF4"/>
    <w:rsid w:val="0047337D"/>
    <w:rsid w:val="00475D25"/>
    <w:rsid w:val="00484BB3"/>
    <w:rsid w:val="004E6EBC"/>
    <w:rsid w:val="0051673E"/>
    <w:rsid w:val="00544D55"/>
    <w:rsid w:val="0055475C"/>
    <w:rsid w:val="0055747B"/>
    <w:rsid w:val="00567340"/>
    <w:rsid w:val="00575088"/>
    <w:rsid w:val="005759AE"/>
    <w:rsid w:val="005D2CFF"/>
    <w:rsid w:val="00665F83"/>
    <w:rsid w:val="006A32D8"/>
    <w:rsid w:val="006B4CED"/>
    <w:rsid w:val="00700335"/>
    <w:rsid w:val="007028BC"/>
    <w:rsid w:val="0070438B"/>
    <w:rsid w:val="007353D2"/>
    <w:rsid w:val="0074370D"/>
    <w:rsid w:val="00766964"/>
    <w:rsid w:val="007A7C9B"/>
    <w:rsid w:val="007B0E9E"/>
    <w:rsid w:val="007F2D99"/>
    <w:rsid w:val="00800F30"/>
    <w:rsid w:val="00812E7F"/>
    <w:rsid w:val="00824019"/>
    <w:rsid w:val="008419D5"/>
    <w:rsid w:val="00860D95"/>
    <w:rsid w:val="00870CF1"/>
    <w:rsid w:val="00872C16"/>
    <w:rsid w:val="00874E39"/>
    <w:rsid w:val="00894FF1"/>
    <w:rsid w:val="008B3D2E"/>
    <w:rsid w:val="008F6963"/>
    <w:rsid w:val="00907E9A"/>
    <w:rsid w:val="00922E56"/>
    <w:rsid w:val="00925D26"/>
    <w:rsid w:val="00927B0E"/>
    <w:rsid w:val="00943867"/>
    <w:rsid w:val="009C7303"/>
    <w:rsid w:val="009E7B2D"/>
    <w:rsid w:val="009F42A4"/>
    <w:rsid w:val="00A62BAE"/>
    <w:rsid w:val="00A77BD9"/>
    <w:rsid w:val="00AB2802"/>
    <w:rsid w:val="00AC7EE2"/>
    <w:rsid w:val="00B01A03"/>
    <w:rsid w:val="00B023CC"/>
    <w:rsid w:val="00B126A4"/>
    <w:rsid w:val="00B12CE0"/>
    <w:rsid w:val="00B5177A"/>
    <w:rsid w:val="00B63674"/>
    <w:rsid w:val="00B71B2F"/>
    <w:rsid w:val="00B91C8F"/>
    <w:rsid w:val="00B9553D"/>
    <w:rsid w:val="00BA3B00"/>
    <w:rsid w:val="00C0556A"/>
    <w:rsid w:val="00C23356"/>
    <w:rsid w:val="00C2418D"/>
    <w:rsid w:val="00C24B72"/>
    <w:rsid w:val="00C3716A"/>
    <w:rsid w:val="00C56D1E"/>
    <w:rsid w:val="00C57574"/>
    <w:rsid w:val="00C84162"/>
    <w:rsid w:val="00CA5D6A"/>
    <w:rsid w:val="00CB56B7"/>
    <w:rsid w:val="00CE4A0A"/>
    <w:rsid w:val="00CF560A"/>
    <w:rsid w:val="00D131B1"/>
    <w:rsid w:val="00D2032C"/>
    <w:rsid w:val="00D269A8"/>
    <w:rsid w:val="00D53076"/>
    <w:rsid w:val="00D5456F"/>
    <w:rsid w:val="00D67550"/>
    <w:rsid w:val="00D93B38"/>
    <w:rsid w:val="00DA4592"/>
    <w:rsid w:val="00DC264B"/>
    <w:rsid w:val="00DC7F7E"/>
    <w:rsid w:val="00DF0D6A"/>
    <w:rsid w:val="00E51F68"/>
    <w:rsid w:val="00E76917"/>
    <w:rsid w:val="00E92DDF"/>
    <w:rsid w:val="00E9552D"/>
    <w:rsid w:val="00EA3AD1"/>
    <w:rsid w:val="00ED0B11"/>
    <w:rsid w:val="00EE0E8D"/>
    <w:rsid w:val="00EE33C1"/>
    <w:rsid w:val="00F2470C"/>
    <w:rsid w:val="00F41FAA"/>
    <w:rsid w:val="00F51E4F"/>
    <w:rsid w:val="00F54330"/>
    <w:rsid w:val="00F63B2F"/>
    <w:rsid w:val="00F964E4"/>
    <w:rsid w:val="00FD73B0"/>
    <w:rsid w:val="00FF2957"/>
    <w:rsid w:val="01673CD6"/>
    <w:rsid w:val="01687703"/>
    <w:rsid w:val="01877B89"/>
    <w:rsid w:val="030945D0"/>
    <w:rsid w:val="0317479F"/>
    <w:rsid w:val="03345AEF"/>
    <w:rsid w:val="04B74A64"/>
    <w:rsid w:val="0543590B"/>
    <w:rsid w:val="060F4996"/>
    <w:rsid w:val="07F03F2C"/>
    <w:rsid w:val="08852A73"/>
    <w:rsid w:val="08AA3EE9"/>
    <w:rsid w:val="09D44B93"/>
    <w:rsid w:val="0A2C39C3"/>
    <w:rsid w:val="0A563B9E"/>
    <w:rsid w:val="0CAA7D3D"/>
    <w:rsid w:val="0F4F024F"/>
    <w:rsid w:val="0F693ECA"/>
    <w:rsid w:val="11366B3D"/>
    <w:rsid w:val="118975F0"/>
    <w:rsid w:val="11F64BCE"/>
    <w:rsid w:val="12403468"/>
    <w:rsid w:val="125B6DD1"/>
    <w:rsid w:val="130E654F"/>
    <w:rsid w:val="14E1680E"/>
    <w:rsid w:val="15774F93"/>
    <w:rsid w:val="15DF4A7E"/>
    <w:rsid w:val="193900FD"/>
    <w:rsid w:val="194D0801"/>
    <w:rsid w:val="19FA6C88"/>
    <w:rsid w:val="1BE90732"/>
    <w:rsid w:val="1C492D57"/>
    <w:rsid w:val="1C766D20"/>
    <w:rsid w:val="1CE10904"/>
    <w:rsid w:val="1E5544C0"/>
    <w:rsid w:val="1EDC3FC1"/>
    <w:rsid w:val="1EE30D97"/>
    <w:rsid w:val="20425963"/>
    <w:rsid w:val="205C03DD"/>
    <w:rsid w:val="207C481B"/>
    <w:rsid w:val="20916684"/>
    <w:rsid w:val="20976CDE"/>
    <w:rsid w:val="214B41D8"/>
    <w:rsid w:val="21B43741"/>
    <w:rsid w:val="24013DD0"/>
    <w:rsid w:val="247B5F78"/>
    <w:rsid w:val="247C0D53"/>
    <w:rsid w:val="26886795"/>
    <w:rsid w:val="26CE09B0"/>
    <w:rsid w:val="28385A6F"/>
    <w:rsid w:val="2A3A138D"/>
    <w:rsid w:val="2AC46EA9"/>
    <w:rsid w:val="2C2C00D2"/>
    <w:rsid w:val="2D6164DF"/>
    <w:rsid w:val="2E8738BD"/>
    <w:rsid w:val="2ED40676"/>
    <w:rsid w:val="2ED65D2C"/>
    <w:rsid w:val="2F6B1E11"/>
    <w:rsid w:val="2FE23231"/>
    <w:rsid w:val="30920D9D"/>
    <w:rsid w:val="30E37510"/>
    <w:rsid w:val="310E5321"/>
    <w:rsid w:val="31686161"/>
    <w:rsid w:val="32346B9B"/>
    <w:rsid w:val="33CA7898"/>
    <w:rsid w:val="33D46AA2"/>
    <w:rsid w:val="342C4446"/>
    <w:rsid w:val="351E6E16"/>
    <w:rsid w:val="35687F4F"/>
    <w:rsid w:val="35A91B32"/>
    <w:rsid w:val="35D63E01"/>
    <w:rsid w:val="36BF766F"/>
    <w:rsid w:val="37333E90"/>
    <w:rsid w:val="3756526F"/>
    <w:rsid w:val="37ED6834"/>
    <w:rsid w:val="380D3FAF"/>
    <w:rsid w:val="3B0358BE"/>
    <w:rsid w:val="3B2B2C8C"/>
    <w:rsid w:val="3D6A795E"/>
    <w:rsid w:val="3EEC6AAB"/>
    <w:rsid w:val="4003176D"/>
    <w:rsid w:val="40891FAA"/>
    <w:rsid w:val="40AA5A49"/>
    <w:rsid w:val="4385537C"/>
    <w:rsid w:val="44070B38"/>
    <w:rsid w:val="44704989"/>
    <w:rsid w:val="44EA2C23"/>
    <w:rsid w:val="45B61DB8"/>
    <w:rsid w:val="47224772"/>
    <w:rsid w:val="47377429"/>
    <w:rsid w:val="481216A4"/>
    <w:rsid w:val="48181D3F"/>
    <w:rsid w:val="48AD6C6A"/>
    <w:rsid w:val="4AB747E4"/>
    <w:rsid w:val="4D7C648F"/>
    <w:rsid w:val="4F33503D"/>
    <w:rsid w:val="4F764058"/>
    <w:rsid w:val="4FC659A2"/>
    <w:rsid w:val="50243123"/>
    <w:rsid w:val="50587313"/>
    <w:rsid w:val="53154F9A"/>
    <w:rsid w:val="53E66E14"/>
    <w:rsid w:val="55313209"/>
    <w:rsid w:val="553E0BF9"/>
    <w:rsid w:val="55A925D9"/>
    <w:rsid w:val="563D7A6E"/>
    <w:rsid w:val="570C5CDB"/>
    <w:rsid w:val="571A201F"/>
    <w:rsid w:val="58977827"/>
    <w:rsid w:val="58F0058B"/>
    <w:rsid w:val="59EE5033"/>
    <w:rsid w:val="5AB4117C"/>
    <w:rsid w:val="5B237364"/>
    <w:rsid w:val="5BCF7320"/>
    <w:rsid w:val="5C347A9A"/>
    <w:rsid w:val="5C433822"/>
    <w:rsid w:val="5CEA4FA8"/>
    <w:rsid w:val="5CF21813"/>
    <w:rsid w:val="5CF6057B"/>
    <w:rsid w:val="5D2342DB"/>
    <w:rsid w:val="5D8575AC"/>
    <w:rsid w:val="5E0D4A87"/>
    <w:rsid w:val="5E725365"/>
    <w:rsid w:val="5E902B17"/>
    <w:rsid w:val="5F1264FD"/>
    <w:rsid w:val="5F6729A8"/>
    <w:rsid w:val="60536017"/>
    <w:rsid w:val="606144CB"/>
    <w:rsid w:val="623223B9"/>
    <w:rsid w:val="63370DC9"/>
    <w:rsid w:val="637F15E3"/>
    <w:rsid w:val="640B731B"/>
    <w:rsid w:val="646B1D3D"/>
    <w:rsid w:val="647C3D75"/>
    <w:rsid w:val="649C7F93"/>
    <w:rsid w:val="66D41C46"/>
    <w:rsid w:val="6985085F"/>
    <w:rsid w:val="6A1330E9"/>
    <w:rsid w:val="6A7C16C4"/>
    <w:rsid w:val="6DBE0F5A"/>
    <w:rsid w:val="6DFB21AE"/>
    <w:rsid w:val="6EE348F8"/>
    <w:rsid w:val="6EE73981"/>
    <w:rsid w:val="6FB61059"/>
    <w:rsid w:val="703F17F0"/>
    <w:rsid w:val="70884955"/>
    <w:rsid w:val="73D9089C"/>
    <w:rsid w:val="73F33CEA"/>
    <w:rsid w:val="7419160B"/>
    <w:rsid w:val="742577EA"/>
    <w:rsid w:val="743106D8"/>
    <w:rsid w:val="754C1281"/>
    <w:rsid w:val="757E759E"/>
    <w:rsid w:val="76F313F3"/>
    <w:rsid w:val="76F76D0B"/>
    <w:rsid w:val="7701370F"/>
    <w:rsid w:val="770F2A24"/>
    <w:rsid w:val="77AC74E5"/>
    <w:rsid w:val="77F506F0"/>
    <w:rsid w:val="780A04E5"/>
    <w:rsid w:val="781E0F73"/>
    <w:rsid w:val="788C63E6"/>
    <w:rsid w:val="78D957CB"/>
    <w:rsid w:val="794B6A1A"/>
    <w:rsid w:val="79961117"/>
    <w:rsid w:val="79A52EC1"/>
    <w:rsid w:val="7AEE03EB"/>
    <w:rsid w:val="7BB87518"/>
    <w:rsid w:val="7E0E7724"/>
    <w:rsid w:val="7E6D383D"/>
    <w:rsid w:val="7E960E01"/>
    <w:rsid w:val="7FB34E1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5"/>
    <w:basedOn w:val="1"/>
    <w:next w:val="1"/>
    <w:semiHidden/>
    <w:unhideWhenUsed/>
    <w:qFormat/>
    <w:uiPriority w:val="0"/>
    <w:pPr>
      <w:spacing w:beforeAutospacing="1" w:afterAutospacing="1"/>
      <w:jc w:val="left"/>
      <w:outlineLvl w:val="4"/>
    </w:pPr>
    <w:rPr>
      <w:rFonts w:hint="eastAsia" w:ascii="宋体" w:hAnsi="宋体" w:eastAsia="宋体" w:cs="Times New Roman"/>
      <w:b/>
      <w:kern w:val="0"/>
      <w:sz w:val="20"/>
      <w:szCs w:val="20"/>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alloon Text"/>
    <w:basedOn w:val="1"/>
    <w:link w:val="17"/>
    <w:qFormat/>
    <w:uiPriority w:val="0"/>
    <w:rPr>
      <w:sz w:val="18"/>
      <w:szCs w:val="18"/>
    </w:rPr>
  </w:style>
  <w:style w:type="paragraph" w:styleId="5">
    <w:name w:val="footer"/>
    <w:basedOn w:val="1"/>
    <w:link w:val="16"/>
    <w:qFormat/>
    <w:uiPriority w:val="0"/>
    <w:pPr>
      <w:tabs>
        <w:tab w:val="center" w:pos="4153"/>
        <w:tab w:val="right" w:pos="8306"/>
      </w:tabs>
      <w:snapToGrid w:val="0"/>
      <w:jc w:val="left"/>
    </w:pPr>
    <w:rPr>
      <w:sz w:val="18"/>
      <w:szCs w:val="18"/>
    </w:rPr>
  </w:style>
  <w:style w:type="paragraph" w:styleId="6">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rFonts w:cs="Times New Roman"/>
      <w:kern w:val="0"/>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rPr>
  </w:style>
  <w:style w:type="character" w:customStyle="1" w:styleId="12">
    <w:name w:val="ca-2"/>
    <w:basedOn w:val="10"/>
    <w:qFormat/>
    <w:uiPriority w:val="0"/>
  </w:style>
  <w:style w:type="character" w:customStyle="1" w:styleId="13">
    <w:name w:val="ca-3"/>
    <w:basedOn w:val="10"/>
    <w:qFormat/>
    <w:uiPriority w:val="0"/>
  </w:style>
  <w:style w:type="paragraph" w:customStyle="1" w:styleId="14">
    <w:name w:val="正文缩进 + 首行缩进:  2 字符"/>
    <w:basedOn w:val="1"/>
    <w:qFormat/>
    <w:uiPriority w:val="0"/>
    <w:pPr>
      <w:spacing w:line="560" w:lineRule="exact"/>
      <w:ind w:firstLine="640"/>
    </w:pPr>
    <w:rPr>
      <w:rFonts w:ascii="仿宋" w:hAnsi="仿宋" w:eastAsia="仿宋" w:cs="宋体"/>
      <w:sz w:val="32"/>
      <w:szCs w:val="20"/>
    </w:rPr>
  </w:style>
  <w:style w:type="character" w:customStyle="1" w:styleId="15">
    <w:name w:val="页眉 Char"/>
    <w:basedOn w:val="10"/>
    <w:link w:val="6"/>
    <w:qFormat/>
    <w:uiPriority w:val="0"/>
    <w:rPr>
      <w:rFonts w:asciiTheme="minorHAnsi" w:hAnsiTheme="minorHAnsi" w:eastAsiaTheme="minorEastAsia" w:cstheme="minorBidi"/>
      <w:kern w:val="2"/>
      <w:sz w:val="18"/>
      <w:szCs w:val="18"/>
    </w:rPr>
  </w:style>
  <w:style w:type="character" w:customStyle="1" w:styleId="16">
    <w:name w:val="页脚 Char"/>
    <w:basedOn w:val="10"/>
    <w:link w:val="5"/>
    <w:qFormat/>
    <w:uiPriority w:val="0"/>
    <w:rPr>
      <w:rFonts w:asciiTheme="minorHAnsi" w:hAnsiTheme="minorHAnsi" w:eastAsiaTheme="minorEastAsia" w:cstheme="minorBidi"/>
      <w:kern w:val="2"/>
      <w:sz w:val="18"/>
      <w:szCs w:val="18"/>
    </w:rPr>
  </w:style>
  <w:style w:type="character" w:customStyle="1" w:styleId="17">
    <w:name w:val="批注框文本 Char"/>
    <w:basedOn w:val="10"/>
    <w:link w:val="4"/>
    <w:qFormat/>
    <w:uiPriority w:val="0"/>
    <w:rPr>
      <w:rFonts w:asciiTheme="minorHAnsi" w:hAnsiTheme="minorHAnsi" w:eastAsiaTheme="minorEastAsia" w:cstheme="minorBidi"/>
      <w:kern w:val="2"/>
      <w:sz w:val="18"/>
      <w:szCs w:val="18"/>
    </w:rPr>
  </w:style>
  <w:style w:type="paragraph" w:customStyle="1" w:styleId="18">
    <w:name w:val="普通(网站)1"/>
    <w:basedOn w:val="1"/>
    <w:qFormat/>
    <w:uiPriority w:val="0"/>
    <w:pPr>
      <w:widowControl/>
      <w:spacing w:before="100" w:beforeAutospacing="1" w:after="100" w:afterAutospacing="1"/>
      <w:jc w:val="left"/>
    </w:pPr>
    <w:rPr>
      <w:rFonts w:ascii="宋体" w:hAnsi="宋体" w:cs="宋体"/>
      <w:kern w:val="0"/>
      <w:sz w:val="24"/>
    </w:rPr>
  </w:style>
  <w:style w:type="paragraph" w:customStyle="1" w:styleId="19">
    <w:name w:val="pa-1"/>
    <w:basedOn w:val="1"/>
    <w:link w:val="20"/>
    <w:qFormat/>
    <w:uiPriority w:val="0"/>
    <w:pPr>
      <w:widowControl/>
      <w:spacing w:before="100" w:beforeAutospacing="1" w:after="100" w:afterAutospacing="1"/>
      <w:jc w:val="left"/>
    </w:pPr>
    <w:rPr>
      <w:rFonts w:ascii="宋体" w:hAnsi="宋体" w:eastAsia="宋体" w:cs="宋体"/>
      <w:kern w:val="0"/>
      <w:sz w:val="24"/>
    </w:rPr>
  </w:style>
  <w:style w:type="character" w:customStyle="1" w:styleId="20">
    <w:name w:val="pa-1 Char"/>
    <w:link w:val="19"/>
    <w:qFormat/>
    <w:uiPriority w:val="0"/>
    <w:rPr>
      <w:rFonts w:ascii="宋体" w:hAnsi="宋体" w:cs="宋体"/>
      <w:sz w:val="24"/>
      <w:szCs w:val="24"/>
    </w:rPr>
  </w:style>
  <w:style w:type="paragraph" w:styleId="21">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69B00-D606-4B32-8082-0E59E6E7974D}">
  <ds:schemaRefs/>
</ds:datastoreItem>
</file>

<file path=docProps/app.xml><?xml version="1.0" encoding="utf-8"?>
<Properties xmlns="http://schemas.openxmlformats.org/officeDocument/2006/extended-properties" xmlns:vt="http://schemas.openxmlformats.org/officeDocument/2006/docPropsVTypes">
  <Template>Normal</Template>
  <Pages>16</Pages>
  <Words>6029</Words>
  <Characters>7916</Characters>
  <Lines>56</Lines>
  <Paragraphs>15</Paragraphs>
  <TotalTime>1</TotalTime>
  <ScaleCrop>false</ScaleCrop>
  <LinksUpToDate>false</LinksUpToDate>
  <CharactersWithSpaces>8486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2019-09-04T04:30:00Z</dcterms:created>
  <dc:creator>米</dc:creator>
  <cp:lastModifiedBy>南有乔木</cp:lastModifiedBy>
  <cp:lastPrinted>2021-09-02T02:42:00Z</cp:lastPrinted>
  <dcterms:modified xsi:type="dcterms:W3CDTF">2023-08-23T09:25:37Z</dcterms:modified>
  <cp:revision>122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7EAF9FA5BD5444F69A090BADB5EF37A4</vt:lpwstr>
  </property>
</Properties>
</file>