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黄石港区统计局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黄石港区统计局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A541B0B">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（一）</w:t>
      </w:r>
      <w:r>
        <w:rPr>
          <w:rFonts w:ascii="仿宋_GB2312" w:hAnsi="仿宋" w:eastAsia="仿宋_GB2312"/>
          <w:color w:val="auto"/>
          <w:sz w:val="32"/>
          <w:szCs w:val="32"/>
        </w:rPr>
        <w:t>承担组织领导和协调全区统计工作,确保统计数据真实、准确、及时的责任。按照国家法律、法规和规章,执行全国统计规划、基本统计制度统计标准,参与起草全区有关统计工作的地方性法规草案、政府规章草案,指导全区统计工作</w:t>
      </w:r>
      <w:r>
        <w:rPr>
          <w:rFonts w:hint="eastAsia" w:ascii="仿宋_GB2312" w:hAnsi="仿宋" w:eastAsia="仿宋_GB2312"/>
          <w:color w:val="auto"/>
          <w:sz w:val="32"/>
          <w:szCs w:val="32"/>
        </w:rPr>
        <w:t>；</w:t>
      </w:r>
    </w:p>
    <w:p w14:paraId="09D9A2E0">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（二）</w:t>
      </w:r>
      <w:r>
        <w:rPr>
          <w:rFonts w:ascii="仿宋_GB2312" w:hAnsi="仿宋" w:eastAsia="仿宋_GB2312"/>
          <w:color w:val="auto"/>
          <w:sz w:val="32"/>
          <w:szCs w:val="32"/>
        </w:rPr>
        <w:t>按照国家和省建立的国民经济核算体系和核算制度要求,组织实施全区国民经济核算和投入产出调查;搜集、整理和发布国民经济核算有关信息</w:t>
      </w:r>
      <w:r>
        <w:rPr>
          <w:rFonts w:hint="eastAsia" w:ascii="仿宋_GB2312" w:hAnsi="仿宋" w:eastAsia="仿宋_GB2312"/>
          <w:color w:val="auto"/>
          <w:sz w:val="32"/>
          <w:szCs w:val="32"/>
        </w:rPr>
        <w:t>；</w:t>
      </w:r>
    </w:p>
    <w:p w14:paraId="4E2741C3">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（三）</w:t>
      </w:r>
      <w:r>
        <w:rPr>
          <w:rFonts w:ascii="仿宋_GB2312" w:hAnsi="仿宋" w:eastAsia="仿宋_GB2312"/>
          <w:color w:val="auto"/>
          <w:sz w:val="32"/>
          <w:szCs w:val="32"/>
        </w:rPr>
        <w:t>会同有关部门组织实施全区人口、经济、农业等重大国情国力普查,汇总、整理和生成全区有关国情国力方面的统计数据</w:t>
      </w:r>
      <w:r>
        <w:rPr>
          <w:rFonts w:hint="eastAsia" w:ascii="仿宋_GB2312" w:hAnsi="仿宋" w:eastAsia="仿宋_GB2312"/>
          <w:color w:val="auto"/>
          <w:sz w:val="32"/>
          <w:szCs w:val="32"/>
        </w:rPr>
        <w:t>；</w:t>
      </w:r>
    </w:p>
    <w:p w14:paraId="0FB64C1F">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（四）</w:t>
      </w:r>
      <w:r>
        <w:rPr>
          <w:rFonts w:ascii="仿宋_GB2312" w:hAnsi="仿宋" w:eastAsia="仿宋_GB2312"/>
          <w:color w:val="auto"/>
          <w:sz w:val="32"/>
          <w:szCs w:val="32"/>
        </w:rPr>
        <w:t>组织实施全区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生成有关调查的统计数据</w:t>
      </w:r>
      <w:r>
        <w:rPr>
          <w:rFonts w:hint="eastAsia" w:ascii="仿宋_GB2312" w:hAnsi="仿宋" w:eastAsia="仿宋_GB2312"/>
          <w:color w:val="auto"/>
          <w:sz w:val="32"/>
          <w:szCs w:val="32"/>
        </w:rPr>
        <w:t>；</w:t>
      </w:r>
    </w:p>
    <w:p w14:paraId="39FB4D83">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（五）</w:t>
      </w:r>
      <w:r>
        <w:rPr>
          <w:rFonts w:ascii="仿宋_GB2312" w:hAnsi="仿宋" w:eastAsia="仿宋_GB2312"/>
          <w:color w:val="auto"/>
          <w:sz w:val="32"/>
          <w:szCs w:val="32"/>
        </w:rPr>
        <w:t>组织实施全区能源、投资、消费、价格、居民收入科技、人口、劳动力、社会发展基本情况、资源和环境基本状况等统计调查,收集、汇总、整理和提供有关调查的统计数据,综合整理和提供资源、房屋、对外贸易、对外经济等全区性基本统计数据</w:t>
      </w:r>
      <w:r>
        <w:rPr>
          <w:rFonts w:hint="eastAsia" w:ascii="仿宋_GB2312" w:hAnsi="仿宋" w:eastAsia="仿宋_GB2312"/>
          <w:color w:val="auto"/>
          <w:sz w:val="32"/>
          <w:szCs w:val="32"/>
        </w:rPr>
        <w:t>；</w:t>
      </w:r>
    </w:p>
    <w:p w14:paraId="5CD83A30">
      <w:pPr>
        <w:spacing w:line="560" w:lineRule="exact"/>
        <w:ind w:firstLine="560"/>
        <w:rPr>
          <w:rFonts w:ascii="仿宋_GB2312" w:hAnsi="仿宋" w:eastAsia="仿宋_GB2312"/>
          <w:color w:val="auto"/>
          <w:sz w:val="32"/>
          <w:szCs w:val="32"/>
        </w:rPr>
      </w:pPr>
      <w:r>
        <w:rPr>
          <w:rFonts w:ascii="仿宋_GB2312" w:hAnsi="仿宋" w:eastAsia="仿宋_GB2312"/>
          <w:color w:val="auto"/>
          <w:sz w:val="32"/>
          <w:szCs w:val="32"/>
        </w:rPr>
        <w:t>（六）对全区国民经济、社会发展、科技进步和资源环境等情况进行统计分析、统计预测和统计监督,向区委、区政府及有关部门提供统计信息和咨询建议；</w:t>
      </w:r>
    </w:p>
    <w:p w14:paraId="296BFC04">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（七）</w:t>
      </w:r>
      <w:r>
        <w:rPr>
          <w:rFonts w:ascii="仿宋_GB2312" w:hAnsi="仿宋" w:eastAsia="仿宋_GB2312"/>
          <w:color w:val="auto"/>
          <w:sz w:val="32"/>
          <w:szCs w:val="32"/>
        </w:rPr>
        <w:t>管理区直部门统计标准,依法审批或者备案各部门统计调查项目、地方统计调查项目,指导管理各街道、各部门的统计调查计划、调查方案,指导专业统计基础工作,统计基层业务基础建设,建立健全全区统计数据质量审核、监控和评估制度,开展对重要统计数据的审核、监控和评估,依法监督管理全区涉外调查活动</w:t>
      </w:r>
      <w:r>
        <w:rPr>
          <w:rFonts w:hint="eastAsia" w:ascii="仿宋_GB2312" w:hAnsi="仿宋" w:eastAsia="仿宋_GB2312"/>
          <w:color w:val="auto"/>
          <w:sz w:val="32"/>
          <w:szCs w:val="32"/>
        </w:rPr>
        <w:t>；</w:t>
      </w:r>
    </w:p>
    <w:p w14:paraId="48D2CA63">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（八）</w:t>
      </w:r>
      <w:r>
        <w:rPr>
          <w:rFonts w:ascii="仿宋_GB2312" w:hAnsi="仿宋" w:eastAsia="仿宋_GB2312"/>
          <w:color w:val="auto"/>
          <w:sz w:val="32"/>
          <w:szCs w:val="32"/>
        </w:rPr>
        <w:t>建立和管理全区统计信息化系统和统计数据库系统,建立和维护全区基本单位名录库,贯彻执行国家、省制定的统计数据库和网络的基本标准和运行规则,做好全区统计信息化建设</w:t>
      </w:r>
      <w:r>
        <w:rPr>
          <w:rFonts w:hint="eastAsia" w:ascii="仿宋_GB2312" w:hAnsi="仿宋" w:eastAsia="仿宋_GB2312"/>
          <w:color w:val="auto"/>
          <w:sz w:val="32"/>
          <w:szCs w:val="32"/>
        </w:rPr>
        <w:t>；</w:t>
      </w:r>
    </w:p>
    <w:p w14:paraId="0B646AFA">
      <w:pPr>
        <w:spacing w:line="560" w:lineRule="exact"/>
        <w:ind w:firstLine="560"/>
        <w:rPr>
          <w:rFonts w:ascii="仿宋_GB2312" w:hAnsi="仿宋" w:eastAsia="仿宋_GB2312"/>
          <w:color w:val="auto"/>
          <w:sz w:val="32"/>
          <w:szCs w:val="32"/>
        </w:rPr>
      </w:pPr>
      <w:r>
        <w:rPr>
          <w:rFonts w:hint="eastAsia" w:ascii="仿宋_GB2312" w:hAnsi="仿宋" w:eastAsia="仿宋_GB2312"/>
          <w:color w:val="auto"/>
          <w:sz w:val="32"/>
          <w:szCs w:val="32"/>
        </w:rPr>
        <w:t>（九）</w:t>
      </w:r>
      <w:r>
        <w:rPr>
          <w:rFonts w:ascii="仿宋_GB2312" w:hAnsi="仿宋" w:eastAsia="仿宋_GB2312"/>
          <w:color w:val="auto"/>
          <w:sz w:val="32"/>
          <w:szCs w:val="32"/>
        </w:rPr>
        <w:t>领导和管理区统计局直属事业单位;做好上级垂直管理的调查监测机构工作;指导全区统计专业技术队伍建设,会同有关部门组织管理全区统计专业资格考试、职称评聘和从业资格培训工作,组织指导全区统计科学研究和统计工作合作交流;组织管理和指导社情民意调查及统计学会工作</w:t>
      </w:r>
      <w:r>
        <w:rPr>
          <w:rFonts w:hint="eastAsia" w:ascii="仿宋_GB2312" w:hAnsi="仿宋" w:eastAsia="仿宋_GB2312"/>
          <w:color w:val="auto"/>
          <w:sz w:val="32"/>
          <w:szCs w:val="32"/>
        </w:rPr>
        <w:t>；</w:t>
      </w:r>
    </w:p>
    <w:p w14:paraId="34C9A2B3">
      <w:pPr>
        <w:numPr>
          <w:ilvl w:val="0"/>
          <w:numId w:val="0"/>
        </w:numPr>
        <w:wordWrap w:val="0"/>
        <w:spacing w:before="120" w:after="120" w:line="620" w:lineRule="exact"/>
        <w:ind w:firstLine="640" w:firstLineChars="200"/>
        <w:rPr>
          <w:rFonts w:hint="default" w:ascii="宋体" w:hAnsi="宋体" w:eastAsia="宋体" w:cs="宋体"/>
          <w:color w:val="FF0000"/>
          <w:spacing w:val="2"/>
          <w:kern w:val="0"/>
          <w:sz w:val="28"/>
          <w:szCs w:val="28"/>
          <w:lang w:val="en-US" w:eastAsia="zh-CN"/>
        </w:rPr>
      </w:pPr>
      <w:r>
        <w:rPr>
          <w:rFonts w:hint="eastAsia" w:ascii="仿宋_GB2312" w:hAnsi="仿宋" w:eastAsia="仿宋_GB2312"/>
          <w:color w:val="auto"/>
          <w:sz w:val="32"/>
          <w:szCs w:val="32"/>
          <w:lang w:eastAsia="zh-CN"/>
        </w:rPr>
        <w:t>（十）</w:t>
      </w:r>
      <w:r>
        <w:rPr>
          <w:rFonts w:ascii="仿宋_GB2312" w:hAnsi="仿宋" w:eastAsia="仿宋_GB2312"/>
          <w:color w:val="auto"/>
          <w:sz w:val="32"/>
          <w:szCs w:val="32"/>
        </w:rPr>
        <w:t>完成上级交办的其他任务</w:t>
      </w:r>
      <w:r>
        <w:rPr>
          <w:rFonts w:hint="default" w:ascii="仿宋_GB2312" w:hAnsi="仿宋_GB2312" w:eastAsia="仿宋_GB2312" w:cs="仿宋_GB2312"/>
          <w:sz w:val="32"/>
          <w:szCs w:val="32"/>
          <w:lang w:val="en-US" w:eastAsia="zh-CN"/>
        </w:rPr>
        <w:t>。</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36448131">
      <w:pPr>
        <w:widowControl/>
        <w:ind w:firstLine="48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我单位人员编制5人,实有人数4人、</w:t>
      </w:r>
      <w:r>
        <w:rPr>
          <w:rFonts w:hint="eastAsia" w:ascii="仿宋_GB2312" w:hAnsi="Microsoft JhengHei Light" w:eastAsia="仿宋_GB2312" w:cs="仿宋_GB2312"/>
          <w:b w:val="0"/>
          <w:bCs w:val="0"/>
          <w:sz w:val="32"/>
          <w:szCs w:val="32"/>
          <w:lang w:eastAsia="zh-CN"/>
        </w:rPr>
        <w:t>离退休人数</w:t>
      </w:r>
      <w:r>
        <w:rPr>
          <w:rFonts w:hint="eastAsia" w:ascii="仿宋_GB2312" w:hAnsi="Microsoft JhengHei Light" w:eastAsia="仿宋_GB2312" w:cs="仿宋_GB2312"/>
          <w:b w:val="0"/>
          <w:bCs w:val="0"/>
          <w:sz w:val="32"/>
          <w:szCs w:val="32"/>
          <w:lang w:val="en-US" w:eastAsia="zh-CN"/>
        </w:rPr>
        <w:t>0人</w:t>
      </w:r>
      <w:r>
        <w:rPr>
          <w:rFonts w:hint="eastAsia" w:ascii="仿宋_GB2312" w:hAnsi="仿宋_GB2312" w:eastAsia="仿宋_GB2312" w:cs="仿宋_GB2312"/>
          <w:b w:val="0"/>
          <w:bCs w:val="0"/>
          <w:color w:val="333333"/>
          <w:kern w:val="0"/>
          <w:sz w:val="32"/>
          <w:szCs w:val="32"/>
          <w:lang w:val="en-US" w:eastAsia="zh-CN"/>
        </w:rPr>
        <w:t>。在职在编人员中，行政编2人、事业编2人。</w:t>
      </w:r>
    </w:p>
    <w:p w14:paraId="1B5DD366">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6A0C0303">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039BD3FD">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52F8E9BF">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6194A396">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黄石港区统计局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exac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1692547</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1692547</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8" w:hRule="exact"/>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1692547</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1" w:hRule="exact"/>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exact"/>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exact"/>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1692547</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1692547</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1692547</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1692547</w:t>
            </w:r>
          </w:p>
        </w:tc>
      </w:tr>
    </w:tbl>
    <w:p w14:paraId="2AF81B9D">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BC9C17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1692547</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1692547</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1692547</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1692547</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473"/>
        <w:gridCol w:w="1409"/>
        <w:gridCol w:w="1429"/>
        <w:gridCol w:w="1218"/>
        <w:gridCol w:w="927"/>
        <w:gridCol w:w="716"/>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657"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409"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473"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409"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927"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716"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center"/>
              <w:rPr>
                <w:color w:val="auto"/>
              </w:rPr>
            </w:pPr>
            <w:r>
              <w:rPr>
                <w:rFonts w:hint="eastAsia" w:ascii="宋体" w:hAnsi="宋体" w:cs="宋体"/>
                <w:color w:val="auto"/>
                <w:kern w:val="0"/>
                <w:sz w:val="24"/>
                <w:lang w:val="en-US" w:eastAsia="zh-CN"/>
              </w:rPr>
              <w:t>201</w:t>
            </w:r>
          </w:p>
        </w:tc>
        <w:tc>
          <w:tcPr>
            <w:tcW w:w="1473" w:type="dxa"/>
            <w:vAlign w:val="top"/>
          </w:tcPr>
          <w:p w14:paraId="36D048C7">
            <w:pPr>
              <w:widowControl/>
              <w:jc w:val="both"/>
              <w:rPr>
                <w:rFonts w:hint="eastAsia" w:eastAsia="宋体"/>
                <w:color w:val="auto"/>
                <w:lang w:eastAsia="zh-CN"/>
              </w:rPr>
            </w:pPr>
            <w:r>
              <w:rPr>
                <w:rFonts w:hint="eastAsia" w:ascii="宋体" w:hAnsi="宋体" w:cs="宋体"/>
                <w:color w:val="auto"/>
                <w:kern w:val="0"/>
                <w:sz w:val="24"/>
                <w:lang w:eastAsia="zh-CN"/>
              </w:rPr>
              <w:t>一般公共服务支出</w:t>
            </w:r>
          </w:p>
        </w:tc>
        <w:tc>
          <w:tcPr>
            <w:tcW w:w="1409" w:type="dxa"/>
            <w:vAlign w:val="center"/>
          </w:tcPr>
          <w:p w14:paraId="5279D7F4">
            <w:pPr>
              <w:widowControl/>
              <w:ind w:firstLine="480"/>
              <w:jc w:val="center"/>
              <w:rPr>
                <w:rFonts w:hint="default"/>
                <w:color w:val="auto"/>
                <w:lang w:val="en-US"/>
              </w:rPr>
            </w:pPr>
            <w:r>
              <w:rPr>
                <w:rFonts w:hint="eastAsia" w:ascii="宋体" w:hAnsi="宋体" w:cs="宋体"/>
                <w:color w:val="auto"/>
                <w:kern w:val="0"/>
                <w:sz w:val="24"/>
                <w:lang w:val="en-US" w:eastAsia="zh-CN"/>
              </w:rPr>
              <w:t>1192547</w:t>
            </w:r>
          </w:p>
        </w:tc>
        <w:tc>
          <w:tcPr>
            <w:tcW w:w="1429" w:type="dxa"/>
            <w:vAlign w:val="center"/>
          </w:tcPr>
          <w:p w14:paraId="40F4880B">
            <w:pPr>
              <w:widowControl/>
              <w:jc w:val="center"/>
              <w:rPr>
                <w:rFonts w:hint="default"/>
                <w:color w:val="auto"/>
                <w:lang w:val="en-US"/>
              </w:rPr>
            </w:pPr>
            <w:r>
              <w:rPr>
                <w:rFonts w:hint="eastAsia" w:ascii="宋体" w:hAnsi="宋体" w:cs="宋体"/>
                <w:color w:val="auto"/>
                <w:kern w:val="0"/>
                <w:sz w:val="24"/>
                <w:lang w:val="en-US" w:eastAsia="zh-CN"/>
              </w:rPr>
              <w:t>812547</w:t>
            </w:r>
          </w:p>
        </w:tc>
        <w:tc>
          <w:tcPr>
            <w:tcW w:w="1218" w:type="dxa"/>
            <w:vAlign w:val="center"/>
          </w:tcPr>
          <w:p w14:paraId="5A57FED2">
            <w:pPr>
              <w:widowControl/>
              <w:jc w:val="center"/>
              <w:rPr>
                <w:color w:val="auto"/>
              </w:rPr>
            </w:pPr>
            <w:r>
              <w:rPr>
                <w:rFonts w:hint="eastAsia" w:ascii="宋体" w:hAnsi="宋体" w:cs="宋体"/>
                <w:color w:val="auto"/>
                <w:kern w:val="0"/>
                <w:sz w:val="24"/>
                <w:lang w:val="en-US" w:eastAsia="zh-CN"/>
              </w:rPr>
              <w:t>380000</w:t>
            </w:r>
          </w:p>
        </w:tc>
        <w:tc>
          <w:tcPr>
            <w:tcW w:w="927" w:type="dxa"/>
            <w:vAlign w:val="center"/>
          </w:tcPr>
          <w:p w14:paraId="03678AEB">
            <w:pPr>
              <w:widowControl/>
              <w:ind w:firstLine="480"/>
              <w:jc w:val="center"/>
              <w:rPr>
                <w:color w:val="auto"/>
              </w:rPr>
            </w:pPr>
          </w:p>
        </w:tc>
        <w:tc>
          <w:tcPr>
            <w:tcW w:w="716"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2" w:hRule="atLeast"/>
          <w:jc w:val="center"/>
        </w:trPr>
        <w:tc>
          <w:tcPr>
            <w:tcW w:w="1184" w:type="dxa"/>
            <w:vAlign w:val="center"/>
          </w:tcPr>
          <w:p w14:paraId="515DF200">
            <w:pPr>
              <w:widowControl/>
              <w:jc w:val="center"/>
              <w:rPr>
                <w:rFonts w:hint="default" w:eastAsia="宋体"/>
                <w:color w:val="auto"/>
                <w:lang w:val="en-US" w:eastAsia="zh-CN"/>
              </w:rPr>
            </w:pPr>
            <w:r>
              <w:rPr>
                <w:rFonts w:hint="eastAsia"/>
                <w:color w:val="auto"/>
                <w:lang w:val="en-US" w:eastAsia="zh-CN"/>
              </w:rPr>
              <w:t>20105</w:t>
            </w:r>
          </w:p>
        </w:tc>
        <w:tc>
          <w:tcPr>
            <w:tcW w:w="1473" w:type="dxa"/>
            <w:vAlign w:val="top"/>
          </w:tcPr>
          <w:p w14:paraId="36B8AB9F">
            <w:pPr>
              <w:widowControl/>
              <w:jc w:val="both"/>
              <w:rPr>
                <w:rFonts w:hint="eastAsia" w:eastAsia="宋体"/>
                <w:color w:val="auto"/>
                <w:lang w:eastAsia="zh-CN"/>
              </w:rPr>
            </w:pPr>
            <w:r>
              <w:rPr>
                <w:rFonts w:hint="eastAsia"/>
                <w:color w:val="auto"/>
                <w:lang w:eastAsia="zh-CN"/>
              </w:rPr>
              <w:t>统计信息事务</w:t>
            </w:r>
          </w:p>
        </w:tc>
        <w:tc>
          <w:tcPr>
            <w:tcW w:w="1409" w:type="dxa"/>
            <w:vAlign w:val="center"/>
          </w:tcPr>
          <w:p w14:paraId="67D4E1C9">
            <w:pPr>
              <w:widowControl/>
              <w:ind w:firstLine="480"/>
              <w:jc w:val="center"/>
              <w:rPr>
                <w:color w:val="auto"/>
              </w:rPr>
            </w:pPr>
            <w:r>
              <w:rPr>
                <w:rFonts w:hint="eastAsia" w:ascii="宋体" w:hAnsi="宋体" w:cs="宋体"/>
                <w:color w:val="auto"/>
                <w:kern w:val="0"/>
                <w:sz w:val="24"/>
                <w:lang w:val="en-US" w:eastAsia="zh-CN"/>
              </w:rPr>
              <w:t>1192547</w:t>
            </w:r>
          </w:p>
        </w:tc>
        <w:tc>
          <w:tcPr>
            <w:tcW w:w="1429" w:type="dxa"/>
            <w:vAlign w:val="center"/>
          </w:tcPr>
          <w:p w14:paraId="3AE62E52">
            <w:pPr>
              <w:widowControl/>
              <w:jc w:val="center"/>
              <w:rPr>
                <w:rFonts w:ascii="宋体" w:cs="宋体"/>
                <w:color w:val="auto"/>
                <w:kern w:val="0"/>
                <w:sz w:val="24"/>
              </w:rPr>
            </w:pPr>
            <w:r>
              <w:rPr>
                <w:rFonts w:hint="eastAsia" w:ascii="宋体" w:hAnsi="宋体" w:cs="宋体"/>
                <w:color w:val="auto"/>
                <w:kern w:val="0"/>
                <w:sz w:val="24"/>
                <w:lang w:val="en-US" w:eastAsia="zh-CN"/>
              </w:rPr>
              <w:t>812547</w:t>
            </w:r>
          </w:p>
        </w:tc>
        <w:tc>
          <w:tcPr>
            <w:tcW w:w="1218" w:type="dxa"/>
            <w:vAlign w:val="center"/>
          </w:tcPr>
          <w:p w14:paraId="67C52200">
            <w:pPr>
              <w:widowControl/>
              <w:jc w:val="center"/>
              <w:rPr>
                <w:rFonts w:ascii="宋体" w:cs="宋体"/>
                <w:color w:val="auto"/>
                <w:kern w:val="0"/>
                <w:sz w:val="24"/>
              </w:rPr>
            </w:pPr>
            <w:r>
              <w:rPr>
                <w:rFonts w:hint="eastAsia" w:ascii="宋体" w:hAnsi="宋体" w:cs="宋体"/>
                <w:color w:val="auto"/>
                <w:kern w:val="0"/>
                <w:sz w:val="24"/>
                <w:lang w:val="en-US" w:eastAsia="zh-CN"/>
              </w:rPr>
              <w:t>380000</w:t>
            </w:r>
          </w:p>
        </w:tc>
        <w:tc>
          <w:tcPr>
            <w:tcW w:w="927" w:type="dxa"/>
            <w:vAlign w:val="center"/>
          </w:tcPr>
          <w:p w14:paraId="353CFF20">
            <w:pPr>
              <w:widowControl/>
              <w:ind w:firstLine="420"/>
              <w:jc w:val="center"/>
              <w:rPr>
                <w:color w:val="auto"/>
              </w:rPr>
            </w:pPr>
          </w:p>
        </w:tc>
        <w:tc>
          <w:tcPr>
            <w:tcW w:w="716"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1184" w:type="dxa"/>
            <w:vAlign w:val="center"/>
          </w:tcPr>
          <w:p w14:paraId="0C2EC575">
            <w:pPr>
              <w:widowControl/>
              <w:jc w:val="center"/>
              <w:rPr>
                <w:rFonts w:hint="default" w:eastAsia="宋体"/>
                <w:color w:val="auto"/>
                <w:lang w:val="en-US" w:eastAsia="zh-CN"/>
              </w:rPr>
            </w:pPr>
            <w:r>
              <w:rPr>
                <w:rFonts w:hint="eastAsia"/>
                <w:color w:val="auto"/>
                <w:lang w:val="en-US" w:eastAsia="zh-CN"/>
              </w:rPr>
              <w:t>2010501</w:t>
            </w:r>
          </w:p>
        </w:tc>
        <w:tc>
          <w:tcPr>
            <w:tcW w:w="1473" w:type="dxa"/>
            <w:vAlign w:val="top"/>
          </w:tcPr>
          <w:p w14:paraId="6BC51043">
            <w:pPr>
              <w:widowControl/>
              <w:jc w:val="both"/>
              <w:rPr>
                <w:rFonts w:hint="default" w:eastAsia="宋体"/>
                <w:color w:val="auto"/>
                <w:lang w:val="en-US" w:eastAsia="zh-CN"/>
              </w:rPr>
            </w:pPr>
            <w:r>
              <w:rPr>
                <w:rFonts w:hint="eastAsia"/>
                <w:color w:val="auto"/>
                <w:lang w:val="en-US" w:eastAsia="zh-CN"/>
              </w:rPr>
              <w:t>行政运行</w:t>
            </w:r>
          </w:p>
        </w:tc>
        <w:tc>
          <w:tcPr>
            <w:tcW w:w="1409" w:type="dxa"/>
            <w:vAlign w:val="center"/>
          </w:tcPr>
          <w:p w14:paraId="3C086F1B">
            <w:pPr>
              <w:widowControl/>
              <w:ind w:firstLine="480"/>
              <w:jc w:val="center"/>
              <w:rPr>
                <w:color w:val="auto"/>
              </w:rPr>
            </w:pPr>
            <w:r>
              <w:rPr>
                <w:rFonts w:hint="eastAsia" w:ascii="宋体" w:hAnsi="宋体" w:cs="宋体"/>
                <w:color w:val="auto"/>
                <w:kern w:val="0"/>
                <w:sz w:val="24"/>
                <w:lang w:val="en-US" w:eastAsia="zh-CN"/>
              </w:rPr>
              <w:t>812547</w:t>
            </w:r>
          </w:p>
        </w:tc>
        <w:tc>
          <w:tcPr>
            <w:tcW w:w="1429" w:type="dxa"/>
            <w:vAlign w:val="center"/>
          </w:tcPr>
          <w:p w14:paraId="1A2C7677">
            <w:pPr>
              <w:widowControl/>
              <w:jc w:val="center"/>
              <w:rPr>
                <w:rFonts w:hint="default"/>
                <w:color w:val="auto"/>
                <w:lang w:val="en-US"/>
              </w:rPr>
            </w:pPr>
            <w:r>
              <w:rPr>
                <w:rFonts w:hint="eastAsia" w:ascii="宋体" w:hAnsi="宋体" w:cs="宋体"/>
                <w:color w:val="auto"/>
                <w:kern w:val="0"/>
                <w:sz w:val="24"/>
                <w:lang w:val="en-US" w:eastAsia="zh-CN"/>
              </w:rPr>
              <w:t>812547</w:t>
            </w:r>
          </w:p>
        </w:tc>
        <w:tc>
          <w:tcPr>
            <w:tcW w:w="1218" w:type="dxa"/>
            <w:vAlign w:val="center"/>
          </w:tcPr>
          <w:p w14:paraId="23648532">
            <w:pPr>
              <w:widowControl/>
              <w:ind w:firstLine="480"/>
              <w:jc w:val="center"/>
              <w:rPr>
                <w:color w:val="auto"/>
              </w:rPr>
            </w:pPr>
          </w:p>
        </w:tc>
        <w:tc>
          <w:tcPr>
            <w:tcW w:w="927" w:type="dxa"/>
            <w:vAlign w:val="center"/>
          </w:tcPr>
          <w:p w14:paraId="44C009CA">
            <w:pPr>
              <w:widowControl/>
              <w:ind w:firstLine="420"/>
              <w:jc w:val="center"/>
              <w:rPr>
                <w:color w:val="auto"/>
              </w:rPr>
            </w:pPr>
          </w:p>
        </w:tc>
        <w:tc>
          <w:tcPr>
            <w:tcW w:w="716"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9" w:hRule="atLeast"/>
          <w:jc w:val="center"/>
        </w:trPr>
        <w:tc>
          <w:tcPr>
            <w:tcW w:w="1184" w:type="dxa"/>
            <w:vAlign w:val="center"/>
          </w:tcPr>
          <w:p w14:paraId="0B55081B">
            <w:pPr>
              <w:widowControl/>
              <w:jc w:val="center"/>
              <w:rPr>
                <w:rFonts w:hint="default" w:eastAsia="宋体"/>
                <w:color w:val="auto"/>
                <w:lang w:val="en-US" w:eastAsia="zh-CN"/>
              </w:rPr>
            </w:pPr>
            <w:r>
              <w:rPr>
                <w:rFonts w:hint="eastAsia"/>
                <w:color w:val="auto"/>
                <w:lang w:val="en-US" w:eastAsia="zh-CN"/>
              </w:rPr>
              <w:t>2010506</w:t>
            </w:r>
          </w:p>
        </w:tc>
        <w:tc>
          <w:tcPr>
            <w:tcW w:w="1473" w:type="dxa"/>
            <w:vAlign w:val="top"/>
          </w:tcPr>
          <w:p w14:paraId="6C04DDE9">
            <w:pPr>
              <w:widowControl/>
              <w:jc w:val="both"/>
              <w:rPr>
                <w:rFonts w:hint="eastAsia" w:eastAsia="宋体"/>
                <w:color w:val="auto"/>
                <w:lang w:eastAsia="zh-CN"/>
              </w:rPr>
            </w:pPr>
            <w:r>
              <w:rPr>
                <w:rFonts w:hint="eastAsia" w:ascii="宋体" w:hAnsi="宋体" w:cs="宋体"/>
                <w:color w:val="auto"/>
                <w:kern w:val="0"/>
                <w:sz w:val="24"/>
                <w:lang w:eastAsia="zh-CN"/>
              </w:rPr>
              <w:t>统计管理</w:t>
            </w:r>
          </w:p>
        </w:tc>
        <w:tc>
          <w:tcPr>
            <w:tcW w:w="1409" w:type="dxa"/>
            <w:vAlign w:val="center"/>
          </w:tcPr>
          <w:p w14:paraId="2EF686A6">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280000</w:t>
            </w: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jc w:val="center"/>
              <w:rPr>
                <w:rFonts w:hint="default" w:ascii="宋体" w:eastAsia="宋体" w:cs="宋体"/>
                <w:color w:val="auto"/>
                <w:kern w:val="0"/>
                <w:sz w:val="24"/>
                <w:lang w:val="en-US" w:eastAsia="zh-CN"/>
              </w:rPr>
            </w:pPr>
            <w:r>
              <w:rPr>
                <w:rFonts w:hint="eastAsia" w:ascii="宋体" w:hAnsi="宋体" w:cs="宋体"/>
                <w:color w:val="auto"/>
                <w:kern w:val="0"/>
                <w:sz w:val="24"/>
                <w:lang w:val="en-US" w:eastAsia="zh-CN"/>
              </w:rPr>
              <w:t>280000</w:t>
            </w:r>
          </w:p>
        </w:tc>
        <w:tc>
          <w:tcPr>
            <w:tcW w:w="927" w:type="dxa"/>
            <w:vAlign w:val="center"/>
          </w:tcPr>
          <w:p w14:paraId="09A357ED">
            <w:pPr>
              <w:widowControl/>
              <w:ind w:firstLine="420"/>
              <w:jc w:val="center"/>
              <w:rPr>
                <w:color w:val="auto"/>
              </w:rPr>
            </w:pPr>
          </w:p>
        </w:tc>
        <w:tc>
          <w:tcPr>
            <w:tcW w:w="716"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r w14:paraId="73DC22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1184" w:type="dxa"/>
            <w:shd w:val="clear" w:color="auto" w:fill="auto"/>
            <w:vAlign w:val="center"/>
          </w:tcPr>
          <w:p w14:paraId="57169C6E">
            <w:pPr>
              <w:widowControl/>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2010507</w:t>
            </w:r>
          </w:p>
        </w:tc>
        <w:tc>
          <w:tcPr>
            <w:tcW w:w="1473" w:type="dxa"/>
            <w:shd w:val="clear" w:color="auto" w:fill="auto"/>
            <w:vAlign w:val="top"/>
          </w:tcPr>
          <w:p w14:paraId="0BDF2762">
            <w:pPr>
              <w:widowControl/>
              <w:jc w:val="both"/>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专项普查活动</w:t>
            </w:r>
          </w:p>
        </w:tc>
        <w:tc>
          <w:tcPr>
            <w:tcW w:w="1409" w:type="dxa"/>
            <w:shd w:val="clear" w:color="auto" w:fill="auto"/>
            <w:vAlign w:val="center"/>
          </w:tcPr>
          <w:p w14:paraId="323F3D30">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100000</w:t>
            </w:r>
          </w:p>
        </w:tc>
        <w:tc>
          <w:tcPr>
            <w:tcW w:w="1429" w:type="dxa"/>
            <w:shd w:val="clear" w:color="auto" w:fill="auto"/>
            <w:vAlign w:val="center"/>
          </w:tcPr>
          <w:p w14:paraId="7762C76D">
            <w:pPr>
              <w:widowControl/>
              <w:ind w:firstLine="480" w:firstLineChars="0"/>
              <w:jc w:val="center"/>
              <w:rPr>
                <w:rFonts w:ascii="宋体" w:hAnsi="Calibri" w:eastAsia="宋体" w:cs="宋体"/>
                <w:color w:val="auto"/>
                <w:kern w:val="0"/>
                <w:sz w:val="24"/>
                <w:szCs w:val="24"/>
                <w:lang w:val="en-US" w:eastAsia="zh-CN" w:bidi="ar-SA"/>
              </w:rPr>
            </w:pPr>
          </w:p>
        </w:tc>
        <w:tc>
          <w:tcPr>
            <w:tcW w:w="1218" w:type="dxa"/>
            <w:shd w:val="clear" w:color="auto" w:fill="auto"/>
            <w:vAlign w:val="center"/>
          </w:tcPr>
          <w:p w14:paraId="1C9702A9">
            <w:pPr>
              <w:widowControl/>
              <w:jc w:val="center"/>
              <w:rPr>
                <w:rFonts w:hint="eastAsia"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100000</w:t>
            </w:r>
          </w:p>
        </w:tc>
        <w:tc>
          <w:tcPr>
            <w:tcW w:w="927" w:type="dxa"/>
            <w:vAlign w:val="center"/>
          </w:tcPr>
          <w:p w14:paraId="09E37C7D">
            <w:pPr>
              <w:widowControl/>
              <w:ind w:firstLine="420"/>
              <w:jc w:val="center"/>
              <w:rPr>
                <w:color w:val="auto"/>
              </w:rPr>
            </w:pPr>
          </w:p>
        </w:tc>
        <w:tc>
          <w:tcPr>
            <w:tcW w:w="716" w:type="dxa"/>
            <w:vAlign w:val="center"/>
          </w:tcPr>
          <w:p w14:paraId="2AD55EC4">
            <w:pPr>
              <w:widowControl/>
              <w:ind w:firstLine="420"/>
              <w:jc w:val="center"/>
              <w:rPr>
                <w:color w:val="auto"/>
              </w:rPr>
            </w:pPr>
          </w:p>
        </w:tc>
        <w:tc>
          <w:tcPr>
            <w:tcW w:w="749" w:type="dxa"/>
            <w:vAlign w:val="center"/>
          </w:tcPr>
          <w:p w14:paraId="283EAE93">
            <w:pPr>
              <w:widowControl/>
              <w:ind w:firstLine="420"/>
              <w:jc w:val="center"/>
              <w:rPr>
                <w:color w:val="auto"/>
              </w:rPr>
            </w:pPr>
          </w:p>
        </w:tc>
      </w:tr>
      <w:tr w14:paraId="18CE3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184" w:type="dxa"/>
            <w:vAlign w:val="center"/>
          </w:tcPr>
          <w:p w14:paraId="4D944A8E">
            <w:pPr>
              <w:widowControl/>
              <w:jc w:val="center"/>
              <w:rPr>
                <w:rFonts w:hint="default"/>
                <w:color w:val="auto"/>
                <w:lang w:val="en-US" w:eastAsia="zh-CN"/>
              </w:rPr>
            </w:pPr>
            <w:r>
              <w:rPr>
                <w:rFonts w:hint="eastAsia"/>
                <w:color w:val="auto"/>
                <w:lang w:val="en-US" w:eastAsia="zh-CN"/>
              </w:rPr>
              <w:t>212</w:t>
            </w:r>
          </w:p>
        </w:tc>
        <w:tc>
          <w:tcPr>
            <w:tcW w:w="1473" w:type="dxa"/>
            <w:vAlign w:val="top"/>
          </w:tcPr>
          <w:p w14:paraId="21B21FFD">
            <w:pPr>
              <w:widowControl/>
              <w:jc w:val="both"/>
              <w:rPr>
                <w:rFonts w:hint="default" w:ascii="宋体" w:hAnsi="宋体" w:cs="宋体"/>
                <w:color w:val="auto"/>
                <w:kern w:val="0"/>
                <w:sz w:val="24"/>
                <w:lang w:val="en-US" w:eastAsia="zh-CN"/>
              </w:rPr>
            </w:pPr>
            <w:r>
              <w:rPr>
                <w:rFonts w:hint="eastAsia" w:ascii="宋体" w:hAnsi="宋体" w:cs="宋体"/>
                <w:color w:val="auto"/>
                <w:kern w:val="0"/>
                <w:sz w:val="24"/>
                <w:lang w:eastAsia="zh-CN"/>
              </w:rPr>
              <w:t>城乡社区支出</w:t>
            </w:r>
          </w:p>
        </w:tc>
        <w:tc>
          <w:tcPr>
            <w:tcW w:w="1409" w:type="dxa"/>
            <w:vAlign w:val="center"/>
          </w:tcPr>
          <w:p w14:paraId="0511CA5B">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429" w:type="dxa"/>
            <w:vAlign w:val="center"/>
          </w:tcPr>
          <w:p w14:paraId="1C717974">
            <w:pPr>
              <w:widowControl/>
              <w:ind w:firstLine="480"/>
              <w:jc w:val="center"/>
              <w:rPr>
                <w:rFonts w:ascii="宋体" w:cs="宋体"/>
                <w:color w:val="auto"/>
                <w:kern w:val="0"/>
                <w:sz w:val="24"/>
              </w:rPr>
            </w:pPr>
          </w:p>
        </w:tc>
        <w:tc>
          <w:tcPr>
            <w:tcW w:w="1218" w:type="dxa"/>
            <w:vAlign w:val="center"/>
          </w:tcPr>
          <w:p w14:paraId="67AAFD86">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927" w:type="dxa"/>
            <w:vAlign w:val="center"/>
          </w:tcPr>
          <w:p w14:paraId="30C7DB3E">
            <w:pPr>
              <w:widowControl/>
              <w:ind w:firstLine="420"/>
              <w:jc w:val="center"/>
              <w:rPr>
                <w:color w:val="auto"/>
              </w:rPr>
            </w:pPr>
          </w:p>
        </w:tc>
        <w:tc>
          <w:tcPr>
            <w:tcW w:w="716" w:type="dxa"/>
            <w:vAlign w:val="center"/>
          </w:tcPr>
          <w:p w14:paraId="7D32FB8E">
            <w:pPr>
              <w:widowControl/>
              <w:ind w:firstLine="420"/>
              <w:jc w:val="center"/>
              <w:rPr>
                <w:color w:val="auto"/>
              </w:rPr>
            </w:pPr>
          </w:p>
        </w:tc>
        <w:tc>
          <w:tcPr>
            <w:tcW w:w="749" w:type="dxa"/>
            <w:vAlign w:val="center"/>
          </w:tcPr>
          <w:p w14:paraId="0536E1F5">
            <w:pPr>
              <w:widowControl/>
              <w:ind w:firstLine="420"/>
              <w:jc w:val="center"/>
              <w:rPr>
                <w:color w:val="auto"/>
              </w:rPr>
            </w:pPr>
          </w:p>
        </w:tc>
      </w:tr>
      <w:tr w14:paraId="37549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2D10B06">
            <w:pPr>
              <w:widowControl/>
              <w:jc w:val="center"/>
              <w:rPr>
                <w:rFonts w:hint="default"/>
                <w:color w:val="auto"/>
                <w:lang w:val="en-US" w:eastAsia="zh-CN"/>
              </w:rPr>
            </w:pPr>
            <w:r>
              <w:rPr>
                <w:rFonts w:hint="eastAsia"/>
                <w:color w:val="auto"/>
                <w:lang w:val="en-US" w:eastAsia="zh-CN"/>
              </w:rPr>
              <w:t>21201</w:t>
            </w:r>
          </w:p>
        </w:tc>
        <w:tc>
          <w:tcPr>
            <w:tcW w:w="1473" w:type="dxa"/>
            <w:vAlign w:val="top"/>
          </w:tcPr>
          <w:p w14:paraId="3C7DF8DF">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城乡社区管理事务</w:t>
            </w:r>
          </w:p>
        </w:tc>
        <w:tc>
          <w:tcPr>
            <w:tcW w:w="1409" w:type="dxa"/>
            <w:vAlign w:val="center"/>
          </w:tcPr>
          <w:p w14:paraId="12F03A0D">
            <w:pPr>
              <w:widowControl/>
              <w:ind w:firstLine="48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429" w:type="dxa"/>
            <w:vAlign w:val="center"/>
          </w:tcPr>
          <w:p w14:paraId="62BFF0F7">
            <w:pPr>
              <w:widowControl/>
              <w:ind w:firstLine="480"/>
              <w:jc w:val="center"/>
              <w:rPr>
                <w:rFonts w:ascii="宋体" w:cs="宋体"/>
                <w:color w:val="auto"/>
                <w:kern w:val="0"/>
                <w:sz w:val="24"/>
              </w:rPr>
            </w:pPr>
          </w:p>
        </w:tc>
        <w:tc>
          <w:tcPr>
            <w:tcW w:w="1218" w:type="dxa"/>
            <w:vAlign w:val="center"/>
          </w:tcPr>
          <w:p w14:paraId="03B7010F">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927" w:type="dxa"/>
            <w:vAlign w:val="center"/>
          </w:tcPr>
          <w:p w14:paraId="0AE13063">
            <w:pPr>
              <w:widowControl/>
              <w:ind w:firstLine="420"/>
              <w:jc w:val="center"/>
              <w:rPr>
                <w:color w:val="auto"/>
              </w:rPr>
            </w:pPr>
          </w:p>
        </w:tc>
        <w:tc>
          <w:tcPr>
            <w:tcW w:w="716" w:type="dxa"/>
            <w:vAlign w:val="center"/>
          </w:tcPr>
          <w:p w14:paraId="2F95D116">
            <w:pPr>
              <w:widowControl/>
              <w:ind w:firstLine="420"/>
              <w:jc w:val="center"/>
              <w:rPr>
                <w:color w:val="auto"/>
              </w:rPr>
            </w:pPr>
          </w:p>
        </w:tc>
        <w:tc>
          <w:tcPr>
            <w:tcW w:w="749" w:type="dxa"/>
            <w:vAlign w:val="center"/>
          </w:tcPr>
          <w:p w14:paraId="2A4C673B">
            <w:pPr>
              <w:widowControl/>
              <w:ind w:firstLine="420"/>
              <w:jc w:val="center"/>
              <w:rPr>
                <w:color w:val="auto"/>
              </w:rPr>
            </w:pPr>
          </w:p>
        </w:tc>
      </w:tr>
      <w:tr w14:paraId="445F1E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25A38085">
            <w:pPr>
              <w:widowControl/>
              <w:jc w:val="center"/>
              <w:rPr>
                <w:rFonts w:hint="default"/>
                <w:color w:val="auto"/>
                <w:lang w:val="en-US" w:eastAsia="zh-CN"/>
              </w:rPr>
            </w:pPr>
            <w:r>
              <w:rPr>
                <w:rFonts w:hint="eastAsia"/>
                <w:color w:val="auto"/>
                <w:lang w:val="en-US" w:eastAsia="zh-CN"/>
              </w:rPr>
              <w:t>2120199</w:t>
            </w:r>
          </w:p>
        </w:tc>
        <w:tc>
          <w:tcPr>
            <w:tcW w:w="1473" w:type="dxa"/>
            <w:vAlign w:val="top"/>
          </w:tcPr>
          <w:p w14:paraId="4FF92B05">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其他城乡社区管理事务支出</w:t>
            </w:r>
          </w:p>
        </w:tc>
        <w:tc>
          <w:tcPr>
            <w:tcW w:w="1409" w:type="dxa"/>
            <w:vAlign w:val="center"/>
          </w:tcPr>
          <w:p w14:paraId="22474293">
            <w:pPr>
              <w:widowControl/>
              <w:ind w:firstLine="48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429" w:type="dxa"/>
            <w:vAlign w:val="center"/>
          </w:tcPr>
          <w:p w14:paraId="7DABD237">
            <w:pPr>
              <w:widowControl/>
              <w:ind w:firstLine="480"/>
              <w:jc w:val="center"/>
              <w:rPr>
                <w:rFonts w:ascii="宋体" w:cs="宋体"/>
                <w:color w:val="auto"/>
                <w:kern w:val="0"/>
                <w:sz w:val="24"/>
              </w:rPr>
            </w:pPr>
          </w:p>
        </w:tc>
        <w:tc>
          <w:tcPr>
            <w:tcW w:w="1218" w:type="dxa"/>
            <w:vAlign w:val="center"/>
          </w:tcPr>
          <w:p w14:paraId="55ECBFB1">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927" w:type="dxa"/>
            <w:vAlign w:val="center"/>
          </w:tcPr>
          <w:p w14:paraId="364B1720">
            <w:pPr>
              <w:widowControl/>
              <w:ind w:firstLine="420"/>
              <w:jc w:val="center"/>
              <w:rPr>
                <w:color w:val="auto"/>
              </w:rPr>
            </w:pPr>
          </w:p>
        </w:tc>
        <w:tc>
          <w:tcPr>
            <w:tcW w:w="716" w:type="dxa"/>
            <w:vAlign w:val="center"/>
          </w:tcPr>
          <w:p w14:paraId="6743AF12">
            <w:pPr>
              <w:widowControl/>
              <w:ind w:firstLine="420"/>
              <w:jc w:val="center"/>
              <w:rPr>
                <w:color w:val="auto"/>
              </w:rPr>
            </w:pPr>
          </w:p>
        </w:tc>
        <w:tc>
          <w:tcPr>
            <w:tcW w:w="749" w:type="dxa"/>
            <w:vAlign w:val="center"/>
          </w:tcPr>
          <w:p w14:paraId="6D930E23">
            <w:pPr>
              <w:widowControl/>
              <w:ind w:firstLine="420"/>
              <w:jc w:val="center"/>
              <w:rPr>
                <w:color w:val="auto"/>
              </w:rPr>
            </w:pPr>
          </w:p>
        </w:tc>
      </w:tr>
    </w:tbl>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1692547</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1692547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exac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1692547</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1" w:hRule="exact"/>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1692547</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1692547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1692547</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1692547</w:t>
            </w:r>
          </w:p>
        </w:tc>
      </w:tr>
    </w:tbl>
    <w:p w14:paraId="4DB1A92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201</w:t>
            </w:r>
          </w:p>
        </w:tc>
        <w:tc>
          <w:tcPr>
            <w:tcW w:w="2100" w:type="dxa"/>
            <w:shd w:val="clear" w:color="auto" w:fill="auto"/>
            <w:vAlign w:val="top"/>
          </w:tcPr>
          <w:p w14:paraId="0FE4FA84">
            <w:pPr>
              <w:widowControl/>
              <w:jc w:val="both"/>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一般公共服务支出</w:t>
            </w:r>
          </w:p>
        </w:tc>
        <w:tc>
          <w:tcPr>
            <w:tcW w:w="1830" w:type="dxa"/>
            <w:shd w:val="clear" w:color="auto" w:fill="auto"/>
            <w:vAlign w:val="center"/>
          </w:tcPr>
          <w:p w14:paraId="1283DA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1192547</w:t>
            </w:r>
          </w:p>
        </w:tc>
        <w:tc>
          <w:tcPr>
            <w:tcW w:w="1815" w:type="dxa"/>
            <w:shd w:val="clear" w:color="auto" w:fill="auto"/>
            <w:vAlign w:val="center"/>
          </w:tcPr>
          <w:p w14:paraId="27ACE6BE">
            <w:pPr>
              <w:widowControl/>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812547</w:t>
            </w:r>
          </w:p>
        </w:tc>
        <w:tc>
          <w:tcPr>
            <w:tcW w:w="1702" w:type="dxa"/>
            <w:shd w:val="clear" w:color="auto" w:fill="auto"/>
            <w:vAlign w:val="center"/>
          </w:tcPr>
          <w:p w14:paraId="0489B1E0">
            <w:pPr>
              <w:widowControl/>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380000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20105</w:t>
            </w:r>
          </w:p>
        </w:tc>
        <w:tc>
          <w:tcPr>
            <w:tcW w:w="2100" w:type="dxa"/>
            <w:shd w:val="clear" w:color="auto" w:fill="auto"/>
            <w:vAlign w:val="top"/>
          </w:tcPr>
          <w:p w14:paraId="74F29433">
            <w:pPr>
              <w:widowControl/>
              <w:jc w:val="both"/>
              <w:rPr>
                <w:rFonts w:hint="eastAsia" w:ascii="Calibri" w:hAnsi="Calibri" w:eastAsia="宋体" w:cs="Times New Roman"/>
                <w:color w:val="auto"/>
                <w:kern w:val="2"/>
                <w:sz w:val="21"/>
                <w:szCs w:val="24"/>
                <w:lang w:val="en-US" w:eastAsia="zh-CN" w:bidi="ar-SA"/>
              </w:rPr>
            </w:pPr>
            <w:r>
              <w:rPr>
                <w:rFonts w:hint="eastAsia"/>
                <w:color w:val="auto"/>
                <w:lang w:eastAsia="zh-CN"/>
              </w:rPr>
              <w:t>统计信息事务</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1192547</w:t>
            </w:r>
          </w:p>
        </w:tc>
        <w:tc>
          <w:tcPr>
            <w:tcW w:w="1815" w:type="dxa"/>
            <w:vAlign w:val="center"/>
          </w:tcPr>
          <w:p w14:paraId="78FD623E">
            <w:pPr>
              <w:widowControl/>
              <w:jc w:val="center"/>
              <w:rPr>
                <w:color w:val="auto"/>
              </w:rPr>
            </w:pPr>
            <w:r>
              <w:rPr>
                <w:rFonts w:hint="eastAsia" w:ascii="宋体" w:hAnsi="宋体" w:cs="宋体"/>
                <w:color w:val="auto"/>
                <w:kern w:val="0"/>
                <w:sz w:val="24"/>
                <w:lang w:val="en-US" w:eastAsia="zh-CN"/>
              </w:rPr>
              <w:t>812547</w:t>
            </w:r>
          </w:p>
        </w:tc>
        <w:tc>
          <w:tcPr>
            <w:tcW w:w="1702" w:type="dxa"/>
            <w:vAlign w:val="center"/>
          </w:tcPr>
          <w:p w14:paraId="4B3DFA04">
            <w:pPr>
              <w:widowControl/>
              <w:jc w:val="center"/>
              <w:rPr>
                <w:color w:val="auto"/>
              </w:rPr>
            </w:pPr>
            <w:r>
              <w:rPr>
                <w:rFonts w:hint="eastAsia" w:ascii="宋体" w:hAnsi="宋体" w:cs="宋体"/>
                <w:color w:val="auto"/>
                <w:kern w:val="0"/>
                <w:sz w:val="24"/>
                <w:lang w:val="en-US" w:eastAsia="zh-CN"/>
              </w:rPr>
              <w:t>380000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2010501</w:t>
            </w:r>
          </w:p>
        </w:tc>
        <w:tc>
          <w:tcPr>
            <w:tcW w:w="2100" w:type="dxa"/>
            <w:shd w:val="clear" w:color="auto" w:fill="auto"/>
            <w:vAlign w:val="top"/>
          </w:tcPr>
          <w:p w14:paraId="0DFB814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行政运行</w:t>
            </w:r>
          </w:p>
        </w:tc>
        <w:tc>
          <w:tcPr>
            <w:tcW w:w="1830" w:type="dxa"/>
            <w:shd w:val="clear" w:color="auto" w:fill="auto"/>
            <w:vAlign w:val="center"/>
          </w:tcPr>
          <w:p w14:paraId="6A5B5E63">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812547</w:t>
            </w:r>
          </w:p>
        </w:tc>
        <w:tc>
          <w:tcPr>
            <w:tcW w:w="1815" w:type="dxa"/>
            <w:vAlign w:val="center"/>
          </w:tcPr>
          <w:p w14:paraId="501CB0CD">
            <w:pPr>
              <w:widowControl/>
              <w:jc w:val="center"/>
              <w:rPr>
                <w:rFonts w:ascii="宋体" w:hAnsi="宋体" w:cs="宋体"/>
                <w:color w:val="auto"/>
                <w:kern w:val="0"/>
                <w:sz w:val="24"/>
              </w:rPr>
            </w:pPr>
            <w:r>
              <w:rPr>
                <w:rFonts w:hint="eastAsia" w:ascii="宋体" w:hAnsi="宋体" w:cs="宋体"/>
                <w:color w:val="auto"/>
                <w:kern w:val="0"/>
                <w:sz w:val="24"/>
                <w:lang w:val="en-US" w:eastAsia="zh-CN"/>
              </w:rPr>
              <w:t>812547</w:t>
            </w:r>
          </w:p>
        </w:tc>
        <w:tc>
          <w:tcPr>
            <w:tcW w:w="1702" w:type="dxa"/>
            <w:vAlign w:val="center"/>
          </w:tcPr>
          <w:p w14:paraId="40D86144">
            <w:pPr>
              <w:widowControl/>
              <w:ind w:firstLine="480" w:firstLineChars="0"/>
              <w:jc w:val="center"/>
              <w:rPr>
                <w:rFonts w:ascii="宋体" w:hAnsi="宋体" w:cs="宋体"/>
                <w:color w:val="auto"/>
                <w:kern w:val="0"/>
                <w:sz w:val="24"/>
              </w:rPr>
            </w:pPr>
          </w:p>
        </w:tc>
      </w:tr>
      <w:tr w14:paraId="3E1F4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2D02918F">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2010506</w:t>
            </w:r>
          </w:p>
        </w:tc>
        <w:tc>
          <w:tcPr>
            <w:tcW w:w="2100" w:type="dxa"/>
            <w:shd w:val="clear" w:color="auto" w:fill="auto"/>
            <w:vAlign w:val="top"/>
          </w:tcPr>
          <w:p w14:paraId="35CDE40E">
            <w:pPr>
              <w:widowControl/>
              <w:jc w:val="both"/>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统计管理</w:t>
            </w:r>
          </w:p>
        </w:tc>
        <w:tc>
          <w:tcPr>
            <w:tcW w:w="1830" w:type="dxa"/>
            <w:shd w:val="clear" w:color="auto" w:fill="auto"/>
            <w:vAlign w:val="center"/>
          </w:tcPr>
          <w:p w14:paraId="55E3BEEE">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280000</w:t>
            </w:r>
          </w:p>
        </w:tc>
        <w:tc>
          <w:tcPr>
            <w:tcW w:w="1815" w:type="dxa"/>
            <w:vAlign w:val="center"/>
          </w:tcPr>
          <w:p w14:paraId="2E13BB8D">
            <w:pPr>
              <w:widowControl/>
              <w:ind w:firstLine="480" w:firstLineChars="0"/>
              <w:jc w:val="center"/>
              <w:rPr>
                <w:rFonts w:ascii="宋体" w:hAnsi="宋体" w:cs="宋体"/>
                <w:color w:val="auto"/>
                <w:kern w:val="0"/>
                <w:sz w:val="24"/>
              </w:rPr>
            </w:pPr>
          </w:p>
        </w:tc>
        <w:tc>
          <w:tcPr>
            <w:tcW w:w="1702" w:type="dxa"/>
            <w:vAlign w:val="center"/>
          </w:tcPr>
          <w:p w14:paraId="22AF6628">
            <w:pPr>
              <w:widowControl/>
              <w:jc w:val="center"/>
              <w:rPr>
                <w:rFonts w:ascii="宋体" w:hAnsi="宋体" w:cs="宋体"/>
                <w:color w:val="auto"/>
                <w:kern w:val="0"/>
                <w:sz w:val="24"/>
              </w:rPr>
            </w:pPr>
            <w:r>
              <w:rPr>
                <w:rFonts w:hint="eastAsia" w:ascii="宋体" w:hAnsi="宋体" w:cs="宋体"/>
                <w:color w:val="auto"/>
                <w:kern w:val="0"/>
                <w:sz w:val="24"/>
                <w:lang w:val="en-US" w:eastAsia="zh-CN"/>
              </w:rPr>
              <w:t>280000</w:t>
            </w:r>
          </w:p>
        </w:tc>
      </w:tr>
      <w:tr w14:paraId="5D92D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568EA3C0">
            <w:pPr>
              <w:widowControl/>
              <w:jc w:val="center"/>
              <w:rPr>
                <w:rFonts w:hint="eastAsia"/>
                <w:color w:val="auto"/>
                <w:lang w:val="en-US" w:eastAsia="zh-CN"/>
              </w:rPr>
            </w:pPr>
            <w:r>
              <w:rPr>
                <w:rFonts w:hint="eastAsia"/>
                <w:color w:val="auto"/>
                <w:lang w:val="en-US" w:eastAsia="zh-CN"/>
              </w:rPr>
              <w:t>2010507</w:t>
            </w:r>
          </w:p>
        </w:tc>
        <w:tc>
          <w:tcPr>
            <w:tcW w:w="2100" w:type="dxa"/>
            <w:shd w:val="clear" w:color="auto" w:fill="auto"/>
            <w:vAlign w:val="top"/>
          </w:tcPr>
          <w:p w14:paraId="7B7FC02B">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专项普查活动</w:t>
            </w:r>
          </w:p>
        </w:tc>
        <w:tc>
          <w:tcPr>
            <w:tcW w:w="1830" w:type="dxa"/>
            <w:shd w:val="clear" w:color="auto" w:fill="auto"/>
            <w:vAlign w:val="center"/>
          </w:tcPr>
          <w:p w14:paraId="7F391C81">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100000</w:t>
            </w:r>
          </w:p>
        </w:tc>
        <w:tc>
          <w:tcPr>
            <w:tcW w:w="1815" w:type="dxa"/>
            <w:vAlign w:val="center"/>
          </w:tcPr>
          <w:p w14:paraId="79463E6A">
            <w:pPr>
              <w:widowControl/>
              <w:ind w:firstLine="480" w:firstLineChars="0"/>
              <w:jc w:val="center"/>
              <w:rPr>
                <w:rFonts w:ascii="宋体" w:hAnsi="宋体" w:cs="宋体"/>
                <w:color w:val="auto"/>
                <w:kern w:val="0"/>
                <w:sz w:val="24"/>
              </w:rPr>
            </w:pPr>
          </w:p>
        </w:tc>
        <w:tc>
          <w:tcPr>
            <w:tcW w:w="1702" w:type="dxa"/>
            <w:vAlign w:val="center"/>
          </w:tcPr>
          <w:p w14:paraId="66C98BEB">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100000</w:t>
            </w:r>
          </w:p>
        </w:tc>
      </w:tr>
      <w:tr w14:paraId="72770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43B7568">
            <w:pPr>
              <w:widowControl/>
              <w:jc w:val="center"/>
              <w:rPr>
                <w:rFonts w:hint="eastAsia"/>
                <w:color w:val="auto"/>
                <w:lang w:val="en-US" w:eastAsia="zh-CN"/>
              </w:rPr>
            </w:pPr>
            <w:r>
              <w:rPr>
                <w:rFonts w:hint="eastAsia"/>
                <w:color w:val="auto"/>
                <w:lang w:val="en-US" w:eastAsia="zh-CN"/>
              </w:rPr>
              <w:t>212</w:t>
            </w:r>
          </w:p>
        </w:tc>
        <w:tc>
          <w:tcPr>
            <w:tcW w:w="2100" w:type="dxa"/>
            <w:shd w:val="clear" w:color="auto" w:fill="auto"/>
            <w:vAlign w:val="top"/>
          </w:tcPr>
          <w:p w14:paraId="67901EE0">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城乡社区支出</w:t>
            </w:r>
          </w:p>
        </w:tc>
        <w:tc>
          <w:tcPr>
            <w:tcW w:w="1830" w:type="dxa"/>
            <w:shd w:val="clear" w:color="auto" w:fill="auto"/>
            <w:vAlign w:val="center"/>
          </w:tcPr>
          <w:p w14:paraId="3849FA99">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815" w:type="dxa"/>
            <w:vAlign w:val="center"/>
          </w:tcPr>
          <w:p w14:paraId="663D874B">
            <w:pPr>
              <w:widowControl/>
              <w:ind w:firstLine="480" w:firstLineChars="0"/>
              <w:jc w:val="center"/>
              <w:rPr>
                <w:rFonts w:ascii="宋体" w:hAnsi="宋体" w:cs="宋体"/>
                <w:color w:val="auto"/>
                <w:kern w:val="0"/>
                <w:sz w:val="24"/>
              </w:rPr>
            </w:pPr>
          </w:p>
        </w:tc>
        <w:tc>
          <w:tcPr>
            <w:tcW w:w="1702" w:type="dxa"/>
            <w:vAlign w:val="center"/>
          </w:tcPr>
          <w:p w14:paraId="4CC25AAC">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r>
      <w:tr w14:paraId="344BC5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4D0DA994">
            <w:pPr>
              <w:widowControl/>
              <w:jc w:val="center"/>
              <w:rPr>
                <w:rFonts w:hint="eastAsia"/>
                <w:color w:val="auto"/>
                <w:lang w:val="en-US" w:eastAsia="zh-CN"/>
              </w:rPr>
            </w:pPr>
            <w:r>
              <w:rPr>
                <w:rFonts w:hint="eastAsia"/>
                <w:color w:val="auto"/>
                <w:lang w:val="en-US" w:eastAsia="zh-CN"/>
              </w:rPr>
              <w:t>21201</w:t>
            </w:r>
          </w:p>
        </w:tc>
        <w:tc>
          <w:tcPr>
            <w:tcW w:w="2100" w:type="dxa"/>
            <w:shd w:val="clear" w:color="auto" w:fill="auto"/>
            <w:vAlign w:val="top"/>
          </w:tcPr>
          <w:p w14:paraId="374EC695">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城乡社区管理事务</w:t>
            </w:r>
          </w:p>
        </w:tc>
        <w:tc>
          <w:tcPr>
            <w:tcW w:w="1830" w:type="dxa"/>
            <w:shd w:val="clear" w:color="auto" w:fill="auto"/>
            <w:vAlign w:val="center"/>
          </w:tcPr>
          <w:p w14:paraId="34638F3B">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815" w:type="dxa"/>
            <w:vAlign w:val="center"/>
          </w:tcPr>
          <w:p w14:paraId="6AAB8D40">
            <w:pPr>
              <w:widowControl/>
              <w:ind w:firstLine="480" w:firstLineChars="0"/>
              <w:jc w:val="center"/>
              <w:rPr>
                <w:rFonts w:ascii="宋体" w:hAnsi="宋体" w:cs="宋体"/>
                <w:color w:val="auto"/>
                <w:kern w:val="0"/>
                <w:sz w:val="24"/>
              </w:rPr>
            </w:pPr>
          </w:p>
        </w:tc>
        <w:tc>
          <w:tcPr>
            <w:tcW w:w="1702" w:type="dxa"/>
            <w:vAlign w:val="center"/>
          </w:tcPr>
          <w:p w14:paraId="5FE37CE3">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r>
      <w:tr w14:paraId="4FD1D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3A0A141E">
            <w:pPr>
              <w:widowControl/>
              <w:jc w:val="center"/>
              <w:rPr>
                <w:rFonts w:hint="eastAsia"/>
                <w:color w:val="auto"/>
                <w:lang w:val="en-US" w:eastAsia="zh-CN"/>
              </w:rPr>
            </w:pPr>
            <w:r>
              <w:rPr>
                <w:rFonts w:hint="eastAsia"/>
                <w:color w:val="auto"/>
                <w:lang w:val="en-US" w:eastAsia="zh-CN"/>
              </w:rPr>
              <w:t>2120199</w:t>
            </w:r>
          </w:p>
        </w:tc>
        <w:tc>
          <w:tcPr>
            <w:tcW w:w="2100" w:type="dxa"/>
            <w:shd w:val="clear" w:color="auto" w:fill="auto"/>
            <w:vAlign w:val="top"/>
          </w:tcPr>
          <w:p w14:paraId="334613F0">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其他城乡社区管理事务支出</w:t>
            </w:r>
          </w:p>
        </w:tc>
        <w:tc>
          <w:tcPr>
            <w:tcW w:w="1830" w:type="dxa"/>
            <w:shd w:val="clear" w:color="auto" w:fill="auto"/>
            <w:vAlign w:val="center"/>
          </w:tcPr>
          <w:p w14:paraId="07FDF67C">
            <w:pPr>
              <w:widowControl/>
              <w:ind w:firstLine="480" w:firstLineChars="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c>
          <w:tcPr>
            <w:tcW w:w="1815" w:type="dxa"/>
            <w:vAlign w:val="center"/>
          </w:tcPr>
          <w:p w14:paraId="2585917E">
            <w:pPr>
              <w:widowControl/>
              <w:ind w:firstLine="480" w:firstLineChars="0"/>
              <w:jc w:val="center"/>
              <w:rPr>
                <w:rFonts w:ascii="宋体" w:hAnsi="宋体" w:cs="宋体"/>
                <w:color w:val="auto"/>
                <w:kern w:val="0"/>
                <w:sz w:val="24"/>
              </w:rPr>
            </w:pPr>
          </w:p>
        </w:tc>
        <w:tc>
          <w:tcPr>
            <w:tcW w:w="1702" w:type="dxa"/>
            <w:vAlign w:val="center"/>
          </w:tcPr>
          <w:p w14:paraId="24494090">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i w:val="0"/>
                <w:color w:val="auto"/>
                <w:kern w:val="0"/>
                <w:sz w:val="32"/>
                <w:szCs w:val="32"/>
                <w:highlight w:val="none"/>
                <w:u w:val="none"/>
                <w:lang w:val="en-US" w:eastAsia="zh-CN" w:bidi="ar"/>
              </w:rPr>
              <w:t>2026</w:t>
            </w:r>
            <w:r>
              <w:rPr>
                <w:rFonts w:ascii="微软雅黑" w:hAnsi="微软雅黑" w:eastAsia="微软雅黑" w:cs="微软雅黑"/>
                <w:b/>
                <w:i w:val="0"/>
                <w:color w:val="auto"/>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auto"/>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auto"/>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color w:val="auto"/>
                <w:lang w:val="en-US"/>
              </w:rPr>
            </w:pPr>
            <w:r>
              <w:rPr>
                <w:rFonts w:hint="eastAsia" w:ascii="宋体" w:hAnsi="宋体" w:cs="宋体"/>
                <w:color w:val="auto"/>
                <w:kern w:val="0"/>
                <w:sz w:val="24"/>
                <w:lang w:val="en-US" w:eastAsia="zh-CN"/>
              </w:rPr>
              <w:t>761792</w:t>
            </w:r>
          </w:p>
        </w:tc>
        <w:tc>
          <w:tcPr>
            <w:tcW w:w="1860" w:type="dxa"/>
            <w:vAlign w:val="bottom"/>
          </w:tcPr>
          <w:p w14:paraId="23AC4D31">
            <w:pPr>
              <w:keepNext w:val="0"/>
              <w:keepLines w:val="0"/>
              <w:widowControl/>
              <w:suppressLineNumbers w:val="0"/>
              <w:jc w:val="center"/>
              <w:textAlignment w:val="bottom"/>
              <w:rPr>
                <w:rFonts w:hint="default" w:ascii="宋体" w:hAnsi="宋体" w:cs="宋体"/>
                <w:color w:val="auto"/>
                <w:kern w:val="0"/>
                <w:sz w:val="24"/>
                <w:lang w:val="en-US"/>
              </w:rPr>
            </w:pPr>
            <w:r>
              <w:rPr>
                <w:rFonts w:hint="eastAsia" w:ascii="宋体" w:hAnsi="宋体" w:cs="宋体"/>
                <w:color w:val="auto"/>
                <w:kern w:val="0"/>
                <w:sz w:val="24"/>
                <w:lang w:val="en-US" w:eastAsia="zh-CN"/>
              </w:rPr>
              <w:t>761792</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基本工资</w:t>
            </w:r>
          </w:p>
        </w:tc>
        <w:tc>
          <w:tcPr>
            <w:tcW w:w="1695" w:type="dxa"/>
            <w:vAlign w:val="bottom"/>
          </w:tcPr>
          <w:p w14:paraId="3B451D5D">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173400</w:t>
            </w:r>
          </w:p>
        </w:tc>
        <w:tc>
          <w:tcPr>
            <w:tcW w:w="1860" w:type="dxa"/>
            <w:vAlign w:val="bottom"/>
          </w:tcPr>
          <w:p w14:paraId="59C07BE0">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173400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津贴补贴</w:t>
            </w:r>
          </w:p>
        </w:tc>
        <w:tc>
          <w:tcPr>
            <w:tcW w:w="1695" w:type="dxa"/>
            <w:vAlign w:val="bottom"/>
          </w:tcPr>
          <w:p w14:paraId="4CF2071B">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99312</w:t>
            </w:r>
          </w:p>
        </w:tc>
        <w:tc>
          <w:tcPr>
            <w:tcW w:w="1860" w:type="dxa"/>
            <w:vAlign w:val="bottom"/>
          </w:tcPr>
          <w:p w14:paraId="41D4DB39">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99312</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奖金</w:t>
            </w:r>
          </w:p>
        </w:tc>
        <w:tc>
          <w:tcPr>
            <w:tcW w:w="1695" w:type="dxa"/>
            <w:vAlign w:val="bottom"/>
          </w:tcPr>
          <w:p w14:paraId="646CBD6C">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212195</w:t>
            </w:r>
          </w:p>
        </w:tc>
        <w:tc>
          <w:tcPr>
            <w:tcW w:w="1860" w:type="dxa"/>
            <w:vAlign w:val="bottom"/>
          </w:tcPr>
          <w:p w14:paraId="1701B4D1">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212195</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bottom"/>
              <w:rPr>
                <w:rFonts w:hint="default"/>
                <w:color w:val="auto"/>
                <w:lang w:val="en-US"/>
              </w:rPr>
            </w:pPr>
            <w:r>
              <w:rPr>
                <w:rFonts w:hint="eastAsia" w:ascii="宋体" w:hAnsi="宋体" w:cs="宋体"/>
                <w:color w:val="auto"/>
                <w:kern w:val="0"/>
                <w:sz w:val="24"/>
                <w:lang w:val="en-US" w:eastAsia="zh-CN"/>
              </w:rPr>
              <w:t>47220</w:t>
            </w:r>
          </w:p>
        </w:tc>
        <w:tc>
          <w:tcPr>
            <w:tcW w:w="1860" w:type="dxa"/>
            <w:vAlign w:val="bottom"/>
          </w:tcPr>
          <w:p w14:paraId="091C5159">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47220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4" w:hRule="exact"/>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机关事业单位基本养老保险缴费</w:t>
            </w:r>
          </w:p>
        </w:tc>
        <w:tc>
          <w:tcPr>
            <w:tcW w:w="1695" w:type="dxa"/>
            <w:vAlign w:val="bottom"/>
          </w:tcPr>
          <w:p w14:paraId="5AD7A4A7">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96394</w:t>
            </w:r>
          </w:p>
        </w:tc>
        <w:tc>
          <w:tcPr>
            <w:tcW w:w="1860" w:type="dxa"/>
            <w:vAlign w:val="bottom"/>
          </w:tcPr>
          <w:p w14:paraId="09D1844C">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96394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bottom"/>
              <w:rPr>
                <w:color w:val="auto"/>
              </w:rPr>
            </w:pPr>
          </w:p>
        </w:tc>
        <w:tc>
          <w:tcPr>
            <w:tcW w:w="1860" w:type="dxa"/>
            <w:vAlign w:val="bottom"/>
          </w:tcPr>
          <w:p w14:paraId="50AC4BB1">
            <w:pPr>
              <w:keepNext w:val="0"/>
              <w:keepLines w:val="0"/>
              <w:widowControl/>
              <w:suppressLineNumbers w:val="0"/>
              <w:jc w:val="center"/>
              <w:textAlignment w:val="bottom"/>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公务员医疗补助缴费</w:t>
            </w:r>
          </w:p>
        </w:tc>
        <w:tc>
          <w:tcPr>
            <w:tcW w:w="1695" w:type="dxa"/>
            <w:vAlign w:val="bottom"/>
          </w:tcPr>
          <w:p w14:paraId="619A27B8">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69416</w:t>
            </w:r>
          </w:p>
        </w:tc>
        <w:tc>
          <w:tcPr>
            <w:tcW w:w="1860" w:type="dxa"/>
            <w:vAlign w:val="bottom"/>
          </w:tcPr>
          <w:p w14:paraId="5A6CE3D1">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69416</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bottom"/>
              <w:rPr>
                <w:color w:val="auto"/>
              </w:rPr>
            </w:pPr>
          </w:p>
        </w:tc>
        <w:tc>
          <w:tcPr>
            <w:tcW w:w="1860" w:type="dxa"/>
            <w:vAlign w:val="bottom"/>
          </w:tcPr>
          <w:p w14:paraId="6BE709BA">
            <w:pPr>
              <w:keepNext w:val="0"/>
              <w:keepLines w:val="0"/>
              <w:widowControl/>
              <w:suppressLineNumbers w:val="0"/>
              <w:jc w:val="center"/>
              <w:textAlignment w:val="bottom"/>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住房公积金</w:t>
            </w:r>
          </w:p>
        </w:tc>
        <w:tc>
          <w:tcPr>
            <w:tcW w:w="1695" w:type="dxa"/>
            <w:vAlign w:val="bottom"/>
          </w:tcPr>
          <w:p w14:paraId="058E7E36">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63855</w:t>
            </w:r>
          </w:p>
        </w:tc>
        <w:tc>
          <w:tcPr>
            <w:tcW w:w="1860" w:type="dxa"/>
            <w:vAlign w:val="bottom"/>
          </w:tcPr>
          <w:p w14:paraId="69620B56">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63855</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商品和服务支出</w:t>
            </w:r>
          </w:p>
        </w:tc>
        <w:tc>
          <w:tcPr>
            <w:tcW w:w="1695" w:type="dxa"/>
            <w:shd w:val="clear" w:color="auto" w:fill="auto"/>
            <w:vAlign w:val="bottom"/>
          </w:tcPr>
          <w:p w14:paraId="155821C2">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50755</w:t>
            </w:r>
          </w:p>
        </w:tc>
        <w:tc>
          <w:tcPr>
            <w:tcW w:w="1860" w:type="dxa"/>
            <w:shd w:val="clear" w:color="auto" w:fill="auto"/>
            <w:vAlign w:val="bottom"/>
          </w:tcPr>
          <w:p w14:paraId="0BDE6DEC">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905" w:type="dxa"/>
            <w:shd w:val="clear" w:color="auto" w:fill="auto"/>
            <w:vAlign w:val="bottom"/>
          </w:tcPr>
          <w:p w14:paraId="50535C43">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50755</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auto"/>
                <w:kern w:val="0"/>
                <w:sz w:val="24"/>
                <w:szCs w:val="24"/>
                <w:highlight w:val="none"/>
                <w:u w:val="none"/>
                <w:lang w:val="en-US" w:eastAsia="zh-CN" w:bidi="ar"/>
              </w:rPr>
              <w:t>在职人员公用经费</w:t>
            </w:r>
          </w:p>
        </w:tc>
        <w:tc>
          <w:tcPr>
            <w:tcW w:w="1695" w:type="dxa"/>
            <w:shd w:val="clear" w:color="auto" w:fill="auto"/>
            <w:vAlign w:val="bottom"/>
          </w:tcPr>
          <w:p w14:paraId="2ACEE946">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30800</w:t>
            </w:r>
          </w:p>
        </w:tc>
        <w:tc>
          <w:tcPr>
            <w:tcW w:w="1860" w:type="dxa"/>
            <w:shd w:val="clear" w:color="auto" w:fill="auto"/>
            <w:vAlign w:val="bottom"/>
          </w:tcPr>
          <w:p w14:paraId="7490766B">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905" w:type="dxa"/>
            <w:shd w:val="clear" w:color="auto" w:fill="auto"/>
            <w:vAlign w:val="bottom"/>
          </w:tcPr>
          <w:p w14:paraId="15CAD956">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30800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10643</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bottom"/>
          </w:tcPr>
          <w:p w14:paraId="7D92E79E">
            <w:pPr>
              <w:jc w:val="center"/>
              <w:rPr>
                <w:rFonts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10643</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shd w:val="clear" w:color="auto" w:fill="auto"/>
            <w:vAlign w:val="bottom"/>
          </w:tcPr>
          <w:p w14:paraId="7A2D79BC">
            <w:pPr>
              <w:jc w:val="center"/>
              <w:rPr>
                <w:rFonts w:ascii="宋体" w:hAnsi="宋体" w:eastAsia="宋体" w:cs="宋体"/>
                <w:color w:val="auto"/>
                <w:kern w:val="0"/>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shd w:val="clear" w:color="auto" w:fill="auto"/>
            <w:vAlign w:val="bottom"/>
          </w:tcPr>
          <w:p w14:paraId="4566CE0E">
            <w:pPr>
              <w:jc w:val="center"/>
              <w:rPr>
                <w:rFonts w:ascii="宋体" w:hAnsi="宋体" w:eastAsia="宋体" w:cs="宋体"/>
                <w:color w:val="auto"/>
                <w:kern w:val="0"/>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9312</w:t>
            </w:r>
          </w:p>
        </w:tc>
        <w:tc>
          <w:tcPr>
            <w:tcW w:w="1860" w:type="dxa"/>
            <w:vAlign w:val="bottom"/>
          </w:tcPr>
          <w:p w14:paraId="1E466790">
            <w:pPr>
              <w:jc w:val="center"/>
              <w:rPr>
                <w:rFonts w:ascii="宋体" w:hAnsi="宋体" w:cs="宋体"/>
                <w:color w:val="auto"/>
                <w:kern w:val="0"/>
                <w:sz w:val="24"/>
              </w:rPr>
            </w:pPr>
          </w:p>
        </w:tc>
        <w:tc>
          <w:tcPr>
            <w:tcW w:w="1905" w:type="dxa"/>
            <w:shd w:val="clear" w:color="auto" w:fill="auto"/>
            <w:vAlign w:val="bottom"/>
          </w:tcPr>
          <w:p w14:paraId="69D311F9">
            <w:pPr>
              <w:jc w:val="center"/>
              <w:rPr>
                <w:rFonts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9312</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303</w:t>
            </w:r>
            <w:r>
              <w:rPr>
                <w:rFonts w:hint="eastAsia" w:ascii="Arial" w:hAnsi="Arial" w:cs="Arial"/>
                <w:i w:val="0"/>
                <w:color w:val="auto"/>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auto"/>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34ECBDD">
            <w:pPr>
              <w:widowControl/>
              <w:shd w:val="clear" w:color="auto" w:fill="FFFFFF"/>
              <w:spacing w:line="450" w:lineRule="atLeast"/>
              <w:jc w:val="center"/>
              <w:rPr>
                <w:rFonts w:hint="eastAsia" w:ascii="微软雅黑" w:hAnsi="微软雅黑" w:eastAsia="微软雅黑" w:cs="微软雅黑"/>
                <w:b/>
                <w:bCs/>
                <w:color w:val="auto"/>
                <w:kern w:val="0"/>
                <w:sz w:val="32"/>
                <w:szCs w:val="32"/>
                <w:shd w:val="clear" w:color="auto" w:fill="FFFFFF"/>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w:t>
            </w:r>
          </w:p>
          <w:p w14:paraId="7938E450">
            <w:pPr>
              <w:widowControl/>
              <w:shd w:val="clear" w:color="auto" w:fill="FFFFFF"/>
              <w:spacing w:line="450" w:lineRule="atLeast"/>
              <w:jc w:val="center"/>
              <w:rPr>
                <w:color w:val="auto"/>
              </w:rPr>
            </w:pPr>
            <w:r>
              <w:rPr>
                <w:rFonts w:hint="eastAsia" w:ascii="微软雅黑" w:hAnsi="微软雅黑" w:eastAsia="微软雅黑" w:cs="微软雅黑"/>
                <w:b/>
                <w:bCs/>
                <w:color w:val="auto"/>
                <w:kern w:val="0"/>
                <w:sz w:val="32"/>
                <w:szCs w:val="32"/>
                <w:shd w:val="clear" w:color="auto" w:fill="FFFFFF"/>
              </w:rPr>
              <w:t>“三公”经费支出表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5CA1B410">
      <w:pPr>
        <w:pStyle w:val="7"/>
        <w:widowControl/>
        <w:numPr>
          <w:ilvl w:val="0"/>
          <w:numId w:val="0"/>
        </w:numPr>
        <w:spacing w:before="0" w:beforeAutospacing="0" w:after="0" w:afterAutospacing="0" w:line="585" w:lineRule="atLeast"/>
        <w:rPr>
          <w:rStyle w:val="11"/>
          <w:rFonts w:hint="eastAsia" w:asciiTheme="minorEastAsia" w:hAnsiTheme="minorEastAsia" w:eastAsiaTheme="minorEastAsia" w:cstheme="minorEastAsia"/>
          <w:color w:val="auto"/>
          <w:shd w:val="clear" w:color="auto" w:fill="FFFFFF"/>
          <w:lang w:val="en-US" w:eastAsia="zh-CN"/>
        </w:rPr>
      </w:pPr>
      <w:r>
        <w:rPr>
          <w:rStyle w:val="11"/>
          <w:rFonts w:hint="eastAsia" w:asciiTheme="minorEastAsia" w:hAnsiTheme="minorEastAsia" w:eastAsiaTheme="minorEastAsia" w:cstheme="minorEastAsia"/>
          <w:color w:val="auto"/>
          <w:shd w:val="clear" w:color="auto" w:fill="FFFFFF"/>
          <w:lang w:val="en-US" w:eastAsia="zh-CN"/>
        </w:rPr>
        <w:t>说明：本单位无“三公”经费支出。</w:t>
      </w:r>
    </w:p>
    <w:p w14:paraId="43FAAC7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黄石港区统计局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06397A0F">
      <w:pPr>
        <w:pStyle w:val="7"/>
        <w:widowControl/>
        <w:numPr>
          <w:ilvl w:val="0"/>
          <w:numId w:val="0"/>
        </w:numPr>
        <w:spacing w:before="0" w:beforeAutospacing="0" w:after="0" w:afterAutospacing="0" w:line="585" w:lineRule="atLeast"/>
        <w:rPr>
          <w:rStyle w:val="11"/>
          <w:rFonts w:hint="eastAsia" w:asciiTheme="minorEastAsia" w:hAnsiTheme="minorEastAsia" w:eastAsiaTheme="minorEastAsia" w:cstheme="minorEastAsia"/>
          <w:color w:val="auto"/>
          <w:shd w:val="clear" w:color="auto" w:fill="FFFFFF"/>
          <w:lang w:val="en-US" w:eastAsia="zh-CN"/>
        </w:rPr>
      </w:pPr>
      <w:r>
        <w:rPr>
          <w:rStyle w:val="11"/>
          <w:rFonts w:hint="eastAsia" w:asciiTheme="minorEastAsia" w:hAnsiTheme="minorEastAsia" w:eastAsiaTheme="minorEastAsia" w:cstheme="minorEastAsia"/>
          <w:color w:val="auto"/>
          <w:shd w:val="clear" w:color="auto" w:fill="FFFFFF"/>
          <w:lang w:val="en-US" w:eastAsia="zh-CN"/>
        </w:rPr>
        <w:t>说明：本单位无政府性基金预算。</w:t>
      </w:r>
    </w:p>
    <w:p w14:paraId="5B9F254D">
      <w:pPr>
        <w:pStyle w:val="7"/>
        <w:widowControl/>
        <w:numPr>
          <w:ilvl w:val="0"/>
          <w:numId w:val="0"/>
        </w:numPr>
        <w:spacing w:before="0" w:beforeAutospacing="0" w:after="0" w:afterAutospacing="0" w:line="585" w:lineRule="atLeast"/>
        <w:rPr>
          <w:rStyle w:val="11"/>
          <w:rFonts w:hint="eastAsia" w:asciiTheme="minorEastAsia" w:hAnsiTheme="minorEastAsia" w:eastAsiaTheme="minorEastAsia" w:cstheme="minorEastAsia"/>
          <w:color w:val="auto"/>
          <w:shd w:val="clear" w:color="auto" w:fill="FFFFFF"/>
          <w:lang w:val="en-US" w:eastAsia="zh-CN"/>
        </w:rPr>
      </w:pPr>
    </w:p>
    <w:p w14:paraId="28AC4AD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rStyle w:val="11"/>
          <w:rFonts w:hint="eastAsia" w:ascii="微软雅黑" w:hAnsi="微软雅黑" w:eastAsia="微软雅黑" w:cs="微软雅黑"/>
          <w:color w:val="auto"/>
          <w:shd w:val="clear" w:color="auto" w:fill="FFFFFF"/>
        </w:rPr>
      </w:pPr>
    </w:p>
    <w:p w14:paraId="351E690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ascii="宋体" w:hAnsi="宋体"/>
          <w:color w:val="000000" w:themeColor="text1"/>
          <w:spacing w:val="2"/>
          <w:kern w:val="2"/>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年</w:t>
      </w:r>
      <w:r>
        <w:rPr>
          <w:rFonts w:hint="eastAsia" w:ascii="宋体" w:hAnsi="宋体"/>
          <w:color w:val="000000" w:themeColor="text1"/>
          <w:spacing w:val="2"/>
          <w:kern w:val="2"/>
          <w:sz w:val="28"/>
          <w:szCs w:val="28"/>
          <w14:textFill>
            <w14:solidFill>
              <w14:schemeClr w14:val="tx1"/>
            </w14:solidFill>
          </w14:textFill>
        </w:rPr>
        <w:t>初预算总收入</w:t>
      </w:r>
      <w:r>
        <w:rPr>
          <w:rFonts w:hint="eastAsia" w:ascii="宋体" w:hAnsi="宋体"/>
          <w:color w:val="000000" w:themeColor="text1"/>
          <w:spacing w:val="2"/>
          <w:kern w:val="2"/>
          <w:sz w:val="28"/>
          <w:szCs w:val="28"/>
          <w:lang w:val="en-US" w:eastAsia="zh-CN"/>
          <w14:textFill>
            <w14:solidFill>
              <w14:schemeClr w14:val="tx1"/>
            </w14:solidFill>
          </w14:textFill>
        </w:rPr>
        <w:t>1692547</w:t>
      </w:r>
      <w:r>
        <w:rPr>
          <w:rFonts w:hint="eastAsia" w:ascii="宋体" w:hAnsi="宋体"/>
          <w:color w:val="000000" w:themeColor="text1"/>
          <w:spacing w:val="2"/>
          <w:kern w:val="2"/>
          <w:sz w:val="28"/>
          <w:szCs w:val="28"/>
          <w14:textFill>
            <w14:solidFill>
              <w14:schemeClr w14:val="tx1"/>
            </w14:solidFill>
          </w14:textFill>
        </w:rPr>
        <w:t>元，其中财政拨款收入</w:t>
      </w:r>
      <w:r>
        <w:rPr>
          <w:rFonts w:hint="eastAsia" w:ascii="宋体" w:hAnsi="宋体"/>
          <w:color w:val="000000" w:themeColor="text1"/>
          <w:spacing w:val="2"/>
          <w:kern w:val="2"/>
          <w:sz w:val="28"/>
          <w:szCs w:val="28"/>
          <w:lang w:val="en-US" w:eastAsia="zh-CN"/>
          <w14:textFill>
            <w14:solidFill>
              <w14:schemeClr w14:val="tx1"/>
            </w14:solidFill>
          </w14:textFill>
        </w:rPr>
        <w:t>1692547</w:t>
      </w:r>
      <w:r>
        <w:rPr>
          <w:rFonts w:hint="eastAsia" w:ascii="宋体" w:hAnsi="宋体"/>
          <w:color w:val="000000" w:themeColor="text1"/>
          <w:spacing w:val="2"/>
          <w:kern w:val="2"/>
          <w:sz w:val="28"/>
          <w:szCs w:val="28"/>
          <w14:textFill>
            <w14:solidFill>
              <w14:schemeClr w14:val="tx1"/>
            </w14:solidFill>
          </w14:textFill>
        </w:rPr>
        <w:t>元，占预算收入100%。</w:t>
      </w:r>
    </w:p>
    <w:p w14:paraId="076DCE0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8" w:firstLineChars="200"/>
        <w:textAlignment w:val="auto"/>
        <w:rPr>
          <w:rFonts w:ascii="宋体" w:hAnsi="宋体"/>
          <w:color w:val="000000" w:themeColor="text1"/>
          <w:spacing w:val="2"/>
          <w:kern w:val="2"/>
          <w:sz w:val="28"/>
          <w:szCs w:val="28"/>
          <w14:textFill>
            <w14:solidFill>
              <w14:schemeClr w14:val="tx1"/>
            </w14:solidFill>
          </w14:textFill>
        </w:rPr>
      </w:pPr>
      <w:r>
        <w:rPr>
          <w:rFonts w:hint="eastAsia" w:ascii="宋体" w:hAnsi="宋体"/>
          <w:color w:val="000000" w:themeColor="text1"/>
          <w:spacing w:val="2"/>
          <w:kern w:val="2"/>
          <w:sz w:val="28"/>
          <w:szCs w:val="28"/>
          <w14:textFill>
            <w14:solidFill>
              <w14:schemeClr w14:val="tx1"/>
            </w14:solidFill>
          </w14:textFill>
        </w:rPr>
        <w:t>202</w:t>
      </w:r>
      <w:r>
        <w:rPr>
          <w:rFonts w:hint="eastAsia" w:ascii="宋体" w:hAnsi="宋体"/>
          <w:color w:val="000000" w:themeColor="text1"/>
          <w:spacing w:val="2"/>
          <w:kern w:val="2"/>
          <w:sz w:val="28"/>
          <w:szCs w:val="28"/>
          <w:lang w:val="en-US" w:eastAsia="zh-CN"/>
          <w14:textFill>
            <w14:solidFill>
              <w14:schemeClr w14:val="tx1"/>
            </w14:solidFill>
          </w14:textFill>
        </w:rPr>
        <w:t>6</w:t>
      </w:r>
      <w:r>
        <w:rPr>
          <w:rFonts w:hint="eastAsia" w:ascii="宋体" w:hAnsi="宋体"/>
          <w:color w:val="000000" w:themeColor="text1"/>
          <w:spacing w:val="2"/>
          <w:kern w:val="2"/>
          <w:sz w:val="28"/>
          <w:szCs w:val="28"/>
          <w14:textFill>
            <w14:solidFill>
              <w14:schemeClr w14:val="tx1"/>
            </w14:solidFill>
          </w14:textFill>
        </w:rPr>
        <w:t>年初预算支出</w:t>
      </w:r>
      <w:r>
        <w:rPr>
          <w:rFonts w:hint="eastAsia" w:ascii="宋体" w:hAnsi="宋体"/>
          <w:color w:val="000000" w:themeColor="text1"/>
          <w:spacing w:val="2"/>
          <w:kern w:val="2"/>
          <w:sz w:val="28"/>
          <w:szCs w:val="28"/>
          <w:lang w:val="en-US" w:eastAsia="zh-CN"/>
          <w14:textFill>
            <w14:solidFill>
              <w14:schemeClr w14:val="tx1"/>
            </w14:solidFill>
          </w14:textFill>
        </w:rPr>
        <w:t>1692547</w:t>
      </w:r>
      <w:r>
        <w:rPr>
          <w:rFonts w:hint="eastAsia" w:ascii="宋体" w:hAnsi="宋体"/>
          <w:color w:val="000000" w:themeColor="text1"/>
          <w:spacing w:val="2"/>
          <w:kern w:val="2"/>
          <w:sz w:val="28"/>
          <w:szCs w:val="28"/>
          <w14:textFill>
            <w14:solidFill>
              <w14:schemeClr w14:val="tx1"/>
            </w14:solidFill>
          </w14:textFill>
        </w:rPr>
        <w:t>元，其中基本支出</w:t>
      </w:r>
      <w:r>
        <w:rPr>
          <w:rFonts w:hint="eastAsia" w:ascii="宋体" w:hAnsi="宋体"/>
          <w:color w:val="000000" w:themeColor="text1"/>
          <w:spacing w:val="2"/>
          <w:kern w:val="2"/>
          <w:sz w:val="28"/>
          <w:szCs w:val="28"/>
          <w:lang w:val="en-US" w:eastAsia="zh-CN"/>
          <w14:textFill>
            <w14:solidFill>
              <w14:schemeClr w14:val="tx1"/>
            </w14:solidFill>
          </w14:textFill>
        </w:rPr>
        <w:t>812547</w:t>
      </w:r>
      <w:r>
        <w:rPr>
          <w:rFonts w:hint="eastAsia" w:ascii="宋体" w:hAnsi="宋体"/>
          <w:color w:val="000000" w:themeColor="text1"/>
          <w:spacing w:val="2"/>
          <w:kern w:val="2"/>
          <w:sz w:val="28"/>
          <w:szCs w:val="28"/>
          <w14:textFill>
            <w14:solidFill>
              <w14:schemeClr w14:val="tx1"/>
            </w14:solidFill>
          </w14:textFill>
        </w:rPr>
        <w:t>元，占比</w:t>
      </w:r>
      <w:r>
        <w:rPr>
          <w:rFonts w:hint="eastAsia" w:ascii="宋体" w:hAnsi="宋体"/>
          <w:color w:val="000000" w:themeColor="text1"/>
          <w:spacing w:val="2"/>
          <w:kern w:val="2"/>
          <w:sz w:val="28"/>
          <w:szCs w:val="28"/>
          <w:lang w:val="en-US" w:eastAsia="zh-CN"/>
          <w14:textFill>
            <w14:solidFill>
              <w14:schemeClr w14:val="tx1"/>
            </w14:solidFill>
          </w14:textFill>
        </w:rPr>
        <w:t>48.01%</w:t>
      </w:r>
      <w:r>
        <w:rPr>
          <w:rFonts w:hint="eastAsia" w:ascii="宋体" w:hAnsi="宋体"/>
          <w:color w:val="000000" w:themeColor="text1"/>
          <w:spacing w:val="2"/>
          <w:kern w:val="2"/>
          <w:sz w:val="28"/>
          <w:szCs w:val="28"/>
          <w14:textFill>
            <w14:solidFill>
              <w14:schemeClr w14:val="tx1"/>
            </w14:solidFill>
          </w14:textFill>
        </w:rPr>
        <w:t>，项目支出</w:t>
      </w:r>
      <w:r>
        <w:rPr>
          <w:rFonts w:hint="eastAsia" w:ascii="宋体" w:hAnsi="宋体"/>
          <w:color w:val="000000" w:themeColor="text1"/>
          <w:spacing w:val="2"/>
          <w:kern w:val="2"/>
          <w:sz w:val="28"/>
          <w:szCs w:val="28"/>
          <w:lang w:val="en-US" w:eastAsia="zh-CN"/>
          <w14:textFill>
            <w14:solidFill>
              <w14:schemeClr w14:val="tx1"/>
            </w14:solidFill>
          </w14:textFill>
        </w:rPr>
        <w:t>880000</w:t>
      </w:r>
      <w:r>
        <w:rPr>
          <w:rFonts w:hint="eastAsia" w:ascii="宋体" w:hAnsi="宋体"/>
          <w:color w:val="000000" w:themeColor="text1"/>
          <w:spacing w:val="2"/>
          <w:kern w:val="2"/>
          <w:sz w:val="28"/>
          <w:szCs w:val="28"/>
          <w14:textFill>
            <w14:solidFill>
              <w14:schemeClr w14:val="tx1"/>
            </w14:solidFill>
          </w14:textFill>
        </w:rPr>
        <w:t>元，占比</w:t>
      </w:r>
      <w:r>
        <w:rPr>
          <w:rFonts w:hint="eastAsia" w:ascii="宋体" w:hAnsi="宋体"/>
          <w:color w:val="000000" w:themeColor="text1"/>
          <w:spacing w:val="2"/>
          <w:kern w:val="2"/>
          <w:sz w:val="28"/>
          <w:szCs w:val="28"/>
          <w:lang w:val="en-US" w:eastAsia="zh-CN"/>
          <w14:textFill>
            <w14:solidFill>
              <w14:schemeClr w14:val="tx1"/>
            </w14:solidFill>
          </w14:textFill>
        </w:rPr>
        <w:t>51.99</w:t>
      </w:r>
      <w:r>
        <w:rPr>
          <w:rFonts w:hint="eastAsia" w:ascii="宋体" w:hAnsi="宋体"/>
          <w:color w:val="000000" w:themeColor="text1"/>
          <w:spacing w:val="2"/>
          <w:kern w:val="2"/>
          <w:sz w:val="28"/>
          <w:szCs w:val="28"/>
          <w14:textFill>
            <w14:solidFill>
              <w14:schemeClr w14:val="tx1"/>
            </w14:solidFill>
          </w14:textFill>
        </w:rPr>
        <w:t>%。</w:t>
      </w:r>
    </w:p>
    <w:p w14:paraId="2F52D5D8">
      <w:pPr>
        <w:keepNext w:val="0"/>
        <w:keepLines w:val="0"/>
        <w:pageBreakBefore w:val="0"/>
        <w:kinsoku/>
        <w:wordWrap/>
        <w:overflowPunct/>
        <w:topLinePunct w:val="0"/>
        <w:autoSpaceDE/>
        <w:autoSpaceDN/>
        <w:bidi w:val="0"/>
        <w:adjustRightInd/>
        <w:snapToGrid/>
        <w:spacing w:line="360" w:lineRule="auto"/>
        <w:ind w:firstLine="562"/>
        <w:textAlignment w:val="auto"/>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keepNext w:val="0"/>
        <w:keepLines w:val="0"/>
        <w:pageBreakBefore w:val="0"/>
        <w:kinsoku/>
        <w:wordWrap/>
        <w:overflowPunct/>
        <w:topLinePunct w:val="0"/>
        <w:autoSpaceDE/>
        <w:autoSpaceDN/>
        <w:bidi w:val="0"/>
        <w:adjustRightInd/>
        <w:snapToGrid/>
        <w:spacing w:line="360" w:lineRule="auto"/>
        <w:ind w:firstLine="562"/>
        <w:textAlignment w:val="auto"/>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FF0000"/>
          <w:sz w:val="28"/>
          <w:szCs w:val="28"/>
          <w:lang w:val="en-US" w:eastAsia="zh-CN"/>
        </w:rPr>
      </w:pP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本单位202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年财政拨款预算收入</w:t>
      </w:r>
      <w:r>
        <w:rPr>
          <w:rFonts w:hint="eastAsia" w:ascii="宋体" w:hAnsi="宋体"/>
          <w:color w:val="000000" w:themeColor="text1"/>
          <w:spacing w:val="2"/>
          <w:kern w:val="2"/>
          <w:sz w:val="28"/>
          <w:szCs w:val="28"/>
          <w:lang w:val="en-US" w:eastAsia="zh-CN"/>
          <w14:textFill>
            <w14:solidFill>
              <w14:schemeClr w14:val="tx1"/>
            </w14:solidFill>
          </w14:textFill>
        </w:rPr>
        <w:t>1692547</w:t>
      </w:r>
      <w:r>
        <w:rPr>
          <w:rFonts w:hint="eastAsia" w:ascii="宋体" w:hAnsi="宋体" w:cs="宋体"/>
          <w:color w:val="000000" w:themeColor="text1"/>
          <w:sz w:val="28"/>
          <w:szCs w:val="28"/>
          <w14:textFill>
            <w14:solidFill>
              <w14:schemeClr w14:val="tx1"/>
            </w14:solidFill>
          </w14:textFill>
        </w:rPr>
        <w:t>元，比202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年预算收入</w:t>
      </w:r>
      <w:r>
        <w:rPr>
          <w:rFonts w:hint="eastAsia" w:ascii="宋体" w:hAnsi="宋体" w:cs="宋体"/>
          <w:color w:val="000000" w:themeColor="text1"/>
          <w:sz w:val="28"/>
          <w:szCs w:val="28"/>
          <w:lang w:val="en-US" w:eastAsia="zh-CN"/>
          <w14:textFill>
            <w14:solidFill>
              <w14:schemeClr w14:val="tx1"/>
            </w14:solidFill>
          </w14:textFill>
        </w:rPr>
        <w:t>减少272059</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color w:val="000000" w:themeColor="text1"/>
          <w:sz w:val="28"/>
          <w:szCs w:val="28"/>
          <w:lang w:val="en-US" w:eastAsia="zh-CN"/>
          <w14:textFill>
            <w14:solidFill>
              <w14:schemeClr w14:val="tx1"/>
            </w14:solidFill>
          </w14:textFill>
        </w:rPr>
        <w:t>减少</w:t>
      </w:r>
      <w:r>
        <w:rPr>
          <w:rFonts w:hint="eastAsia" w:ascii="宋体" w:hAnsi="宋体" w:cs="宋体"/>
          <w:color w:val="000000" w:themeColor="text1"/>
          <w:sz w:val="28"/>
          <w:szCs w:val="28"/>
          <w14:textFill>
            <w14:solidFill>
              <w14:schemeClr w14:val="tx1"/>
            </w14:solidFill>
          </w14:textFill>
        </w:rPr>
        <w:t>原因：</w:t>
      </w:r>
      <w:r>
        <w:rPr>
          <w:rFonts w:hint="eastAsia" w:ascii="宋体" w:hAnsi="宋体" w:cs="宋体"/>
          <w:color w:val="000000" w:themeColor="text1"/>
          <w:sz w:val="28"/>
          <w:szCs w:val="28"/>
          <w:lang w:val="en-US" w:eastAsia="zh-CN"/>
          <w14:textFill>
            <w14:solidFill>
              <w14:schemeClr w14:val="tx1"/>
            </w14:solidFill>
          </w14:textFill>
        </w:rPr>
        <w:t>2026年预算人员比2025年减少1人，所以人员经费和公用经费减少。</w:t>
      </w:r>
    </w:p>
    <w:p w14:paraId="56E6D742">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支出预算</w:t>
      </w:r>
    </w:p>
    <w:p w14:paraId="3F5C3B50">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eastAsiaTheme="minorEastAsia" w:cstheme="minorEastAsia"/>
          <w:b/>
          <w:color w:val="FF0000"/>
          <w:sz w:val="28"/>
          <w:szCs w:val="28"/>
        </w:rPr>
      </w:pPr>
      <w:r>
        <w:rPr>
          <w:rFonts w:hint="eastAsia" w:ascii="宋体" w:hAnsi="宋体" w:cs="宋体"/>
          <w:color w:val="FF0000"/>
          <w:kern w:val="0"/>
          <w:sz w:val="28"/>
          <w:szCs w:val="28"/>
        </w:rPr>
        <w:t xml:space="preserve"> </w:t>
      </w:r>
      <w:r>
        <w:rPr>
          <w:rFonts w:hint="eastAsia" w:ascii="宋体" w:hAnsi="宋体" w:cs="宋体"/>
          <w:color w:val="000000" w:themeColor="text1"/>
          <w:kern w:val="0"/>
          <w:sz w:val="28"/>
          <w:szCs w:val="28"/>
          <w14:textFill>
            <w14:solidFill>
              <w14:schemeClr w14:val="tx1"/>
            </w14:solidFill>
          </w14:textFill>
        </w:rPr>
        <w:t>本单位202</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14:textFill>
            <w14:solidFill>
              <w14:schemeClr w14:val="tx1"/>
            </w14:solidFill>
          </w14:textFill>
        </w:rPr>
        <w:t>年预算支出合计</w:t>
      </w:r>
      <w:r>
        <w:rPr>
          <w:rFonts w:hint="eastAsia" w:ascii="宋体" w:hAnsi="宋体"/>
          <w:color w:val="000000" w:themeColor="text1"/>
          <w:spacing w:val="2"/>
          <w:kern w:val="2"/>
          <w:sz w:val="28"/>
          <w:szCs w:val="28"/>
          <w:lang w:val="en-US" w:eastAsia="zh-CN"/>
          <w14:textFill>
            <w14:solidFill>
              <w14:schemeClr w14:val="tx1"/>
            </w14:solidFill>
          </w14:textFill>
        </w:rPr>
        <w:t>1692547</w:t>
      </w:r>
      <w:r>
        <w:rPr>
          <w:rFonts w:hint="eastAsia" w:ascii="宋体" w:hAnsi="宋体" w:cs="宋体"/>
          <w:color w:val="000000" w:themeColor="text1"/>
          <w:kern w:val="0"/>
          <w:sz w:val="28"/>
          <w:szCs w:val="28"/>
          <w14:textFill>
            <w14:solidFill>
              <w14:schemeClr w14:val="tx1"/>
            </w14:solidFill>
          </w14:textFill>
        </w:rPr>
        <w:t>元，较202</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cs="宋体"/>
          <w:color w:val="000000" w:themeColor="text1"/>
          <w:kern w:val="0"/>
          <w:sz w:val="28"/>
          <w:szCs w:val="28"/>
          <w14:textFill>
            <w14:solidFill>
              <w14:schemeClr w14:val="tx1"/>
            </w14:solidFill>
          </w14:textFill>
        </w:rPr>
        <w:t>年预算支出</w:t>
      </w:r>
      <w:r>
        <w:rPr>
          <w:rFonts w:hint="eastAsia" w:ascii="宋体" w:hAnsi="宋体" w:cs="宋体"/>
          <w:color w:val="000000" w:themeColor="text1"/>
          <w:sz w:val="28"/>
          <w:szCs w:val="28"/>
          <w:lang w:val="en-US" w:eastAsia="zh-CN"/>
          <w14:textFill>
            <w14:solidFill>
              <w14:schemeClr w14:val="tx1"/>
            </w14:solidFill>
          </w14:textFill>
        </w:rPr>
        <w:t>减少272059</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减少</w:t>
      </w:r>
      <w:r>
        <w:rPr>
          <w:rFonts w:hint="eastAsia" w:ascii="宋体" w:hAnsi="宋体" w:cs="宋体"/>
          <w:color w:val="000000" w:themeColor="text1"/>
          <w:sz w:val="28"/>
          <w:szCs w:val="28"/>
          <w14:textFill>
            <w14:solidFill>
              <w14:schemeClr w14:val="tx1"/>
            </w14:solidFill>
          </w14:textFill>
        </w:rPr>
        <w:t>原因：</w:t>
      </w:r>
      <w:r>
        <w:rPr>
          <w:rFonts w:hint="eastAsia" w:ascii="宋体" w:hAnsi="宋体" w:cs="宋体"/>
          <w:color w:val="000000" w:themeColor="text1"/>
          <w:sz w:val="28"/>
          <w:szCs w:val="28"/>
          <w:lang w:val="en-US" w:eastAsia="zh-CN"/>
          <w14:textFill>
            <w14:solidFill>
              <w14:schemeClr w14:val="tx1"/>
            </w14:solidFill>
          </w14:textFill>
        </w:rPr>
        <w:t>2026年预算人员比2025年减少1人，所以人员经费和公用经费减少</w:t>
      </w:r>
      <w:r>
        <w:rPr>
          <w:rFonts w:hint="eastAsia" w:ascii="宋体" w:hAnsi="宋体" w:cs="宋体"/>
          <w:color w:val="000000" w:themeColor="text1"/>
          <w:kern w:val="0"/>
          <w:sz w:val="28"/>
          <w:szCs w:val="28"/>
          <w14:textFill>
            <w14:solidFill>
              <w14:schemeClr w14:val="tx1"/>
            </w14:solidFill>
          </w14:textFill>
        </w:rPr>
        <w:t>。其中：</w:t>
      </w:r>
      <w:r>
        <w:rPr>
          <w:rFonts w:hint="eastAsia" w:ascii="宋体" w:hAnsi="宋体"/>
          <w:color w:val="000000" w:themeColor="text1"/>
          <w:spacing w:val="2"/>
          <w:sz w:val="28"/>
          <w:szCs w:val="28"/>
          <w14:textFill>
            <w14:solidFill>
              <w14:schemeClr w14:val="tx1"/>
            </w14:solidFill>
          </w14:textFill>
        </w:rPr>
        <w:t>工资福利支出</w:t>
      </w:r>
      <w:r>
        <w:rPr>
          <w:rFonts w:hint="eastAsia" w:ascii="宋体" w:hAnsi="宋体" w:cs="宋体"/>
          <w:color w:val="000000" w:themeColor="text1"/>
          <w:kern w:val="0"/>
          <w:sz w:val="28"/>
          <w:szCs w:val="28"/>
          <w:lang w:val="en-US" w:eastAsia="zh-CN"/>
          <w14:textFill>
            <w14:solidFill>
              <w14:schemeClr w14:val="tx1"/>
            </w14:solidFill>
          </w14:textFill>
        </w:rPr>
        <w:t>761792</w:t>
      </w:r>
      <w:r>
        <w:rPr>
          <w:rFonts w:hint="eastAsia" w:ascii="宋体" w:hAnsi="宋体" w:cs="宋体"/>
          <w:color w:val="000000" w:themeColor="text1"/>
          <w:kern w:val="0"/>
          <w:sz w:val="28"/>
          <w:szCs w:val="28"/>
          <w14:textFill>
            <w14:solidFill>
              <w14:schemeClr w14:val="tx1"/>
            </w14:solidFill>
          </w14:textFill>
        </w:rPr>
        <w:t>元，商品服务支出</w:t>
      </w:r>
      <w:r>
        <w:rPr>
          <w:rFonts w:hint="eastAsia" w:ascii="宋体" w:hAnsi="宋体" w:cs="宋体"/>
          <w:color w:val="000000" w:themeColor="text1"/>
          <w:kern w:val="0"/>
          <w:sz w:val="28"/>
          <w:szCs w:val="28"/>
          <w:lang w:val="en-US" w:eastAsia="zh-CN"/>
          <w14:textFill>
            <w14:solidFill>
              <w14:schemeClr w14:val="tx1"/>
            </w14:solidFill>
          </w14:textFill>
        </w:rPr>
        <w:t>50755</w:t>
      </w:r>
      <w:r>
        <w:rPr>
          <w:rFonts w:hint="eastAsia" w:ascii="宋体" w:hAnsi="宋体" w:cs="宋体"/>
          <w:color w:val="000000" w:themeColor="text1"/>
          <w:kern w:val="0"/>
          <w:sz w:val="28"/>
          <w:szCs w:val="28"/>
          <w14:textFill>
            <w14:solidFill>
              <w14:schemeClr w14:val="tx1"/>
            </w14:solidFill>
          </w14:textFill>
        </w:rPr>
        <w:t>元，</w:t>
      </w:r>
      <w:r>
        <w:rPr>
          <w:rFonts w:hint="eastAsia" w:ascii="宋体" w:hAnsi="宋体" w:cs="宋体"/>
          <w:color w:val="000000" w:themeColor="text1"/>
          <w:sz w:val="28"/>
          <w:szCs w:val="28"/>
          <w14:textFill>
            <w14:solidFill>
              <w14:schemeClr w14:val="tx1"/>
            </w14:solidFill>
          </w14:textFill>
        </w:rPr>
        <w:t>专项经费</w:t>
      </w:r>
      <w:r>
        <w:rPr>
          <w:rFonts w:hint="eastAsia" w:ascii="宋体" w:hAnsi="宋体" w:cs="宋体"/>
          <w:color w:val="000000" w:themeColor="text1"/>
          <w:sz w:val="28"/>
          <w:szCs w:val="28"/>
          <w:lang w:val="en-US" w:eastAsia="zh-CN"/>
          <w14:textFill>
            <w14:solidFill>
              <w14:schemeClr w14:val="tx1"/>
            </w14:solidFill>
          </w14:textFill>
        </w:rPr>
        <w:t>880000</w:t>
      </w:r>
      <w:r>
        <w:rPr>
          <w:rFonts w:hint="eastAsia" w:ascii="宋体" w:hAnsi="宋体" w:cs="宋体"/>
          <w:color w:val="000000" w:themeColor="text1"/>
          <w:sz w:val="28"/>
          <w:szCs w:val="28"/>
          <w14:textFill>
            <w14:solidFill>
              <w14:schemeClr w14:val="tx1"/>
            </w14:solidFill>
          </w14:textFill>
        </w:rPr>
        <w:t>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16986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50755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4</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30800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532127</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10643</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532127</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9312</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年“三公”经费预算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、因公出国</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境</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经费预算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14:textFill>
            <w14:solidFill>
              <w14:schemeClr w14:val="tx1"/>
            </w14:solidFill>
          </w14:textFill>
        </w:rPr>
      </w:pPr>
      <w:r>
        <w:rPr>
          <w:rFonts w:ascii="宋体" w:cs="宋体"/>
          <w:color w:val="000000" w:themeColor="text1"/>
          <w:sz w:val="28"/>
          <w:szCs w:val="28"/>
          <w14:textFill>
            <w14:solidFill>
              <w14:schemeClr w14:val="tx1"/>
            </w14:solidFill>
          </w14:textFill>
        </w:rPr>
        <w:t> </w:t>
      </w:r>
      <w:r>
        <w:rPr>
          <w:rFonts w:hint="eastAsia" w:ascii="宋体" w:cs="宋体"/>
          <w:color w:val="000000" w:themeColor="text1"/>
          <w:sz w:val="28"/>
          <w:szCs w:val="28"/>
          <w14:textFill>
            <w14:solidFill>
              <w14:schemeClr w14:val="tx1"/>
            </w14:solidFill>
          </w14:textFill>
        </w:rPr>
        <w:t xml:space="preserve">   </w:t>
      </w: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、公务用车购置及运行维护费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万元，其中：公务用车购置费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万元，运行维护费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万元；无增减情况。</w:t>
      </w:r>
      <w:r>
        <w:rPr>
          <w:rFonts w:ascii="宋体" w:cs="宋体"/>
          <w:color w:val="000000" w:themeColor="text1"/>
          <w:sz w:val="28"/>
          <w:szCs w:val="28"/>
          <w14:textFill>
            <w14:solidFill>
              <w14:schemeClr w14:val="tx1"/>
            </w14:solidFill>
          </w14:textFill>
        </w:rPr>
        <w:t> </w:t>
      </w:r>
      <w:r>
        <w:rPr>
          <w:rFonts w:hint="eastAsia" w:ascii="宋体" w:cs="宋体"/>
          <w:color w:val="000000" w:themeColor="text1"/>
          <w:sz w:val="28"/>
          <w:szCs w:val="28"/>
          <w14:textFill>
            <w14:solidFill>
              <w14:schemeClr w14:val="tx1"/>
            </w14:solidFill>
          </w14:textFill>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14:textFill>
            <w14:solidFill>
              <w14:schemeClr w14:val="tx1"/>
            </w14:solidFill>
          </w14:textFill>
        </w:rPr>
      </w:pP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、公务接待费预算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黄石港区统计局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C110262">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7FA6D126">
      <w:pPr>
        <w:widowControl/>
        <w:numPr>
          <w:ilvl w:val="0"/>
          <w:numId w:val="4"/>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p w14:paraId="604F2C56">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2FFB989">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423A6F2E">
      <w:pPr>
        <w:spacing w:line="129" w:lineRule="exact"/>
      </w:pPr>
    </w:p>
    <w:tbl>
      <w:tblPr>
        <w:tblStyle w:val="32"/>
        <w:tblW w:w="89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324"/>
        <w:gridCol w:w="1269"/>
        <w:gridCol w:w="969"/>
        <w:gridCol w:w="30"/>
        <w:gridCol w:w="579"/>
        <w:gridCol w:w="166"/>
        <w:gridCol w:w="613"/>
        <w:gridCol w:w="959"/>
        <w:gridCol w:w="1805"/>
        <w:gridCol w:w="1057"/>
        <w:gridCol w:w="26"/>
      </w:tblGrid>
      <w:tr w14:paraId="7C08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35" w:hRule="atLeast"/>
        </w:trPr>
        <w:tc>
          <w:tcPr>
            <w:tcW w:w="1443" w:type="dxa"/>
            <w:gridSpan w:val="2"/>
            <w:noWrap w:val="0"/>
            <w:vAlign w:val="top"/>
          </w:tcPr>
          <w:p w14:paraId="6DAE588A">
            <w:pPr>
              <w:pStyle w:val="31"/>
              <w:spacing w:before="164" w:line="220" w:lineRule="auto"/>
              <w:ind w:left="85"/>
            </w:pPr>
            <w:r>
              <w:rPr>
                <w:spacing w:val="1"/>
              </w:rPr>
              <w:t>二级项目名称</w:t>
            </w:r>
          </w:p>
        </w:tc>
        <w:tc>
          <w:tcPr>
            <w:tcW w:w="7447" w:type="dxa"/>
            <w:gridSpan w:val="9"/>
            <w:noWrap w:val="0"/>
            <w:vAlign w:val="top"/>
          </w:tcPr>
          <w:p w14:paraId="58AAACCF">
            <w:pPr>
              <w:rPr>
                <w:rFonts w:hint="default" w:ascii="Arial" w:eastAsiaTheme="minorEastAsia"/>
                <w:sz w:val="21"/>
                <w:lang w:val="en-US" w:eastAsia="zh-CN"/>
              </w:rPr>
            </w:pPr>
            <w:r>
              <w:rPr>
                <w:rFonts w:hint="eastAsia" w:ascii="Arial"/>
                <w:sz w:val="21"/>
                <w:lang w:val="en-US" w:eastAsia="zh-CN"/>
              </w:rPr>
              <w:t>黄石港区社会经济调查队工作经费</w:t>
            </w:r>
          </w:p>
        </w:tc>
      </w:tr>
      <w:tr w14:paraId="097B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09" w:hRule="atLeast"/>
        </w:trPr>
        <w:tc>
          <w:tcPr>
            <w:tcW w:w="1443" w:type="dxa"/>
            <w:gridSpan w:val="2"/>
            <w:noWrap w:val="0"/>
            <w:vAlign w:val="top"/>
          </w:tcPr>
          <w:p w14:paraId="1EC10FBF">
            <w:pPr>
              <w:pStyle w:val="31"/>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6"/>
            <w:noWrap w:val="0"/>
            <w:vAlign w:val="top"/>
          </w:tcPr>
          <w:p w14:paraId="3FEC9DFB">
            <w:pPr>
              <w:rPr>
                <w:rFonts w:hint="default" w:ascii="Arial" w:eastAsiaTheme="minorEastAsia"/>
                <w:sz w:val="21"/>
                <w:lang w:val="en-US" w:eastAsia="zh-CN"/>
              </w:rPr>
            </w:pPr>
            <w:r>
              <w:rPr>
                <w:rFonts w:hint="eastAsia" w:ascii="Arial"/>
                <w:sz w:val="21"/>
                <w:lang w:val="en-US" w:eastAsia="zh-CN"/>
              </w:rPr>
              <w:t>统计事务</w:t>
            </w:r>
          </w:p>
        </w:tc>
        <w:tc>
          <w:tcPr>
            <w:tcW w:w="959" w:type="dxa"/>
            <w:noWrap w:val="0"/>
            <w:vAlign w:val="top"/>
          </w:tcPr>
          <w:p w14:paraId="661501F0">
            <w:pPr>
              <w:pStyle w:val="31"/>
              <w:spacing w:before="48" w:line="242" w:lineRule="auto"/>
              <w:ind w:left="265" w:right="41" w:hanging="209"/>
            </w:pPr>
            <w:r>
              <w:rPr>
                <w:spacing w:val="2"/>
              </w:rPr>
              <w:t xml:space="preserve">项目主管 </w:t>
            </w:r>
            <w:r>
              <w:rPr>
                <w:spacing w:val="11"/>
              </w:rPr>
              <w:t>部门</w:t>
            </w:r>
          </w:p>
        </w:tc>
        <w:tc>
          <w:tcPr>
            <w:tcW w:w="2862" w:type="dxa"/>
            <w:gridSpan w:val="2"/>
            <w:noWrap w:val="0"/>
            <w:vAlign w:val="top"/>
          </w:tcPr>
          <w:p w14:paraId="590A7DC2">
            <w:pPr>
              <w:rPr>
                <w:rFonts w:hint="default" w:ascii="Arial" w:eastAsiaTheme="minorEastAsia"/>
                <w:sz w:val="21"/>
                <w:lang w:val="en-US" w:eastAsia="zh-CN"/>
              </w:rPr>
            </w:pPr>
            <w:r>
              <w:rPr>
                <w:rFonts w:hint="eastAsia" w:ascii="Arial"/>
                <w:sz w:val="21"/>
                <w:lang w:val="en-US" w:eastAsia="zh-CN"/>
              </w:rPr>
              <w:t>黄石港区统计局</w:t>
            </w:r>
          </w:p>
        </w:tc>
      </w:tr>
      <w:tr w14:paraId="69AF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39" w:hRule="atLeast"/>
        </w:trPr>
        <w:tc>
          <w:tcPr>
            <w:tcW w:w="1443" w:type="dxa"/>
            <w:gridSpan w:val="2"/>
            <w:noWrap w:val="0"/>
            <w:vAlign w:val="top"/>
          </w:tcPr>
          <w:p w14:paraId="29965F7C">
            <w:pPr>
              <w:pStyle w:val="31"/>
              <w:spacing w:before="170" w:line="220" w:lineRule="auto"/>
              <w:ind w:left="295"/>
            </w:pPr>
            <w:r>
              <w:rPr>
                <w:spacing w:val="-3"/>
              </w:rPr>
              <w:t>项目属性</w:t>
            </w:r>
          </w:p>
        </w:tc>
        <w:tc>
          <w:tcPr>
            <w:tcW w:w="4585" w:type="dxa"/>
            <w:gridSpan w:val="7"/>
            <w:noWrap w:val="0"/>
            <w:vAlign w:val="top"/>
          </w:tcPr>
          <w:p w14:paraId="588B4AE1">
            <w:pPr>
              <w:pStyle w:val="31"/>
              <w:spacing w:before="169" w:line="219" w:lineRule="auto"/>
              <w:ind w:left="1652"/>
            </w:pPr>
            <w:r>
              <w:rPr>
                <w:spacing w:val="5"/>
              </w:rPr>
              <w:t>持续性项目</w:t>
            </w:r>
            <w:r>
              <w:rPr>
                <w:rFonts w:hint="eastAsia"/>
                <w:spacing w:val="5"/>
                <w:lang w:eastAsia="zh-CN"/>
              </w:rPr>
              <w:t>☑</w:t>
            </w:r>
          </w:p>
        </w:tc>
        <w:tc>
          <w:tcPr>
            <w:tcW w:w="2862" w:type="dxa"/>
            <w:gridSpan w:val="2"/>
            <w:noWrap w:val="0"/>
            <w:vAlign w:val="top"/>
          </w:tcPr>
          <w:p w14:paraId="3F8DBE19">
            <w:pPr>
              <w:pStyle w:val="31"/>
              <w:spacing w:before="170" w:line="220" w:lineRule="auto"/>
              <w:ind w:left="897"/>
            </w:pPr>
            <w:r>
              <w:rPr>
                <w:spacing w:val="6"/>
              </w:rPr>
              <w:t>新增项目口</w:t>
            </w:r>
          </w:p>
        </w:tc>
      </w:tr>
      <w:tr w14:paraId="132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10" w:hRule="atLeast"/>
        </w:trPr>
        <w:tc>
          <w:tcPr>
            <w:tcW w:w="1443" w:type="dxa"/>
            <w:gridSpan w:val="2"/>
            <w:noWrap w:val="0"/>
            <w:vAlign w:val="top"/>
          </w:tcPr>
          <w:p w14:paraId="32D134DF">
            <w:pPr>
              <w:pStyle w:val="31"/>
              <w:spacing w:before="150" w:line="219" w:lineRule="auto"/>
              <w:ind w:left="295"/>
            </w:pPr>
            <w:r>
              <w:rPr>
                <w:spacing w:val="2"/>
              </w:rPr>
              <w:t>项目分类</w:t>
            </w:r>
          </w:p>
        </w:tc>
        <w:tc>
          <w:tcPr>
            <w:tcW w:w="2268" w:type="dxa"/>
            <w:gridSpan w:val="3"/>
            <w:noWrap w:val="0"/>
            <w:vAlign w:val="top"/>
          </w:tcPr>
          <w:p w14:paraId="219D2DD6">
            <w:pPr>
              <w:pStyle w:val="31"/>
              <w:spacing w:before="150" w:line="219" w:lineRule="auto"/>
              <w:ind w:left="492"/>
              <w:rPr>
                <w:rFonts w:hint="eastAsia" w:eastAsia="宋体"/>
                <w:lang w:eastAsia="zh-CN"/>
              </w:rPr>
            </w:pPr>
            <w:r>
              <w:rPr>
                <w:spacing w:val="5"/>
              </w:rPr>
              <w:t>常年性项目</w:t>
            </w:r>
            <w:r>
              <w:rPr>
                <w:rFonts w:hint="eastAsia"/>
                <w:spacing w:val="5"/>
                <w:lang w:eastAsia="zh-CN"/>
              </w:rPr>
              <w:t>☑</w:t>
            </w:r>
          </w:p>
        </w:tc>
        <w:tc>
          <w:tcPr>
            <w:tcW w:w="2317" w:type="dxa"/>
            <w:gridSpan w:val="4"/>
            <w:noWrap w:val="0"/>
            <w:vAlign w:val="top"/>
          </w:tcPr>
          <w:p w14:paraId="6976E838">
            <w:pPr>
              <w:pStyle w:val="31"/>
              <w:spacing w:before="151" w:line="220" w:lineRule="auto"/>
              <w:ind w:left="524"/>
              <w:rPr>
                <w:rFonts w:hint="eastAsia" w:eastAsia="宋体"/>
                <w:lang w:eastAsia="zh-CN"/>
              </w:rPr>
            </w:pPr>
            <w:r>
              <w:rPr>
                <w:spacing w:val="5"/>
              </w:rPr>
              <w:t>延续性项目</w:t>
            </w:r>
            <w:r>
              <w:rPr>
                <w:rFonts w:hint="eastAsia"/>
                <w:spacing w:val="5"/>
                <w:lang w:eastAsia="zh-CN"/>
              </w:rPr>
              <w:t>□</w:t>
            </w:r>
          </w:p>
        </w:tc>
        <w:tc>
          <w:tcPr>
            <w:tcW w:w="2862" w:type="dxa"/>
            <w:gridSpan w:val="2"/>
            <w:noWrap w:val="0"/>
            <w:vAlign w:val="top"/>
          </w:tcPr>
          <w:p w14:paraId="483BA64D">
            <w:pPr>
              <w:pStyle w:val="31"/>
              <w:spacing w:before="150" w:line="219" w:lineRule="auto"/>
              <w:ind w:left="797"/>
              <w:rPr>
                <w:rFonts w:hint="eastAsia" w:eastAsia="宋体"/>
                <w:lang w:eastAsia="zh-CN"/>
              </w:rPr>
            </w:pPr>
            <w:r>
              <w:rPr>
                <w:spacing w:val="5"/>
              </w:rPr>
              <w:t>一次性项目</w:t>
            </w:r>
            <w:r>
              <w:rPr>
                <w:rFonts w:hint="eastAsia"/>
                <w:spacing w:val="5"/>
                <w:lang w:eastAsia="zh-CN"/>
              </w:rPr>
              <w:t>□</w:t>
            </w:r>
          </w:p>
        </w:tc>
      </w:tr>
      <w:tr w14:paraId="2477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09" w:hRule="atLeast"/>
        </w:trPr>
        <w:tc>
          <w:tcPr>
            <w:tcW w:w="1443" w:type="dxa"/>
            <w:gridSpan w:val="2"/>
            <w:noWrap w:val="0"/>
            <w:vAlign w:val="top"/>
          </w:tcPr>
          <w:p w14:paraId="23D9360E">
            <w:pPr>
              <w:pStyle w:val="31"/>
              <w:spacing w:before="200" w:line="219" w:lineRule="auto"/>
              <w:ind w:left="295"/>
            </w:pPr>
            <w:r>
              <w:rPr>
                <w:spacing w:val="4"/>
              </w:rPr>
              <w:t>项目类别</w:t>
            </w:r>
          </w:p>
        </w:tc>
        <w:tc>
          <w:tcPr>
            <w:tcW w:w="2268" w:type="dxa"/>
            <w:gridSpan w:val="3"/>
            <w:noWrap w:val="0"/>
            <w:vAlign w:val="top"/>
          </w:tcPr>
          <w:p w14:paraId="4BF19B7C">
            <w:pPr>
              <w:pStyle w:val="31"/>
              <w:spacing w:before="200" w:line="219" w:lineRule="auto"/>
              <w:ind w:left="492"/>
            </w:pPr>
            <w:r>
              <w:rPr>
                <w:spacing w:val="5"/>
              </w:rPr>
              <w:t>其他运转类口</w:t>
            </w:r>
          </w:p>
        </w:tc>
        <w:tc>
          <w:tcPr>
            <w:tcW w:w="2317" w:type="dxa"/>
            <w:gridSpan w:val="4"/>
            <w:noWrap w:val="0"/>
            <w:vAlign w:val="top"/>
          </w:tcPr>
          <w:p w14:paraId="49E8BD26">
            <w:pPr>
              <w:pStyle w:val="31"/>
              <w:spacing w:before="59" w:line="237" w:lineRule="auto"/>
              <w:ind w:left="414" w:right="391"/>
              <w:rPr>
                <w:rFonts w:hint="eastAsia" w:eastAsia="宋体"/>
                <w:lang w:eastAsia="zh-CN"/>
              </w:rPr>
            </w:pPr>
            <w:r>
              <w:rPr>
                <w:spacing w:val="-2"/>
              </w:rPr>
              <w:t>特定目标类——</w:t>
            </w:r>
            <w:r>
              <w:rPr>
                <w:spacing w:val="4"/>
              </w:rPr>
              <w:t xml:space="preserve"> 本级支出项目</w:t>
            </w:r>
            <w:r>
              <w:rPr>
                <w:rFonts w:hint="eastAsia"/>
                <w:spacing w:val="5"/>
                <w:lang w:eastAsia="zh-CN"/>
              </w:rPr>
              <w:t>☑</w:t>
            </w:r>
          </w:p>
        </w:tc>
        <w:tc>
          <w:tcPr>
            <w:tcW w:w="2862" w:type="dxa"/>
            <w:gridSpan w:val="2"/>
            <w:noWrap w:val="0"/>
            <w:vAlign w:val="top"/>
          </w:tcPr>
          <w:p w14:paraId="1B283A26">
            <w:pPr>
              <w:pStyle w:val="31"/>
              <w:spacing w:before="59" w:line="237" w:lineRule="auto"/>
              <w:ind w:left="587" w:right="553" w:firstLine="100"/>
            </w:pPr>
            <w:r>
              <w:rPr>
                <w:spacing w:val="-2"/>
              </w:rPr>
              <w:t>特定目标类——</w:t>
            </w:r>
            <w:r>
              <w:rPr>
                <w:spacing w:val="2"/>
              </w:rPr>
              <w:t xml:space="preserve">  </w:t>
            </w:r>
            <w:r>
              <w:rPr>
                <w:spacing w:val="3"/>
              </w:rPr>
              <w:t>转移性支出项目口</w:t>
            </w:r>
          </w:p>
        </w:tc>
      </w:tr>
      <w:tr w14:paraId="099A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39" w:hRule="atLeast"/>
        </w:trPr>
        <w:tc>
          <w:tcPr>
            <w:tcW w:w="1443" w:type="dxa"/>
            <w:gridSpan w:val="2"/>
            <w:noWrap w:val="0"/>
            <w:vAlign w:val="top"/>
          </w:tcPr>
          <w:p w14:paraId="48813FD0">
            <w:pPr>
              <w:pStyle w:val="31"/>
              <w:spacing w:before="171" w:line="219" w:lineRule="auto"/>
              <w:ind w:left="295"/>
            </w:pPr>
            <w:r>
              <w:rPr>
                <w:spacing w:val="3"/>
              </w:rPr>
              <w:t>起始年度</w:t>
            </w:r>
          </w:p>
        </w:tc>
        <w:tc>
          <w:tcPr>
            <w:tcW w:w="2268" w:type="dxa"/>
            <w:gridSpan w:val="3"/>
            <w:noWrap w:val="0"/>
            <w:vAlign w:val="top"/>
          </w:tcPr>
          <w:p w14:paraId="02E025E4">
            <w:pPr>
              <w:jc w:val="center"/>
              <w:rPr>
                <w:rFonts w:hint="eastAsia" w:ascii="Arial"/>
                <w:sz w:val="21"/>
                <w:lang w:val="en-US" w:eastAsia="zh-CN"/>
              </w:rPr>
            </w:pPr>
          </w:p>
          <w:p w14:paraId="36CCC8CA">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4"/>
            <w:noWrap w:val="0"/>
            <w:vAlign w:val="top"/>
          </w:tcPr>
          <w:p w14:paraId="0F8AC805">
            <w:pPr>
              <w:pStyle w:val="31"/>
              <w:spacing w:before="171" w:line="219" w:lineRule="auto"/>
              <w:ind w:left="734"/>
              <w:jc w:val="center"/>
            </w:pPr>
            <w:r>
              <w:rPr>
                <w:spacing w:val="3"/>
              </w:rPr>
              <w:t>终止年度</w:t>
            </w:r>
          </w:p>
        </w:tc>
        <w:tc>
          <w:tcPr>
            <w:tcW w:w="2862" w:type="dxa"/>
            <w:gridSpan w:val="2"/>
            <w:noWrap w:val="0"/>
            <w:vAlign w:val="top"/>
          </w:tcPr>
          <w:p w14:paraId="29033CDD">
            <w:pPr>
              <w:jc w:val="center"/>
              <w:rPr>
                <w:rFonts w:hint="eastAsia" w:ascii="Arial"/>
                <w:sz w:val="21"/>
                <w:lang w:val="en-US" w:eastAsia="zh-CN"/>
              </w:rPr>
            </w:pPr>
          </w:p>
          <w:p w14:paraId="1FE52B2C">
            <w:pPr>
              <w:jc w:val="center"/>
              <w:rPr>
                <w:rFonts w:hint="default" w:ascii="Arial" w:eastAsiaTheme="minorEastAsia"/>
                <w:sz w:val="21"/>
                <w:lang w:val="en-US" w:eastAsia="zh-CN"/>
              </w:rPr>
            </w:pPr>
            <w:r>
              <w:rPr>
                <w:rFonts w:hint="eastAsia" w:ascii="Arial"/>
                <w:sz w:val="21"/>
                <w:lang w:val="en-US" w:eastAsia="zh-CN"/>
              </w:rPr>
              <w:t>2026</w:t>
            </w:r>
          </w:p>
        </w:tc>
      </w:tr>
      <w:tr w14:paraId="5D50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751" w:hRule="atLeast"/>
        </w:trPr>
        <w:tc>
          <w:tcPr>
            <w:tcW w:w="1443" w:type="dxa"/>
            <w:gridSpan w:val="2"/>
            <w:noWrap w:val="0"/>
            <w:vAlign w:val="top"/>
          </w:tcPr>
          <w:p w14:paraId="0BFE0213">
            <w:pPr>
              <w:pStyle w:val="31"/>
              <w:spacing w:before="151" w:line="219" w:lineRule="auto"/>
              <w:ind w:left="85"/>
            </w:pPr>
            <w:r>
              <w:rPr>
                <w:spacing w:val="2"/>
              </w:rPr>
              <w:t>项目立项依据</w:t>
            </w:r>
          </w:p>
        </w:tc>
        <w:tc>
          <w:tcPr>
            <w:tcW w:w="7447" w:type="dxa"/>
            <w:gridSpan w:val="9"/>
            <w:noWrap w:val="0"/>
            <w:vAlign w:val="top"/>
          </w:tcPr>
          <w:p w14:paraId="576B70E1">
            <w:pPr>
              <w:rPr>
                <w:rFonts w:ascii="Arial"/>
                <w:sz w:val="21"/>
              </w:rPr>
            </w:pPr>
            <w:r>
              <w:rPr>
                <w:rFonts w:hint="eastAsia" w:ascii="Arial"/>
                <w:sz w:val="21"/>
              </w:rPr>
              <w:t>黄政办发〔2013〕46号市人民政府办公室转发国家统计局黄石调查队关于在城区设立社会经济调查队实施方案的通知</w:t>
            </w:r>
          </w:p>
        </w:tc>
      </w:tr>
      <w:tr w14:paraId="7C23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30" w:hRule="atLeast"/>
        </w:trPr>
        <w:tc>
          <w:tcPr>
            <w:tcW w:w="1443" w:type="dxa"/>
            <w:gridSpan w:val="2"/>
            <w:noWrap w:val="0"/>
            <w:vAlign w:val="top"/>
          </w:tcPr>
          <w:p w14:paraId="4A9D9F92">
            <w:pPr>
              <w:pStyle w:val="31"/>
              <w:spacing w:before="163" w:line="220" w:lineRule="auto"/>
              <w:ind w:left="85"/>
            </w:pPr>
            <w:r>
              <w:rPr>
                <w:spacing w:val="1"/>
              </w:rPr>
              <w:t>项目实施方案</w:t>
            </w:r>
          </w:p>
        </w:tc>
        <w:tc>
          <w:tcPr>
            <w:tcW w:w="7447" w:type="dxa"/>
            <w:gridSpan w:val="9"/>
            <w:noWrap w:val="0"/>
            <w:vAlign w:val="top"/>
          </w:tcPr>
          <w:p w14:paraId="0E2B2C93">
            <w:pPr>
              <w:rPr>
                <w:rFonts w:hint="eastAsia" w:ascii="Arial" w:eastAsiaTheme="minorEastAsia"/>
                <w:sz w:val="21"/>
                <w:lang w:val="en-US" w:eastAsia="zh-CN"/>
              </w:rPr>
            </w:pPr>
            <w:r>
              <w:rPr>
                <w:rFonts w:hint="eastAsia" w:ascii="Arial"/>
                <w:sz w:val="21"/>
              </w:rPr>
              <w:t>一是开展城、乡居民收入、消费抽样调查工作（每区调查城、乡住户各 50 户）；二是完成区属规模以下工业和部分服务业的调查任务；三是协助国家统计局黄石调查队开展居民消费价格（CPI）、工业生产者价格（PPI）、投资房地产价格、企业采购经理调查以及党风廉政建设、组织工作满意度、文明城市测评等专项调查工作；四是完成国家统计局、湖北调查总队和黄石调查队部署的，应该由区调查队完成的其他调查任务。同时，受区政府及有关部门的委托，进行统计调查和数据加工，为地方党政领导机关提供统计调查信息服务</w:t>
            </w:r>
            <w:r>
              <w:rPr>
                <w:rFonts w:hint="eastAsia" w:ascii="Arial"/>
                <w:sz w:val="21"/>
                <w:lang w:val="en-US" w:eastAsia="zh-CN"/>
              </w:rPr>
              <w:t>。</w:t>
            </w:r>
          </w:p>
        </w:tc>
      </w:tr>
      <w:tr w14:paraId="4904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29" w:hRule="atLeast"/>
        </w:trPr>
        <w:tc>
          <w:tcPr>
            <w:tcW w:w="1443" w:type="dxa"/>
            <w:gridSpan w:val="2"/>
            <w:noWrap w:val="0"/>
            <w:vAlign w:val="top"/>
          </w:tcPr>
          <w:p w14:paraId="1CEE69CD">
            <w:pPr>
              <w:pStyle w:val="31"/>
              <w:spacing w:before="162" w:line="219" w:lineRule="auto"/>
              <w:ind w:left="185"/>
            </w:pPr>
            <w:r>
              <w:rPr>
                <w:spacing w:val="1"/>
              </w:rPr>
              <w:t>项目总预算</w:t>
            </w:r>
          </w:p>
        </w:tc>
        <w:tc>
          <w:tcPr>
            <w:tcW w:w="2847" w:type="dxa"/>
            <w:gridSpan w:val="4"/>
            <w:noWrap w:val="0"/>
            <w:vAlign w:val="top"/>
          </w:tcPr>
          <w:p w14:paraId="443D89A6">
            <w:pPr>
              <w:jc w:val="center"/>
              <w:rPr>
                <w:rFonts w:hint="eastAsia" w:ascii="Arial"/>
                <w:sz w:val="21"/>
                <w:lang w:val="en-US" w:eastAsia="zh-CN"/>
              </w:rPr>
            </w:pPr>
          </w:p>
          <w:p w14:paraId="31968B8D">
            <w:pPr>
              <w:jc w:val="center"/>
              <w:rPr>
                <w:rFonts w:hint="default" w:ascii="Arial" w:eastAsiaTheme="minorEastAsia"/>
                <w:sz w:val="21"/>
                <w:lang w:val="en-US" w:eastAsia="zh-CN"/>
              </w:rPr>
            </w:pPr>
            <w:r>
              <w:rPr>
                <w:rFonts w:hint="eastAsia" w:ascii="Arial"/>
                <w:sz w:val="21"/>
                <w:lang w:val="en-US" w:eastAsia="zh-CN"/>
              </w:rPr>
              <w:t>28</w:t>
            </w:r>
          </w:p>
        </w:tc>
        <w:tc>
          <w:tcPr>
            <w:tcW w:w="1738" w:type="dxa"/>
            <w:gridSpan w:val="3"/>
            <w:noWrap w:val="0"/>
            <w:vAlign w:val="top"/>
          </w:tcPr>
          <w:p w14:paraId="0771FBE0">
            <w:pPr>
              <w:pStyle w:val="31"/>
              <w:spacing w:before="162" w:line="219" w:lineRule="auto"/>
              <w:ind w:left="255"/>
              <w:jc w:val="center"/>
            </w:pPr>
            <w:r>
              <w:rPr>
                <w:spacing w:val="1"/>
              </w:rPr>
              <w:t>项目当年预算</w:t>
            </w:r>
          </w:p>
        </w:tc>
        <w:tc>
          <w:tcPr>
            <w:tcW w:w="2862" w:type="dxa"/>
            <w:gridSpan w:val="2"/>
            <w:noWrap w:val="0"/>
            <w:vAlign w:val="top"/>
          </w:tcPr>
          <w:p w14:paraId="3D2C6A67">
            <w:pPr>
              <w:jc w:val="center"/>
              <w:rPr>
                <w:rFonts w:hint="eastAsia" w:ascii="Arial"/>
                <w:sz w:val="21"/>
                <w:lang w:val="en-US" w:eastAsia="zh-CN"/>
              </w:rPr>
            </w:pPr>
          </w:p>
          <w:p w14:paraId="01CFA7C0">
            <w:pPr>
              <w:jc w:val="center"/>
              <w:rPr>
                <w:rFonts w:hint="default" w:ascii="Arial" w:eastAsiaTheme="minorEastAsia"/>
                <w:sz w:val="21"/>
                <w:lang w:val="en-US" w:eastAsia="zh-CN"/>
              </w:rPr>
            </w:pPr>
            <w:r>
              <w:rPr>
                <w:rFonts w:hint="eastAsia" w:ascii="Arial"/>
                <w:sz w:val="21"/>
                <w:lang w:val="en-US" w:eastAsia="zh-CN"/>
              </w:rPr>
              <w:t>28</w:t>
            </w:r>
          </w:p>
        </w:tc>
      </w:tr>
      <w:tr w14:paraId="0D19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1249" w:hRule="atLeast"/>
        </w:trPr>
        <w:tc>
          <w:tcPr>
            <w:tcW w:w="1443" w:type="dxa"/>
            <w:gridSpan w:val="2"/>
            <w:noWrap w:val="0"/>
            <w:vAlign w:val="top"/>
          </w:tcPr>
          <w:p w14:paraId="0AD72A80">
            <w:pPr>
              <w:pStyle w:val="31"/>
              <w:spacing w:before="93" w:line="219" w:lineRule="auto"/>
              <w:ind w:left="185"/>
            </w:pPr>
            <w:r>
              <w:rPr>
                <w:spacing w:val="1"/>
              </w:rPr>
              <w:t>项目前两年</w:t>
            </w:r>
          </w:p>
          <w:p w14:paraId="78D3466D">
            <w:pPr>
              <w:pStyle w:val="31"/>
              <w:spacing w:before="50" w:line="219" w:lineRule="auto"/>
              <w:jc w:val="right"/>
            </w:pPr>
            <w:r>
              <w:rPr>
                <w:spacing w:val="-8"/>
              </w:rPr>
              <w:t>预算安排、使用</w:t>
            </w:r>
          </w:p>
          <w:p w14:paraId="1F2A1251">
            <w:pPr>
              <w:pStyle w:val="31"/>
              <w:spacing w:before="50" w:line="219" w:lineRule="auto"/>
              <w:ind w:left="85"/>
            </w:pPr>
            <w:r>
              <w:rPr>
                <w:spacing w:val="-2"/>
              </w:rPr>
              <w:t>情况及当年预</w:t>
            </w:r>
          </w:p>
          <w:p w14:paraId="6CEFEDDF">
            <w:pPr>
              <w:pStyle w:val="31"/>
              <w:spacing w:before="21" w:line="219" w:lineRule="auto"/>
              <w:ind w:left="185"/>
            </w:pPr>
            <w:r>
              <w:rPr>
                <w:spacing w:val="-2"/>
              </w:rPr>
              <w:t>算变动情况</w:t>
            </w:r>
          </w:p>
        </w:tc>
        <w:tc>
          <w:tcPr>
            <w:tcW w:w="7447" w:type="dxa"/>
            <w:gridSpan w:val="9"/>
            <w:noWrap w:val="0"/>
            <w:vAlign w:val="top"/>
          </w:tcPr>
          <w:p w14:paraId="1B383DAA">
            <w:pPr>
              <w:rPr>
                <w:rFonts w:hint="default" w:ascii="Arial" w:eastAsiaTheme="minorEastAsia"/>
                <w:sz w:val="21"/>
                <w:lang w:val="en-US" w:eastAsia="zh-CN"/>
              </w:rPr>
            </w:pPr>
            <w:r>
              <w:rPr>
                <w:rFonts w:hint="eastAsia" w:ascii="Arial"/>
                <w:sz w:val="21"/>
                <w:lang w:val="en-US" w:eastAsia="zh-CN"/>
              </w:rPr>
              <w:t>2023年预算29万元，2024年预算34万元，2025年预算28万元</w:t>
            </w:r>
          </w:p>
        </w:tc>
      </w:tr>
      <w:tr w14:paraId="60B3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10" w:hRule="atLeast"/>
        </w:trPr>
        <w:tc>
          <w:tcPr>
            <w:tcW w:w="1443" w:type="dxa"/>
            <w:gridSpan w:val="2"/>
            <w:vMerge w:val="restart"/>
            <w:tcBorders>
              <w:bottom w:val="nil"/>
            </w:tcBorders>
            <w:noWrap w:val="0"/>
            <w:vAlign w:val="top"/>
          </w:tcPr>
          <w:p w14:paraId="1BEA0332">
            <w:pPr>
              <w:spacing w:line="265" w:lineRule="auto"/>
              <w:rPr>
                <w:rFonts w:ascii="Arial"/>
                <w:sz w:val="21"/>
              </w:rPr>
            </w:pPr>
          </w:p>
          <w:p w14:paraId="4B660585">
            <w:pPr>
              <w:spacing w:line="265" w:lineRule="auto"/>
              <w:rPr>
                <w:rFonts w:ascii="Arial"/>
                <w:sz w:val="21"/>
              </w:rPr>
            </w:pPr>
          </w:p>
          <w:p w14:paraId="31A2A49F">
            <w:pPr>
              <w:spacing w:line="265" w:lineRule="auto"/>
              <w:rPr>
                <w:rFonts w:ascii="Arial"/>
                <w:sz w:val="21"/>
              </w:rPr>
            </w:pPr>
          </w:p>
          <w:p w14:paraId="20DD7963">
            <w:pPr>
              <w:spacing w:line="265" w:lineRule="auto"/>
              <w:rPr>
                <w:rFonts w:ascii="Arial"/>
                <w:sz w:val="21"/>
              </w:rPr>
            </w:pPr>
          </w:p>
          <w:p w14:paraId="35365840">
            <w:pPr>
              <w:spacing w:line="265" w:lineRule="auto"/>
              <w:rPr>
                <w:rFonts w:ascii="Arial"/>
                <w:sz w:val="21"/>
              </w:rPr>
            </w:pPr>
          </w:p>
          <w:p w14:paraId="564CDF8E">
            <w:pPr>
              <w:spacing w:line="265" w:lineRule="auto"/>
              <w:rPr>
                <w:rFonts w:ascii="Arial"/>
                <w:sz w:val="21"/>
              </w:rPr>
            </w:pPr>
          </w:p>
          <w:p w14:paraId="181D1C22">
            <w:pPr>
              <w:spacing w:line="265" w:lineRule="auto"/>
              <w:rPr>
                <w:rFonts w:ascii="Arial"/>
                <w:sz w:val="21"/>
              </w:rPr>
            </w:pPr>
          </w:p>
          <w:p w14:paraId="4E8F6718">
            <w:pPr>
              <w:pStyle w:val="31"/>
              <w:spacing w:before="68" w:line="219" w:lineRule="auto"/>
              <w:ind w:left="85"/>
            </w:pPr>
            <w:r>
              <w:rPr>
                <w:spacing w:val="1"/>
              </w:rPr>
              <w:t>项目资金来源</w:t>
            </w:r>
          </w:p>
        </w:tc>
        <w:tc>
          <w:tcPr>
            <w:tcW w:w="4585" w:type="dxa"/>
            <w:gridSpan w:val="7"/>
            <w:noWrap w:val="0"/>
            <w:vAlign w:val="top"/>
          </w:tcPr>
          <w:p w14:paraId="2284CAFB">
            <w:pPr>
              <w:pStyle w:val="31"/>
              <w:spacing w:before="104" w:line="219" w:lineRule="auto"/>
              <w:ind w:left="1862"/>
            </w:pPr>
            <w:r>
              <w:rPr>
                <w:spacing w:val="2"/>
              </w:rPr>
              <w:t>资金来源</w:t>
            </w:r>
          </w:p>
        </w:tc>
        <w:tc>
          <w:tcPr>
            <w:tcW w:w="2862" w:type="dxa"/>
            <w:gridSpan w:val="2"/>
            <w:noWrap w:val="0"/>
            <w:vAlign w:val="top"/>
          </w:tcPr>
          <w:p w14:paraId="171079FB">
            <w:pPr>
              <w:pStyle w:val="31"/>
              <w:spacing w:before="104" w:line="219" w:lineRule="auto"/>
              <w:ind w:left="1217"/>
            </w:pPr>
            <w:r>
              <w:rPr>
                <w:spacing w:val="-3"/>
              </w:rPr>
              <w:t>金额</w:t>
            </w:r>
          </w:p>
        </w:tc>
      </w:tr>
      <w:tr w14:paraId="2F80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00" w:hRule="atLeast"/>
        </w:trPr>
        <w:tc>
          <w:tcPr>
            <w:tcW w:w="1443" w:type="dxa"/>
            <w:gridSpan w:val="2"/>
            <w:vMerge w:val="continue"/>
            <w:tcBorders>
              <w:top w:val="nil"/>
              <w:bottom w:val="nil"/>
            </w:tcBorders>
            <w:noWrap w:val="0"/>
            <w:vAlign w:val="top"/>
          </w:tcPr>
          <w:p w14:paraId="30B7D6FE">
            <w:pPr>
              <w:rPr>
                <w:rFonts w:ascii="Arial"/>
                <w:sz w:val="21"/>
              </w:rPr>
            </w:pPr>
          </w:p>
        </w:tc>
        <w:tc>
          <w:tcPr>
            <w:tcW w:w="4585" w:type="dxa"/>
            <w:gridSpan w:val="7"/>
            <w:noWrap w:val="0"/>
            <w:vAlign w:val="top"/>
          </w:tcPr>
          <w:p w14:paraId="5BFA607A">
            <w:pPr>
              <w:pStyle w:val="31"/>
              <w:spacing w:before="105" w:line="221" w:lineRule="auto"/>
              <w:ind w:left="2072"/>
            </w:pPr>
            <w:r>
              <w:rPr>
                <w:spacing w:val="-3"/>
              </w:rPr>
              <w:t>合计</w:t>
            </w:r>
          </w:p>
        </w:tc>
        <w:tc>
          <w:tcPr>
            <w:tcW w:w="2862" w:type="dxa"/>
            <w:gridSpan w:val="2"/>
            <w:noWrap w:val="0"/>
            <w:vAlign w:val="top"/>
          </w:tcPr>
          <w:p w14:paraId="479D1564">
            <w:pPr>
              <w:rPr>
                <w:rFonts w:hint="default" w:ascii="Arial" w:eastAsiaTheme="minorEastAsia"/>
                <w:sz w:val="21"/>
                <w:lang w:val="en-US" w:eastAsia="zh-CN"/>
              </w:rPr>
            </w:pPr>
            <w:r>
              <w:rPr>
                <w:rFonts w:hint="eastAsia" w:ascii="Arial"/>
                <w:sz w:val="21"/>
                <w:lang w:val="en-US" w:eastAsia="zh-CN"/>
              </w:rPr>
              <w:t>28</w:t>
            </w:r>
          </w:p>
        </w:tc>
      </w:tr>
      <w:tr w14:paraId="7EE2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00" w:hRule="atLeast"/>
        </w:trPr>
        <w:tc>
          <w:tcPr>
            <w:tcW w:w="1443" w:type="dxa"/>
            <w:gridSpan w:val="2"/>
            <w:vMerge w:val="continue"/>
            <w:tcBorders>
              <w:top w:val="nil"/>
              <w:bottom w:val="nil"/>
            </w:tcBorders>
            <w:noWrap w:val="0"/>
            <w:vAlign w:val="top"/>
          </w:tcPr>
          <w:p w14:paraId="71D60B57">
            <w:pPr>
              <w:rPr>
                <w:rFonts w:ascii="Arial"/>
                <w:sz w:val="21"/>
              </w:rPr>
            </w:pPr>
          </w:p>
        </w:tc>
        <w:tc>
          <w:tcPr>
            <w:tcW w:w="4585" w:type="dxa"/>
            <w:gridSpan w:val="7"/>
            <w:noWrap w:val="0"/>
            <w:vAlign w:val="top"/>
          </w:tcPr>
          <w:p w14:paraId="056535F2">
            <w:pPr>
              <w:pStyle w:val="31"/>
              <w:spacing w:before="154" w:line="219" w:lineRule="auto"/>
              <w:ind w:left="1232"/>
            </w:pPr>
            <w:r>
              <w:t>一般公共预算财政拨款</w:t>
            </w:r>
          </w:p>
        </w:tc>
        <w:tc>
          <w:tcPr>
            <w:tcW w:w="2862" w:type="dxa"/>
            <w:gridSpan w:val="2"/>
            <w:noWrap w:val="0"/>
            <w:vAlign w:val="top"/>
          </w:tcPr>
          <w:p w14:paraId="6D3D2C39">
            <w:pPr>
              <w:rPr>
                <w:rFonts w:hint="default" w:ascii="Arial" w:eastAsiaTheme="minorEastAsia"/>
                <w:sz w:val="21"/>
                <w:lang w:val="en-US" w:eastAsia="zh-CN"/>
              </w:rPr>
            </w:pPr>
            <w:r>
              <w:rPr>
                <w:rFonts w:hint="eastAsia" w:ascii="Arial"/>
                <w:sz w:val="21"/>
                <w:lang w:val="en-US" w:eastAsia="zh-CN"/>
              </w:rPr>
              <w:t>28</w:t>
            </w:r>
          </w:p>
        </w:tc>
      </w:tr>
      <w:tr w14:paraId="2C2A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89" w:hRule="atLeast"/>
        </w:trPr>
        <w:tc>
          <w:tcPr>
            <w:tcW w:w="1443" w:type="dxa"/>
            <w:gridSpan w:val="2"/>
            <w:vMerge w:val="continue"/>
            <w:tcBorders>
              <w:top w:val="nil"/>
              <w:bottom w:val="nil"/>
            </w:tcBorders>
            <w:noWrap w:val="0"/>
            <w:vAlign w:val="top"/>
          </w:tcPr>
          <w:p w14:paraId="218759AB">
            <w:pPr>
              <w:rPr>
                <w:rFonts w:ascii="Arial"/>
                <w:sz w:val="21"/>
              </w:rPr>
            </w:pPr>
          </w:p>
        </w:tc>
        <w:tc>
          <w:tcPr>
            <w:tcW w:w="4585" w:type="dxa"/>
            <w:gridSpan w:val="7"/>
            <w:noWrap w:val="0"/>
            <w:vAlign w:val="top"/>
          </w:tcPr>
          <w:p w14:paraId="23A11A91">
            <w:pPr>
              <w:pStyle w:val="31"/>
              <w:spacing w:before="144" w:line="219" w:lineRule="auto"/>
              <w:ind w:left="1342"/>
            </w:pPr>
            <w:r>
              <w:rPr>
                <w:spacing w:val="-1"/>
              </w:rPr>
              <w:t>其中：申请当年资金</w:t>
            </w:r>
          </w:p>
        </w:tc>
        <w:tc>
          <w:tcPr>
            <w:tcW w:w="2862" w:type="dxa"/>
            <w:gridSpan w:val="2"/>
            <w:noWrap w:val="0"/>
            <w:vAlign w:val="top"/>
          </w:tcPr>
          <w:p w14:paraId="7D3F2D6E">
            <w:pPr>
              <w:rPr>
                <w:rFonts w:hint="default" w:ascii="Arial" w:eastAsiaTheme="minorEastAsia"/>
                <w:sz w:val="21"/>
                <w:lang w:val="en-US" w:eastAsia="zh-CN"/>
              </w:rPr>
            </w:pPr>
            <w:r>
              <w:rPr>
                <w:rFonts w:hint="eastAsia" w:ascii="Arial"/>
                <w:sz w:val="21"/>
                <w:lang w:val="en-US" w:eastAsia="zh-CN"/>
              </w:rPr>
              <w:t>28</w:t>
            </w:r>
          </w:p>
        </w:tc>
      </w:tr>
      <w:tr w14:paraId="1120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95" w:hRule="atLeast"/>
        </w:trPr>
        <w:tc>
          <w:tcPr>
            <w:tcW w:w="1443" w:type="dxa"/>
            <w:gridSpan w:val="2"/>
            <w:vMerge w:val="continue"/>
            <w:tcBorders>
              <w:top w:val="nil"/>
              <w:bottom w:val="nil"/>
            </w:tcBorders>
            <w:noWrap w:val="0"/>
            <w:vAlign w:val="top"/>
          </w:tcPr>
          <w:p w14:paraId="16D2EE56">
            <w:pPr>
              <w:rPr>
                <w:rFonts w:ascii="Arial"/>
                <w:sz w:val="21"/>
              </w:rPr>
            </w:pPr>
          </w:p>
        </w:tc>
        <w:tc>
          <w:tcPr>
            <w:tcW w:w="4585" w:type="dxa"/>
            <w:gridSpan w:val="7"/>
            <w:noWrap w:val="0"/>
            <w:vAlign w:val="top"/>
          </w:tcPr>
          <w:p w14:paraId="4D813586">
            <w:pPr>
              <w:pStyle w:val="31"/>
              <w:spacing w:before="184" w:line="219" w:lineRule="auto"/>
              <w:ind w:left="1132"/>
            </w:pPr>
            <w:r>
              <w:rPr>
                <w:spacing w:val="-1"/>
              </w:rPr>
              <w:t>政府性基金预算财政拨款</w:t>
            </w:r>
          </w:p>
        </w:tc>
        <w:tc>
          <w:tcPr>
            <w:tcW w:w="2862" w:type="dxa"/>
            <w:gridSpan w:val="2"/>
            <w:noWrap w:val="0"/>
            <w:vAlign w:val="top"/>
          </w:tcPr>
          <w:p w14:paraId="2035AC73">
            <w:pPr>
              <w:rPr>
                <w:rFonts w:ascii="Arial"/>
                <w:sz w:val="21"/>
              </w:rPr>
            </w:pPr>
          </w:p>
        </w:tc>
      </w:tr>
      <w:tr w14:paraId="3220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39" w:hRule="atLeast"/>
        </w:trPr>
        <w:tc>
          <w:tcPr>
            <w:tcW w:w="1443" w:type="dxa"/>
            <w:gridSpan w:val="2"/>
            <w:vMerge w:val="continue"/>
            <w:tcBorders>
              <w:top w:val="nil"/>
              <w:bottom w:val="nil"/>
            </w:tcBorders>
            <w:noWrap w:val="0"/>
            <w:vAlign w:val="top"/>
          </w:tcPr>
          <w:p w14:paraId="531A44AC">
            <w:pPr>
              <w:rPr>
                <w:rFonts w:ascii="Arial"/>
                <w:sz w:val="21"/>
              </w:rPr>
            </w:pPr>
          </w:p>
        </w:tc>
        <w:tc>
          <w:tcPr>
            <w:tcW w:w="4585" w:type="dxa"/>
            <w:gridSpan w:val="7"/>
            <w:noWrap w:val="0"/>
            <w:vAlign w:val="top"/>
          </w:tcPr>
          <w:p w14:paraId="0168F0A6">
            <w:pPr>
              <w:pStyle w:val="31"/>
              <w:spacing w:before="196" w:line="219" w:lineRule="auto"/>
              <w:ind w:left="922"/>
            </w:pPr>
            <w:r>
              <w:rPr>
                <w:spacing w:val="3"/>
              </w:rPr>
              <w:t>财政专户管理资金(教育收费)</w:t>
            </w:r>
          </w:p>
        </w:tc>
        <w:tc>
          <w:tcPr>
            <w:tcW w:w="2862" w:type="dxa"/>
            <w:gridSpan w:val="2"/>
            <w:noWrap w:val="0"/>
            <w:vAlign w:val="top"/>
          </w:tcPr>
          <w:p w14:paraId="2DA27B62">
            <w:pPr>
              <w:rPr>
                <w:rFonts w:ascii="Arial"/>
                <w:sz w:val="21"/>
              </w:rPr>
            </w:pPr>
          </w:p>
        </w:tc>
      </w:tr>
      <w:tr w14:paraId="2426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26" w:hRule="atLeast"/>
        </w:trPr>
        <w:tc>
          <w:tcPr>
            <w:tcW w:w="1443" w:type="dxa"/>
            <w:gridSpan w:val="2"/>
            <w:vMerge w:val="continue"/>
            <w:tcBorders>
              <w:top w:val="nil"/>
              <w:bottom w:val="nil"/>
            </w:tcBorders>
            <w:noWrap w:val="0"/>
            <w:vAlign w:val="top"/>
          </w:tcPr>
          <w:p w14:paraId="3D174DC3">
            <w:pPr>
              <w:rPr>
                <w:rFonts w:ascii="Arial"/>
                <w:sz w:val="21"/>
              </w:rPr>
            </w:pPr>
          </w:p>
        </w:tc>
        <w:tc>
          <w:tcPr>
            <w:tcW w:w="4585" w:type="dxa"/>
            <w:gridSpan w:val="7"/>
            <w:noWrap w:val="0"/>
            <w:vAlign w:val="top"/>
          </w:tcPr>
          <w:p w14:paraId="51D643CF">
            <w:pPr>
              <w:pStyle w:val="31"/>
              <w:spacing w:before="178" w:line="220" w:lineRule="auto"/>
              <w:ind w:left="1862"/>
            </w:pPr>
            <w:r>
              <w:rPr>
                <w:spacing w:val="-2"/>
              </w:rPr>
              <w:t>单位资金</w:t>
            </w:r>
          </w:p>
        </w:tc>
        <w:tc>
          <w:tcPr>
            <w:tcW w:w="2862" w:type="dxa"/>
            <w:gridSpan w:val="2"/>
            <w:noWrap w:val="0"/>
            <w:vAlign w:val="top"/>
          </w:tcPr>
          <w:p w14:paraId="2B161C05">
            <w:pPr>
              <w:rPr>
                <w:rFonts w:ascii="Arial"/>
                <w:sz w:val="21"/>
              </w:rPr>
            </w:pPr>
          </w:p>
        </w:tc>
      </w:tr>
      <w:tr w14:paraId="36B1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404" w:hRule="atLeast"/>
        </w:trPr>
        <w:tc>
          <w:tcPr>
            <w:tcW w:w="1443" w:type="dxa"/>
            <w:gridSpan w:val="2"/>
            <w:vMerge w:val="continue"/>
            <w:tcBorders>
              <w:top w:val="nil"/>
            </w:tcBorders>
            <w:noWrap w:val="0"/>
            <w:vAlign w:val="top"/>
          </w:tcPr>
          <w:p w14:paraId="443E02D1">
            <w:pPr>
              <w:rPr>
                <w:rFonts w:ascii="Arial"/>
                <w:sz w:val="21"/>
              </w:rPr>
            </w:pPr>
          </w:p>
        </w:tc>
        <w:tc>
          <w:tcPr>
            <w:tcW w:w="4585" w:type="dxa"/>
            <w:gridSpan w:val="7"/>
            <w:noWrap w:val="0"/>
            <w:vAlign w:val="top"/>
          </w:tcPr>
          <w:p w14:paraId="4BE40319">
            <w:pPr>
              <w:pStyle w:val="31"/>
              <w:spacing w:before="148" w:line="219" w:lineRule="auto"/>
              <w:ind w:left="812"/>
            </w:pPr>
            <w:r>
              <w:rPr>
                <w:spacing w:val="-1"/>
              </w:rPr>
              <w:t>其中：使用上年度财政拨款结转</w:t>
            </w:r>
          </w:p>
        </w:tc>
        <w:tc>
          <w:tcPr>
            <w:tcW w:w="2862" w:type="dxa"/>
            <w:gridSpan w:val="2"/>
            <w:noWrap w:val="0"/>
            <w:vAlign w:val="top"/>
          </w:tcPr>
          <w:p w14:paraId="7CB2B06A">
            <w:pPr>
              <w:rPr>
                <w:rFonts w:ascii="Arial"/>
                <w:sz w:val="21"/>
              </w:rPr>
            </w:pPr>
          </w:p>
        </w:tc>
      </w:tr>
      <w:tr w14:paraId="6787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16" w:type="dxa"/>
            <w:gridSpan w:val="12"/>
            <w:noWrap w:val="0"/>
            <w:vAlign w:val="top"/>
          </w:tcPr>
          <w:p w14:paraId="142FCCAC">
            <w:pPr>
              <w:pStyle w:val="31"/>
              <w:spacing w:before="130" w:line="219" w:lineRule="auto"/>
              <w:ind w:left="3548"/>
              <w:rPr>
                <w:sz w:val="22"/>
                <w:szCs w:val="22"/>
              </w:rPr>
            </w:pPr>
            <w:r>
              <w:rPr>
                <w:b/>
                <w:bCs/>
                <w:spacing w:val="-4"/>
                <w:sz w:val="22"/>
                <w:szCs w:val="22"/>
              </w:rPr>
              <w:t>项目支出明细测算</w:t>
            </w:r>
          </w:p>
        </w:tc>
      </w:tr>
      <w:tr w14:paraId="324C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119" w:type="dxa"/>
            <w:noWrap w:val="0"/>
            <w:vAlign w:val="top"/>
          </w:tcPr>
          <w:p w14:paraId="725156BF">
            <w:pPr>
              <w:pStyle w:val="31"/>
              <w:spacing w:before="200" w:line="220" w:lineRule="auto"/>
              <w:ind w:left="264"/>
              <w:rPr>
                <w:sz w:val="22"/>
                <w:szCs w:val="22"/>
              </w:rPr>
            </w:pPr>
            <w:r>
              <w:rPr>
                <w:spacing w:val="3"/>
                <w:sz w:val="22"/>
                <w:szCs w:val="22"/>
              </w:rPr>
              <w:t>项目活动</w:t>
            </w:r>
          </w:p>
        </w:tc>
        <w:tc>
          <w:tcPr>
            <w:tcW w:w="1593" w:type="dxa"/>
            <w:gridSpan w:val="2"/>
            <w:noWrap w:val="0"/>
            <w:vAlign w:val="top"/>
          </w:tcPr>
          <w:p w14:paraId="3CC38E54">
            <w:pPr>
              <w:pStyle w:val="31"/>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969" w:type="dxa"/>
            <w:noWrap w:val="0"/>
            <w:vAlign w:val="top"/>
          </w:tcPr>
          <w:p w14:paraId="021243DD">
            <w:pPr>
              <w:pStyle w:val="31"/>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775" w:type="dxa"/>
            <w:gridSpan w:val="3"/>
            <w:noWrap w:val="0"/>
            <w:vAlign w:val="top"/>
          </w:tcPr>
          <w:p w14:paraId="7FBC88BF">
            <w:pPr>
              <w:pStyle w:val="31"/>
              <w:spacing w:before="200" w:line="219" w:lineRule="auto"/>
              <w:ind w:left="934"/>
              <w:rPr>
                <w:sz w:val="22"/>
                <w:szCs w:val="22"/>
              </w:rPr>
            </w:pPr>
            <w:r>
              <w:rPr>
                <w:spacing w:val="-3"/>
                <w:sz w:val="22"/>
                <w:szCs w:val="22"/>
              </w:rPr>
              <w:t>金额</w:t>
            </w:r>
          </w:p>
        </w:tc>
        <w:tc>
          <w:tcPr>
            <w:tcW w:w="3377" w:type="dxa"/>
            <w:gridSpan w:val="3"/>
            <w:noWrap w:val="0"/>
            <w:vAlign w:val="top"/>
          </w:tcPr>
          <w:p w14:paraId="22A7045D">
            <w:pPr>
              <w:pStyle w:val="31"/>
              <w:spacing w:before="198" w:line="219" w:lineRule="auto"/>
              <w:ind w:left="107"/>
              <w:rPr>
                <w:sz w:val="22"/>
                <w:szCs w:val="22"/>
              </w:rPr>
            </w:pPr>
            <w:r>
              <w:rPr>
                <w:spacing w:val="3"/>
                <w:sz w:val="22"/>
                <w:szCs w:val="22"/>
              </w:rPr>
              <w:t>测算依据及说明</w:t>
            </w:r>
          </w:p>
        </w:tc>
        <w:tc>
          <w:tcPr>
            <w:tcW w:w="1083" w:type="dxa"/>
            <w:gridSpan w:val="2"/>
            <w:noWrap w:val="0"/>
            <w:vAlign w:val="top"/>
          </w:tcPr>
          <w:p w14:paraId="1B7D7376">
            <w:pPr>
              <w:pStyle w:val="31"/>
              <w:spacing w:before="201" w:line="221" w:lineRule="auto"/>
              <w:ind w:left="319"/>
              <w:rPr>
                <w:sz w:val="22"/>
                <w:szCs w:val="22"/>
              </w:rPr>
            </w:pPr>
            <w:r>
              <w:rPr>
                <w:spacing w:val="5"/>
                <w:sz w:val="22"/>
                <w:szCs w:val="22"/>
              </w:rPr>
              <w:t>备注</w:t>
            </w:r>
          </w:p>
        </w:tc>
      </w:tr>
      <w:tr w14:paraId="34FD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19" w:type="dxa"/>
            <w:noWrap w:val="0"/>
            <w:vAlign w:val="top"/>
          </w:tcPr>
          <w:p w14:paraId="0A871CE5">
            <w:pPr>
              <w:rPr>
                <w:rFonts w:hint="default" w:ascii="Arial" w:eastAsiaTheme="minorEastAsia"/>
                <w:sz w:val="21"/>
                <w:lang w:val="en-US" w:eastAsia="zh-CN"/>
              </w:rPr>
            </w:pPr>
            <w:r>
              <w:rPr>
                <w:rFonts w:hint="eastAsia" w:ascii="Arial"/>
                <w:sz w:val="21"/>
                <w:lang w:val="en-US" w:eastAsia="zh-CN"/>
              </w:rPr>
              <w:t>住户调查</w:t>
            </w:r>
          </w:p>
        </w:tc>
        <w:tc>
          <w:tcPr>
            <w:tcW w:w="1593" w:type="dxa"/>
            <w:gridSpan w:val="2"/>
            <w:noWrap w:val="0"/>
            <w:vAlign w:val="top"/>
          </w:tcPr>
          <w:p w14:paraId="52003D8B">
            <w:pPr>
              <w:rPr>
                <w:rFonts w:ascii="Arial"/>
                <w:sz w:val="21"/>
              </w:rPr>
            </w:pPr>
            <w:r>
              <w:rPr>
                <w:rFonts w:hint="eastAsia" w:ascii="Arial"/>
                <w:sz w:val="21"/>
                <w:lang w:val="en-US" w:eastAsia="zh-CN"/>
              </w:rPr>
              <w:t>辅调员费用</w:t>
            </w:r>
          </w:p>
        </w:tc>
        <w:tc>
          <w:tcPr>
            <w:tcW w:w="969" w:type="dxa"/>
            <w:noWrap w:val="0"/>
            <w:vAlign w:val="top"/>
          </w:tcPr>
          <w:p w14:paraId="59B6317D">
            <w:pPr>
              <w:rPr>
                <w:rFonts w:hint="default" w:ascii="Arial" w:eastAsiaTheme="minorEastAsia"/>
                <w:sz w:val="21"/>
                <w:lang w:val="en-US" w:eastAsia="zh-CN"/>
              </w:rPr>
            </w:pPr>
            <w:r>
              <w:rPr>
                <w:rFonts w:hint="eastAsia" w:ascii="Arial"/>
                <w:sz w:val="21"/>
                <w:lang w:val="en-US" w:eastAsia="zh-CN"/>
              </w:rPr>
              <w:t>2010508</w:t>
            </w:r>
          </w:p>
        </w:tc>
        <w:tc>
          <w:tcPr>
            <w:tcW w:w="775" w:type="dxa"/>
            <w:gridSpan w:val="3"/>
            <w:noWrap w:val="0"/>
            <w:vAlign w:val="top"/>
          </w:tcPr>
          <w:p w14:paraId="2129F432">
            <w:pPr>
              <w:rPr>
                <w:rFonts w:hint="default" w:ascii="Arial" w:eastAsiaTheme="minorEastAsia"/>
                <w:sz w:val="21"/>
                <w:lang w:val="en-US" w:eastAsia="zh-CN"/>
              </w:rPr>
            </w:pPr>
            <w:r>
              <w:rPr>
                <w:rFonts w:hint="eastAsia" w:ascii="Arial"/>
                <w:sz w:val="21"/>
                <w:lang w:val="en-US" w:eastAsia="zh-CN"/>
              </w:rPr>
              <w:t>1.2</w:t>
            </w:r>
          </w:p>
        </w:tc>
        <w:tc>
          <w:tcPr>
            <w:tcW w:w="3377" w:type="dxa"/>
            <w:gridSpan w:val="3"/>
            <w:noWrap w:val="0"/>
            <w:vAlign w:val="top"/>
          </w:tcPr>
          <w:p w14:paraId="2231C737">
            <w:pPr>
              <w:rPr>
                <w:rFonts w:hint="eastAsia" w:ascii="Arial"/>
                <w:sz w:val="21"/>
              </w:rPr>
            </w:pPr>
            <w:r>
              <w:rPr>
                <w:rFonts w:hint="eastAsia" w:ascii="Arial"/>
                <w:sz w:val="21"/>
              </w:rPr>
              <w:t>辅调员费用：200元*5个*12月=12000元</w:t>
            </w:r>
          </w:p>
          <w:p w14:paraId="5ECFD13B">
            <w:pPr>
              <w:rPr>
                <w:rFonts w:ascii="Arial"/>
                <w:sz w:val="21"/>
              </w:rPr>
            </w:pPr>
            <w:r>
              <w:rPr>
                <w:rFonts w:hint="eastAsia" w:ascii="Arial"/>
                <w:sz w:val="21"/>
              </w:rPr>
              <w:t>（5个调查社区，每个社区一个辅调员，调查费用按照200元/人/月标准发放）</w:t>
            </w:r>
          </w:p>
        </w:tc>
        <w:tc>
          <w:tcPr>
            <w:tcW w:w="1083" w:type="dxa"/>
            <w:gridSpan w:val="2"/>
            <w:noWrap w:val="0"/>
            <w:vAlign w:val="top"/>
          </w:tcPr>
          <w:p w14:paraId="1D45996D">
            <w:pPr>
              <w:rPr>
                <w:rFonts w:ascii="Arial"/>
                <w:sz w:val="21"/>
              </w:rPr>
            </w:pPr>
          </w:p>
        </w:tc>
      </w:tr>
      <w:tr w14:paraId="2823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19" w:type="dxa"/>
            <w:noWrap w:val="0"/>
            <w:vAlign w:val="top"/>
          </w:tcPr>
          <w:p w14:paraId="3C4CFACC">
            <w:pPr>
              <w:rPr>
                <w:rFonts w:hint="default" w:ascii="Arial" w:eastAsiaTheme="minorEastAsia"/>
                <w:sz w:val="21"/>
                <w:lang w:val="en-US" w:eastAsia="zh-CN"/>
              </w:rPr>
            </w:pPr>
            <w:r>
              <w:rPr>
                <w:rFonts w:hint="eastAsia" w:ascii="Arial"/>
                <w:sz w:val="21"/>
                <w:lang w:val="en-US" w:eastAsia="zh-CN"/>
              </w:rPr>
              <w:t>住户调查</w:t>
            </w:r>
          </w:p>
        </w:tc>
        <w:tc>
          <w:tcPr>
            <w:tcW w:w="1593" w:type="dxa"/>
            <w:gridSpan w:val="2"/>
            <w:noWrap w:val="0"/>
            <w:vAlign w:val="top"/>
          </w:tcPr>
          <w:p w14:paraId="4C677AC6">
            <w:pPr>
              <w:rPr>
                <w:rFonts w:ascii="Arial"/>
                <w:sz w:val="21"/>
              </w:rPr>
            </w:pPr>
            <w:r>
              <w:rPr>
                <w:rFonts w:hint="eastAsia" w:ascii="Arial"/>
                <w:sz w:val="21"/>
                <w:lang w:val="en-US" w:eastAsia="zh-CN"/>
              </w:rPr>
              <w:t>电子记账户</w:t>
            </w:r>
            <w:bookmarkStart w:id="0" w:name="_GoBack"/>
            <w:bookmarkEnd w:id="0"/>
            <w:r>
              <w:rPr>
                <w:rFonts w:hint="eastAsia" w:ascii="Arial"/>
                <w:sz w:val="21"/>
                <w:lang w:val="en-US" w:eastAsia="zh-CN"/>
              </w:rPr>
              <w:t>调查补贴</w:t>
            </w:r>
          </w:p>
        </w:tc>
        <w:tc>
          <w:tcPr>
            <w:tcW w:w="969" w:type="dxa"/>
            <w:noWrap w:val="0"/>
            <w:vAlign w:val="top"/>
          </w:tcPr>
          <w:p w14:paraId="18692CEB">
            <w:pPr>
              <w:rPr>
                <w:rFonts w:ascii="Arial"/>
                <w:sz w:val="21"/>
              </w:rPr>
            </w:pPr>
            <w:r>
              <w:rPr>
                <w:rFonts w:hint="eastAsia" w:ascii="Arial"/>
                <w:sz w:val="21"/>
                <w:lang w:val="en-US" w:eastAsia="zh-CN"/>
              </w:rPr>
              <w:t>2010508</w:t>
            </w:r>
          </w:p>
        </w:tc>
        <w:tc>
          <w:tcPr>
            <w:tcW w:w="775" w:type="dxa"/>
            <w:gridSpan w:val="3"/>
            <w:noWrap w:val="0"/>
            <w:vAlign w:val="top"/>
          </w:tcPr>
          <w:p w14:paraId="230CB6B9">
            <w:pPr>
              <w:rPr>
                <w:rFonts w:hint="default" w:ascii="Arial" w:eastAsiaTheme="minorEastAsia"/>
                <w:sz w:val="21"/>
                <w:lang w:val="en-US" w:eastAsia="zh-CN"/>
              </w:rPr>
            </w:pPr>
            <w:r>
              <w:rPr>
                <w:rFonts w:hint="eastAsia" w:ascii="Arial"/>
                <w:sz w:val="21"/>
                <w:lang w:val="en-US" w:eastAsia="zh-CN"/>
              </w:rPr>
              <w:t>12</w:t>
            </w:r>
          </w:p>
        </w:tc>
        <w:tc>
          <w:tcPr>
            <w:tcW w:w="3377" w:type="dxa"/>
            <w:gridSpan w:val="3"/>
            <w:noWrap w:val="0"/>
            <w:vAlign w:val="top"/>
          </w:tcPr>
          <w:p w14:paraId="621BEA7D">
            <w:pPr>
              <w:rPr>
                <w:rFonts w:hint="eastAsia" w:ascii="Arial"/>
                <w:sz w:val="21"/>
              </w:rPr>
            </w:pPr>
            <w:r>
              <w:rPr>
                <w:rFonts w:hint="eastAsia" w:ascii="Arial"/>
                <w:sz w:val="21"/>
              </w:rPr>
              <w:t>记账户补贴费用：200元*50户*12月=12000元</w:t>
            </w:r>
          </w:p>
          <w:p w14:paraId="3FB2912A">
            <w:pPr>
              <w:rPr>
                <w:rFonts w:ascii="Arial"/>
                <w:sz w:val="21"/>
              </w:rPr>
            </w:pPr>
            <w:r>
              <w:rPr>
                <w:rFonts w:hint="eastAsia" w:ascii="Arial"/>
                <w:sz w:val="21"/>
              </w:rPr>
              <w:t>（5个调查社区，每个社区10户记账户，共计50户，记账补贴按照200元/人/月标准发放）</w:t>
            </w:r>
          </w:p>
        </w:tc>
        <w:tc>
          <w:tcPr>
            <w:tcW w:w="1083" w:type="dxa"/>
            <w:gridSpan w:val="2"/>
            <w:noWrap w:val="0"/>
            <w:vAlign w:val="top"/>
          </w:tcPr>
          <w:p w14:paraId="39F56162">
            <w:pPr>
              <w:rPr>
                <w:rFonts w:ascii="Arial"/>
                <w:sz w:val="21"/>
              </w:rPr>
            </w:pPr>
          </w:p>
        </w:tc>
      </w:tr>
      <w:tr w14:paraId="5252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19" w:type="dxa"/>
            <w:noWrap w:val="0"/>
            <w:vAlign w:val="top"/>
          </w:tcPr>
          <w:p w14:paraId="5B62C771">
            <w:pPr>
              <w:rPr>
                <w:rFonts w:hint="default" w:ascii="Arial" w:eastAsiaTheme="minorEastAsia"/>
                <w:sz w:val="21"/>
                <w:lang w:val="en-US" w:eastAsia="zh-CN"/>
              </w:rPr>
            </w:pPr>
            <w:r>
              <w:rPr>
                <w:rFonts w:hint="eastAsia" w:ascii="Arial"/>
                <w:sz w:val="21"/>
                <w:lang w:val="en-US" w:eastAsia="zh-CN"/>
              </w:rPr>
              <w:t>住户调查</w:t>
            </w:r>
          </w:p>
        </w:tc>
        <w:tc>
          <w:tcPr>
            <w:tcW w:w="1593" w:type="dxa"/>
            <w:gridSpan w:val="2"/>
            <w:noWrap w:val="0"/>
            <w:vAlign w:val="top"/>
          </w:tcPr>
          <w:p w14:paraId="0C1E93D2">
            <w:pPr>
              <w:rPr>
                <w:rFonts w:ascii="Arial"/>
                <w:sz w:val="21"/>
              </w:rPr>
            </w:pPr>
            <w:r>
              <w:rPr>
                <w:rFonts w:hint="eastAsia" w:ascii="Arial"/>
                <w:sz w:val="21"/>
                <w:lang w:val="en-US" w:eastAsia="zh-CN"/>
              </w:rPr>
              <w:t>慰问、业务培训费用</w:t>
            </w:r>
          </w:p>
        </w:tc>
        <w:tc>
          <w:tcPr>
            <w:tcW w:w="969" w:type="dxa"/>
            <w:noWrap w:val="0"/>
            <w:vAlign w:val="top"/>
          </w:tcPr>
          <w:p w14:paraId="3491C104">
            <w:pPr>
              <w:rPr>
                <w:rFonts w:ascii="Arial"/>
                <w:sz w:val="21"/>
              </w:rPr>
            </w:pPr>
            <w:r>
              <w:rPr>
                <w:rFonts w:hint="eastAsia" w:ascii="Arial"/>
                <w:sz w:val="21"/>
                <w:lang w:val="en-US" w:eastAsia="zh-CN"/>
              </w:rPr>
              <w:t>2010508</w:t>
            </w:r>
          </w:p>
        </w:tc>
        <w:tc>
          <w:tcPr>
            <w:tcW w:w="775" w:type="dxa"/>
            <w:gridSpan w:val="3"/>
            <w:noWrap w:val="0"/>
            <w:vAlign w:val="top"/>
          </w:tcPr>
          <w:p w14:paraId="55156543">
            <w:pPr>
              <w:rPr>
                <w:rFonts w:hint="default" w:ascii="Arial" w:eastAsiaTheme="minorEastAsia"/>
                <w:sz w:val="21"/>
                <w:lang w:val="en-US" w:eastAsia="zh-CN"/>
              </w:rPr>
            </w:pPr>
            <w:r>
              <w:rPr>
                <w:rFonts w:hint="eastAsia" w:ascii="Arial"/>
                <w:sz w:val="21"/>
                <w:lang w:val="en-US" w:eastAsia="zh-CN"/>
              </w:rPr>
              <w:t>0.56</w:t>
            </w:r>
          </w:p>
        </w:tc>
        <w:tc>
          <w:tcPr>
            <w:tcW w:w="3377" w:type="dxa"/>
            <w:gridSpan w:val="3"/>
            <w:noWrap w:val="0"/>
            <w:vAlign w:val="top"/>
          </w:tcPr>
          <w:p w14:paraId="2366F378">
            <w:pPr>
              <w:rPr>
                <w:rFonts w:ascii="Arial"/>
                <w:sz w:val="21"/>
              </w:rPr>
            </w:pPr>
            <w:r>
              <w:rPr>
                <w:rFonts w:hint="eastAsia" w:ascii="Arial"/>
                <w:sz w:val="21"/>
              </w:rPr>
              <w:t>50户记账户和5个社区辅调员、1个城区调查员按100元标准发放：100元×56人=5600元</w:t>
            </w:r>
          </w:p>
        </w:tc>
        <w:tc>
          <w:tcPr>
            <w:tcW w:w="1083" w:type="dxa"/>
            <w:gridSpan w:val="2"/>
            <w:noWrap w:val="0"/>
            <w:vAlign w:val="top"/>
          </w:tcPr>
          <w:p w14:paraId="6753A56F">
            <w:pPr>
              <w:rPr>
                <w:rFonts w:ascii="Arial"/>
                <w:sz w:val="21"/>
              </w:rPr>
            </w:pPr>
          </w:p>
        </w:tc>
      </w:tr>
      <w:tr w14:paraId="35ED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119" w:type="dxa"/>
            <w:noWrap w:val="0"/>
            <w:vAlign w:val="top"/>
          </w:tcPr>
          <w:p w14:paraId="543092E3">
            <w:pPr>
              <w:rPr>
                <w:rFonts w:hint="default" w:ascii="Arial" w:eastAsiaTheme="minorEastAsia"/>
                <w:sz w:val="21"/>
                <w:lang w:val="en-US" w:eastAsia="zh-CN"/>
              </w:rPr>
            </w:pPr>
            <w:r>
              <w:rPr>
                <w:rFonts w:hint="eastAsia" w:ascii="Arial"/>
                <w:sz w:val="21"/>
                <w:lang w:val="en-US" w:eastAsia="zh-CN"/>
              </w:rPr>
              <w:t>住户调查</w:t>
            </w:r>
          </w:p>
        </w:tc>
        <w:tc>
          <w:tcPr>
            <w:tcW w:w="1593" w:type="dxa"/>
            <w:gridSpan w:val="2"/>
            <w:noWrap w:val="0"/>
            <w:vAlign w:val="top"/>
          </w:tcPr>
          <w:p w14:paraId="07F06907">
            <w:pPr>
              <w:rPr>
                <w:rFonts w:ascii="Arial"/>
                <w:sz w:val="21"/>
              </w:rPr>
            </w:pPr>
            <w:r>
              <w:rPr>
                <w:rFonts w:hint="eastAsia" w:ascii="Arial"/>
                <w:sz w:val="21"/>
                <w:lang w:val="en-US" w:eastAsia="zh-CN"/>
              </w:rPr>
              <w:t>不可预见费用</w:t>
            </w:r>
          </w:p>
        </w:tc>
        <w:tc>
          <w:tcPr>
            <w:tcW w:w="969" w:type="dxa"/>
            <w:noWrap w:val="0"/>
            <w:vAlign w:val="top"/>
          </w:tcPr>
          <w:p w14:paraId="473768D8">
            <w:pPr>
              <w:rPr>
                <w:rFonts w:ascii="Arial"/>
                <w:sz w:val="21"/>
              </w:rPr>
            </w:pPr>
            <w:r>
              <w:rPr>
                <w:rFonts w:hint="eastAsia" w:ascii="Arial"/>
                <w:sz w:val="21"/>
                <w:lang w:val="en-US" w:eastAsia="zh-CN"/>
              </w:rPr>
              <w:t>2010508</w:t>
            </w:r>
          </w:p>
        </w:tc>
        <w:tc>
          <w:tcPr>
            <w:tcW w:w="775" w:type="dxa"/>
            <w:gridSpan w:val="3"/>
            <w:noWrap w:val="0"/>
            <w:vAlign w:val="top"/>
          </w:tcPr>
          <w:p w14:paraId="57E49CD0">
            <w:pPr>
              <w:rPr>
                <w:rFonts w:hint="default" w:ascii="Arial" w:eastAsiaTheme="minorEastAsia"/>
                <w:sz w:val="21"/>
                <w:lang w:val="en-US" w:eastAsia="zh-CN"/>
              </w:rPr>
            </w:pPr>
            <w:r>
              <w:rPr>
                <w:rFonts w:hint="eastAsia" w:ascii="Arial"/>
                <w:sz w:val="21"/>
                <w:lang w:val="en-US" w:eastAsia="zh-CN"/>
              </w:rPr>
              <w:t>0.24</w:t>
            </w:r>
          </w:p>
        </w:tc>
        <w:tc>
          <w:tcPr>
            <w:tcW w:w="3377" w:type="dxa"/>
            <w:gridSpan w:val="3"/>
            <w:noWrap w:val="0"/>
            <w:vAlign w:val="top"/>
          </w:tcPr>
          <w:p w14:paraId="1C0BB241">
            <w:pPr>
              <w:rPr>
                <w:rFonts w:ascii="Arial"/>
                <w:sz w:val="21"/>
              </w:rPr>
            </w:pPr>
          </w:p>
        </w:tc>
        <w:tc>
          <w:tcPr>
            <w:tcW w:w="1083" w:type="dxa"/>
            <w:gridSpan w:val="2"/>
            <w:noWrap w:val="0"/>
            <w:vAlign w:val="top"/>
          </w:tcPr>
          <w:p w14:paraId="5C0D88FA">
            <w:pPr>
              <w:rPr>
                <w:rFonts w:ascii="Arial"/>
                <w:sz w:val="21"/>
              </w:rPr>
            </w:pPr>
          </w:p>
        </w:tc>
      </w:tr>
      <w:tr w14:paraId="0445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19" w:type="dxa"/>
            <w:noWrap w:val="0"/>
            <w:vAlign w:val="top"/>
          </w:tcPr>
          <w:p w14:paraId="57E05BBC">
            <w:pPr>
              <w:rPr>
                <w:rFonts w:hint="default" w:ascii="Arial" w:eastAsiaTheme="minorEastAsia"/>
                <w:sz w:val="21"/>
                <w:lang w:val="en-US" w:eastAsia="zh-CN"/>
              </w:rPr>
            </w:pPr>
            <w:r>
              <w:rPr>
                <w:rFonts w:hint="eastAsia" w:ascii="Arial"/>
                <w:sz w:val="21"/>
                <w:lang w:val="en-US" w:eastAsia="zh-CN"/>
              </w:rPr>
              <w:t>劳动力调查</w:t>
            </w:r>
          </w:p>
        </w:tc>
        <w:tc>
          <w:tcPr>
            <w:tcW w:w="1593" w:type="dxa"/>
            <w:gridSpan w:val="2"/>
            <w:noWrap w:val="0"/>
            <w:vAlign w:val="top"/>
          </w:tcPr>
          <w:p w14:paraId="5F905179">
            <w:pPr>
              <w:rPr>
                <w:rFonts w:ascii="Arial"/>
                <w:sz w:val="21"/>
              </w:rPr>
            </w:pPr>
            <w:r>
              <w:rPr>
                <w:rFonts w:hint="eastAsia" w:ascii="Arial"/>
                <w:sz w:val="21"/>
                <w:lang w:val="en-US" w:eastAsia="zh-CN"/>
              </w:rPr>
              <w:t>调查户宣传品</w:t>
            </w:r>
          </w:p>
        </w:tc>
        <w:tc>
          <w:tcPr>
            <w:tcW w:w="969" w:type="dxa"/>
            <w:noWrap w:val="0"/>
            <w:vAlign w:val="top"/>
          </w:tcPr>
          <w:p w14:paraId="54B31D80">
            <w:pPr>
              <w:rPr>
                <w:rFonts w:ascii="Arial"/>
                <w:sz w:val="21"/>
              </w:rPr>
            </w:pPr>
            <w:r>
              <w:rPr>
                <w:rFonts w:hint="eastAsia" w:ascii="Arial"/>
                <w:sz w:val="21"/>
                <w:lang w:val="en-US" w:eastAsia="zh-CN"/>
              </w:rPr>
              <w:t>2010508</w:t>
            </w:r>
          </w:p>
        </w:tc>
        <w:tc>
          <w:tcPr>
            <w:tcW w:w="775" w:type="dxa"/>
            <w:gridSpan w:val="3"/>
            <w:noWrap w:val="0"/>
            <w:vAlign w:val="top"/>
          </w:tcPr>
          <w:p w14:paraId="38B868C8">
            <w:pPr>
              <w:rPr>
                <w:rFonts w:hint="default" w:ascii="Arial" w:eastAsiaTheme="minorEastAsia"/>
                <w:sz w:val="21"/>
                <w:lang w:val="en-US" w:eastAsia="zh-CN"/>
              </w:rPr>
            </w:pPr>
            <w:r>
              <w:rPr>
                <w:rFonts w:hint="eastAsia" w:ascii="Arial"/>
                <w:sz w:val="21"/>
                <w:lang w:val="en-US" w:eastAsia="zh-CN"/>
              </w:rPr>
              <w:t>2.3</w:t>
            </w:r>
          </w:p>
        </w:tc>
        <w:tc>
          <w:tcPr>
            <w:tcW w:w="3377" w:type="dxa"/>
            <w:gridSpan w:val="3"/>
            <w:noWrap w:val="0"/>
            <w:vAlign w:val="top"/>
          </w:tcPr>
          <w:p w14:paraId="626F7ADE">
            <w:pPr>
              <w:rPr>
                <w:rFonts w:ascii="Arial"/>
                <w:sz w:val="21"/>
              </w:rPr>
            </w:pPr>
            <w:r>
              <w:rPr>
                <w:rFonts w:hint="eastAsia" w:ascii="Arial"/>
                <w:sz w:val="21"/>
              </w:rPr>
              <w:t>入户调查宣传品费用：30元*4个*16户*12月=23040元            （4个调查社区，每个社区每月需抽样调查16户，调查宣传品费30元/户）</w:t>
            </w:r>
          </w:p>
        </w:tc>
        <w:tc>
          <w:tcPr>
            <w:tcW w:w="1083" w:type="dxa"/>
            <w:gridSpan w:val="2"/>
            <w:noWrap w:val="0"/>
            <w:vAlign w:val="top"/>
          </w:tcPr>
          <w:p w14:paraId="52B19E0D">
            <w:pPr>
              <w:rPr>
                <w:rFonts w:ascii="Arial"/>
                <w:sz w:val="21"/>
              </w:rPr>
            </w:pPr>
          </w:p>
        </w:tc>
      </w:tr>
      <w:tr w14:paraId="2A158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19" w:type="dxa"/>
            <w:noWrap w:val="0"/>
            <w:vAlign w:val="top"/>
          </w:tcPr>
          <w:p w14:paraId="66673E9A">
            <w:pPr>
              <w:rPr>
                <w:rFonts w:hint="default" w:ascii="Arial" w:eastAsiaTheme="minorEastAsia"/>
                <w:sz w:val="21"/>
                <w:lang w:val="en-US" w:eastAsia="zh-CN"/>
              </w:rPr>
            </w:pPr>
            <w:r>
              <w:rPr>
                <w:rFonts w:hint="eastAsia" w:ascii="Arial"/>
                <w:sz w:val="21"/>
                <w:lang w:val="en-US" w:eastAsia="zh-CN"/>
              </w:rPr>
              <w:t>劳动力调查</w:t>
            </w:r>
          </w:p>
        </w:tc>
        <w:tc>
          <w:tcPr>
            <w:tcW w:w="1593" w:type="dxa"/>
            <w:gridSpan w:val="2"/>
            <w:noWrap w:val="0"/>
            <w:vAlign w:val="top"/>
          </w:tcPr>
          <w:p w14:paraId="42E5DB4F">
            <w:pPr>
              <w:rPr>
                <w:rFonts w:ascii="Arial"/>
                <w:sz w:val="21"/>
              </w:rPr>
            </w:pPr>
            <w:r>
              <w:rPr>
                <w:rFonts w:hint="eastAsia" w:ascii="Arial"/>
                <w:sz w:val="21"/>
                <w:lang w:val="en-US" w:eastAsia="zh-CN"/>
              </w:rPr>
              <w:t>调查户流量卡费用</w:t>
            </w:r>
          </w:p>
        </w:tc>
        <w:tc>
          <w:tcPr>
            <w:tcW w:w="969" w:type="dxa"/>
            <w:noWrap w:val="0"/>
            <w:vAlign w:val="top"/>
          </w:tcPr>
          <w:p w14:paraId="7117A201">
            <w:pPr>
              <w:rPr>
                <w:rFonts w:ascii="Arial"/>
                <w:sz w:val="21"/>
              </w:rPr>
            </w:pPr>
            <w:r>
              <w:rPr>
                <w:rFonts w:hint="eastAsia" w:ascii="Arial"/>
                <w:sz w:val="21"/>
                <w:lang w:val="en-US" w:eastAsia="zh-CN"/>
              </w:rPr>
              <w:t>2010508</w:t>
            </w:r>
          </w:p>
        </w:tc>
        <w:tc>
          <w:tcPr>
            <w:tcW w:w="775" w:type="dxa"/>
            <w:gridSpan w:val="3"/>
            <w:noWrap w:val="0"/>
            <w:vAlign w:val="top"/>
          </w:tcPr>
          <w:p w14:paraId="3C137F73">
            <w:pPr>
              <w:rPr>
                <w:rFonts w:hint="default" w:ascii="Arial" w:eastAsiaTheme="minorEastAsia"/>
                <w:sz w:val="21"/>
                <w:lang w:val="en-US" w:eastAsia="zh-CN"/>
              </w:rPr>
            </w:pPr>
            <w:r>
              <w:rPr>
                <w:rFonts w:hint="eastAsia" w:ascii="Arial"/>
                <w:sz w:val="21"/>
                <w:lang w:val="en-US" w:eastAsia="zh-CN"/>
              </w:rPr>
              <w:t>0.24</w:t>
            </w:r>
          </w:p>
        </w:tc>
        <w:tc>
          <w:tcPr>
            <w:tcW w:w="3377" w:type="dxa"/>
            <w:gridSpan w:val="3"/>
            <w:noWrap w:val="0"/>
            <w:vAlign w:val="top"/>
          </w:tcPr>
          <w:p w14:paraId="2C2617C6">
            <w:pPr>
              <w:rPr>
                <w:rFonts w:hint="eastAsia" w:ascii="Arial"/>
                <w:sz w:val="21"/>
              </w:rPr>
            </w:pPr>
            <w:r>
              <w:rPr>
                <w:rFonts w:hint="eastAsia" w:ascii="Arial"/>
                <w:sz w:val="21"/>
              </w:rPr>
              <w:t>调查员流量卡费用：50元*4张*12月=2400元</w:t>
            </w:r>
          </w:p>
          <w:p w14:paraId="007D59EF">
            <w:pPr>
              <w:rPr>
                <w:rFonts w:ascii="Arial"/>
                <w:sz w:val="21"/>
              </w:rPr>
            </w:pPr>
            <w:r>
              <w:rPr>
                <w:rFonts w:hint="eastAsia" w:ascii="Arial"/>
                <w:sz w:val="21"/>
              </w:rPr>
              <w:t>（4个社区调查员，每月需用平板进行调查工作，流量卡费用50元/月）</w:t>
            </w:r>
          </w:p>
        </w:tc>
        <w:tc>
          <w:tcPr>
            <w:tcW w:w="1083" w:type="dxa"/>
            <w:gridSpan w:val="2"/>
            <w:noWrap w:val="0"/>
            <w:vAlign w:val="top"/>
          </w:tcPr>
          <w:p w14:paraId="1EB7A829">
            <w:pPr>
              <w:rPr>
                <w:rFonts w:ascii="Arial"/>
                <w:sz w:val="21"/>
              </w:rPr>
            </w:pPr>
          </w:p>
        </w:tc>
      </w:tr>
      <w:tr w14:paraId="2432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19" w:type="dxa"/>
            <w:noWrap w:val="0"/>
            <w:vAlign w:val="top"/>
          </w:tcPr>
          <w:p w14:paraId="4C7DB398">
            <w:pPr>
              <w:rPr>
                <w:rFonts w:hint="default" w:ascii="Arial" w:eastAsiaTheme="minorEastAsia"/>
                <w:sz w:val="21"/>
                <w:lang w:val="en-US" w:eastAsia="zh-CN"/>
              </w:rPr>
            </w:pPr>
            <w:r>
              <w:rPr>
                <w:rFonts w:hint="eastAsia" w:ascii="Arial"/>
                <w:sz w:val="21"/>
                <w:lang w:val="en-US" w:eastAsia="zh-CN"/>
              </w:rPr>
              <w:t>劳动力调查</w:t>
            </w:r>
          </w:p>
        </w:tc>
        <w:tc>
          <w:tcPr>
            <w:tcW w:w="1593" w:type="dxa"/>
            <w:gridSpan w:val="2"/>
            <w:noWrap w:val="0"/>
            <w:vAlign w:val="top"/>
          </w:tcPr>
          <w:p w14:paraId="3ABC6F94">
            <w:pPr>
              <w:rPr>
                <w:rFonts w:ascii="Arial"/>
                <w:sz w:val="21"/>
              </w:rPr>
            </w:pPr>
            <w:r>
              <w:rPr>
                <w:rFonts w:hint="eastAsia" w:ascii="Arial"/>
                <w:sz w:val="21"/>
                <w:lang w:val="en-US" w:eastAsia="zh-CN"/>
              </w:rPr>
              <w:t>调查员补贴</w:t>
            </w:r>
          </w:p>
        </w:tc>
        <w:tc>
          <w:tcPr>
            <w:tcW w:w="969" w:type="dxa"/>
            <w:noWrap w:val="0"/>
            <w:vAlign w:val="top"/>
          </w:tcPr>
          <w:p w14:paraId="5DD22B1F">
            <w:pPr>
              <w:rPr>
                <w:rFonts w:ascii="Arial"/>
                <w:sz w:val="21"/>
              </w:rPr>
            </w:pPr>
            <w:r>
              <w:rPr>
                <w:rFonts w:hint="eastAsia" w:ascii="Arial"/>
                <w:sz w:val="21"/>
                <w:lang w:val="en-US" w:eastAsia="zh-CN"/>
              </w:rPr>
              <w:t>2010508</w:t>
            </w:r>
          </w:p>
        </w:tc>
        <w:tc>
          <w:tcPr>
            <w:tcW w:w="775" w:type="dxa"/>
            <w:gridSpan w:val="3"/>
            <w:noWrap w:val="0"/>
            <w:vAlign w:val="top"/>
          </w:tcPr>
          <w:p w14:paraId="497519C2">
            <w:pPr>
              <w:rPr>
                <w:rFonts w:hint="default" w:ascii="Arial" w:eastAsiaTheme="minorEastAsia"/>
                <w:sz w:val="21"/>
                <w:lang w:val="en-US" w:eastAsia="zh-CN"/>
              </w:rPr>
            </w:pPr>
            <w:r>
              <w:rPr>
                <w:rFonts w:hint="eastAsia" w:ascii="Arial"/>
                <w:sz w:val="21"/>
                <w:lang w:val="en-US" w:eastAsia="zh-CN"/>
              </w:rPr>
              <w:t>2.3</w:t>
            </w:r>
          </w:p>
        </w:tc>
        <w:tc>
          <w:tcPr>
            <w:tcW w:w="3377" w:type="dxa"/>
            <w:gridSpan w:val="3"/>
            <w:noWrap w:val="0"/>
            <w:vAlign w:val="top"/>
          </w:tcPr>
          <w:p w14:paraId="5D5FFA58">
            <w:pPr>
              <w:rPr>
                <w:rFonts w:hint="eastAsia" w:ascii="Arial"/>
                <w:sz w:val="21"/>
              </w:rPr>
            </w:pPr>
            <w:r>
              <w:rPr>
                <w:rFonts w:hint="eastAsia" w:ascii="Arial"/>
                <w:sz w:val="21"/>
              </w:rPr>
              <w:t>调查员补贴费用：30元*4个*16户*12月=23040元</w:t>
            </w:r>
          </w:p>
          <w:p w14:paraId="46603991">
            <w:pPr>
              <w:rPr>
                <w:rFonts w:ascii="Arial"/>
                <w:sz w:val="21"/>
              </w:rPr>
            </w:pPr>
            <w:r>
              <w:rPr>
                <w:rFonts w:hint="eastAsia" w:ascii="Arial"/>
                <w:sz w:val="21"/>
              </w:rPr>
              <w:t>（4个调查员，每个社区调查员需调查16户，调查费用按照30元/户标准发放）</w:t>
            </w:r>
          </w:p>
        </w:tc>
        <w:tc>
          <w:tcPr>
            <w:tcW w:w="1083" w:type="dxa"/>
            <w:gridSpan w:val="2"/>
            <w:noWrap w:val="0"/>
            <w:vAlign w:val="top"/>
          </w:tcPr>
          <w:p w14:paraId="54E0A552">
            <w:pPr>
              <w:rPr>
                <w:rFonts w:ascii="Arial"/>
                <w:sz w:val="21"/>
              </w:rPr>
            </w:pPr>
          </w:p>
        </w:tc>
      </w:tr>
      <w:tr w14:paraId="193F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19" w:type="dxa"/>
            <w:noWrap w:val="0"/>
            <w:vAlign w:val="top"/>
          </w:tcPr>
          <w:p w14:paraId="1AC226B1">
            <w:pPr>
              <w:rPr>
                <w:rFonts w:hint="default" w:ascii="Arial" w:eastAsiaTheme="minorEastAsia"/>
                <w:sz w:val="21"/>
                <w:lang w:val="en-US" w:eastAsia="zh-CN"/>
              </w:rPr>
            </w:pPr>
            <w:r>
              <w:rPr>
                <w:rFonts w:hint="eastAsia" w:ascii="Arial"/>
                <w:sz w:val="21"/>
                <w:lang w:val="en-US" w:eastAsia="zh-CN"/>
              </w:rPr>
              <w:t>劳动力调查</w:t>
            </w:r>
          </w:p>
        </w:tc>
        <w:tc>
          <w:tcPr>
            <w:tcW w:w="1593" w:type="dxa"/>
            <w:gridSpan w:val="2"/>
            <w:noWrap w:val="0"/>
            <w:vAlign w:val="top"/>
          </w:tcPr>
          <w:p w14:paraId="528C7C10">
            <w:pPr>
              <w:rPr>
                <w:rFonts w:ascii="Arial"/>
                <w:sz w:val="21"/>
              </w:rPr>
            </w:pPr>
            <w:r>
              <w:rPr>
                <w:rFonts w:hint="eastAsia" w:ascii="Arial"/>
                <w:sz w:val="21"/>
                <w:lang w:val="en-US" w:eastAsia="zh-CN"/>
              </w:rPr>
              <w:t>不可预见费用</w:t>
            </w:r>
          </w:p>
        </w:tc>
        <w:tc>
          <w:tcPr>
            <w:tcW w:w="969" w:type="dxa"/>
            <w:noWrap w:val="0"/>
            <w:vAlign w:val="top"/>
          </w:tcPr>
          <w:p w14:paraId="5998115D">
            <w:pPr>
              <w:rPr>
                <w:rFonts w:ascii="Arial"/>
                <w:sz w:val="21"/>
              </w:rPr>
            </w:pPr>
            <w:r>
              <w:rPr>
                <w:rFonts w:hint="eastAsia" w:ascii="Arial"/>
                <w:sz w:val="21"/>
                <w:lang w:val="en-US" w:eastAsia="zh-CN"/>
              </w:rPr>
              <w:t>2010508</w:t>
            </w:r>
          </w:p>
        </w:tc>
        <w:tc>
          <w:tcPr>
            <w:tcW w:w="775" w:type="dxa"/>
            <w:gridSpan w:val="3"/>
            <w:noWrap w:val="0"/>
            <w:vAlign w:val="top"/>
          </w:tcPr>
          <w:p w14:paraId="5A3F97CE">
            <w:pPr>
              <w:rPr>
                <w:rFonts w:hint="default" w:ascii="Arial" w:eastAsiaTheme="minorEastAsia"/>
                <w:sz w:val="21"/>
                <w:lang w:val="en-US" w:eastAsia="zh-CN"/>
              </w:rPr>
            </w:pPr>
            <w:r>
              <w:rPr>
                <w:rFonts w:hint="eastAsia" w:ascii="Arial"/>
                <w:sz w:val="21"/>
                <w:lang w:val="en-US" w:eastAsia="zh-CN"/>
              </w:rPr>
              <w:t>0.16</w:t>
            </w:r>
          </w:p>
        </w:tc>
        <w:tc>
          <w:tcPr>
            <w:tcW w:w="3377" w:type="dxa"/>
            <w:gridSpan w:val="3"/>
            <w:noWrap w:val="0"/>
            <w:vAlign w:val="top"/>
          </w:tcPr>
          <w:p w14:paraId="405A4A91">
            <w:pPr>
              <w:rPr>
                <w:rFonts w:ascii="Arial"/>
                <w:sz w:val="21"/>
              </w:rPr>
            </w:pPr>
          </w:p>
        </w:tc>
        <w:tc>
          <w:tcPr>
            <w:tcW w:w="1083" w:type="dxa"/>
            <w:gridSpan w:val="2"/>
            <w:noWrap w:val="0"/>
            <w:vAlign w:val="top"/>
          </w:tcPr>
          <w:p w14:paraId="6C491061">
            <w:pPr>
              <w:rPr>
                <w:rFonts w:ascii="Arial"/>
                <w:sz w:val="21"/>
              </w:rPr>
            </w:pPr>
          </w:p>
        </w:tc>
      </w:tr>
      <w:tr w14:paraId="6A16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19" w:type="dxa"/>
            <w:noWrap w:val="0"/>
            <w:vAlign w:val="top"/>
          </w:tcPr>
          <w:p w14:paraId="6377F169">
            <w:pPr>
              <w:rPr>
                <w:rFonts w:hint="default" w:ascii="Arial" w:eastAsiaTheme="minorEastAsia"/>
                <w:sz w:val="21"/>
                <w:lang w:val="en-US" w:eastAsia="zh-CN"/>
              </w:rPr>
            </w:pPr>
            <w:r>
              <w:rPr>
                <w:rFonts w:hint="eastAsia" w:ascii="Arial"/>
                <w:sz w:val="21"/>
                <w:lang w:val="en-US" w:eastAsia="zh-CN"/>
              </w:rPr>
              <w:t>黄石港区社会经济调查的</w:t>
            </w:r>
          </w:p>
        </w:tc>
        <w:tc>
          <w:tcPr>
            <w:tcW w:w="1593" w:type="dxa"/>
            <w:gridSpan w:val="2"/>
            <w:noWrap w:val="0"/>
            <w:vAlign w:val="top"/>
          </w:tcPr>
          <w:p w14:paraId="538F797F">
            <w:pPr>
              <w:rPr>
                <w:rFonts w:hint="eastAsia" w:ascii="Arial" w:eastAsiaTheme="minorEastAsia"/>
                <w:sz w:val="21"/>
                <w:lang w:val="en-US" w:eastAsia="zh-CN"/>
              </w:rPr>
            </w:pPr>
            <w:r>
              <w:rPr>
                <w:rFonts w:hint="eastAsia" w:ascii="Arial"/>
                <w:sz w:val="21"/>
              </w:rPr>
              <w:t>统计员</w:t>
            </w:r>
            <w:r>
              <w:rPr>
                <w:rFonts w:hint="eastAsia" w:ascii="Arial"/>
                <w:sz w:val="21"/>
                <w:lang w:val="en-US" w:eastAsia="zh-CN"/>
              </w:rPr>
              <w:t>人员经费</w:t>
            </w:r>
          </w:p>
        </w:tc>
        <w:tc>
          <w:tcPr>
            <w:tcW w:w="969" w:type="dxa"/>
            <w:noWrap w:val="0"/>
            <w:vAlign w:val="top"/>
          </w:tcPr>
          <w:p w14:paraId="58E322B3">
            <w:pPr>
              <w:rPr>
                <w:rFonts w:ascii="Arial"/>
                <w:sz w:val="21"/>
              </w:rPr>
            </w:pPr>
            <w:r>
              <w:rPr>
                <w:rFonts w:hint="eastAsia" w:ascii="Arial"/>
                <w:sz w:val="21"/>
                <w:lang w:val="en-US" w:eastAsia="zh-CN"/>
              </w:rPr>
              <w:t>2010508</w:t>
            </w:r>
          </w:p>
        </w:tc>
        <w:tc>
          <w:tcPr>
            <w:tcW w:w="775" w:type="dxa"/>
            <w:gridSpan w:val="3"/>
            <w:noWrap w:val="0"/>
            <w:vAlign w:val="top"/>
          </w:tcPr>
          <w:p w14:paraId="50943B85">
            <w:pPr>
              <w:rPr>
                <w:rFonts w:hint="default" w:ascii="Arial" w:eastAsiaTheme="minorEastAsia"/>
                <w:sz w:val="21"/>
                <w:lang w:val="en-US" w:eastAsia="zh-CN"/>
              </w:rPr>
            </w:pPr>
            <w:r>
              <w:rPr>
                <w:rFonts w:hint="eastAsia" w:ascii="Arial"/>
                <w:sz w:val="21"/>
                <w:lang w:val="en-US" w:eastAsia="zh-CN"/>
              </w:rPr>
              <w:t>9</w:t>
            </w:r>
          </w:p>
        </w:tc>
        <w:tc>
          <w:tcPr>
            <w:tcW w:w="3377" w:type="dxa"/>
            <w:gridSpan w:val="3"/>
            <w:noWrap w:val="0"/>
            <w:vAlign w:val="top"/>
          </w:tcPr>
          <w:p w14:paraId="2741246D">
            <w:pPr>
              <w:rPr>
                <w:rFonts w:ascii="Arial"/>
                <w:sz w:val="21"/>
              </w:rPr>
            </w:pPr>
            <w:r>
              <w:rPr>
                <w:rFonts w:hint="eastAsia" w:ascii="Arial"/>
                <w:sz w:val="21"/>
              </w:rPr>
              <w:t>《市人民政府办公室转发国家统计局黄石调查队关于在城区设立社会经济调查队实施方案的通知》（黄政办发〔2013〕46号）文件要求，每个城区配备三名统计专职统计员</w:t>
            </w:r>
          </w:p>
        </w:tc>
        <w:tc>
          <w:tcPr>
            <w:tcW w:w="1083" w:type="dxa"/>
            <w:gridSpan w:val="2"/>
            <w:noWrap w:val="0"/>
            <w:vAlign w:val="top"/>
          </w:tcPr>
          <w:p w14:paraId="2A1D0281">
            <w:pPr>
              <w:rPr>
                <w:rFonts w:ascii="Arial"/>
                <w:sz w:val="21"/>
              </w:rPr>
            </w:pPr>
          </w:p>
        </w:tc>
      </w:tr>
      <w:tr w14:paraId="27DB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681" w:type="dxa"/>
            <w:gridSpan w:val="4"/>
            <w:noWrap w:val="0"/>
            <w:vAlign w:val="top"/>
          </w:tcPr>
          <w:p w14:paraId="21AF7D3A">
            <w:pPr>
              <w:pStyle w:val="31"/>
              <w:spacing w:before="135" w:line="221" w:lineRule="auto"/>
              <w:ind w:left="1614"/>
              <w:jc w:val="center"/>
              <w:rPr>
                <w:sz w:val="22"/>
                <w:szCs w:val="22"/>
              </w:rPr>
            </w:pPr>
            <w:r>
              <w:rPr>
                <w:spacing w:val="-3"/>
                <w:sz w:val="22"/>
                <w:szCs w:val="22"/>
              </w:rPr>
              <w:t>合计</w:t>
            </w:r>
          </w:p>
        </w:tc>
        <w:tc>
          <w:tcPr>
            <w:tcW w:w="5235" w:type="dxa"/>
            <w:gridSpan w:val="8"/>
            <w:noWrap w:val="0"/>
            <w:vAlign w:val="top"/>
          </w:tcPr>
          <w:p w14:paraId="07B2CFB3">
            <w:pPr>
              <w:jc w:val="center"/>
              <w:rPr>
                <w:rFonts w:hint="default" w:ascii="Arial" w:eastAsiaTheme="minorEastAsia"/>
                <w:sz w:val="21"/>
                <w:lang w:val="en-US" w:eastAsia="zh-CN"/>
              </w:rPr>
            </w:pPr>
            <w:r>
              <w:rPr>
                <w:rFonts w:hint="eastAsia"/>
                <w:sz w:val="22"/>
                <w:szCs w:val="22"/>
                <w:lang w:val="en-US" w:eastAsia="zh-CN"/>
              </w:rPr>
              <w:t>28万元</w:t>
            </w:r>
          </w:p>
        </w:tc>
      </w:tr>
      <w:tr w14:paraId="5E60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119" w:type="dxa"/>
            <w:noWrap w:val="0"/>
            <w:vAlign w:val="top"/>
          </w:tcPr>
          <w:p w14:paraId="5C908A43">
            <w:pPr>
              <w:pStyle w:val="31"/>
              <w:spacing w:before="65" w:line="224" w:lineRule="auto"/>
              <w:ind w:left="485" w:right="167" w:hanging="330"/>
              <w:jc w:val="center"/>
              <w:rPr>
                <w:spacing w:val="-2"/>
                <w:sz w:val="22"/>
                <w:szCs w:val="22"/>
              </w:rPr>
            </w:pPr>
            <w:r>
              <w:rPr>
                <w:spacing w:val="-2"/>
                <w:sz w:val="22"/>
                <w:szCs w:val="22"/>
              </w:rPr>
              <w:t>支出</w:t>
            </w:r>
          </w:p>
          <w:p w14:paraId="536CF55F">
            <w:pPr>
              <w:pStyle w:val="31"/>
              <w:spacing w:before="65" w:line="224" w:lineRule="auto"/>
              <w:ind w:left="485" w:right="167" w:hanging="330"/>
              <w:jc w:val="center"/>
              <w:rPr>
                <w:spacing w:val="-2"/>
                <w:sz w:val="22"/>
                <w:szCs w:val="22"/>
              </w:rPr>
            </w:pPr>
            <w:r>
              <w:rPr>
                <w:spacing w:val="-2"/>
                <w:sz w:val="22"/>
                <w:szCs w:val="22"/>
              </w:rPr>
              <w:t>功能</w:t>
            </w:r>
          </w:p>
          <w:p w14:paraId="57D9C06B">
            <w:pPr>
              <w:pStyle w:val="31"/>
              <w:spacing w:before="65" w:line="224" w:lineRule="auto"/>
              <w:ind w:left="476" w:leftChars="168" w:right="167" w:hanging="123" w:hangingChars="57"/>
              <w:jc w:val="both"/>
              <w:rPr>
                <w:sz w:val="22"/>
                <w:szCs w:val="22"/>
              </w:rPr>
            </w:pPr>
            <w:r>
              <w:rPr>
                <w:spacing w:val="-2"/>
                <w:sz w:val="22"/>
                <w:szCs w:val="22"/>
              </w:rPr>
              <w:t>类</w:t>
            </w:r>
            <w:r>
              <w:rPr>
                <w:spacing w:val="20"/>
                <w:sz w:val="22"/>
                <w:szCs w:val="22"/>
              </w:rPr>
              <w:t>科目</w:t>
            </w:r>
          </w:p>
        </w:tc>
        <w:tc>
          <w:tcPr>
            <w:tcW w:w="2562" w:type="dxa"/>
            <w:gridSpan w:val="3"/>
            <w:noWrap w:val="0"/>
            <w:vAlign w:val="top"/>
          </w:tcPr>
          <w:p w14:paraId="03515923">
            <w:pPr>
              <w:pStyle w:val="31"/>
              <w:spacing w:before="205" w:line="219" w:lineRule="auto"/>
              <w:ind w:left="942"/>
              <w:rPr>
                <w:sz w:val="22"/>
                <w:szCs w:val="22"/>
              </w:rPr>
            </w:pPr>
            <w:r>
              <w:rPr>
                <w:rFonts w:hint="eastAsia"/>
                <w:spacing w:val="-5"/>
                <w:sz w:val="22"/>
                <w:szCs w:val="22"/>
                <w:lang w:val="en-US" w:eastAsia="zh-CN"/>
              </w:rPr>
              <w:t>201</w:t>
            </w:r>
            <w:r>
              <w:rPr>
                <w:spacing w:val="-5"/>
                <w:sz w:val="22"/>
                <w:szCs w:val="22"/>
              </w:rPr>
              <w:t>类</w:t>
            </w:r>
            <w:r>
              <w:rPr>
                <w:spacing w:val="-51"/>
                <w:sz w:val="22"/>
                <w:szCs w:val="22"/>
              </w:rPr>
              <w:t xml:space="preserve"> </w:t>
            </w:r>
            <w:r>
              <w:rPr>
                <w:spacing w:val="-5"/>
                <w:sz w:val="22"/>
                <w:szCs w:val="22"/>
              </w:rPr>
              <w:t>：</w:t>
            </w:r>
          </w:p>
        </w:tc>
        <w:tc>
          <w:tcPr>
            <w:tcW w:w="775" w:type="dxa"/>
            <w:gridSpan w:val="3"/>
            <w:noWrap w:val="0"/>
            <w:vAlign w:val="top"/>
          </w:tcPr>
          <w:p w14:paraId="27219170">
            <w:pPr>
              <w:pStyle w:val="31"/>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05</w:t>
            </w:r>
          </w:p>
        </w:tc>
        <w:tc>
          <w:tcPr>
            <w:tcW w:w="4460" w:type="dxa"/>
            <w:gridSpan w:val="5"/>
            <w:noWrap w:val="0"/>
            <w:vAlign w:val="top"/>
          </w:tcPr>
          <w:p w14:paraId="4B9C4BD8">
            <w:pPr>
              <w:pStyle w:val="31"/>
              <w:spacing w:before="205" w:line="220" w:lineRule="auto"/>
              <w:ind w:left="1257"/>
              <w:rPr>
                <w:rFonts w:hint="default"/>
                <w:spacing w:val="-7"/>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05</w:t>
            </w:r>
          </w:p>
          <w:p w14:paraId="4626CA98">
            <w:pPr>
              <w:pStyle w:val="31"/>
              <w:spacing w:before="205" w:line="220" w:lineRule="auto"/>
              <w:rPr>
                <w:rFonts w:hint="eastAsia"/>
                <w:spacing w:val="-7"/>
                <w:sz w:val="22"/>
                <w:szCs w:val="22"/>
                <w:lang w:val="en-US" w:eastAsia="zh-CN"/>
              </w:rPr>
            </w:pPr>
          </w:p>
          <w:p w14:paraId="29A8CA86">
            <w:pPr>
              <w:pStyle w:val="31"/>
              <w:spacing w:before="205" w:line="220" w:lineRule="auto"/>
              <w:ind w:left="1257"/>
              <w:rPr>
                <w:rFonts w:hint="eastAsia"/>
                <w:spacing w:val="-7"/>
                <w:sz w:val="22"/>
                <w:szCs w:val="22"/>
                <w:lang w:val="en-US" w:eastAsia="zh-CN"/>
              </w:rPr>
            </w:pPr>
          </w:p>
          <w:p w14:paraId="6DAD2EBF">
            <w:pPr>
              <w:pStyle w:val="31"/>
              <w:spacing w:before="205" w:line="220" w:lineRule="auto"/>
              <w:ind w:left="1257"/>
              <w:rPr>
                <w:rFonts w:hint="default"/>
                <w:spacing w:val="-7"/>
                <w:sz w:val="22"/>
                <w:szCs w:val="22"/>
                <w:lang w:val="en-US" w:eastAsia="zh-CN"/>
              </w:rPr>
            </w:pPr>
          </w:p>
          <w:p w14:paraId="20BE6929">
            <w:pPr>
              <w:pStyle w:val="31"/>
              <w:spacing w:before="205" w:line="220" w:lineRule="auto"/>
              <w:ind w:left="1257"/>
              <w:rPr>
                <w:rFonts w:hint="default"/>
                <w:spacing w:val="-7"/>
                <w:sz w:val="22"/>
                <w:szCs w:val="22"/>
                <w:lang w:val="en-US" w:eastAsia="zh-CN"/>
              </w:rPr>
            </w:pPr>
          </w:p>
        </w:tc>
      </w:tr>
      <w:tr w14:paraId="1294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16" w:type="dxa"/>
            <w:gridSpan w:val="12"/>
            <w:noWrap w:val="0"/>
            <w:vAlign w:val="top"/>
          </w:tcPr>
          <w:p w14:paraId="4611BE95">
            <w:pPr>
              <w:pStyle w:val="31"/>
              <w:spacing w:before="121" w:line="219" w:lineRule="auto"/>
              <w:ind w:left="3988"/>
              <w:rPr>
                <w:sz w:val="22"/>
                <w:szCs w:val="22"/>
              </w:rPr>
            </w:pPr>
            <w:r>
              <w:rPr>
                <w:b/>
                <w:bCs/>
                <w:spacing w:val="-5"/>
                <w:sz w:val="22"/>
                <w:szCs w:val="22"/>
              </w:rPr>
              <w:t>项目采购</w:t>
            </w:r>
          </w:p>
        </w:tc>
      </w:tr>
      <w:tr w14:paraId="4B42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4"/>
            <w:noWrap w:val="0"/>
            <w:vAlign w:val="top"/>
          </w:tcPr>
          <w:p w14:paraId="4D1CD3A2">
            <w:pPr>
              <w:pStyle w:val="31"/>
              <w:spacing w:before="140" w:line="223" w:lineRule="auto"/>
              <w:ind w:left="1614"/>
              <w:rPr>
                <w:sz w:val="22"/>
                <w:szCs w:val="22"/>
              </w:rPr>
            </w:pPr>
            <w:r>
              <w:rPr>
                <w:spacing w:val="19"/>
                <w:sz w:val="22"/>
                <w:szCs w:val="22"/>
              </w:rPr>
              <w:t>品名</w:t>
            </w:r>
          </w:p>
        </w:tc>
        <w:tc>
          <w:tcPr>
            <w:tcW w:w="775" w:type="dxa"/>
            <w:gridSpan w:val="3"/>
            <w:noWrap w:val="0"/>
            <w:vAlign w:val="top"/>
          </w:tcPr>
          <w:p w14:paraId="72B75984">
            <w:pPr>
              <w:pStyle w:val="31"/>
              <w:spacing w:before="136" w:line="219" w:lineRule="auto"/>
              <w:ind w:left="934"/>
              <w:rPr>
                <w:sz w:val="22"/>
                <w:szCs w:val="22"/>
              </w:rPr>
            </w:pPr>
            <w:r>
              <w:rPr>
                <w:spacing w:val="-3"/>
                <w:sz w:val="22"/>
                <w:szCs w:val="22"/>
              </w:rPr>
              <w:t>数量</w:t>
            </w:r>
          </w:p>
        </w:tc>
        <w:tc>
          <w:tcPr>
            <w:tcW w:w="4460" w:type="dxa"/>
            <w:gridSpan w:val="5"/>
            <w:noWrap w:val="0"/>
            <w:vAlign w:val="top"/>
          </w:tcPr>
          <w:p w14:paraId="53A82828">
            <w:pPr>
              <w:pStyle w:val="31"/>
              <w:spacing w:before="136" w:line="219" w:lineRule="auto"/>
              <w:ind w:left="1197"/>
              <w:rPr>
                <w:sz w:val="22"/>
                <w:szCs w:val="22"/>
              </w:rPr>
            </w:pPr>
            <w:r>
              <w:rPr>
                <w:spacing w:val="-3"/>
                <w:sz w:val="22"/>
                <w:szCs w:val="22"/>
              </w:rPr>
              <w:t>金额</w:t>
            </w:r>
          </w:p>
        </w:tc>
      </w:tr>
      <w:tr w14:paraId="7207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4"/>
            <w:noWrap w:val="0"/>
            <w:vAlign w:val="top"/>
          </w:tcPr>
          <w:p w14:paraId="16036860">
            <w:pPr>
              <w:rPr>
                <w:rFonts w:ascii="Arial"/>
                <w:sz w:val="21"/>
              </w:rPr>
            </w:pPr>
          </w:p>
        </w:tc>
        <w:tc>
          <w:tcPr>
            <w:tcW w:w="775" w:type="dxa"/>
            <w:gridSpan w:val="3"/>
            <w:noWrap w:val="0"/>
            <w:vAlign w:val="top"/>
          </w:tcPr>
          <w:p w14:paraId="313A498C">
            <w:pPr>
              <w:rPr>
                <w:rFonts w:ascii="Arial"/>
                <w:sz w:val="21"/>
              </w:rPr>
            </w:pPr>
          </w:p>
        </w:tc>
        <w:tc>
          <w:tcPr>
            <w:tcW w:w="4460" w:type="dxa"/>
            <w:gridSpan w:val="5"/>
            <w:noWrap w:val="0"/>
            <w:vAlign w:val="top"/>
          </w:tcPr>
          <w:p w14:paraId="4D01517E">
            <w:pPr>
              <w:rPr>
                <w:rFonts w:ascii="Arial"/>
                <w:sz w:val="21"/>
              </w:rPr>
            </w:pPr>
          </w:p>
        </w:tc>
      </w:tr>
      <w:tr w14:paraId="08AC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4"/>
            <w:noWrap w:val="0"/>
            <w:vAlign w:val="top"/>
          </w:tcPr>
          <w:p w14:paraId="67EF2C49">
            <w:pPr>
              <w:rPr>
                <w:rFonts w:ascii="Arial"/>
                <w:sz w:val="21"/>
              </w:rPr>
            </w:pPr>
          </w:p>
        </w:tc>
        <w:tc>
          <w:tcPr>
            <w:tcW w:w="775" w:type="dxa"/>
            <w:gridSpan w:val="3"/>
            <w:noWrap w:val="0"/>
            <w:vAlign w:val="top"/>
          </w:tcPr>
          <w:p w14:paraId="5DC5D628">
            <w:pPr>
              <w:rPr>
                <w:rFonts w:ascii="Arial"/>
                <w:sz w:val="21"/>
              </w:rPr>
            </w:pPr>
          </w:p>
        </w:tc>
        <w:tc>
          <w:tcPr>
            <w:tcW w:w="4460" w:type="dxa"/>
            <w:gridSpan w:val="5"/>
            <w:noWrap w:val="0"/>
            <w:vAlign w:val="top"/>
          </w:tcPr>
          <w:p w14:paraId="458A3464">
            <w:pPr>
              <w:rPr>
                <w:rFonts w:ascii="Arial"/>
                <w:sz w:val="21"/>
              </w:rPr>
            </w:pPr>
          </w:p>
        </w:tc>
      </w:tr>
      <w:tr w14:paraId="27DA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4"/>
            <w:noWrap w:val="0"/>
            <w:vAlign w:val="top"/>
          </w:tcPr>
          <w:p w14:paraId="5FEF9294">
            <w:pPr>
              <w:rPr>
                <w:rFonts w:ascii="Arial"/>
                <w:sz w:val="21"/>
              </w:rPr>
            </w:pPr>
          </w:p>
        </w:tc>
        <w:tc>
          <w:tcPr>
            <w:tcW w:w="775" w:type="dxa"/>
            <w:gridSpan w:val="3"/>
            <w:noWrap w:val="0"/>
            <w:vAlign w:val="top"/>
          </w:tcPr>
          <w:p w14:paraId="60F7D0EB">
            <w:pPr>
              <w:rPr>
                <w:rFonts w:ascii="Arial"/>
                <w:sz w:val="21"/>
              </w:rPr>
            </w:pPr>
          </w:p>
        </w:tc>
        <w:tc>
          <w:tcPr>
            <w:tcW w:w="4460" w:type="dxa"/>
            <w:gridSpan w:val="5"/>
            <w:noWrap w:val="0"/>
            <w:vAlign w:val="top"/>
          </w:tcPr>
          <w:p w14:paraId="22CDF9A9">
            <w:pPr>
              <w:rPr>
                <w:rFonts w:ascii="Arial"/>
                <w:sz w:val="21"/>
              </w:rPr>
            </w:pPr>
          </w:p>
        </w:tc>
      </w:tr>
      <w:tr w14:paraId="6436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4"/>
            <w:noWrap w:val="0"/>
            <w:vAlign w:val="top"/>
          </w:tcPr>
          <w:p w14:paraId="5B0479E3">
            <w:pPr>
              <w:pStyle w:val="31"/>
              <w:spacing w:before="139" w:line="221" w:lineRule="auto"/>
              <w:ind w:left="1614"/>
              <w:rPr>
                <w:sz w:val="22"/>
                <w:szCs w:val="22"/>
              </w:rPr>
            </w:pPr>
            <w:r>
              <w:rPr>
                <w:spacing w:val="-3"/>
                <w:sz w:val="22"/>
                <w:szCs w:val="22"/>
              </w:rPr>
              <w:t>合计</w:t>
            </w:r>
          </w:p>
        </w:tc>
        <w:tc>
          <w:tcPr>
            <w:tcW w:w="775" w:type="dxa"/>
            <w:gridSpan w:val="3"/>
            <w:noWrap w:val="0"/>
            <w:vAlign w:val="top"/>
          </w:tcPr>
          <w:p w14:paraId="4BE7F210">
            <w:pPr>
              <w:pStyle w:val="31"/>
              <w:spacing w:before="194" w:line="183" w:lineRule="auto"/>
              <w:ind w:left="1104"/>
              <w:rPr>
                <w:sz w:val="22"/>
                <w:szCs w:val="22"/>
              </w:rPr>
            </w:pPr>
            <w:r>
              <w:rPr>
                <w:sz w:val="22"/>
                <w:szCs w:val="22"/>
              </w:rPr>
              <w:t>0</w:t>
            </w:r>
          </w:p>
        </w:tc>
        <w:tc>
          <w:tcPr>
            <w:tcW w:w="4460" w:type="dxa"/>
            <w:gridSpan w:val="5"/>
            <w:noWrap w:val="0"/>
            <w:vAlign w:val="top"/>
          </w:tcPr>
          <w:p w14:paraId="4A9E9110">
            <w:pPr>
              <w:rPr>
                <w:rFonts w:ascii="Arial"/>
                <w:sz w:val="21"/>
              </w:rPr>
            </w:pPr>
          </w:p>
        </w:tc>
      </w:tr>
      <w:tr w14:paraId="1566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16" w:type="dxa"/>
            <w:gridSpan w:val="12"/>
            <w:noWrap w:val="0"/>
            <w:vAlign w:val="top"/>
          </w:tcPr>
          <w:p w14:paraId="7CE77B10">
            <w:pPr>
              <w:pStyle w:val="31"/>
              <w:spacing w:before="125" w:line="220" w:lineRule="auto"/>
              <w:ind w:left="3768"/>
              <w:rPr>
                <w:sz w:val="22"/>
                <w:szCs w:val="22"/>
              </w:rPr>
            </w:pPr>
            <w:r>
              <w:rPr>
                <w:b/>
                <w:bCs/>
                <w:spacing w:val="-4"/>
                <w:sz w:val="22"/>
                <w:szCs w:val="22"/>
              </w:rPr>
              <w:t>项目绩效目标</w:t>
            </w:r>
          </w:p>
        </w:tc>
      </w:tr>
      <w:tr w14:paraId="3DF1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19" w:type="dxa"/>
            <w:vMerge w:val="restart"/>
            <w:tcBorders>
              <w:bottom w:val="nil"/>
            </w:tcBorders>
            <w:noWrap w:val="0"/>
            <w:vAlign w:val="top"/>
          </w:tcPr>
          <w:p w14:paraId="59FD0663">
            <w:pPr>
              <w:spacing w:line="295" w:lineRule="auto"/>
              <w:rPr>
                <w:rFonts w:ascii="Arial"/>
                <w:sz w:val="21"/>
              </w:rPr>
            </w:pPr>
          </w:p>
          <w:p w14:paraId="478CB476">
            <w:pPr>
              <w:pStyle w:val="31"/>
              <w:spacing w:before="71" w:line="220" w:lineRule="auto"/>
              <w:ind w:left="45"/>
              <w:rPr>
                <w:sz w:val="22"/>
                <w:szCs w:val="22"/>
              </w:rPr>
            </w:pPr>
            <w:r>
              <w:rPr>
                <w:spacing w:val="1"/>
                <w:sz w:val="22"/>
                <w:szCs w:val="22"/>
              </w:rPr>
              <w:t>项目绩效目标</w:t>
            </w:r>
          </w:p>
        </w:tc>
        <w:tc>
          <w:tcPr>
            <w:tcW w:w="3337" w:type="dxa"/>
            <w:gridSpan w:val="6"/>
            <w:noWrap w:val="0"/>
            <w:vAlign w:val="top"/>
          </w:tcPr>
          <w:p w14:paraId="101EEEC4">
            <w:pPr>
              <w:pStyle w:val="31"/>
              <w:spacing w:before="138" w:line="220" w:lineRule="auto"/>
              <w:ind w:left="1902"/>
              <w:rPr>
                <w:sz w:val="22"/>
                <w:szCs w:val="22"/>
              </w:rPr>
            </w:pPr>
            <w:r>
              <w:rPr>
                <w:spacing w:val="2"/>
                <w:sz w:val="22"/>
                <w:szCs w:val="22"/>
              </w:rPr>
              <w:t>中期目标</w:t>
            </w:r>
          </w:p>
        </w:tc>
        <w:tc>
          <w:tcPr>
            <w:tcW w:w="4460" w:type="dxa"/>
            <w:gridSpan w:val="5"/>
            <w:noWrap w:val="0"/>
            <w:vAlign w:val="top"/>
          </w:tcPr>
          <w:p w14:paraId="21A73F0C">
            <w:pPr>
              <w:pStyle w:val="31"/>
              <w:spacing w:before="138" w:line="219" w:lineRule="auto"/>
              <w:ind w:left="977"/>
              <w:rPr>
                <w:sz w:val="22"/>
                <w:szCs w:val="22"/>
              </w:rPr>
            </w:pPr>
            <w:r>
              <w:rPr>
                <w:spacing w:val="-2"/>
                <w:sz w:val="22"/>
                <w:szCs w:val="22"/>
              </w:rPr>
              <w:t>年度目标</w:t>
            </w:r>
          </w:p>
        </w:tc>
      </w:tr>
      <w:tr w14:paraId="7516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19" w:type="dxa"/>
            <w:vMerge w:val="continue"/>
            <w:tcBorders>
              <w:top w:val="nil"/>
            </w:tcBorders>
            <w:noWrap w:val="0"/>
            <w:vAlign w:val="top"/>
          </w:tcPr>
          <w:p w14:paraId="356A2054">
            <w:pPr>
              <w:rPr>
                <w:rFonts w:ascii="Arial"/>
                <w:sz w:val="21"/>
              </w:rPr>
            </w:pPr>
          </w:p>
        </w:tc>
        <w:tc>
          <w:tcPr>
            <w:tcW w:w="3337" w:type="dxa"/>
            <w:gridSpan w:val="6"/>
            <w:noWrap w:val="0"/>
            <w:vAlign w:val="top"/>
          </w:tcPr>
          <w:p w14:paraId="75A5C315">
            <w:pPr>
              <w:rPr>
                <w:rFonts w:ascii="Arial"/>
                <w:sz w:val="21"/>
              </w:rPr>
            </w:pPr>
          </w:p>
        </w:tc>
        <w:tc>
          <w:tcPr>
            <w:tcW w:w="4460" w:type="dxa"/>
            <w:gridSpan w:val="5"/>
            <w:noWrap w:val="0"/>
            <w:vAlign w:val="top"/>
          </w:tcPr>
          <w:p w14:paraId="08D2D0C7">
            <w:pPr>
              <w:rPr>
                <w:rFonts w:ascii="Arial"/>
                <w:sz w:val="21"/>
              </w:rPr>
            </w:pPr>
          </w:p>
        </w:tc>
      </w:tr>
      <w:tr w14:paraId="7C67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19" w:type="dxa"/>
            <w:vMerge w:val="restart"/>
            <w:tcBorders>
              <w:bottom w:val="nil"/>
            </w:tcBorders>
            <w:noWrap w:val="0"/>
            <w:textDirection w:val="tbRlV"/>
            <w:vAlign w:val="top"/>
          </w:tcPr>
          <w:p w14:paraId="20821B32">
            <w:pPr>
              <w:spacing w:line="257" w:lineRule="auto"/>
              <w:rPr>
                <w:rFonts w:ascii="Arial"/>
                <w:sz w:val="21"/>
              </w:rPr>
            </w:pPr>
          </w:p>
          <w:p w14:paraId="710B4705">
            <w:pPr>
              <w:spacing w:line="258" w:lineRule="auto"/>
              <w:rPr>
                <w:rFonts w:ascii="Arial"/>
                <w:sz w:val="21"/>
              </w:rPr>
            </w:pPr>
          </w:p>
          <w:p w14:paraId="3D140A55">
            <w:pPr>
              <w:pStyle w:val="31"/>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593" w:type="dxa"/>
            <w:gridSpan w:val="2"/>
            <w:noWrap w:val="0"/>
            <w:vAlign w:val="top"/>
          </w:tcPr>
          <w:p w14:paraId="7A081097">
            <w:pPr>
              <w:pStyle w:val="31"/>
              <w:spacing w:before="139" w:line="220" w:lineRule="auto"/>
              <w:ind w:left="122"/>
              <w:rPr>
                <w:sz w:val="22"/>
                <w:szCs w:val="22"/>
              </w:rPr>
            </w:pPr>
            <w:r>
              <w:rPr>
                <w:spacing w:val="2"/>
                <w:sz w:val="22"/>
                <w:szCs w:val="22"/>
              </w:rPr>
              <w:t>一级指标</w:t>
            </w:r>
          </w:p>
        </w:tc>
        <w:tc>
          <w:tcPr>
            <w:tcW w:w="969" w:type="dxa"/>
            <w:noWrap w:val="0"/>
            <w:vAlign w:val="top"/>
          </w:tcPr>
          <w:p w14:paraId="03E4037B">
            <w:pPr>
              <w:pStyle w:val="31"/>
              <w:spacing w:before="139" w:line="220" w:lineRule="auto"/>
              <w:ind w:left="113"/>
              <w:rPr>
                <w:sz w:val="22"/>
                <w:szCs w:val="22"/>
              </w:rPr>
            </w:pPr>
            <w:r>
              <w:rPr>
                <w:spacing w:val="2"/>
                <w:sz w:val="22"/>
                <w:szCs w:val="22"/>
              </w:rPr>
              <w:t>二级指标</w:t>
            </w:r>
          </w:p>
        </w:tc>
        <w:tc>
          <w:tcPr>
            <w:tcW w:w="775" w:type="dxa"/>
            <w:gridSpan w:val="3"/>
            <w:noWrap w:val="0"/>
            <w:vAlign w:val="top"/>
          </w:tcPr>
          <w:p w14:paraId="55F7119B">
            <w:pPr>
              <w:pStyle w:val="31"/>
              <w:spacing w:before="139" w:line="219" w:lineRule="auto"/>
              <w:ind w:left="164"/>
              <w:rPr>
                <w:sz w:val="22"/>
                <w:szCs w:val="22"/>
              </w:rPr>
            </w:pPr>
            <w:r>
              <w:rPr>
                <w:spacing w:val="4"/>
                <w:sz w:val="22"/>
                <w:szCs w:val="22"/>
              </w:rPr>
              <w:t>三级指标(指标内容)</w:t>
            </w:r>
          </w:p>
        </w:tc>
        <w:tc>
          <w:tcPr>
            <w:tcW w:w="3377" w:type="dxa"/>
            <w:gridSpan w:val="3"/>
            <w:noWrap w:val="0"/>
            <w:vAlign w:val="top"/>
          </w:tcPr>
          <w:p w14:paraId="3334E6AE">
            <w:pPr>
              <w:pStyle w:val="31"/>
              <w:spacing w:before="139" w:line="219" w:lineRule="auto"/>
              <w:ind w:left="547"/>
              <w:rPr>
                <w:sz w:val="22"/>
                <w:szCs w:val="22"/>
              </w:rPr>
            </w:pPr>
            <w:r>
              <w:rPr>
                <w:spacing w:val="-3"/>
                <w:sz w:val="22"/>
                <w:szCs w:val="22"/>
              </w:rPr>
              <w:t>指标值</w:t>
            </w:r>
          </w:p>
        </w:tc>
        <w:tc>
          <w:tcPr>
            <w:tcW w:w="1083" w:type="dxa"/>
            <w:gridSpan w:val="2"/>
            <w:noWrap w:val="0"/>
            <w:vAlign w:val="top"/>
          </w:tcPr>
          <w:p w14:paraId="597C8FB6">
            <w:pPr>
              <w:pStyle w:val="31"/>
              <w:spacing w:before="140" w:line="221" w:lineRule="auto"/>
              <w:ind w:left="319"/>
              <w:rPr>
                <w:sz w:val="22"/>
                <w:szCs w:val="22"/>
              </w:rPr>
            </w:pPr>
            <w:r>
              <w:rPr>
                <w:spacing w:val="5"/>
                <w:sz w:val="22"/>
                <w:szCs w:val="22"/>
              </w:rPr>
              <w:t>备注</w:t>
            </w:r>
          </w:p>
        </w:tc>
      </w:tr>
      <w:tr w14:paraId="4230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19" w:type="dxa"/>
            <w:vMerge w:val="continue"/>
            <w:tcBorders>
              <w:top w:val="nil"/>
              <w:bottom w:val="nil"/>
            </w:tcBorders>
            <w:noWrap w:val="0"/>
            <w:textDirection w:val="tbRlV"/>
            <w:vAlign w:val="top"/>
          </w:tcPr>
          <w:p w14:paraId="165AEA5B">
            <w:pPr>
              <w:rPr>
                <w:rFonts w:ascii="Arial"/>
                <w:sz w:val="21"/>
              </w:rPr>
            </w:pPr>
          </w:p>
        </w:tc>
        <w:tc>
          <w:tcPr>
            <w:tcW w:w="1593" w:type="dxa"/>
            <w:gridSpan w:val="2"/>
            <w:vMerge w:val="restart"/>
            <w:tcBorders>
              <w:bottom w:val="nil"/>
            </w:tcBorders>
            <w:noWrap w:val="0"/>
            <w:vAlign w:val="top"/>
          </w:tcPr>
          <w:p w14:paraId="4C4F7868">
            <w:pPr>
              <w:spacing w:line="247" w:lineRule="auto"/>
              <w:rPr>
                <w:rFonts w:ascii="Arial"/>
                <w:sz w:val="21"/>
              </w:rPr>
            </w:pPr>
          </w:p>
          <w:p w14:paraId="4FE095BA">
            <w:pPr>
              <w:spacing w:line="247" w:lineRule="auto"/>
              <w:rPr>
                <w:rFonts w:ascii="Arial"/>
                <w:sz w:val="21"/>
              </w:rPr>
            </w:pPr>
          </w:p>
          <w:p w14:paraId="54615311">
            <w:pPr>
              <w:pStyle w:val="31"/>
              <w:spacing w:before="72" w:line="219" w:lineRule="auto"/>
              <w:rPr>
                <w:sz w:val="22"/>
                <w:szCs w:val="22"/>
              </w:rPr>
            </w:pPr>
            <w:r>
              <w:rPr>
                <w:spacing w:val="-2"/>
                <w:sz w:val="22"/>
                <w:szCs w:val="22"/>
              </w:rPr>
              <w:t>成本指标</w:t>
            </w:r>
          </w:p>
        </w:tc>
        <w:tc>
          <w:tcPr>
            <w:tcW w:w="969" w:type="dxa"/>
            <w:vMerge w:val="restart"/>
            <w:tcBorders>
              <w:bottom w:val="nil"/>
            </w:tcBorders>
            <w:noWrap w:val="0"/>
            <w:vAlign w:val="top"/>
          </w:tcPr>
          <w:p w14:paraId="6A56B2BA">
            <w:pPr>
              <w:pStyle w:val="31"/>
              <w:spacing w:before="72" w:line="232" w:lineRule="auto"/>
              <w:ind w:left="332" w:right="105" w:hanging="219"/>
              <w:rPr>
                <w:sz w:val="22"/>
                <w:szCs w:val="22"/>
              </w:rPr>
            </w:pPr>
            <w:r>
              <w:rPr>
                <w:spacing w:val="2"/>
                <w:sz w:val="22"/>
                <w:szCs w:val="22"/>
              </w:rPr>
              <w:t>经济</w:t>
            </w:r>
            <w:r>
              <w:rPr>
                <w:rFonts w:hint="eastAsia"/>
                <w:spacing w:val="2"/>
                <w:sz w:val="22"/>
                <w:szCs w:val="22"/>
                <w:lang w:val="en-US" w:eastAsia="zh-CN"/>
              </w:rPr>
              <w:t>成本</w:t>
            </w:r>
            <w:r>
              <w:rPr>
                <w:spacing w:val="-3"/>
                <w:sz w:val="22"/>
                <w:szCs w:val="22"/>
              </w:rPr>
              <w:t>指标</w:t>
            </w:r>
          </w:p>
        </w:tc>
        <w:tc>
          <w:tcPr>
            <w:tcW w:w="775" w:type="dxa"/>
            <w:gridSpan w:val="3"/>
            <w:noWrap w:val="0"/>
            <w:vAlign w:val="top"/>
          </w:tcPr>
          <w:p w14:paraId="75ACA917">
            <w:pPr>
              <w:rPr>
                <w:rFonts w:ascii="Arial"/>
                <w:sz w:val="21"/>
              </w:rPr>
            </w:pPr>
            <w:r>
              <w:rPr>
                <w:rFonts w:hint="eastAsia" w:ascii="Arial"/>
                <w:sz w:val="21"/>
              </w:rPr>
              <w:t>补贴款发放</w:t>
            </w:r>
          </w:p>
        </w:tc>
        <w:tc>
          <w:tcPr>
            <w:tcW w:w="3377" w:type="dxa"/>
            <w:gridSpan w:val="3"/>
            <w:noWrap w:val="0"/>
            <w:vAlign w:val="top"/>
          </w:tcPr>
          <w:p w14:paraId="3670C292">
            <w:pPr>
              <w:rPr>
                <w:rFonts w:hint="default" w:ascii="Arial" w:eastAsiaTheme="minorEastAsia"/>
                <w:sz w:val="21"/>
                <w:lang w:val="en-US" w:eastAsia="zh-CN"/>
              </w:rPr>
            </w:pPr>
            <w:r>
              <w:rPr>
                <w:rFonts w:hint="eastAsia" w:ascii="Arial" w:eastAsiaTheme="minorEastAsia"/>
                <w:sz w:val="21"/>
                <w:lang w:val="en-US" w:eastAsia="zh-CN"/>
              </w:rPr>
              <w:t>≤</w:t>
            </w:r>
            <w:r>
              <w:rPr>
                <w:rFonts w:hint="eastAsia" w:ascii="Arial"/>
                <w:sz w:val="21"/>
                <w:lang w:val="en-US" w:eastAsia="zh-CN"/>
              </w:rPr>
              <w:t>190000元</w:t>
            </w:r>
          </w:p>
        </w:tc>
        <w:tc>
          <w:tcPr>
            <w:tcW w:w="1083" w:type="dxa"/>
            <w:gridSpan w:val="2"/>
            <w:noWrap w:val="0"/>
            <w:vAlign w:val="top"/>
          </w:tcPr>
          <w:p w14:paraId="118DABD8">
            <w:pPr>
              <w:rPr>
                <w:rFonts w:ascii="Arial"/>
                <w:sz w:val="21"/>
              </w:rPr>
            </w:pPr>
          </w:p>
        </w:tc>
      </w:tr>
      <w:tr w14:paraId="3C4E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19" w:type="dxa"/>
            <w:vMerge w:val="continue"/>
            <w:tcBorders>
              <w:top w:val="nil"/>
              <w:bottom w:val="nil"/>
            </w:tcBorders>
            <w:noWrap w:val="0"/>
            <w:textDirection w:val="tbRlV"/>
            <w:vAlign w:val="top"/>
          </w:tcPr>
          <w:p w14:paraId="00D250E6">
            <w:pPr>
              <w:rPr>
                <w:rFonts w:ascii="Arial"/>
                <w:sz w:val="21"/>
              </w:rPr>
            </w:pPr>
          </w:p>
        </w:tc>
        <w:tc>
          <w:tcPr>
            <w:tcW w:w="1593" w:type="dxa"/>
            <w:gridSpan w:val="2"/>
            <w:vMerge w:val="continue"/>
            <w:tcBorders>
              <w:top w:val="nil"/>
              <w:bottom w:val="nil"/>
            </w:tcBorders>
            <w:noWrap w:val="0"/>
            <w:vAlign w:val="top"/>
          </w:tcPr>
          <w:p w14:paraId="68104938">
            <w:pPr>
              <w:rPr>
                <w:rFonts w:ascii="Arial"/>
                <w:sz w:val="21"/>
              </w:rPr>
            </w:pPr>
          </w:p>
        </w:tc>
        <w:tc>
          <w:tcPr>
            <w:tcW w:w="969" w:type="dxa"/>
            <w:vMerge w:val="continue"/>
            <w:tcBorders>
              <w:top w:val="nil"/>
              <w:bottom w:val="nil"/>
            </w:tcBorders>
            <w:noWrap w:val="0"/>
            <w:vAlign w:val="top"/>
          </w:tcPr>
          <w:p w14:paraId="7F46FCBC">
            <w:pPr>
              <w:rPr>
                <w:rFonts w:ascii="Arial"/>
                <w:sz w:val="21"/>
              </w:rPr>
            </w:pPr>
          </w:p>
        </w:tc>
        <w:tc>
          <w:tcPr>
            <w:tcW w:w="775" w:type="dxa"/>
            <w:gridSpan w:val="3"/>
            <w:noWrap w:val="0"/>
            <w:vAlign w:val="top"/>
          </w:tcPr>
          <w:p w14:paraId="1500CABA">
            <w:pPr>
              <w:rPr>
                <w:rFonts w:ascii="Arial"/>
                <w:sz w:val="21"/>
              </w:rPr>
            </w:pPr>
            <w:r>
              <w:rPr>
                <w:rFonts w:hint="eastAsia" w:ascii="Arial"/>
                <w:sz w:val="21"/>
              </w:rPr>
              <w:t>劳务派遣工资</w:t>
            </w:r>
          </w:p>
        </w:tc>
        <w:tc>
          <w:tcPr>
            <w:tcW w:w="3377" w:type="dxa"/>
            <w:gridSpan w:val="3"/>
            <w:noWrap w:val="0"/>
            <w:vAlign w:val="top"/>
          </w:tcPr>
          <w:p w14:paraId="6B74932A">
            <w:pPr>
              <w:rPr>
                <w:rFonts w:hint="default" w:ascii="Arial" w:eastAsia="微软雅黑"/>
                <w:sz w:val="21"/>
                <w:lang w:val="en-US" w:eastAsia="zh-CN"/>
              </w:rPr>
            </w:pPr>
            <w:r>
              <w:rPr>
                <w:rFonts w:hint="eastAsia" w:ascii="Arial"/>
                <w:sz w:val="21"/>
                <w:lang w:val="en-US" w:eastAsia="zh-CN"/>
              </w:rPr>
              <w:t>≥9</w:t>
            </w:r>
            <w:r>
              <w:rPr>
                <w:rFonts w:hint="eastAsia" w:ascii="Arial" w:eastAsiaTheme="minorEastAsia"/>
                <w:sz w:val="21"/>
                <w:lang w:val="en-US" w:eastAsia="zh-CN"/>
              </w:rPr>
              <w:t>0000元</w:t>
            </w:r>
          </w:p>
        </w:tc>
        <w:tc>
          <w:tcPr>
            <w:tcW w:w="1083" w:type="dxa"/>
            <w:gridSpan w:val="2"/>
            <w:noWrap w:val="0"/>
            <w:vAlign w:val="top"/>
          </w:tcPr>
          <w:p w14:paraId="3793F763">
            <w:pPr>
              <w:rPr>
                <w:rFonts w:ascii="Arial"/>
                <w:sz w:val="21"/>
              </w:rPr>
            </w:pPr>
          </w:p>
        </w:tc>
      </w:tr>
      <w:tr w14:paraId="3AEF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119" w:type="dxa"/>
            <w:vMerge w:val="continue"/>
            <w:tcBorders>
              <w:top w:val="nil"/>
              <w:bottom w:val="nil"/>
            </w:tcBorders>
            <w:noWrap w:val="0"/>
            <w:textDirection w:val="tbRlV"/>
            <w:vAlign w:val="top"/>
          </w:tcPr>
          <w:p w14:paraId="4B2C03C5">
            <w:pPr>
              <w:rPr>
                <w:rFonts w:ascii="Arial"/>
                <w:sz w:val="21"/>
              </w:rPr>
            </w:pPr>
          </w:p>
        </w:tc>
        <w:tc>
          <w:tcPr>
            <w:tcW w:w="1593" w:type="dxa"/>
            <w:gridSpan w:val="2"/>
            <w:vMerge w:val="continue"/>
            <w:tcBorders>
              <w:top w:val="nil"/>
              <w:bottom w:val="nil"/>
            </w:tcBorders>
            <w:noWrap w:val="0"/>
            <w:vAlign w:val="top"/>
          </w:tcPr>
          <w:p w14:paraId="2355CBC7">
            <w:pPr>
              <w:rPr>
                <w:rFonts w:ascii="Arial"/>
                <w:sz w:val="21"/>
              </w:rPr>
            </w:pPr>
          </w:p>
        </w:tc>
        <w:tc>
          <w:tcPr>
            <w:tcW w:w="969" w:type="dxa"/>
            <w:tcBorders>
              <w:bottom w:val="nil"/>
            </w:tcBorders>
            <w:noWrap w:val="0"/>
            <w:vAlign w:val="top"/>
          </w:tcPr>
          <w:p w14:paraId="3550546D">
            <w:pPr>
              <w:pStyle w:val="31"/>
              <w:spacing w:before="71"/>
              <w:ind w:left="332" w:right="105" w:hanging="219"/>
              <w:rPr>
                <w:spacing w:val="2"/>
                <w:sz w:val="22"/>
                <w:szCs w:val="22"/>
              </w:rPr>
            </w:pPr>
            <w:r>
              <w:rPr>
                <w:spacing w:val="2"/>
                <w:sz w:val="22"/>
                <w:szCs w:val="22"/>
              </w:rPr>
              <w:t>社会</w:t>
            </w:r>
          </w:p>
          <w:p w14:paraId="5B4B9EF4">
            <w:pPr>
              <w:pStyle w:val="31"/>
              <w:spacing w:before="71"/>
              <w:ind w:left="332" w:right="105" w:hanging="219"/>
              <w:rPr>
                <w:spacing w:val="2"/>
                <w:sz w:val="22"/>
                <w:szCs w:val="22"/>
              </w:rPr>
            </w:pPr>
            <w:r>
              <w:rPr>
                <w:spacing w:val="2"/>
                <w:sz w:val="22"/>
                <w:szCs w:val="22"/>
              </w:rPr>
              <w:t>成本</w:t>
            </w:r>
          </w:p>
          <w:p w14:paraId="6E112F3F">
            <w:pPr>
              <w:pStyle w:val="31"/>
              <w:spacing w:before="71"/>
              <w:ind w:left="332" w:right="105" w:hanging="219"/>
              <w:rPr>
                <w:sz w:val="22"/>
                <w:szCs w:val="22"/>
              </w:rPr>
            </w:pPr>
            <w:r>
              <w:rPr>
                <w:spacing w:val="-3"/>
                <w:sz w:val="22"/>
                <w:szCs w:val="22"/>
              </w:rPr>
              <w:t>指标</w:t>
            </w:r>
          </w:p>
        </w:tc>
        <w:tc>
          <w:tcPr>
            <w:tcW w:w="775" w:type="dxa"/>
            <w:gridSpan w:val="3"/>
            <w:noWrap w:val="0"/>
            <w:vAlign w:val="top"/>
          </w:tcPr>
          <w:p w14:paraId="53752979">
            <w:pPr>
              <w:rPr>
                <w:rFonts w:ascii="Arial"/>
                <w:sz w:val="21"/>
              </w:rPr>
            </w:pPr>
            <w:r>
              <w:rPr>
                <w:rFonts w:hint="eastAsia" w:ascii="Arial"/>
                <w:sz w:val="21"/>
              </w:rPr>
              <w:t>无</w:t>
            </w:r>
          </w:p>
        </w:tc>
        <w:tc>
          <w:tcPr>
            <w:tcW w:w="3377" w:type="dxa"/>
            <w:gridSpan w:val="3"/>
            <w:noWrap w:val="0"/>
            <w:vAlign w:val="top"/>
          </w:tcPr>
          <w:p w14:paraId="1C52760C">
            <w:pPr>
              <w:rPr>
                <w:rFonts w:ascii="Arial"/>
                <w:sz w:val="21"/>
              </w:rPr>
            </w:pPr>
          </w:p>
        </w:tc>
        <w:tc>
          <w:tcPr>
            <w:tcW w:w="1083" w:type="dxa"/>
            <w:gridSpan w:val="2"/>
            <w:noWrap w:val="0"/>
            <w:vAlign w:val="top"/>
          </w:tcPr>
          <w:p w14:paraId="4422E159">
            <w:pPr>
              <w:rPr>
                <w:rFonts w:ascii="Arial"/>
                <w:sz w:val="21"/>
              </w:rPr>
            </w:pPr>
          </w:p>
        </w:tc>
      </w:tr>
    </w:tbl>
    <w:tbl>
      <w:tblPr>
        <w:tblStyle w:val="32"/>
        <w:tblpPr w:leftFromText="180" w:rightFromText="180" w:vertAnchor="text" w:horzAnchor="page" w:tblpX="1522" w:tblpY="54"/>
        <w:tblOverlap w:val="never"/>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918"/>
        <w:gridCol w:w="2512"/>
        <w:gridCol w:w="1764"/>
        <w:gridCol w:w="1094"/>
      </w:tblGrid>
      <w:tr w14:paraId="43101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6FEE6F76">
            <w:pPr>
              <w:rPr>
                <w:rFonts w:ascii="Arial"/>
                <w:sz w:val="21"/>
              </w:rPr>
            </w:pPr>
          </w:p>
        </w:tc>
        <w:tc>
          <w:tcPr>
            <w:tcW w:w="1139" w:type="dxa"/>
            <w:tcBorders>
              <w:bottom w:val="nil"/>
            </w:tcBorders>
            <w:noWrap w:val="0"/>
            <w:vAlign w:val="top"/>
          </w:tcPr>
          <w:p w14:paraId="3A2B057A">
            <w:pPr>
              <w:rPr>
                <w:rFonts w:ascii="Arial"/>
                <w:sz w:val="21"/>
              </w:rPr>
            </w:pPr>
          </w:p>
        </w:tc>
        <w:tc>
          <w:tcPr>
            <w:tcW w:w="918" w:type="dxa"/>
            <w:tcBorders>
              <w:bottom w:val="nil"/>
            </w:tcBorders>
            <w:noWrap w:val="0"/>
            <w:vAlign w:val="top"/>
          </w:tcPr>
          <w:p w14:paraId="41252963">
            <w:pPr>
              <w:pStyle w:val="31"/>
              <w:spacing w:before="69" w:line="249" w:lineRule="auto"/>
              <w:ind w:right="35"/>
            </w:pPr>
            <w:r>
              <w:rPr>
                <w:spacing w:val="-2"/>
              </w:rPr>
              <w:t>生态环境成</w:t>
            </w:r>
            <w:r>
              <w:rPr>
                <w:spacing w:val="-3"/>
              </w:rPr>
              <w:t>本指标</w:t>
            </w:r>
          </w:p>
        </w:tc>
        <w:tc>
          <w:tcPr>
            <w:tcW w:w="2512" w:type="dxa"/>
            <w:noWrap w:val="0"/>
            <w:vAlign w:val="top"/>
          </w:tcPr>
          <w:p w14:paraId="6FD8A9BC">
            <w:pPr>
              <w:rPr>
                <w:rFonts w:ascii="Arial"/>
                <w:sz w:val="21"/>
              </w:rPr>
            </w:pPr>
            <w:r>
              <w:rPr>
                <w:rFonts w:hint="eastAsia" w:ascii="Arial"/>
                <w:sz w:val="21"/>
              </w:rPr>
              <w:t>无</w:t>
            </w:r>
          </w:p>
        </w:tc>
        <w:tc>
          <w:tcPr>
            <w:tcW w:w="1764" w:type="dxa"/>
            <w:noWrap w:val="0"/>
            <w:vAlign w:val="top"/>
          </w:tcPr>
          <w:p w14:paraId="095C106A">
            <w:pPr>
              <w:rPr>
                <w:rFonts w:ascii="Arial"/>
                <w:sz w:val="21"/>
              </w:rPr>
            </w:pPr>
          </w:p>
        </w:tc>
        <w:tc>
          <w:tcPr>
            <w:tcW w:w="1094" w:type="dxa"/>
            <w:noWrap w:val="0"/>
            <w:vAlign w:val="top"/>
          </w:tcPr>
          <w:p w14:paraId="16DAE9A0">
            <w:pPr>
              <w:rPr>
                <w:rFonts w:ascii="Arial"/>
                <w:sz w:val="21"/>
              </w:rPr>
            </w:pPr>
          </w:p>
        </w:tc>
      </w:tr>
      <w:tr w14:paraId="618D2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21B1BD2">
            <w:pPr>
              <w:rPr>
                <w:rFonts w:ascii="Arial"/>
                <w:sz w:val="21"/>
              </w:rPr>
            </w:pPr>
          </w:p>
        </w:tc>
        <w:tc>
          <w:tcPr>
            <w:tcW w:w="1139" w:type="dxa"/>
            <w:vMerge w:val="restart"/>
            <w:tcBorders>
              <w:bottom w:val="nil"/>
            </w:tcBorders>
            <w:noWrap w:val="0"/>
            <w:vAlign w:val="top"/>
          </w:tcPr>
          <w:p w14:paraId="7C139A25">
            <w:pPr>
              <w:spacing w:line="246" w:lineRule="auto"/>
              <w:rPr>
                <w:rFonts w:ascii="Arial"/>
                <w:sz w:val="21"/>
              </w:rPr>
            </w:pPr>
          </w:p>
          <w:p w14:paraId="776EB754">
            <w:pPr>
              <w:spacing w:line="246" w:lineRule="auto"/>
              <w:rPr>
                <w:rFonts w:ascii="Arial"/>
                <w:sz w:val="21"/>
              </w:rPr>
            </w:pPr>
          </w:p>
          <w:p w14:paraId="6580825C">
            <w:pPr>
              <w:spacing w:line="246" w:lineRule="auto"/>
              <w:rPr>
                <w:rFonts w:ascii="Arial"/>
                <w:sz w:val="21"/>
              </w:rPr>
            </w:pPr>
          </w:p>
          <w:p w14:paraId="59740F82">
            <w:pPr>
              <w:pStyle w:val="31"/>
              <w:spacing w:before="68" w:line="219" w:lineRule="auto"/>
              <w:ind w:left="142"/>
              <w:rPr>
                <w:spacing w:val="-2"/>
              </w:rPr>
            </w:pPr>
          </w:p>
          <w:p w14:paraId="16456B4E">
            <w:pPr>
              <w:pStyle w:val="31"/>
              <w:spacing w:before="68" w:line="219" w:lineRule="auto"/>
              <w:ind w:left="142"/>
              <w:rPr>
                <w:spacing w:val="-2"/>
              </w:rPr>
            </w:pPr>
          </w:p>
          <w:p w14:paraId="4F4AB587">
            <w:pPr>
              <w:pStyle w:val="31"/>
              <w:spacing w:before="68" w:line="219" w:lineRule="auto"/>
              <w:ind w:left="142"/>
            </w:pPr>
            <w:r>
              <w:rPr>
                <w:spacing w:val="-2"/>
              </w:rPr>
              <w:t>产出指标</w:t>
            </w:r>
          </w:p>
        </w:tc>
        <w:tc>
          <w:tcPr>
            <w:tcW w:w="918" w:type="dxa"/>
            <w:vMerge w:val="restart"/>
            <w:tcBorders>
              <w:bottom w:val="nil"/>
            </w:tcBorders>
            <w:noWrap w:val="0"/>
            <w:vAlign w:val="top"/>
          </w:tcPr>
          <w:p w14:paraId="0A68FA25">
            <w:pPr>
              <w:spacing w:line="269" w:lineRule="auto"/>
              <w:rPr>
                <w:rFonts w:ascii="Arial"/>
                <w:sz w:val="21"/>
              </w:rPr>
            </w:pPr>
          </w:p>
          <w:p w14:paraId="21246DCD">
            <w:pPr>
              <w:spacing w:line="269" w:lineRule="auto"/>
              <w:rPr>
                <w:rFonts w:ascii="Arial"/>
                <w:sz w:val="21"/>
              </w:rPr>
            </w:pPr>
          </w:p>
          <w:p w14:paraId="4A4F4A9B">
            <w:pPr>
              <w:pStyle w:val="31"/>
              <w:spacing w:before="68" w:line="219" w:lineRule="auto"/>
              <w:ind w:left="123"/>
              <w:rPr>
                <w:spacing w:val="-2"/>
              </w:rPr>
            </w:pPr>
          </w:p>
          <w:p w14:paraId="7E95C554">
            <w:pPr>
              <w:pStyle w:val="31"/>
              <w:spacing w:before="68" w:line="219" w:lineRule="auto"/>
            </w:pPr>
            <w:r>
              <w:rPr>
                <w:spacing w:val="-2"/>
              </w:rPr>
              <w:t>数量指标</w:t>
            </w:r>
          </w:p>
        </w:tc>
        <w:tc>
          <w:tcPr>
            <w:tcW w:w="2512" w:type="dxa"/>
            <w:noWrap w:val="0"/>
            <w:vAlign w:val="top"/>
          </w:tcPr>
          <w:p w14:paraId="5E6978FE">
            <w:pPr>
              <w:rPr>
                <w:rFonts w:hint="default" w:ascii="Arial" w:eastAsiaTheme="minorEastAsia"/>
                <w:sz w:val="21"/>
                <w:lang w:val="en-US" w:eastAsia="zh-CN"/>
              </w:rPr>
            </w:pPr>
            <w:r>
              <w:rPr>
                <w:rFonts w:hint="eastAsia" w:ascii="Arial"/>
                <w:sz w:val="21"/>
                <w:lang w:val="en-US" w:eastAsia="zh-CN"/>
              </w:rPr>
              <w:t>住户调查记账户数</w:t>
            </w:r>
          </w:p>
        </w:tc>
        <w:tc>
          <w:tcPr>
            <w:tcW w:w="1764" w:type="dxa"/>
            <w:noWrap w:val="0"/>
            <w:vAlign w:val="top"/>
          </w:tcPr>
          <w:p w14:paraId="50D9DBCE">
            <w:pPr>
              <w:jc w:val="center"/>
              <w:rPr>
                <w:rFonts w:hint="default" w:ascii="Arial" w:eastAsiaTheme="minorEastAsia"/>
                <w:sz w:val="21"/>
                <w:lang w:val="en-US" w:eastAsia="zh-CN"/>
              </w:rPr>
            </w:pPr>
            <w:r>
              <w:rPr>
                <w:rFonts w:hint="eastAsia" w:ascii="Arial"/>
                <w:sz w:val="21"/>
                <w:lang w:val="en-US" w:eastAsia="zh-CN"/>
              </w:rPr>
              <w:t>50户</w:t>
            </w:r>
          </w:p>
        </w:tc>
        <w:tc>
          <w:tcPr>
            <w:tcW w:w="1094" w:type="dxa"/>
            <w:noWrap w:val="0"/>
            <w:vAlign w:val="top"/>
          </w:tcPr>
          <w:p w14:paraId="4C9CF9B6">
            <w:pPr>
              <w:rPr>
                <w:rFonts w:ascii="Arial"/>
                <w:sz w:val="21"/>
              </w:rPr>
            </w:pPr>
          </w:p>
        </w:tc>
      </w:tr>
      <w:tr w14:paraId="553D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B309C96">
            <w:pPr>
              <w:rPr>
                <w:rFonts w:ascii="Arial"/>
                <w:sz w:val="21"/>
              </w:rPr>
            </w:pPr>
          </w:p>
        </w:tc>
        <w:tc>
          <w:tcPr>
            <w:tcW w:w="1139" w:type="dxa"/>
            <w:vMerge w:val="continue"/>
            <w:tcBorders>
              <w:top w:val="nil"/>
              <w:bottom w:val="nil"/>
            </w:tcBorders>
            <w:noWrap w:val="0"/>
            <w:vAlign w:val="top"/>
          </w:tcPr>
          <w:p w14:paraId="1FD307AF">
            <w:pPr>
              <w:rPr>
                <w:rFonts w:ascii="Arial"/>
                <w:sz w:val="21"/>
              </w:rPr>
            </w:pPr>
          </w:p>
        </w:tc>
        <w:tc>
          <w:tcPr>
            <w:tcW w:w="918" w:type="dxa"/>
            <w:vMerge w:val="continue"/>
            <w:tcBorders>
              <w:top w:val="nil"/>
              <w:bottom w:val="nil"/>
            </w:tcBorders>
            <w:noWrap w:val="0"/>
            <w:vAlign w:val="top"/>
          </w:tcPr>
          <w:p w14:paraId="561315D6">
            <w:pPr>
              <w:rPr>
                <w:rFonts w:ascii="Arial"/>
                <w:sz w:val="21"/>
              </w:rPr>
            </w:pPr>
          </w:p>
        </w:tc>
        <w:tc>
          <w:tcPr>
            <w:tcW w:w="2512" w:type="dxa"/>
            <w:noWrap w:val="0"/>
            <w:vAlign w:val="top"/>
          </w:tcPr>
          <w:p w14:paraId="0A9C463F">
            <w:pPr>
              <w:rPr>
                <w:rFonts w:hint="default" w:ascii="Arial"/>
                <w:sz w:val="21"/>
                <w:lang w:val="en-US"/>
              </w:rPr>
            </w:pPr>
            <w:r>
              <w:rPr>
                <w:rFonts w:hint="eastAsia" w:ascii="Arial"/>
                <w:sz w:val="21"/>
                <w:lang w:val="en-US" w:eastAsia="zh-CN"/>
              </w:rPr>
              <w:t>住户调查辅调员补贴</w:t>
            </w:r>
          </w:p>
        </w:tc>
        <w:tc>
          <w:tcPr>
            <w:tcW w:w="1764" w:type="dxa"/>
            <w:noWrap w:val="0"/>
            <w:vAlign w:val="top"/>
          </w:tcPr>
          <w:p w14:paraId="6088D0BD">
            <w:pPr>
              <w:jc w:val="center"/>
              <w:rPr>
                <w:rFonts w:hint="default" w:ascii="Arial" w:eastAsiaTheme="minorEastAsia"/>
                <w:sz w:val="21"/>
                <w:lang w:val="en-US" w:eastAsia="zh-CN"/>
              </w:rPr>
            </w:pPr>
            <w:r>
              <w:rPr>
                <w:rFonts w:hint="eastAsia" w:ascii="Arial"/>
                <w:sz w:val="21"/>
                <w:lang w:val="en-US" w:eastAsia="zh-CN"/>
              </w:rPr>
              <w:t>5人</w:t>
            </w:r>
          </w:p>
        </w:tc>
        <w:tc>
          <w:tcPr>
            <w:tcW w:w="1094" w:type="dxa"/>
            <w:noWrap w:val="0"/>
            <w:vAlign w:val="top"/>
          </w:tcPr>
          <w:p w14:paraId="7AA9EAF6">
            <w:pPr>
              <w:rPr>
                <w:rFonts w:ascii="Arial"/>
                <w:sz w:val="21"/>
              </w:rPr>
            </w:pPr>
          </w:p>
        </w:tc>
      </w:tr>
      <w:tr w14:paraId="7739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58E5B0A">
            <w:pPr>
              <w:rPr>
                <w:rFonts w:ascii="Arial"/>
                <w:sz w:val="21"/>
              </w:rPr>
            </w:pPr>
          </w:p>
        </w:tc>
        <w:tc>
          <w:tcPr>
            <w:tcW w:w="1139" w:type="dxa"/>
            <w:vMerge w:val="continue"/>
            <w:tcBorders>
              <w:top w:val="nil"/>
              <w:bottom w:val="nil"/>
            </w:tcBorders>
            <w:noWrap w:val="0"/>
            <w:vAlign w:val="top"/>
          </w:tcPr>
          <w:p w14:paraId="0604EA82">
            <w:pPr>
              <w:rPr>
                <w:rFonts w:ascii="Arial"/>
                <w:sz w:val="21"/>
              </w:rPr>
            </w:pPr>
          </w:p>
        </w:tc>
        <w:tc>
          <w:tcPr>
            <w:tcW w:w="918" w:type="dxa"/>
            <w:vMerge w:val="continue"/>
            <w:tcBorders>
              <w:top w:val="nil"/>
            </w:tcBorders>
            <w:noWrap w:val="0"/>
            <w:vAlign w:val="top"/>
          </w:tcPr>
          <w:p w14:paraId="2A629C6A">
            <w:pPr>
              <w:rPr>
                <w:rFonts w:ascii="Arial"/>
                <w:sz w:val="21"/>
              </w:rPr>
            </w:pPr>
          </w:p>
        </w:tc>
        <w:tc>
          <w:tcPr>
            <w:tcW w:w="2512" w:type="dxa"/>
            <w:noWrap w:val="0"/>
            <w:vAlign w:val="top"/>
          </w:tcPr>
          <w:p w14:paraId="47904EF0">
            <w:pPr>
              <w:rPr>
                <w:rFonts w:hint="default" w:ascii="Arial" w:eastAsiaTheme="minorEastAsia"/>
                <w:sz w:val="21"/>
                <w:lang w:val="en-US" w:eastAsia="zh-CN"/>
              </w:rPr>
            </w:pPr>
            <w:r>
              <w:rPr>
                <w:rFonts w:hint="eastAsia" w:ascii="Arial"/>
                <w:sz w:val="21"/>
                <w:lang w:val="en-US" w:eastAsia="zh-CN"/>
              </w:rPr>
              <w:t>劳动力调查户数</w:t>
            </w:r>
          </w:p>
        </w:tc>
        <w:tc>
          <w:tcPr>
            <w:tcW w:w="1764" w:type="dxa"/>
            <w:noWrap w:val="0"/>
            <w:vAlign w:val="top"/>
          </w:tcPr>
          <w:p w14:paraId="7A3D0712">
            <w:pPr>
              <w:jc w:val="center"/>
              <w:rPr>
                <w:rFonts w:hint="default" w:ascii="Arial" w:eastAsiaTheme="minorEastAsia"/>
                <w:sz w:val="21"/>
                <w:lang w:val="en-US" w:eastAsia="zh-CN"/>
              </w:rPr>
            </w:pPr>
            <w:r>
              <w:rPr>
                <w:rFonts w:hint="eastAsia" w:ascii="Arial"/>
                <w:sz w:val="21"/>
                <w:lang w:val="en-US" w:eastAsia="zh-CN"/>
              </w:rPr>
              <w:t>64户</w:t>
            </w:r>
          </w:p>
        </w:tc>
        <w:tc>
          <w:tcPr>
            <w:tcW w:w="1094" w:type="dxa"/>
            <w:noWrap w:val="0"/>
            <w:vAlign w:val="top"/>
          </w:tcPr>
          <w:p w14:paraId="69B6A084">
            <w:pPr>
              <w:rPr>
                <w:rFonts w:ascii="Arial"/>
                <w:sz w:val="21"/>
              </w:rPr>
            </w:pPr>
          </w:p>
        </w:tc>
      </w:tr>
      <w:tr w14:paraId="0B377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5814697">
            <w:pPr>
              <w:rPr>
                <w:rFonts w:ascii="Arial"/>
                <w:sz w:val="21"/>
              </w:rPr>
            </w:pPr>
          </w:p>
        </w:tc>
        <w:tc>
          <w:tcPr>
            <w:tcW w:w="1139" w:type="dxa"/>
            <w:vMerge w:val="continue"/>
            <w:tcBorders>
              <w:top w:val="nil"/>
              <w:bottom w:val="nil"/>
            </w:tcBorders>
            <w:noWrap w:val="0"/>
            <w:vAlign w:val="top"/>
          </w:tcPr>
          <w:p w14:paraId="1E89F712">
            <w:pPr>
              <w:rPr>
                <w:rFonts w:ascii="Arial"/>
                <w:sz w:val="21"/>
              </w:rPr>
            </w:pPr>
          </w:p>
        </w:tc>
        <w:tc>
          <w:tcPr>
            <w:tcW w:w="918" w:type="dxa"/>
            <w:vMerge w:val="continue"/>
            <w:tcBorders>
              <w:top w:val="nil"/>
            </w:tcBorders>
            <w:noWrap w:val="0"/>
            <w:vAlign w:val="top"/>
          </w:tcPr>
          <w:p w14:paraId="5D6D9684">
            <w:pPr>
              <w:rPr>
                <w:rFonts w:ascii="Arial"/>
                <w:sz w:val="21"/>
              </w:rPr>
            </w:pPr>
          </w:p>
        </w:tc>
        <w:tc>
          <w:tcPr>
            <w:tcW w:w="2512" w:type="dxa"/>
            <w:noWrap w:val="0"/>
            <w:vAlign w:val="top"/>
          </w:tcPr>
          <w:p w14:paraId="705E6253">
            <w:pPr>
              <w:rPr>
                <w:rFonts w:ascii="Arial"/>
                <w:sz w:val="21"/>
              </w:rPr>
            </w:pPr>
            <w:r>
              <w:rPr>
                <w:rFonts w:hint="eastAsia" w:ascii="Arial"/>
                <w:sz w:val="21"/>
                <w:lang w:val="en-US" w:eastAsia="zh-CN"/>
              </w:rPr>
              <w:t>劳动力调查辅调员补贴</w:t>
            </w:r>
          </w:p>
        </w:tc>
        <w:tc>
          <w:tcPr>
            <w:tcW w:w="1764" w:type="dxa"/>
            <w:noWrap w:val="0"/>
            <w:vAlign w:val="top"/>
          </w:tcPr>
          <w:p w14:paraId="29452F9B">
            <w:pPr>
              <w:jc w:val="center"/>
              <w:rPr>
                <w:rFonts w:hint="default" w:ascii="Arial" w:eastAsiaTheme="minorEastAsia"/>
                <w:sz w:val="21"/>
                <w:lang w:val="en-US" w:eastAsia="zh-CN"/>
              </w:rPr>
            </w:pPr>
            <w:r>
              <w:rPr>
                <w:rFonts w:hint="eastAsia" w:ascii="Arial"/>
                <w:sz w:val="21"/>
                <w:lang w:val="en-US" w:eastAsia="zh-CN"/>
              </w:rPr>
              <w:t>4人</w:t>
            </w:r>
          </w:p>
        </w:tc>
        <w:tc>
          <w:tcPr>
            <w:tcW w:w="1094" w:type="dxa"/>
            <w:noWrap w:val="0"/>
            <w:vAlign w:val="top"/>
          </w:tcPr>
          <w:p w14:paraId="6A14F4E5">
            <w:pPr>
              <w:rPr>
                <w:rFonts w:ascii="Arial"/>
                <w:sz w:val="21"/>
              </w:rPr>
            </w:pPr>
          </w:p>
        </w:tc>
      </w:tr>
      <w:tr w14:paraId="6AE9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8FB21EB">
            <w:pPr>
              <w:rPr>
                <w:rFonts w:ascii="Arial"/>
                <w:sz w:val="21"/>
              </w:rPr>
            </w:pPr>
          </w:p>
        </w:tc>
        <w:tc>
          <w:tcPr>
            <w:tcW w:w="1139" w:type="dxa"/>
            <w:vMerge w:val="continue"/>
            <w:tcBorders>
              <w:top w:val="nil"/>
              <w:bottom w:val="nil"/>
            </w:tcBorders>
            <w:noWrap w:val="0"/>
            <w:vAlign w:val="top"/>
          </w:tcPr>
          <w:p w14:paraId="39C642C5">
            <w:pPr>
              <w:rPr>
                <w:rFonts w:ascii="Arial"/>
                <w:sz w:val="21"/>
              </w:rPr>
            </w:pPr>
          </w:p>
        </w:tc>
        <w:tc>
          <w:tcPr>
            <w:tcW w:w="918" w:type="dxa"/>
            <w:tcBorders>
              <w:bottom w:val="nil"/>
            </w:tcBorders>
            <w:noWrap w:val="0"/>
            <w:vAlign w:val="top"/>
          </w:tcPr>
          <w:p w14:paraId="6E079BFE">
            <w:pPr>
              <w:pStyle w:val="31"/>
              <w:spacing w:before="68" w:line="220" w:lineRule="auto"/>
            </w:pPr>
            <w:r>
              <w:rPr>
                <w:spacing w:val="-2"/>
              </w:rPr>
              <w:t>质量指标</w:t>
            </w:r>
          </w:p>
        </w:tc>
        <w:tc>
          <w:tcPr>
            <w:tcW w:w="2512" w:type="dxa"/>
            <w:noWrap w:val="0"/>
            <w:vAlign w:val="top"/>
          </w:tcPr>
          <w:p w14:paraId="6B5354FF">
            <w:pPr>
              <w:rPr>
                <w:rFonts w:ascii="Arial"/>
                <w:sz w:val="21"/>
              </w:rPr>
            </w:pPr>
            <w:r>
              <w:rPr>
                <w:rFonts w:hint="eastAsia" w:ascii="Arial"/>
                <w:sz w:val="21"/>
              </w:rPr>
              <w:t>记账户记账情况优良率</w:t>
            </w:r>
          </w:p>
        </w:tc>
        <w:tc>
          <w:tcPr>
            <w:tcW w:w="1764" w:type="dxa"/>
            <w:noWrap w:val="0"/>
            <w:vAlign w:val="top"/>
          </w:tcPr>
          <w:p w14:paraId="0D3ED103">
            <w:pPr>
              <w:jc w:val="center"/>
              <w:rPr>
                <w:rFonts w:ascii="Arial"/>
                <w:sz w:val="21"/>
              </w:rPr>
            </w:pPr>
            <w:r>
              <w:rPr>
                <w:rFonts w:hint="eastAsia" w:ascii="Arial"/>
                <w:sz w:val="21"/>
              </w:rPr>
              <w:t>≥90%</w:t>
            </w:r>
          </w:p>
        </w:tc>
        <w:tc>
          <w:tcPr>
            <w:tcW w:w="1094" w:type="dxa"/>
            <w:noWrap w:val="0"/>
            <w:vAlign w:val="top"/>
          </w:tcPr>
          <w:p w14:paraId="6AF01C7C">
            <w:pPr>
              <w:rPr>
                <w:rFonts w:ascii="Arial"/>
                <w:sz w:val="21"/>
              </w:rPr>
            </w:pPr>
          </w:p>
        </w:tc>
      </w:tr>
      <w:tr w14:paraId="005EE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7766ED8">
            <w:pPr>
              <w:rPr>
                <w:rFonts w:ascii="Arial"/>
                <w:sz w:val="21"/>
              </w:rPr>
            </w:pPr>
          </w:p>
        </w:tc>
        <w:tc>
          <w:tcPr>
            <w:tcW w:w="1139" w:type="dxa"/>
            <w:vMerge w:val="continue"/>
            <w:tcBorders>
              <w:top w:val="nil"/>
              <w:bottom w:val="nil"/>
            </w:tcBorders>
            <w:noWrap w:val="0"/>
            <w:vAlign w:val="top"/>
          </w:tcPr>
          <w:p w14:paraId="590F8FAA">
            <w:pPr>
              <w:rPr>
                <w:rFonts w:ascii="Arial"/>
                <w:sz w:val="21"/>
              </w:rPr>
            </w:pPr>
          </w:p>
        </w:tc>
        <w:tc>
          <w:tcPr>
            <w:tcW w:w="918" w:type="dxa"/>
            <w:tcBorders>
              <w:bottom w:val="nil"/>
            </w:tcBorders>
            <w:noWrap w:val="0"/>
            <w:vAlign w:val="top"/>
          </w:tcPr>
          <w:p w14:paraId="68384685">
            <w:pPr>
              <w:pStyle w:val="31"/>
              <w:spacing w:before="68" w:line="220" w:lineRule="auto"/>
            </w:pPr>
            <w:r>
              <w:rPr>
                <w:spacing w:val="2"/>
              </w:rPr>
              <w:t>时效指标</w:t>
            </w:r>
          </w:p>
        </w:tc>
        <w:tc>
          <w:tcPr>
            <w:tcW w:w="2512" w:type="dxa"/>
            <w:noWrap w:val="0"/>
            <w:vAlign w:val="top"/>
          </w:tcPr>
          <w:p w14:paraId="6AE43544">
            <w:pPr>
              <w:rPr>
                <w:rFonts w:ascii="Arial"/>
                <w:sz w:val="21"/>
              </w:rPr>
            </w:pPr>
            <w:r>
              <w:rPr>
                <w:rFonts w:hint="eastAsia" w:ascii="Arial"/>
                <w:sz w:val="21"/>
              </w:rPr>
              <w:t>补贴发放及时率</w:t>
            </w:r>
          </w:p>
        </w:tc>
        <w:tc>
          <w:tcPr>
            <w:tcW w:w="1764" w:type="dxa"/>
            <w:noWrap w:val="0"/>
            <w:vAlign w:val="top"/>
          </w:tcPr>
          <w:p w14:paraId="693C12E0">
            <w:pPr>
              <w:jc w:val="center"/>
              <w:rPr>
                <w:rFonts w:ascii="Arial"/>
                <w:sz w:val="21"/>
              </w:rPr>
            </w:pPr>
            <w:r>
              <w:rPr>
                <w:rFonts w:hint="eastAsia" w:ascii="Arial"/>
                <w:sz w:val="21"/>
              </w:rPr>
              <w:t>≤3个月</w:t>
            </w:r>
          </w:p>
        </w:tc>
        <w:tc>
          <w:tcPr>
            <w:tcW w:w="1094" w:type="dxa"/>
            <w:noWrap w:val="0"/>
            <w:vAlign w:val="top"/>
          </w:tcPr>
          <w:p w14:paraId="723A9BBD">
            <w:pPr>
              <w:rPr>
                <w:rFonts w:ascii="Arial"/>
                <w:sz w:val="21"/>
              </w:rPr>
            </w:pPr>
          </w:p>
        </w:tc>
      </w:tr>
      <w:tr w14:paraId="3C7B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F313122">
            <w:pPr>
              <w:rPr>
                <w:rFonts w:ascii="Arial"/>
                <w:sz w:val="21"/>
              </w:rPr>
            </w:pPr>
          </w:p>
        </w:tc>
        <w:tc>
          <w:tcPr>
            <w:tcW w:w="1139" w:type="dxa"/>
            <w:vMerge w:val="restart"/>
            <w:tcBorders>
              <w:bottom w:val="nil"/>
            </w:tcBorders>
            <w:noWrap w:val="0"/>
            <w:vAlign w:val="top"/>
          </w:tcPr>
          <w:p w14:paraId="57D54E13">
            <w:pPr>
              <w:spacing w:line="246" w:lineRule="auto"/>
              <w:rPr>
                <w:rFonts w:ascii="Arial"/>
                <w:sz w:val="21"/>
              </w:rPr>
            </w:pPr>
          </w:p>
          <w:p w14:paraId="41B95379">
            <w:pPr>
              <w:spacing w:line="246" w:lineRule="auto"/>
              <w:rPr>
                <w:rFonts w:ascii="Arial"/>
                <w:sz w:val="21"/>
              </w:rPr>
            </w:pPr>
          </w:p>
          <w:p w14:paraId="5BE90678">
            <w:pPr>
              <w:spacing w:line="247" w:lineRule="auto"/>
              <w:rPr>
                <w:rFonts w:ascii="Arial"/>
                <w:sz w:val="21"/>
              </w:rPr>
            </w:pPr>
          </w:p>
          <w:p w14:paraId="15196F6B">
            <w:pPr>
              <w:spacing w:line="247" w:lineRule="auto"/>
              <w:rPr>
                <w:rFonts w:ascii="Arial"/>
                <w:sz w:val="21"/>
              </w:rPr>
            </w:pPr>
          </w:p>
          <w:p w14:paraId="35AB9AA6">
            <w:pPr>
              <w:pStyle w:val="31"/>
              <w:spacing w:before="69" w:line="220" w:lineRule="auto"/>
            </w:pPr>
            <w:r>
              <w:rPr>
                <w:spacing w:val="2"/>
              </w:rPr>
              <w:t>效益指标</w:t>
            </w:r>
          </w:p>
        </w:tc>
        <w:tc>
          <w:tcPr>
            <w:tcW w:w="918" w:type="dxa"/>
            <w:tcBorders>
              <w:bottom w:val="nil"/>
            </w:tcBorders>
            <w:noWrap w:val="0"/>
            <w:vAlign w:val="top"/>
          </w:tcPr>
          <w:p w14:paraId="5BFDCCBA">
            <w:pPr>
              <w:pStyle w:val="31"/>
              <w:spacing w:before="68" w:line="242" w:lineRule="auto"/>
              <w:ind w:right="12"/>
            </w:pPr>
            <w:r>
              <w:rPr>
                <w:spacing w:val="2"/>
              </w:rPr>
              <w:t>经济效益指</w:t>
            </w:r>
            <w:r>
              <w:t>标</w:t>
            </w:r>
          </w:p>
        </w:tc>
        <w:tc>
          <w:tcPr>
            <w:tcW w:w="2512" w:type="dxa"/>
            <w:noWrap w:val="0"/>
            <w:vAlign w:val="top"/>
          </w:tcPr>
          <w:p w14:paraId="58900646">
            <w:pPr>
              <w:rPr>
                <w:rFonts w:ascii="Arial"/>
                <w:sz w:val="21"/>
              </w:rPr>
            </w:pPr>
            <w:r>
              <w:rPr>
                <w:rFonts w:hint="eastAsia" w:ascii="Arial"/>
                <w:sz w:val="21"/>
              </w:rPr>
              <w:t>无</w:t>
            </w:r>
          </w:p>
        </w:tc>
        <w:tc>
          <w:tcPr>
            <w:tcW w:w="1764" w:type="dxa"/>
            <w:noWrap w:val="0"/>
            <w:vAlign w:val="top"/>
          </w:tcPr>
          <w:p w14:paraId="36D84C11">
            <w:pPr>
              <w:jc w:val="center"/>
              <w:rPr>
                <w:rFonts w:ascii="Arial"/>
                <w:sz w:val="21"/>
              </w:rPr>
            </w:pPr>
          </w:p>
        </w:tc>
        <w:tc>
          <w:tcPr>
            <w:tcW w:w="1094" w:type="dxa"/>
            <w:noWrap w:val="0"/>
            <w:vAlign w:val="top"/>
          </w:tcPr>
          <w:p w14:paraId="5AB57DCB">
            <w:pPr>
              <w:rPr>
                <w:rFonts w:ascii="Arial"/>
                <w:sz w:val="21"/>
              </w:rPr>
            </w:pPr>
          </w:p>
        </w:tc>
      </w:tr>
      <w:tr w14:paraId="2D6C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453" w:type="dxa"/>
            <w:vMerge w:val="continue"/>
            <w:tcBorders>
              <w:top w:val="nil"/>
              <w:bottom w:val="nil"/>
            </w:tcBorders>
            <w:noWrap w:val="0"/>
            <w:vAlign w:val="top"/>
          </w:tcPr>
          <w:p w14:paraId="083AC771">
            <w:pPr>
              <w:rPr>
                <w:rFonts w:ascii="Arial"/>
                <w:sz w:val="21"/>
              </w:rPr>
            </w:pPr>
          </w:p>
        </w:tc>
        <w:tc>
          <w:tcPr>
            <w:tcW w:w="1139" w:type="dxa"/>
            <w:vMerge w:val="continue"/>
            <w:tcBorders>
              <w:top w:val="nil"/>
              <w:bottom w:val="nil"/>
            </w:tcBorders>
            <w:noWrap w:val="0"/>
            <w:vAlign w:val="top"/>
          </w:tcPr>
          <w:p w14:paraId="5B1ED9F7">
            <w:pPr>
              <w:rPr>
                <w:rFonts w:ascii="Arial"/>
                <w:sz w:val="21"/>
              </w:rPr>
            </w:pPr>
          </w:p>
        </w:tc>
        <w:tc>
          <w:tcPr>
            <w:tcW w:w="918" w:type="dxa"/>
            <w:tcBorders>
              <w:bottom w:val="nil"/>
            </w:tcBorders>
            <w:noWrap w:val="0"/>
            <w:vAlign w:val="top"/>
          </w:tcPr>
          <w:p w14:paraId="183100AD">
            <w:pPr>
              <w:pStyle w:val="31"/>
              <w:spacing w:before="69" w:line="235" w:lineRule="auto"/>
              <w:ind w:right="12"/>
            </w:pPr>
            <w:r>
              <w:rPr>
                <w:spacing w:val="2"/>
              </w:rPr>
              <w:t>社会效益指</w:t>
            </w:r>
            <w:r>
              <w:t>标</w:t>
            </w:r>
          </w:p>
        </w:tc>
        <w:tc>
          <w:tcPr>
            <w:tcW w:w="2512" w:type="dxa"/>
            <w:noWrap w:val="0"/>
            <w:vAlign w:val="top"/>
          </w:tcPr>
          <w:p w14:paraId="17AB6D90">
            <w:pPr>
              <w:rPr>
                <w:rFonts w:ascii="Arial"/>
                <w:sz w:val="21"/>
              </w:rPr>
            </w:pPr>
            <w:r>
              <w:rPr>
                <w:rFonts w:hint="eastAsia" w:ascii="Arial"/>
                <w:sz w:val="21"/>
              </w:rPr>
              <w:t>住户调查夯实基础性数据程度</w:t>
            </w:r>
          </w:p>
        </w:tc>
        <w:tc>
          <w:tcPr>
            <w:tcW w:w="1764" w:type="dxa"/>
            <w:noWrap w:val="0"/>
            <w:vAlign w:val="top"/>
          </w:tcPr>
          <w:p w14:paraId="4C59DAB9">
            <w:pPr>
              <w:jc w:val="center"/>
              <w:rPr>
                <w:rFonts w:ascii="Arial"/>
                <w:sz w:val="21"/>
              </w:rPr>
            </w:pPr>
            <w:r>
              <w:rPr>
                <w:rFonts w:hint="eastAsia" w:ascii="Arial"/>
                <w:sz w:val="21"/>
              </w:rPr>
              <w:t>≥90%</w:t>
            </w:r>
          </w:p>
        </w:tc>
        <w:tc>
          <w:tcPr>
            <w:tcW w:w="1094" w:type="dxa"/>
            <w:noWrap w:val="0"/>
            <w:vAlign w:val="top"/>
          </w:tcPr>
          <w:p w14:paraId="46DE884D">
            <w:pPr>
              <w:rPr>
                <w:rFonts w:ascii="Arial"/>
                <w:sz w:val="21"/>
              </w:rPr>
            </w:pPr>
          </w:p>
        </w:tc>
      </w:tr>
      <w:tr w14:paraId="6F229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CDE62FD">
            <w:pPr>
              <w:rPr>
                <w:rFonts w:ascii="Arial"/>
                <w:sz w:val="21"/>
              </w:rPr>
            </w:pPr>
          </w:p>
        </w:tc>
        <w:tc>
          <w:tcPr>
            <w:tcW w:w="1139" w:type="dxa"/>
            <w:vMerge w:val="continue"/>
            <w:tcBorders>
              <w:top w:val="nil"/>
              <w:bottom w:val="nil"/>
            </w:tcBorders>
            <w:noWrap w:val="0"/>
            <w:vAlign w:val="top"/>
          </w:tcPr>
          <w:p w14:paraId="75061A31">
            <w:pPr>
              <w:rPr>
                <w:rFonts w:ascii="Arial"/>
                <w:sz w:val="21"/>
              </w:rPr>
            </w:pPr>
          </w:p>
        </w:tc>
        <w:tc>
          <w:tcPr>
            <w:tcW w:w="918" w:type="dxa"/>
            <w:tcBorders>
              <w:bottom w:val="nil"/>
            </w:tcBorders>
            <w:noWrap w:val="0"/>
            <w:vAlign w:val="top"/>
          </w:tcPr>
          <w:p w14:paraId="04604866">
            <w:pPr>
              <w:pStyle w:val="31"/>
              <w:spacing w:before="68" w:line="260" w:lineRule="auto"/>
              <w:ind w:right="12"/>
            </w:pPr>
            <w:r>
              <w:rPr>
                <w:spacing w:val="2"/>
              </w:rPr>
              <w:t>生态效益指</w:t>
            </w:r>
            <w:r>
              <w:t>标</w:t>
            </w:r>
          </w:p>
        </w:tc>
        <w:tc>
          <w:tcPr>
            <w:tcW w:w="2512" w:type="dxa"/>
            <w:noWrap w:val="0"/>
            <w:vAlign w:val="top"/>
          </w:tcPr>
          <w:p w14:paraId="7C958C64">
            <w:pPr>
              <w:rPr>
                <w:rFonts w:ascii="Arial"/>
                <w:sz w:val="21"/>
              </w:rPr>
            </w:pPr>
            <w:r>
              <w:rPr>
                <w:rFonts w:hint="eastAsia" w:ascii="Arial"/>
                <w:sz w:val="21"/>
              </w:rPr>
              <w:t>无</w:t>
            </w:r>
          </w:p>
        </w:tc>
        <w:tc>
          <w:tcPr>
            <w:tcW w:w="1764" w:type="dxa"/>
            <w:noWrap w:val="0"/>
            <w:vAlign w:val="top"/>
          </w:tcPr>
          <w:p w14:paraId="70F5ADD3">
            <w:pPr>
              <w:jc w:val="center"/>
              <w:rPr>
                <w:rFonts w:ascii="Arial"/>
                <w:sz w:val="21"/>
              </w:rPr>
            </w:pPr>
          </w:p>
        </w:tc>
        <w:tc>
          <w:tcPr>
            <w:tcW w:w="1094" w:type="dxa"/>
            <w:noWrap w:val="0"/>
            <w:vAlign w:val="top"/>
          </w:tcPr>
          <w:p w14:paraId="128CD069">
            <w:pPr>
              <w:rPr>
                <w:rFonts w:ascii="Arial"/>
                <w:sz w:val="21"/>
              </w:rPr>
            </w:pPr>
          </w:p>
        </w:tc>
      </w:tr>
      <w:tr w14:paraId="6767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33382678">
            <w:pPr>
              <w:rPr>
                <w:rFonts w:ascii="Arial"/>
                <w:sz w:val="21"/>
              </w:rPr>
            </w:pPr>
          </w:p>
        </w:tc>
        <w:tc>
          <w:tcPr>
            <w:tcW w:w="1139" w:type="dxa"/>
            <w:noWrap w:val="0"/>
            <w:vAlign w:val="top"/>
          </w:tcPr>
          <w:p w14:paraId="562540C6">
            <w:pPr>
              <w:pStyle w:val="31"/>
              <w:spacing w:before="128" w:line="219" w:lineRule="auto"/>
              <w:ind w:left="32"/>
            </w:pPr>
            <w:r>
              <w:rPr>
                <w:spacing w:val="-2"/>
              </w:rPr>
              <w:t>满意度指标</w:t>
            </w:r>
          </w:p>
        </w:tc>
        <w:tc>
          <w:tcPr>
            <w:tcW w:w="918" w:type="dxa"/>
            <w:noWrap w:val="0"/>
            <w:vAlign w:val="top"/>
          </w:tcPr>
          <w:p w14:paraId="400DBA4B">
            <w:pPr>
              <w:pStyle w:val="31"/>
              <w:spacing w:before="129" w:line="220" w:lineRule="auto"/>
            </w:pPr>
            <w:r>
              <w:rPr>
                <w:rFonts w:hint="eastAsia"/>
                <w:spacing w:val="2"/>
              </w:rPr>
              <w:t>服务对象满意度</w:t>
            </w:r>
            <w:r>
              <w:rPr>
                <w:spacing w:val="2"/>
              </w:rPr>
              <w:t>指标</w:t>
            </w:r>
          </w:p>
        </w:tc>
        <w:tc>
          <w:tcPr>
            <w:tcW w:w="2512" w:type="dxa"/>
            <w:noWrap w:val="0"/>
            <w:vAlign w:val="top"/>
          </w:tcPr>
          <w:p w14:paraId="0BA35958">
            <w:pPr>
              <w:rPr>
                <w:rFonts w:ascii="Arial"/>
                <w:sz w:val="21"/>
              </w:rPr>
            </w:pPr>
            <w:r>
              <w:rPr>
                <w:rFonts w:hint="eastAsia" w:ascii="Arial"/>
                <w:sz w:val="21"/>
              </w:rPr>
              <w:t>调查对象综合满意度</w:t>
            </w:r>
          </w:p>
        </w:tc>
        <w:tc>
          <w:tcPr>
            <w:tcW w:w="1764" w:type="dxa"/>
            <w:noWrap w:val="0"/>
            <w:vAlign w:val="top"/>
          </w:tcPr>
          <w:p w14:paraId="641CC576">
            <w:pPr>
              <w:jc w:val="center"/>
              <w:rPr>
                <w:rFonts w:ascii="Arial"/>
                <w:sz w:val="21"/>
              </w:rPr>
            </w:pPr>
            <w:r>
              <w:rPr>
                <w:rFonts w:hint="eastAsia" w:ascii="Arial"/>
                <w:sz w:val="21"/>
              </w:rPr>
              <w:t>≥80%</w:t>
            </w:r>
          </w:p>
        </w:tc>
        <w:tc>
          <w:tcPr>
            <w:tcW w:w="1094" w:type="dxa"/>
            <w:noWrap w:val="0"/>
            <w:vAlign w:val="top"/>
          </w:tcPr>
          <w:p w14:paraId="591C5175">
            <w:pPr>
              <w:rPr>
                <w:rFonts w:ascii="Arial"/>
                <w:sz w:val="21"/>
              </w:rPr>
            </w:pPr>
          </w:p>
        </w:tc>
      </w:tr>
    </w:tbl>
    <w:p w14:paraId="4F1531A4">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2013A847">
      <w:pPr>
        <w:spacing w:before="91" w:line="219" w:lineRule="auto"/>
        <w:ind w:left="1341"/>
        <w:rPr>
          <w:rFonts w:ascii="宋体" w:hAnsi="宋体" w:eastAsia="宋体" w:cs="宋体"/>
          <w:b/>
          <w:bCs/>
          <w:spacing w:val="-7"/>
          <w:sz w:val="45"/>
          <w:szCs w:val="45"/>
        </w:rPr>
      </w:pPr>
    </w:p>
    <w:p w14:paraId="3330EB62">
      <w:pPr>
        <w:spacing w:before="91" w:line="219" w:lineRule="auto"/>
        <w:ind w:left="1341"/>
        <w:rPr>
          <w:rFonts w:ascii="宋体" w:hAnsi="宋体" w:eastAsia="宋体" w:cs="宋体"/>
          <w:b/>
          <w:bCs/>
          <w:spacing w:val="-7"/>
          <w:sz w:val="45"/>
          <w:szCs w:val="45"/>
        </w:rPr>
      </w:pPr>
    </w:p>
    <w:p w14:paraId="14FBE83B">
      <w:pPr>
        <w:spacing w:before="91" w:line="219" w:lineRule="auto"/>
        <w:ind w:left="1341"/>
        <w:rPr>
          <w:rFonts w:ascii="宋体" w:hAnsi="宋体" w:eastAsia="宋体" w:cs="宋体"/>
          <w:b/>
          <w:bCs/>
          <w:spacing w:val="-7"/>
          <w:sz w:val="45"/>
          <w:szCs w:val="45"/>
        </w:rPr>
      </w:pPr>
    </w:p>
    <w:p w14:paraId="249578DE">
      <w:pPr>
        <w:spacing w:before="91" w:line="219" w:lineRule="auto"/>
        <w:ind w:left="1341"/>
        <w:rPr>
          <w:rFonts w:ascii="宋体" w:hAnsi="宋体" w:eastAsia="宋体" w:cs="宋体"/>
          <w:b/>
          <w:bCs/>
          <w:spacing w:val="-7"/>
          <w:sz w:val="45"/>
          <w:szCs w:val="45"/>
        </w:rPr>
      </w:pPr>
    </w:p>
    <w:p w14:paraId="2DE73CC3">
      <w:pPr>
        <w:spacing w:before="91" w:line="219" w:lineRule="auto"/>
        <w:ind w:left="1341"/>
        <w:rPr>
          <w:rFonts w:ascii="宋体" w:hAnsi="宋体" w:eastAsia="宋体" w:cs="宋体"/>
          <w:b/>
          <w:bCs/>
          <w:spacing w:val="-7"/>
          <w:sz w:val="45"/>
          <w:szCs w:val="45"/>
        </w:rPr>
      </w:pPr>
    </w:p>
    <w:p w14:paraId="2DEEA772">
      <w:pPr>
        <w:spacing w:before="91" w:line="219" w:lineRule="auto"/>
        <w:ind w:left="1341"/>
        <w:rPr>
          <w:rFonts w:ascii="宋体" w:hAnsi="宋体" w:eastAsia="宋体" w:cs="宋体"/>
          <w:b/>
          <w:bCs/>
          <w:spacing w:val="-7"/>
          <w:sz w:val="45"/>
          <w:szCs w:val="45"/>
        </w:rPr>
      </w:pPr>
    </w:p>
    <w:p w14:paraId="5D30D788">
      <w:pPr>
        <w:spacing w:before="91" w:line="219" w:lineRule="auto"/>
        <w:ind w:left="1341"/>
        <w:rPr>
          <w:rFonts w:ascii="宋体" w:hAnsi="宋体" w:eastAsia="宋体" w:cs="宋体"/>
          <w:b/>
          <w:bCs/>
          <w:spacing w:val="-7"/>
          <w:sz w:val="45"/>
          <w:szCs w:val="45"/>
        </w:rPr>
      </w:pPr>
    </w:p>
    <w:p w14:paraId="2D511807">
      <w:pPr>
        <w:spacing w:before="91" w:line="219" w:lineRule="auto"/>
        <w:ind w:left="1341"/>
        <w:rPr>
          <w:rFonts w:ascii="宋体" w:hAnsi="宋体" w:eastAsia="宋体" w:cs="宋体"/>
          <w:b/>
          <w:bCs/>
          <w:spacing w:val="-7"/>
          <w:sz w:val="45"/>
          <w:szCs w:val="45"/>
        </w:rPr>
      </w:pPr>
    </w:p>
    <w:p w14:paraId="507A9CF1">
      <w:pPr>
        <w:spacing w:before="91" w:line="219" w:lineRule="auto"/>
        <w:ind w:left="1341"/>
        <w:rPr>
          <w:rFonts w:ascii="宋体" w:hAnsi="宋体" w:eastAsia="宋体" w:cs="宋体"/>
          <w:b/>
          <w:bCs/>
          <w:spacing w:val="-7"/>
          <w:sz w:val="45"/>
          <w:szCs w:val="45"/>
        </w:rPr>
      </w:pPr>
    </w:p>
    <w:p w14:paraId="4A7091A3">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DECCF20">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2C559ED4">
      <w:pPr>
        <w:spacing w:line="129" w:lineRule="exact"/>
      </w:pPr>
    </w:p>
    <w:tbl>
      <w:tblPr>
        <w:tblStyle w:val="3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351B1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717149A">
            <w:pPr>
              <w:pStyle w:val="31"/>
              <w:spacing w:before="164" w:line="220" w:lineRule="auto"/>
              <w:ind w:left="85"/>
            </w:pPr>
            <w:r>
              <w:rPr>
                <w:spacing w:val="1"/>
              </w:rPr>
              <w:t>二级项目名称</w:t>
            </w:r>
          </w:p>
        </w:tc>
        <w:tc>
          <w:tcPr>
            <w:tcW w:w="7447" w:type="dxa"/>
            <w:gridSpan w:val="5"/>
            <w:noWrap w:val="0"/>
            <w:vAlign w:val="top"/>
          </w:tcPr>
          <w:p w14:paraId="262AD049">
            <w:pPr>
              <w:rPr>
                <w:rFonts w:hint="default" w:ascii="Arial" w:eastAsiaTheme="minorEastAsia"/>
                <w:sz w:val="21"/>
                <w:lang w:val="en-US" w:eastAsia="zh-CN"/>
              </w:rPr>
            </w:pPr>
            <w:r>
              <w:rPr>
                <w:rFonts w:hint="eastAsia" w:ascii="Arial"/>
                <w:sz w:val="21"/>
                <w:lang w:val="en-US" w:eastAsia="zh-CN"/>
              </w:rPr>
              <w:t>“四上”企业统计星级单位管理工作经费</w:t>
            </w:r>
          </w:p>
        </w:tc>
      </w:tr>
      <w:tr w14:paraId="1CAA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3FB9A9ED">
            <w:pPr>
              <w:pStyle w:val="31"/>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top"/>
          </w:tcPr>
          <w:p w14:paraId="349CCD4E">
            <w:pPr>
              <w:rPr>
                <w:rFonts w:hint="default" w:ascii="Arial" w:eastAsiaTheme="minorEastAsia"/>
                <w:sz w:val="21"/>
                <w:lang w:val="en-US" w:eastAsia="zh-CN"/>
              </w:rPr>
            </w:pPr>
            <w:r>
              <w:rPr>
                <w:rFonts w:hint="eastAsia" w:ascii="Arial"/>
                <w:sz w:val="21"/>
                <w:lang w:val="en-US" w:eastAsia="zh-CN"/>
              </w:rPr>
              <w:t>统计事务</w:t>
            </w:r>
          </w:p>
        </w:tc>
        <w:tc>
          <w:tcPr>
            <w:tcW w:w="959" w:type="dxa"/>
            <w:noWrap w:val="0"/>
            <w:vAlign w:val="top"/>
          </w:tcPr>
          <w:p w14:paraId="5A8D0362">
            <w:pPr>
              <w:pStyle w:val="31"/>
              <w:spacing w:before="48" w:line="242" w:lineRule="auto"/>
              <w:ind w:left="265" w:right="41" w:hanging="209"/>
            </w:pPr>
            <w:r>
              <w:rPr>
                <w:spacing w:val="2"/>
              </w:rPr>
              <w:t xml:space="preserve">项目主管 </w:t>
            </w:r>
            <w:r>
              <w:rPr>
                <w:spacing w:val="11"/>
              </w:rPr>
              <w:t>部门</w:t>
            </w:r>
          </w:p>
        </w:tc>
        <w:tc>
          <w:tcPr>
            <w:tcW w:w="2862" w:type="dxa"/>
            <w:noWrap w:val="0"/>
            <w:vAlign w:val="top"/>
          </w:tcPr>
          <w:p w14:paraId="528EEB98">
            <w:pPr>
              <w:rPr>
                <w:rFonts w:hint="default" w:ascii="Arial" w:eastAsiaTheme="minorEastAsia"/>
                <w:sz w:val="21"/>
                <w:lang w:val="en-US" w:eastAsia="zh-CN"/>
              </w:rPr>
            </w:pPr>
            <w:r>
              <w:rPr>
                <w:rFonts w:hint="eastAsia" w:ascii="Arial"/>
                <w:sz w:val="21"/>
                <w:lang w:val="en-US" w:eastAsia="zh-CN"/>
              </w:rPr>
              <w:t>黄石港区统计局</w:t>
            </w:r>
          </w:p>
        </w:tc>
      </w:tr>
      <w:tr w14:paraId="33BA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577219F1">
            <w:pPr>
              <w:pStyle w:val="31"/>
              <w:spacing w:before="170" w:line="220" w:lineRule="auto"/>
              <w:ind w:left="295"/>
            </w:pPr>
            <w:r>
              <w:rPr>
                <w:spacing w:val="-3"/>
              </w:rPr>
              <w:t>项目属性</w:t>
            </w:r>
          </w:p>
        </w:tc>
        <w:tc>
          <w:tcPr>
            <w:tcW w:w="4585" w:type="dxa"/>
            <w:gridSpan w:val="4"/>
            <w:noWrap w:val="0"/>
            <w:vAlign w:val="top"/>
          </w:tcPr>
          <w:p w14:paraId="4871C67B">
            <w:pPr>
              <w:pStyle w:val="31"/>
              <w:spacing w:before="169" w:line="219" w:lineRule="auto"/>
              <w:ind w:left="1652"/>
            </w:pPr>
            <w:r>
              <w:rPr>
                <w:spacing w:val="5"/>
              </w:rPr>
              <w:t>持续性项目</w:t>
            </w:r>
            <w:r>
              <w:rPr>
                <w:rFonts w:hint="eastAsia"/>
                <w:spacing w:val="5"/>
                <w:lang w:eastAsia="zh-CN"/>
              </w:rPr>
              <w:t>☑</w:t>
            </w:r>
          </w:p>
        </w:tc>
        <w:tc>
          <w:tcPr>
            <w:tcW w:w="2862" w:type="dxa"/>
            <w:noWrap w:val="0"/>
            <w:vAlign w:val="top"/>
          </w:tcPr>
          <w:p w14:paraId="43E7EEE2">
            <w:pPr>
              <w:pStyle w:val="31"/>
              <w:spacing w:before="170" w:line="220" w:lineRule="auto"/>
              <w:ind w:left="897"/>
            </w:pPr>
            <w:r>
              <w:rPr>
                <w:spacing w:val="6"/>
              </w:rPr>
              <w:t>新增项目口</w:t>
            </w:r>
          </w:p>
        </w:tc>
      </w:tr>
      <w:tr w14:paraId="096B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427B768B">
            <w:pPr>
              <w:pStyle w:val="31"/>
              <w:spacing w:before="150" w:line="219" w:lineRule="auto"/>
              <w:ind w:left="295"/>
            </w:pPr>
            <w:r>
              <w:rPr>
                <w:spacing w:val="2"/>
              </w:rPr>
              <w:t>项目分类</w:t>
            </w:r>
          </w:p>
        </w:tc>
        <w:tc>
          <w:tcPr>
            <w:tcW w:w="2268" w:type="dxa"/>
            <w:noWrap w:val="0"/>
            <w:vAlign w:val="top"/>
          </w:tcPr>
          <w:p w14:paraId="406172E6">
            <w:pPr>
              <w:pStyle w:val="31"/>
              <w:spacing w:before="150" w:line="219" w:lineRule="auto"/>
              <w:ind w:left="492"/>
              <w:rPr>
                <w:rFonts w:hint="eastAsia" w:eastAsia="宋体"/>
                <w:lang w:eastAsia="zh-CN"/>
              </w:rPr>
            </w:pPr>
            <w:r>
              <w:rPr>
                <w:spacing w:val="5"/>
              </w:rPr>
              <w:t>常年性项目</w:t>
            </w:r>
            <w:r>
              <w:rPr>
                <w:rFonts w:hint="eastAsia"/>
                <w:spacing w:val="5"/>
                <w:lang w:eastAsia="zh-CN"/>
              </w:rPr>
              <w:t>☑</w:t>
            </w:r>
          </w:p>
        </w:tc>
        <w:tc>
          <w:tcPr>
            <w:tcW w:w="2317" w:type="dxa"/>
            <w:gridSpan w:val="3"/>
            <w:noWrap w:val="0"/>
            <w:vAlign w:val="top"/>
          </w:tcPr>
          <w:p w14:paraId="1FF1AB20">
            <w:pPr>
              <w:pStyle w:val="31"/>
              <w:spacing w:before="151" w:line="220" w:lineRule="auto"/>
              <w:ind w:left="524"/>
              <w:rPr>
                <w:rFonts w:hint="eastAsia" w:eastAsia="宋体"/>
                <w:lang w:eastAsia="zh-CN"/>
              </w:rPr>
            </w:pPr>
            <w:r>
              <w:rPr>
                <w:spacing w:val="5"/>
              </w:rPr>
              <w:t>延续性项目</w:t>
            </w:r>
            <w:r>
              <w:rPr>
                <w:rFonts w:hint="eastAsia"/>
                <w:spacing w:val="5"/>
                <w:lang w:eastAsia="zh-CN"/>
              </w:rPr>
              <w:t>□</w:t>
            </w:r>
          </w:p>
        </w:tc>
        <w:tc>
          <w:tcPr>
            <w:tcW w:w="2862" w:type="dxa"/>
            <w:noWrap w:val="0"/>
            <w:vAlign w:val="top"/>
          </w:tcPr>
          <w:p w14:paraId="514945F8">
            <w:pPr>
              <w:pStyle w:val="31"/>
              <w:spacing w:before="150" w:line="219" w:lineRule="auto"/>
              <w:ind w:left="797"/>
              <w:rPr>
                <w:rFonts w:hint="eastAsia" w:eastAsia="宋体"/>
                <w:lang w:eastAsia="zh-CN"/>
              </w:rPr>
            </w:pPr>
            <w:r>
              <w:rPr>
                <w:spacing w:val="5"/>
              </w:rPr>
              <w:t>一次性项目</w:t>
            </w:r>
            <w:r>
              <w:rPr>
                <w:rFonts w:hint="eastAsia"/>
                <w:spacing w:val="5"/>
                <w:lang w:eastAsia="zh-CN"/>
              </w:rPr>
              <w:t>□</w:t>
            </w:r>
          </w:p>
        </w:tc>
      </w:tr>
      <w:tr w14:paraId="1991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4667C085">
            <w:pPr>
              <w:pStyle w:val="31"/>
              <w:spacing w:before="200" w:line="219" w:lineRule="auto"/>
              <w:ind w:left="295"/>
            </w:pPr>
            <w:r>
              <w:rPr>
                <w:spacing w:val="4"/>
              </w:rPr>
              <w:t>项目类别</w:t>
            </w:r>
          </w:p>
        </w:tc>
        <w:tc>
          <w:tcPr>
            <w:tcW w:w="2268" w:type="dxa"/>
            <w:noWrap w:val="0"/>
            <w:vAlign w:val="top"/>
          </w:tcPr>
          <w:p w14:paraId="082C4BC5">
            <w:pPr>
              <w:pStyle w:val="31"/>
              <w:spacing w:before="200" w:line="219" w:lineRule="auto"/>
              <w:ind w:left="492"/>
            </w:pPr>
            <w:r>
              <w:rPr>
                <w:spacing w:val="5"/>
              </w:rPr>
              <w:t>其他运转类口</w:t>
            </w:r>
          </w:p>
        </w:tc>
        <w:tc>
          <w:tcPr>
            <w:tcW w:w="2317" w:type="dxa"/>
            <w:gridSpan w:val="3"/>
            <w:noWrap w:val="0"/>
            <w:vAlign w:val="top"/>
          </w:tcPr>
          <w:p w14:paraId="0FAB89A7">
            <w:pPr>
              <w:pStyle w:val="31"/>
              <w:spacing w:before="59" w:line="237" w:lineRule="auto"/>
              <w:ind w:left="414" w:right="391"/>
              <w:rPr>
                <w:rFonts w:hint="eastAsia" w:eastAsia="宋体"/>
                <w:lang w:eastAsia="zh-CN"/>
              </w:rPr>
            </w:pPr>
            <w:r>
              <w:rPr>
                <w:spacing w:val="-2"/>
              </w:rPr>
              <w:t>特定目标类——</w:t>
            </w:r>
            <w:r>
              <w:rPr>
                <w:spacing w:val="4"/>
              </w:rPr>
              <w:t xml:space="preserve"> 本级支出项目</w:t>
            </w:r>
            <w:r>
              <w:rPr>
                <w:rFonts w:hint="eastAsia"/>
                <w:spacing w:val="5"/>
                <w:lang w:eastAsia="zh-CN"/>
              </w:rPr>
              <w:t>☑</w:t>
            </w:r>
          </w:p>
        </w:tc>
        <w:tc>
          <w:tcPr>
            <w:tcW w:w="2862" w:type="dxa"/>
            <w:noWrap w:val="0"/>
            <w:vAlign w:val="top"/>
          </w:tcPr>
          <w:p w14:paraId="0E28C901">
            <w:pPr>
              <w:pStyle w:val="31"/>
              <w:spacing w:before="59" w:line="237" w:lineRule="auto"/>
              <w:ind w:left="587" w:right="553" w:firstLine="100"/>
            </w:pPr>
            <w:r>
              <w:rPr>
                <w:spacing w:val="-2"/>
              </w:rPr>
              <w:t>特定目标类——</w:t>
            </w:r>
            <w:r>
              <w:rPr>
                <w:spacing w:val="2"/>
              </w:rPr>
              <w:t xml:space="preserve">  </w:t>
            </w:r>
            <w:r>
              <w:rPr>
                <w:spacing w:val="3"/>
              </w:rPr>
              <w:t>转移性支出项目口</w:t>
            </w:r>
          </w:p>
        </w:tc>
      </w:tr>
      <w:tr w14:paraId="0C03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3" w:type="dxa"/>
            <w:noWrap w:val="0"/>
            <w:vAlign w:val="top"/>
          </w:tcPr>
          <w:p w14:paraId="722D492F">
            <w:pPr>
              <w:pStyle w:val="31"/>
              <w:spacing w:before="171" w:line="219" w:lineRule="auto"/>
              <w:ind w:left="295"/>
            </w:pPr>
            <w:r>
              <w:rPr>
                <w:spacing w:val="3"/>
              </w:rPr>
              <w:t>起始年度</w:t>
            </w:r>
          </w:p>
        </w:tc>
        <w:tc>
          <w:tcPr>
            <w:tcW w:w="2268" w:type="dxa"/>
            <w:noWrap w:val="0"/>
            <w:vAlign w:val="top"/>
          </w:tcPr>
          <w:p w14:paraId="25A34DD8">
            <w:pPr>
              <w:jc w:val="center"/>
              <w:rPr>
                <w:rFonts w:hint="eastAsia" w:ascii="Arial"/>
                <w:sz w:val="21"/>
                <w:lang w:val="en-US" w:eastAsia="zh-CN"/>
              </w:rPr>
            </w:pPr>
          </w:p>
          <w:p w14:paraId="48C7735E">
            <w:pPr>
              <w:jc w:val="center"/>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top"/>
          </w:tcPr>
          <w:p w14:paraId="0940E603">
            <w:pPr>
              <w:pStyle w:val="31"/>
              <w:spacing w:before="171" w:line="219" w:lineRule="auto"/>
              <w:ind w:left="734"/>
              <w:jc w:val="center"/>
            </w:pPr>
            <w:r>
              <w:rPr>
                <w:spacing w:val="3"/>
              </w:rPr>
              <w:t>终止年度</w:t>
            </w:r>
          </w:p>
        </w:tc>
        <w:tc>
          <w:tcPr>
            <w:tcW w:w="2862" w:type="dxa"/>
            <w:noWrap w:val="0"/>
            <w:vAlign w:val="top"/>
          </w:tcPr>
          <w:p w14:paraId="31B49E75">
            <w:pPr>
              <w:jc w:val="center"/>
              <w:rPr>
                <w:rFonts w:hint="eastAsia" w:ascii="Arial"/>
                <w:sz w:val="21"/>
                <w:lang w:val="en-US" w:eastAsia="zh-CN"/>
              </w:rPr>
            </w:pPr>
          </w:p>
          <w:p w14:paraId="764647FB">
            <w:pPr>
              <w:jc w:val="center"/>
              <w:rPr>
                <w:rFonts w:hint="default" w:ascii="Arial" w:eastAsiaTheme="minorEastAsia"/>
                <w:sz w:val="21"/>
                <w:lang w:val="en-US" w:eastAsia="zh-CN"/>
              </w:rPr>
            </w:pPr>
            <w:r>
              <w:rPr>
                <w:rFonts w:hint="eastAsia" w:ascii="Arial"/>
                <w:sz w:val="21"/>
                <w:lang w:val="en-US" w:eastAsia="zh-CN"/>
              </w:rPr>
              <w:t>2026</w:t>
            </w:r>
          </w:p>
        </w:tc>
      </w:tr>
      <w:tr w14:paraId="03C5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D070FE2">
            <w:pPr>
              <w:pStyle w:val="31"/>
              <w:spacing w:before="151" w:line="219" w:lineRule="auto"/>
              <w:ind w:left="85"/>
            </w:pPr>
            <w:r>
              <w:rPr>
                <w:spacing w:val="2"/>
              </w:rPr>
              <w:t>项目立项依据</w:t>
            </w:r>
          </w:p>
        </w:tc>
        <w:tc>
          <w:tcPr>
            <w:tcW w:w="7447" w:type="dxa"/>
            <w:gridSpan w:val="5"/>
            <w:noWrap w:val="0"/>
            <w:vAlign w:val="top"/>
          </w:tcPr>
          <w:p w14:paraId="3FB6669E">
            <w:pPr>
              <w:rPr>
                <w:rFonts w:hint="default" w:ascii="Arial" w:eastAsiaTheme="minorEastAsia"/>
                <w:sz w:val="21"/>
                <w:lang w:val="en-US" w:eastAsia="zh-CN"/>
              </w:rPr>
            </w:pPr>
            <w:r>
              <w:rPr>
                <w:rFonts w:hint="eastAsia" w:ascii="Arial"/>
                <w:sz w:val="21"/>
                <w:lang w:val="en-US" w:eastAsia="zh-CN"/>
              </w:rPr>
              <w:t>本项目根据省、市统计局关于“四上”企业统计规范化建设及港统计发【2024】5号《关于印发黄石港区统计局“四上”企业统计星级单位管理评定方案的通知》相关文件精神设立。</w:t>
            </w:r>
          </w:p>
        </w:tc>
      </w:tr>
      <w:tr w14:paraId="32437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6DE2513B">
            <w:pPr>
              <w:pStyle w:val="31"/>
              <w:spacing w:before="163" w:line="220" w:lineRule="auto"/>
              <w:ind w:left="85"/>
            </w:pPr>
            <w:r>
              <w:rPr>
                <w:spacing w:val="1"/>
              </w:rPr>
              <w:t>项目实施方案</w:t>
            </w:r>
          </w:p>
        </w:tc>
        <w:tc>
          <w:tcPr>
            <w:tcW w:w="7447" w:type="dxa"/>
            <w:gridSpan w:val="5"/>
            <w:noWrap w:val="0"/>
            <w:vAlign w:val="top"/>
          </w:tcPr>
          <w:p w14:paraId="7EAC9D11">
            <w:pPr>
              <w:rPr>
                <w:rFonts w:hint="default" w:ascii="Arial" w:eastAsiaTheme="minorEastAsia"/>
                <w:sz w:val="21"/>
                <w:lang w:val="en-US" w:eastAsia="zh-CN"/>
              </w:rPr>
            </w:pPr>
            <w:r>
              <w:rPr>
                <w:rFonts w:hint="eastAsia" w:ascii="Arial"/>
                <w:sz w:val="21"/>
                <w:lang w:val="en-US" w:eastAsia="zh-CN"/>
              </w:rPr>
              <w:t>为深入贯彻落实统计方法制度改革要求，进一步提高“四上”企业统计工作规范化水平，夯实统计数据质量基础，激励先进，树立标杆，特实施本项目。项目内容包括:星级标准制定与宣贯、企业申报与初审、评审与实地核查、结果认定、表彰奖励与经验推广等。</w:t>
            </w:r>
          </w:p>
        </w:tc>
      </w:tr>
      <w:tr w14:paraId="0CFB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07F40755">
            <w:pPr>
              <w:pStyle w:val="31"/>
              <w:spacing w:before="162" w:line="219" w:lineRule="auto"/>
              <w:ind w:left="185"/>
            </w:pPr>
            <w:r>
              <w:rPr>
                <w:spacing w:val="1"/>
              </w:rPr>
              <w:t>项目总预算</w:t>
            </w:r>
          </w:p>
        </w:tc>
        <w:tc>
          <w:tcPr>
            <w:tcW w:w="2847" w:type="dxa"/>
            <w:gridSpan w:val="2"/>
            <w:noWrap w:val="0"/>
            <w:vAlign w:val="top"/>
          </w:tcPr>
          <w:p w14:paraId="54D4D42D">
            <w:pPr>
              <w:jc w:val="center"/>
              <w:rPr>
                <w:rFonts w:hint="eastAsia" w:ascii="Arial"/>
                <w:sz w:val="21"/>
                <w:lang w:val="en-US" w:eastAsia="zh-CN"/>
              </w:rPr>
            </w:pPr>
          </w:p>
          <w:p w14:paraId="0EE597D0">
            <w:pPr>
              <w:jc w:val="center"/>
              <w:rPr>
                <w:rFonts w:hint="default" w:ascii="Arial" w:eastAsiaTheme="minorEastAsia"/>
                <w:sz w:val="21"/>
                <w:lang w:val="en-US" w:eastAsia="zh-CN"/>
              </w:rPr>
            </w:pPr>
            <w:r>
              <w:rPr>
                <w:rFonts w:hint="eastAsia" w:ascii="Arial"/>
                <w:sz w:val="21"/>
                <w:lang w:val="en-US" w:eastAsia="zh-CN"/>
              </w:rPr>
              <w:t>50</w:t>
            </w:r>
          </w:p>
        </w:tc>
        <w:tc>
          <w:tcPr>
            <w:tcW w:w="1738" w:type="dxa"/>
            <w:gridSpan w:val="2"/>
            <w:noWrap w:val="0"/>
            <w:vAlign w:val="top"/>
          </w:tcPr>
          <w:p w14:paraId="4D9AD8A9">
            <w:pPr>
              <w:pStyle w:val="31"/>
              <w:spacing w:before="162" w:line="219" w:lineRule="auto"/>
              <w:ind w:left="255"/>
              <w:jc w:val="center"/>
            </w:pPr>
            <w:r>
              <w:rPr>
                <w:spacing w:val="1"/>
              </w:rPr>
              <w:t>项目当年预算</w:t>
            </w:r>
          </w:p>
        </w:tc>
        <w:tc>
          <w:tcPr>
            <w:tcW w:w="2862" w:type="dxa"/>
            <w:noWrap w:val="0"/>
            <w:vAlign w:val="top"/>
          </w:tcPr>
          <w:p w14:paraId="31850622">
            <w:pPr>
              <w:jc w:val="center"/>
              <w:rPr>
                <w:rFonts w:hint="eastAsia" w:ascii="Arial"/>
                <w:sz w:val="21"/>
                <w:lang w:val="en-US" w:eastAsia="zh-CN"/>
              </w:rPr>
            </w:pPr>
          </w:p>
          <w:p w14:paraId="37C4A14F">
            <w:pPr>
              <w:jc w:val="center"/>
              <w:rPr>
                <w:rFonts w:hint="default" w:ascii="Arial" w:eastAsiaTheme="minorEastAsia"/>
                <w:sz w:val="21"/>
                <w:lang w:val="en-US" w:eastAsia="zh-CN"/>
              </w:rPr>
            </w:pPr>
            <w:r>
              <w:rPr>
                <w:rFonts w:hint="eastAsia" w:ascii="Arial"/>
                <w:sz w:val="21"/>
                <w:lang w:val="en-US" w:eastAsia="zh-CN"/>
              </w:rPr>
              <w:t>50</w:t>
            </w:r>
          </w:p>
        </w:tc>
      </w:tr>
      <w:tr w14:paraId="3F15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6812965E">
            <w:pPr>
              <w:pStyle w:val="31"/>
              <w:spacing w:before="93" w:line="219" w:lineRule="auto"/>
              <w:ind w:left="185"/>
            </w:pPr>
            <w:r>
              <w:rPr>
                <w:spacing w:val="1"/>
              </w:rPr>
              <w:t>项目前两年</w:t>
            </w:r>
          </w:p>
          <w:p w14:paraId="4E0A7A2D">
            <w:pPr>
              <w:pStyle w:val="31"/>
              <w:spacing w:before="50" w:line="219" w:lineRule="auto"/>
              <w:jc w:val="right"/>
            </w:pPr>
            <w:r>
              <w:rPr>
                <w:spacing w:val="-8"/>
              </w:rPr>
              <w:t>预算安排、使用</w:t>
            </w:r>
          </w:p>
          <w:p w14:paraId="6F726BE0">
            <w:pPr>
              <w:pStyle w:val="31"/>
              <w:spacing w:before="50" w:line="219" w:lineRule="auto"/>
              <w:ind w:left="85"/>
            </w:pPr>
            <w:r>
              <w:rPr>
                <w:spacing w:val="-2"/>
              </w:rPr>
              <w:t>情况及当年预</w:t>
            </w:r>
          </w:p>
          <w:p w14:paraId="5BD0EBC7">
            <w:pPr>
              <w:pStyle w:val="31"/>
              <w:spacing w:before="21" w:line="219" w:lineRule="auto"/>
              <w:ind w:left="185"/>
            </w:pPr>
            <w:r>
              <w:rPr>
                <w:spacing w:val="-2"/>
              </w:rPr>
              <w:t>算变动情况</w:t>
            </w:r>
          </w:p>
        </w:tc>
        <w:tc>
          <w:tcPr>
            <w:tcW w:w="7447" w:type="dxa"/>
            <w:gridSpan w:val="5"/>
            <w:noWrap w:val="0"/>
            <w:vAlign w:val="top"/>
          </w:tcPr>
          <w:p w14:paraId="3E72BF70">
            <w:pPr>
              <w:rPr>
                <w:rFonts w:hint="eastAsia" w:ascii="Arial"/>
                <w:sz w:val="21"/>
                <w:lang w:val="en-US" w:eastAsia="zh-CN"/>
              </w:rPr>
            </w:pPr>
          </w:p>
          <w:p w14:paraId="17A460F3">
            <w:pPr>
              <w:rPr>
                <w:rFonts w:hint="eastAsia" w:ascii="Arial"/>
                <w:sz w:val="21"/>
                <w:lang w:val="en-US" w:eastAsia="zh-CN"/>
              </w:rPr>
            </w:pPr>
          </w:p>
          <w:p w14:paraId="229D8603">
            <w:pPr>
              <w:rPr>
                <w:rFonts w:hint="default" w:ascii="Arial"/>
                <w:sz w:val="21"/>
                <w:lang w:val="en-US" w:eastAsia="zh-CN"/>
              </w:rPr>
            </w:pPr>
            <w:r>
              <w:rPr>
                <w:rFonts w:hint="eastAsia" w:ascii="Arial"/>
                <w:sz w:val="21"/>
                <w:lang w:val="en-US" w:eastAsia="zh-CN"/>
              </w:rPr>
              <w:t>2023年度预算49.6万元，2024年度年预算49.6万元，2025年度预算50万元。</w:t>
            </w:r>
          </w:p>
        </w:tc>
      </w:tr>
      <w:tr w14:paraId="521C7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2B2B163B">
            <w:pPr>
              <w:spacing w:line="265" w:lineRule="auto"/>
              <w:rPr>
                <w:rFonts w:ascii="Arial"/>
                <w:sz w:val="21"/>
              </w:rPr>
            </w:pPr>
          </w:p>
          <w:p w14:paraId="28A362B6">
            <w:pPr>
              <w:spacing w:line="265" w:lineRule="auto"/>
              <w:rPr>
                <w:rFonts w:ascii="Arial"/>
                <w:sz w:val="21"/>
              </w:rPr>
            </w:pPr>
          </w:p>
          <w:p w14:paraId="50FE8F81">
            <w:pPr>
              <w:spacing w:line="265" w:lineRule="auto"/>
              <w:rPr>
                <w:rFonts w:ascii="Arial"/>
                <w:sz w:val="21"/>
              </w:rPr>
            </w:pPr>
          </w:p>
          <w:p w14:paraId="0CB66041">
            <w:pPr>
              <w:spacing w:line="265" w:lineRule="auto"/>
              <w:rPr>
                <w:rFonts w:ascii="Arial"/>
                <w:sz w:val="21"/>
              </w:rPr>
            </w:pPr>
          </w:p>
          <w:p w14:paraId="4A7CB3C0">
            <w:pPr>
              <w:spacing w:line="265" w:lineRule="auto"/>
              <w:rPr>
                <w:rFonts w:ascii="Arial"/>
                <w:sz w:val="21"/>
              </w:rPr>
            </w:pPr>
          </w:p>
          <w:p w14:paraId="3D0A33F3">
            <w:pPr>
              <w:spacing w:line="265" w:lineRule="auto"/>
              <w:rPr>
                <w:rFonts w:ascii="Arial"/>
                <w:sz w:val="21"/>
              </w:rPr>
            </w:pPr>
          </w:p>
          <w:p w14:paraId="2D40AD97">
            <w:pPr>
              <w:spacing w:line="265" w:lineRule="auto"/>
              <w:rPr>
                <w:rFonts w:ascii="Arial"/>
                <w:sz w:val="21"/>
              </w:rPr>
            </w:pPr>
          </w:p>
          <w:p w14:paraId="6FE55036">
            <w:pPr>
              <w:pStyle w:val="31"/>
              <w:spacing w:before="68" w:line="219" w:lineRule="auto"/>
              <w:ind w:left="85"/>
            </w:pPr>
            <w:r>
              <w:rPr>
                <w:spacing w:val="1"/>
              </w:rPr>
              <w:t>项目资金来源</w:t>
            </w:r>
          </w:p>
        </w:tc>
        <w:tc>
          <w:tcPr>
            <w:tcW w:w="4585" w:type="dxa"/>
            <w:gridSpan w:val="4"/>
            <w:noWrap w:val="0"/>
            <w:vAlign w:val="top"/>
          </w:tcPr>
          <w:p w14:paraId="6ECD93A0">
            <w:pPr>
              <w:pStyle w:val="31"/>
              <w:spacing w:before="104" w:line="219" w:lineRule="auto"/>
              <w:ind w:left="1862"/>
            </w:pPr>
            <w:r>
              <w:rPr>
                <w:spacing w:val="2"/>
              </w:rPr>
              <w:t>资金来源</w:t>
            </w:r>
          </w:p>
        </w:tc>
        <w:tc>
          <w:tcPr>
            <w:tcW w:w="2862" w:type="dxa"/>
            <w:noWrap w:val="0"/>
            <w:vAlign w:val="top"/>
          </w:tcPr>
          <w:p w14:paraId="6E21A37C">
            <w:pPr>
              <w:pStyle w:val="31"/>
              <w:spacing w:before="104" w:line="219" w:lineRule="auto"/>
              <w:ind w:left="1217"/>
            </w:pPr>
            <w:r>
              <w:rPr>
                <w:spacing w:val="-3"/>
              </w:rPr>
              <w:t>金额</w:t>
            </w:r>
          </w:p>
        </w:tc>
      </w:tr>
      <w:tr w14:paraId="66EA1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1C8AF788">
            <w:pPr>
              <w:rPr>
                <w:rFonts w:ascii="Arial"/>
                <w:sz w:val="21"/>
              </w:rPr>
            </w:pPr>
          </w:p>
        </w:tc>
        <w:tc>
          <w:tcPr>
            <w:tcW w:w="4585" w:type="dxa"/>
            <w:gridSpan w:val="4"/>
            <w:noWrap w:val="0"/>
            <w:vAlign w:val="top"/>
          </w:tcPr>
          <w:p w14:paraId="26B2122D">
            <w:pPr>
              <w:pStyle w:val="31"/>
              <w:spacing w:before="105" w:line="221" w:lineRule="auto"/>
              <w:ind w:left="2072"/>
            </w:pPr>
            <w:r>
              <w:rPr>
                <w:spacing w:val="-3"/>
              </w:rPr>
              <w:t>合计</w:t>
            </w:r>
          </w:p>
        </w:tc>
        <w:tc>
          <w:tcPr>
            <w:tcW w:w="2862" w:type="dxa"/>
            <w:noWrap w:val="0"/>
            <w:vAlign w:val="top"/>
          </w:tcPr>
          <w:p w14:paraId="29CFA478">
            <w:pPr>
              <w:rPr>
                <w:rFonts w:hint="default" w:ascii="Arial" w:eastAsiaTheme="minorEastAsia"/>
                <w:sz w:val="21"/>
                <w:lang w:val="en-US" w:eastAsia="zh-CN"/>
              </w:rPr>
            </w:pPr>
            <w:r>
              <w:rPr>
                <w:rFonts w:hint="eastAsia" w:ascii="Arial"/>
                <w:sz w:val="21"/>
                <w:lang w:val="en-US" w:eastAsia="zh-CN"/>
              </w:rPr>
              <w:t>50</w:t>
            </w:r>
          </w:p>
        </w:tc>
      </w:tr>
      <w:tr w14:paraId="611F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276A531B">
            <w:pPr>
              <w:rPr>
                <w:rFonts w:ascii="Arial"/>
                <w:sz w:val="21"/>
              </w:rPr>
            </w:pPr>
          </w:p>
        </w:tc>
        <w:tc>
          <w:tcPr>
            <w:tcW w:w="4585" w:type="dxa"/>
            <w:gridSpan w:val="4"/>
            <w:noWrap w:val="0"/>
            <w:vAlign w:val="top"/>
          </w:tcPr>
          <w:p w14:paraId="6885ABCB">
            <w:pPr>
              <w:pStyle w:val="31"/>
              <w:spacing w:before="154" w:line="219" w:lineRule="auto"/>
              <w:ind w:left="1232"/>
            </w:pPr>
            <w:r>
              <w:t>一般公共预算财政拨款</w:t>
            </w:r>
          </w:p>
        </w:tc>
        <w:tc>
          <w:tcPr>
            <w:tcW w:w="2862" w:type="dxa"/>
            <w:noWrap w:val="0"/>
            <w:vAlign w:val="top"/>
          </w:tcPr>
          <w:p w14:paraId="05C74F41">
            <w:pPr>
              <w:rPr>
                <w:rFonts w:hint="default" w:ascii="Arial" w:eastAsiaTheme="minorEastAsia"/>
                <w:sz w:val="21"/>
                <w:lang w:val="en-US" w:eastAsia="zh-CN"/>
              </w:rPr>
            </w:pPr>
            <w:r>
              <w:rPr>
                <w:rFonts w:hint="eastAsia" w:ascii="Arial"/>
                <w:sz w:val="21"/>
                <w:lang w:val="en-US" w:eastAsia="zh-CN"/>
              </w:rPr>
              <w:t>50</w:t>
            </w:r>
          </w:p>
        </w:tc>
      </w:tr>
      <w:tr w14:paraId="1711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21AEF5AD">
            <w:pPr>
              <w:rPr>
                <w:rFonts w:ascii="Arial"/>
                <w:sz w:val="21"/>
              </w:rPr>
            </w:pPr>
          </w:p>
        </w:tc>
        <w:tc>
          <w:tcPr>
            <w:tcW w:w="4585" w:type="dxa"/>
            <w:gridSpan w:val="4"/>
            <w:noWrap w:val="0"/>
            <w:vAlign w:val="top"/>
          </w:tcPr>
          <w:p w14:paraId="6878AB6D">
            <w:pPr>
              <w:pStyle w:val="31"/>
              <w:spacing w:before="144" w:line="219" w:lineRule="auto"/>
              <w:ind w:left="1342"/>
            </w:pPr>
            <w:r>
              <w:rPr>
                <w:spacing w:val="-1"/>
              </w:rPr>
              <w:t>其中：申请当年资金</w:t>
            </w:r>
          </w:p>
        </w:tc>
        <w:tc>
          <w:tcPr>
            <w:tcW w:w="2862" w:type="dxa"/>
            <w:noWrap w:val="0"/>
            <w:vAlign w:val="top"/>
          </w:tcPr>
          <w:p w14:paraId="65D89715">
            <w:pPr>
              <w:rPr>
                <w:rFonts w:hint="default" w:ascii="Arial" w:eastAsiaTheme="minorEastAsia"/>
                <w:sz w:val="21"/>
                <w:lang w:val="en-US" w:eastAsia="zh-CN"/>
              </w:rPr>
            </w:pPr>
            <w:r>
              <w:rPr>
                <w:rFonts w:hint="eastAsia" w:ascii="Arial"/>
                <w:sz w:val="21"/>
                <w:lang w:val="en-US" w:eastAsia="zh-CN"/>
              </w:rPr>
              <w:t>50</w:t>
            </w:r>
          </w:p>
        </w:tc>
      </w:tr>
      <w:tr w14:paraId="1042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3EFD943F">
            <w:pPr>
              <w:rPr>
                <w:rFonts w:ascii="Arial"/>
                <w:sz w:val="21"/>
              </w:rPr>
            </w:pPr>
          </w:p>
        </w:tc>
        <w:tc>
          <w:tcPr>
            <w:tcW w:w="4585" w:type="dxa"/>
            <w:gridSpan w:val="4"/>
            <w:noWrap w:val="0"/>
            <w:vAlign w:val="top"/>
          </w:tcPr>
          <w:p w14:paraId="59EA879E">
            <w:pPr>
              <w:pStyle w:val="31"/>
              <w:spacing w:before="184" w:line="219" w:lineRule="auto"/>
              <w:ind w:left="1132"/>
            </w:pPr>
            <w:r>
              <w:rPr>
                <w:spacing w:val="-1"/>
              </w:rPr>
              <w:t>政府性基金预算财政拨款</w:t>
            </w:r>
          </w:p>
        </w:tc>
        <w:tc>
          <w:tcPr>
            <w:tcW w:w="2862" w:type="dxa"/>
            <w:noWrap w:val="0"/>
            <w:vAlign w:val="top"/>
          </w:tcPr>
          <w:p w14:paraId="552423E3">
            <w:pPr>
              <w:rPr>
                <w:rFonts w:ascii="Arial"/>
                <w:sz w:val="21"/>
              </w:rPr>
            </w:pPr>
          </w:p>
        </w:tc>
      </w:tr>
      <w:tr w14:paraId="2CB51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4773C571">
            <w:pPr>
              <w:rPr>
                <w:rFonts w:ascii="Arial"/>
                <w:sz w:val="21"/>
              </w:rPr>
            </w:pPr>
          </w:p>
        </w:tc>
        <w:tc>
          <w:tcPr>
            <w:tcW w:w="4585" w:type="dxa"/>
            <w:gridSpan w:val="4"/>
            <w:noWrap w:val="0"/>
            <w:vAlign w:val="top"/>
          </w:tcPr>
          <w:p w14:paraId="102750CC">
            <w:pPr>
              <w:pStyle w:val="31"/>
              <w:spacing w:before="196" w:line="219" w:lineRule="auto"/>
              <w:ind w:left="922"/>
            </w:pPr>
            <w:r>
              <w:rPr>
                <w:spacing w:val="3"/>
              </w:rPr>
              <w:t>财政专户管理资金(教育收费)</w:t>
            </w:r>
          </w:p>
        </w:tc>
        <w:tc>
          <w:tcPr>
            <w:tcW w:w="2862" w:type="dxa"/>
            <w:noWrap w:val="0"/>
            <w:vAlign w:val="top"/>
          </w:tcPr>
          <w:p w14:paraId="34F24A7D">
            <w:pPr>
              <w:rPr>
                <w:rFonts w:ascii="Arial"/>
                <w:sz w:val="21"/>
              </w:rPr>
            </w:pPr>
          </w:p>
        </w:tc>
      </w:tr>
      <w:tr w14:paraId="49F3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6244EB5D">
            <w:pPr>
              <w:rPr>
                <w:rFonts w:ascii="Arial"/>
                <w:sz w:val="21"/>
              </w:rPr>
            </w:pPr>
          </w:p>
        </w:tc>
        <w:tc>
          <w:tcPr>
            <w:tcW w:w="4585" w:type="dxa"/>
            <w:gridSpan w:val="4"/>
            <w:noWrap w:val="0"/>
            <w:vAlign w:val="top"/>
          </w:tcPr>
          <w:p w14:paraId="741C0437">
            <w:pPr>
              <w:pStyle w:val="31"/>
              <w:spacing w:before="178" w:line="220" w:lineRule="auto"/>
              <w:ind w:left="1862"/>
            </w:pPr>
            <w:r>
              <w:rPr>
                <w:spacing w:val="-2"/>
              </w:rPr>
              <w:t>单位资金</w:t>
            </w:r>
          </w:p>
        </w:tc>
        <w:tc>
          <w:tcPr>
            <w:tcW w:w="2862" w:type="dxa"/>
            <w:noWrap w:val="0"/>
            <w:vAlign w:val="top"/>
          </w:tcPr>
          <w:p w14:paraId="5718CB4C">
            <w:pPr>
              <w:rPr>
                <w:rFonts w:ascii="Arial"/>
                <w:sz w:val="21"/>
              </w:rPr>
            </w:pPr>
          </w:p>
        </w:tc>
      </w:tr>
      <w:tr w14:paraId="74E6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0FD3A259">
            <w:pPr>
              <w:rPr>
                <w:rFonts w:ascii="Arial"/>
                <w:sz w:val="21"/>
              </w:rPr>
            </w:pPr>
          </w:p>
        </w:tc>
        <w:tc>
          <w:tcPr>
            <w:tcW w:w="4585" w:type="dxa"/>
            <w:gridSpan w:val="4"/>
            <w:noWrap w:val="0"/>
            <w:vAlign w:val="top"/>
          </w:tcPr>
          <w:p w14:paraId="40BC17BE">
            <w:pPr>
              <w:pStyle w:val="31"/>
              <w:spacing w:before="148" w:line="219" w:lineRule="auto"/>
              <w:ind w:left="812"/>
            </w:pPr>
            <w:r>
              <w:rPr>
                <w:spacing w:val="-1"/>
              </w:rPr>
              <w:t>其中：使用上年度财政拨款结转</w:t>
            </w:r>
          </w:p>
        </w:tc>
        <w:tc>
          <w:tcPr>
            <w:tcW w:w="2862" w:type="dxa"/>
            <w:noWrap w:val="0"/>
            <w:vAlign w:val="top"/>
          </w:tcPr>
          <w:p w14:paraId="2C533D22">
            <w:pPr>
              <w:rPr>
                <w:rFonts w:ascii="Arial"/>
                <w:sz w:val="21"/>
              </w:rPr>
            </w:pPr>
          </w:p>
        </w:tc>
      </w:tr>
    </w:tbl>
    <w:p w14:paraId="0EC39094">
      <w:pPr>
        <w:rPr>
          <w:rFonts w:ascii="Arial" w:hAnsi="Arial" w:eastAsia="Arial" w:cs="Arial"/>
          <w:sz w:val="21"/>
          <w:szCs w:val="21"/>
        </w:rPr>
        <w:sectPr>
          <w:footerReference r:id="rId3" w:type="default"/>
          <w:pgSz w:w="11910" w:h="16840"/>
          <w:pgMar w:top="1431" w:right="1524" w:bottom="1103" w:left="1484" w:header="0" w:footer="859" w:gutter="0"/>
          <w:cols w:space="720" w:num="1"/>
        </w:sectPr>
      </w:pPr>
    </w:p>
    <w:p w14:paraId="2BE44019">
      <w:pPr>
        <w:spacing w:before="80"/>
        <w:jc w:val="right"/>
      </w:pPr>
      <w:r>
        <w:rPr>
          <w:spacing w:val="-5"/>
          <w:sz w:val="25"/>
          <w:szCs w:val="25"/>
        </w:rPr>
        <w:t xml:space="preserve"> </w:t>
      </w:r>
      <w:r>
        <w:rPr>
          <w:rFonts w:ascii="仿宋" w:hAnsi="仿宋" w:eastAsia="仿宋" w:cs="仿宋"/>
          <w:spacing w:val="-5"/>
          <w:kern w:val="2"/>
          <w:sz w:val="25"/>
          <w:szCs w:val="25"/>
          <w:lang w:val="en-US" w:eastAsia="en-US" w:bidi="ar-SA"/>
        </w:rPr>
        <w:t>单位：万元</w:t>
      </w:r>
    </w:p>
    <w:tbl>
      <w:tblPr>
        <w:tblStyle w:val="32"/>
        <w:tblW w:w="9165"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593"/>
        <w:gridCol w:w="969"/>
        <w:gridCol w:w="775"/>
        <w:gridCol w:w="3320"/>
        <w:gridCol w:w="1084"/>
      </w:tblGrid>
      <w:tr w14:paraId="7C80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165" w:type="dxa"/>
            <w:gridSpan w:val="6"/>
            <w:noWrap w:val="0"/>
            <w:vAlign w:val="top"/>
          </w:tcPr>
          <w:p w14:paraId="0972D7E6">
            <w:pPr>
              <w:pStyle w:val="31"/>
              <w:spacing w:before="130" w:line="219" w:lineRule="auto"/>
              <w:ind w:left="3548"/>
              <w:rPr>
                <w:sz w:val="22"/>
                <w:szCs w:val="22"/>
              </w:rPr>
            </w:pPr>
            <w:r>
              <w:rPr>
                <w:b/>
                <w:bCs/>
                <w:spacing w:val="-4"/>
                <w:sz w:val="22"/>
                <w:szCs w:val="22"/>
              </w:rPr>
              <w:t>项目支出明细测算</w:t>
            </w:r>
          </w:p>
        </w:tc>
      </w:tr>
      <w:tr w14:paraId="72BE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1424" w:type="dxa"/>
            <w:noWrap w:val="0"/>
            <w:vAlign w:val="top"/>
          </w:tcPr>
          <w:p w14:paraId="66539057">
            <w:pPr>
              <w:pStyle w:val="31"/>
              <w:spacing w:before="200" w:line="220" w:lineRule="auto"/>
              <w:ind w:left="264"/>
              <w:rPr>
                <w:sz w:val="22"/>
                <w:szCs w:val="22"/>
              </w:rPr>
            </w:pPr>
            <w:r>
              <w:rPr>
                <w:spacing w:val="3"/>
                <w:sz w:val="22"/>
                <w:szCs w:val="22"/>
              </w:rPr>
              <w:t>项目活动</w:t>
            </w:r>
          </w:p>
        </w:tc>
        <w:tc>
          <w:tcPr>
            <w:tcW w:w="1593" w:type="dxa"/>
            <w:noWrap w:val="0"/>
            <w:vAlign w:val="top"/>
          </w:tcPr>
          <w:p w14:paraId="1C8559B3">
            <w:pPr>
              <w:pStyle w:val="31"/>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969" w:type="dxa"/>
            <w:noWrap w:val="0"/>
            <w:vAlign w:val="top"/>
          </w:tcPr>
          <w:p w14:paraId="0E45EC4E">
            <w:pPr>
              <w:pStyle w:val="31"/>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775" w:type="dxa"/>
            <w:noWrap w:val="0"/>
            <w:vAlign w:val="top"/>
          </w:tcPr>
          <w:p w14:paraId="3767AAE6">
            <w:pPr>
              <w:pStyle w:val="31"/>
              <w:spacing w:before="200" w:line="219" w:lineRule="auto"/>
              <w:ind w:left="934"/>
              <w:rPr>
                <w:rFonts w:hint="eastAsia" w:eastAsia="宋体"/>
                <w:sz w:val="22"/>
                <w:szCs w:val="22"/>
                <w:lang w:eastAsia="zh-CN"/>
              </w:rPr>
            </w:pPr>
            <w:r>
              <w:rPr>
                <w:rFonts w:hint="eastAsia"/>
                <w:spacing w:val="-3"/>
                <w:sz w:val="22"/>
                <w:szCs w:val="22"/>
                <w:lang w:val="en-US" w:eastAsia="zh-CN"/>
              </w:rPr>
              <w:t>金额</w:t>
            </w:r>
          </w:p>
        </w:tc>
        <w:tc>
          <w:tcPr>
            <w:tcW w:w="3320" w:type="dxa"/>
            <w:noWrap w:val="0"/>
            <w:vAlign w:val="top"/>
          </w:tcPr>
          <w:p w14:paraId="63088174">
            <w:pPr>
              <w:pStyle w:val="31"/>
              <w:spacing w:before="198" w:line="219" w:lineRule="auto"/>
              <w:ind w:left="107"/>
              <w:rPr>
                <w:sz w:val="22"/>
                <w:szCs w:val="22"/>
              </w:rPr>
            </w:pPr>
            <w:r>
              <w:rPr>
                <w:spacing w:val="3"/>
                <w:sz w:val="22"/>
                <w:szCs w:val="22"/>
              </w:rPr>
              <w:t>测算依据及说明</w:t>
            </w:r>
          </w:p>
        </w:tc>
        <w:tc>
          <w:tcPr>
            <w:tcW w:w="1084" w:type="dxa"/>
            <w:noWrap w:val="0"/>
            <w:vAlign w:val="top"/>
          </w:tcPr>
          <w:p w14:paraId="5DD1CDFC">
            <w:pPr>
              <w:pStyle w:val="31"/>
              <w:spacing w:before="201" w:line="221" w:lineRule="auto"/>
              <w:ind w:left="319"/>
              <w:rPr>
                <w:sz w:val="22"/>
                <w:szCs w:val="22"/>
              </w:rPr>
            </w:pPr>
            <w:r>
              <w:rPr>
                <w:spacing w:val="5"/>
                <w:sz w:val="22"/>
                <w:szCs w:val="22"/>
              </w:rPr>
              <w:t>备注</w:t>
            </w:r>
          </w:p>
        </w:tc>
      </w:tr>
      <w:tr w14:paraId="357D2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noWrap w:val="0"/>
            <w:vAlign w:val="top"/>
          </w:tcPr>
          <w:p w14:paraId="267B9B02">
            <w:pPr>
              <w:rPr>
                <w:rFonts w:hint="default" w:ascii="Arial" w:eastAsiaTheme="minorEastAsia"/>
                <w:sz w:val="21"/>
                <w:lang w:val="en-US" w:eastAsia="zh-CN"/>
              </w:rPr>
            </w:pPr>
            <w:r>
              <w:rPr>
                <w:rFonts w:hint="eastAsia" w:ascii="Arial"/>
                <w:sz w:val="21"/>
                <w:lang w:val="en-US" w:eastAsia="zh-CN"/>
              </w:rPr>
              <w:t>“四上”企业星级单位管理工作经费</w:t>
            </w:r>
          </w:p>
        </w:tc>
        <w:tc>
          <w:tcPr>
            <w:tcW w:w="1593" w:type="dxa"/>
            <w:noWrap w:val="0"/>
            <w:vAlign w:val="top"/>
          </w:tcPr>
          <w:p w14:paraId="04FEEF5D">
            <w:pPr>
              <w:rPr>
                <w:rFonts w:ascii="Arial"/>
                <w:sz w:val="21"/>
              </w:rPr>
            </w:pPr>
            <w:r>
              <w:rPr>
                <w:rFonts w:hint="eastAsia" w:ascii="Arial"/>
                <w:sz w:val="21"/>
              </w:rPr>
              <w:t>加强企业统计工作，确保源头数据真实准确</w:t>
            </w:r>
          </w:p>
        </w:tc>
        <w:tc>
          <w:tcPr>
            <w:tcW w:w="969" w:type="dxa"/>
            <w:noWrap w:val="0"/>
            <w:vAlign w:val="top"/>
          </w:tcPr>
          <w:p w14:paraId="3F926E35">
            <w:pPr>
              <w:rPr>
                <w:rFonts w:ascii="Arial"/>
                <w:sz w:val="21"/>
              </w:rPr>
            </w:pPr>
            <w:r>
              <w:rPr>
                <w:rFonts w:hint="eastAsia" w:ascii="Arial"/>
                <w:sz w:val="21"/>
                <w:lang w:val="en-US" w:eastAsia="zh-CN"/>
              </w:rPr>
              <w:t>2010508</w:t>
            </w:r>
          </w:p>
        </w:tc>
        <w:tc>
          <w:tcPr>
            <w:tcW w:w="775" w:type="dxa"/>
            <w:noWrap w:val="0"/>
            <w:vAlign w:val="top"/>
          </w:tcPr>
          <w:p w14:paraId="546C5C8C">
            <w:pPr>
              <w:rPr>
                <w:rFonts w:hint="default" w:ascii="Arial" w:eastAsiaTheme="minorEastAsia"/>
                <w:sz w:val="21"/>
                <w:lang w:val="en-US" w:eastAsia="zh-CN"/>
              </w:rPr>
            </w:pPr>
            <w:r>
              <w:rPr>
                <w:rFonts w:hint="eastAsia" w:ascii="Arial"/>
                <w:sz w:val="21"/>
                <w:lang w:val="en-US" w:eastAsia="zh-CN"/>
              </w:rPr>
              <w:t>50</w:t>
            </w:r>
          </w:p>
        </w:tc>
        <w:tc>
          <w:tcPr>
            <w:tcW w:w="3320" w:type="dxa"/>
            <w:noWrap w:val="0"/>
            <w:vAlign w:val="top"/>
          </w:tcPr>
          <w:p w14:paraId="4EC73B89">
            <w:pPr>
              <w:rPr>
                <w:rFonts w:ascii="Arial"/>
                <w:sz w:val="21"/>
              </w:rPr>
            </w:pPr>
            <w:r>
              <w:rPr>
                <w:rFonts w:hint="eastAsia" w:ascii="Arial"/>
                <w:sz w:val="21"/>
              </w:rPr>
              <w:t>港统计发【2024】5号黄石港区“四上”企业统计星级单位管理评定方案</w:t>
            </w:r>
          </w:p>
        </w:tc>
        <w:tc>
          <w:tcPr>
            <w:tcW w:w="1084" w:type="dxa"/>
            <w:noWrap w:val="0"/>
            <w:vAlign w:val="top"/>
          </w:tcPr>
          <w:p w14:paraId="16EC10B4">
            <w:pPr>
              <w:rPr>
                <w:rFonts w:ascii="Arial"/>
                <w:sz w:val="21"/>
              </w:rPr>
            </w:pPr>
          </w:p>
        </w:tc>
      </w:tr>
      <w:tr w14:paraId="5A5F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986" w:type="dxa"/>
            <w:gridSpan w:val="3"/>
            <w:noWrap w:val="0"/>
            <w:vAlign w:val="top"/>
          </w:tcPr>
          <w:p w14:paraId="2B99B811">
            <w:pPr>
              <w:pStyle w:val="31"/>
              <w:spacing w:before="135" w:line="221" w:lineRule="auto"/>
              <w:ind w:left="1614"/>
              <w:jc w:val="center"/>
              <w:rPr>
                <w:sz w:val="22"/>
                <w:szCs w:val="22"/>
              </w:rPr>
            </w:pPr>
            <w:r>
              <w:rPr>
                <w:spacing w:val="-3"/>
                <w:sz w:val="22"/>
                <w:szCs w:val="22"/>
              </w:rPr>
              <w:t>合计</w:t>
            </w:r>
          </w:p>
        </w:tc>
        <w:tc>
          <w:tcPr>
            <w:tcW w:w="5179" w:type="dxa"/>
            <w:gridSpan w:val="3"/>
            <w:noWrap w:val="0"/>
            <w:vAlign w:val="top"/>
          </w:tcPr>
          <w:p w14:paraId="3DA87BFD">
            <w:pPr>
              <w:jc w:val="center"/>
              <w:rPr>
                <w:rFonts w:hint="default" w:ascii="Arial" w:eastAsiaTheme="minorEastAsia"/>
                <w:sz w:val="21"/>
                <w:lang w:val="en-US" w:eastAsia="zh-CN"/>
              </w:rPr>
            </w:pPr>
            <w:r>
              <w:rPr>
                <w:rFonts w:hint="eastAsia"/>
                <w:sz w:val="22"/>
                <w:szCs w:val="22"/>
                <w:lang w:val="en-US" w:eastAsia="zh-CN"/>
              </w:rPr>
              <w:t>50</w:t>
            </w:r>
          </w:p>
        </w:tc>
      </w:tr>
      <w:tr w14:paraId="6AC50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24" w:type="dxa"/>
            <w:noWrap w:val="0"/>
            <w:vAlign w:val="top"/>
          </w:tcPr>
          <w:p w14:paraId="7E433A6F">
            <w:pPr>
              <w:pStyle w:val="31"/>
              <w:spacing w:before="65" w:line="224" w:lineRule="auto"/>
              <w:ind w:left="485" w:right="167" w:hanging="330"/>
              <w:jc w:val="center"/>
              <w:rPr>
                <w:spacing w:val="-2"/>
                <w:sz w:val="22"/>
                <w:szCs w:val="22"/>
              </w:rPr>
            </w:pPr>
            <w:r>
              <w:rPr>
                <w:spacing w:val="-2"/>
                <w:sz w:val="22"/>
                <w:szCs w:val="22"/>
              </w:rPr>
              <w:t>支出</w:t>
            </w:r>
          </w:p>
          <w:p w14:paraId="54750205">
            <w:pPr>
              <w:pStyle w:val="31"/>
              <w:spacing w:before="65" w:line="224" w:lineRule="auto"/>
              <w:ind w:left="485" w:right="167" w:hanging="330"/>
              <w:jc w:val="center"/>
              <w:rPr>
                <w:spacing w:val="-2"/>
                <w:sz w:val="22"/>
                <w:szCs w:val="22"/>
              </w:rPr>
            </w:pPr>
            <w:r>
              <w:rPr>
                <w:spacing w:val="-2"/>
                <w:sz w:val="22"/>
                <w:szCs w:val="22"/>
              </w:rPr>
              <w:t>功能</w:t>
            </w:r>
          </w:p>
          <w:p w14:paraId="55D40FF3">
            <w:pPr>
              <w:pStyle w:val="31"/>
              <w:spacing w:before="65" w:line="224" w:lineRule="auto"/>
              <w:ind w:left="476" w:leftChars="168" w:right="167" w:hanging="123" w:hangingChars="57"/>
              <w:jc w:val="both"/>
              <w:rPr>
                <w:sz w:val="22"/>
                <w:szCs w:val="22"/>
              </w:rPr>
            </w:pPr>
            <w:r>
              <w:rPr>
                <w:spacing w:val="-2"/>
                <w:sz w:val="22"/>
                <w:szCs w:val="22"/>
              </w:rPr>
              <w:t>类</w:t>
            </w:r>
            <w:r>
              <w:rPr>
                <w:spacing w:val="20"/>
                <w:sz w:val="22"/>
                <w:szCs w:val="22"/>
              </w:rPr>
              <w:t>科目</w:t>
            </w:r>
          </w:p>
        </w:tc>
        <w:tc>
          <w:tcPr>
            <w:tcW w:w="2562" w:type="dxa"/>
            <w:gridSpan w:val="2"/>
            <w:noWrap w:val="0"/>
            <w:vAlign w:val="top"/>
          </w:tcPr>
          <w:p w14:paraId="0DDA52CB">
            <w:pPr>
              <w:pStyle w:val="31"/>
              <w:spacing w:before="205" w:line="219" w:lineRule="auto"/>
              <w:ind w:left="942"/>
              <w:rPr>
                <w:sz w:val="22"/>
                <w:szCs w:val="22"/>
              </w:rPr>
            </w:pPr>
            <w:r>
              <w:rPr>
                <w:rFonts w:hint="eastAsia"/>
                <w:spacing w:val="-5"/>
                <w:sz w:val="22"/>
                <w:szCs w:val="22"/>
                <w:lang w:val="en-US" w:eastAsia="zh-CN"/>
              </w:rPr>
              <w:t>201</w:t>
            </w:r>
            <w:r>
              <w:rPr>
                <w:spacing w:val="-5"/>
                <w:sz w:val="22"/>
                <w:szCs w:val="22"/>
              </w:rPr>
              <w:t>类</w:t>
            </w:r>
            <w:r>
              <w:rPr>
                <w:spacing w:val="-51"/>
                <w:sz w:val="22"/>
                <w:szCs w:val="22"/>
              </w:rPr>
              <w:t xml:space="preserve"> </w:t>
            </w:r>
            <w:r>
              <w:rPr>
                <w:spacing w:val="-5"/>
                <w:sz w:val="22"/>
                <w:szCs w:val="22"/>
              </w:rPr>
              <w:t>：</w:t>
            </w:r>
          </w:p>
        </w:tc>
        <w:tc>
          <w:tcPr>
            <w:tcW w:w="775" w:type="dxa"/>
            <w:noWrap w:val="0"/>
            <w:vAlign w:val="top"/>
          </w:tcPr>
          <w:p w14:paraId="00013B3E">
            <w:pPr>
              <w:pStyle w:val="31"/>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05</w:t>
            </w:r>
          </w:p>
        </w:tc>
        <w:tc>
          <w:tcPr>
            <w:tcW w:w="4404" w:type="dxa"/>
            <w:gridSpan w:val="2"/>
            <w:noWrap w:val="0"/>
            <w:vAlign w:val="top"/>
          </w:tcPr>
          <w:p w14:paraId="49563606">
            <w:pPr>
              <w:pStyle w:val="31"/>
              <w:spacing w:before="205" w:line="220" w:lineRule="auto"/>
              <w:ind w:left="1257"/>
              <w:rPr>
                <w:rFonts w:hint="default"/>
                <w:spacing w:val="-7"/>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05</w:t>
            </w:r>
          </w:p>
          <w:p w14:paraId="1CFBBB0B">
            <w:pPr>
              <w:pStyle w:val="31"/>
              <w:spacing w:before="205" w:line="220" w:lineRule="auto"/>
              <w:rPr>
                <w:rFonts w:hint="eastAsia"/>
                <w:spacing w:val="-7"/>
                <w:sz w:val="22"/>
                <w:szCs w:val="22"/>
                <w:lang w:val="en-US" w:eastAsia="zh-CN"/>
              </w:rPr>
            </w:pPr>
          </w:p>
          <w:p w14:paraId="13B28ECD">
            <w:pPr>
              <w:pStyle w:val="31"/>
              <w:spacing w:before="205" w:line="220" w:lineRule="auto"/>
              <w:ind w:left="1257"/>
              <w:rPr>
                <w:rFonts w:hint="eastAsia"/>
                <w:spacing w:val="-7"/>
                <w:sz w:val="22"/>
                <w:szCs w:val="22"/>
                <w:lang w:val="en-US" w:eastAsia="zh-CN"/>
              </w:rPr>
            </w:pPr>
          </w:p>
          <w:p w14:paraId="15C6EC7A">
            <w:pPr>
              <w:pStyle w:val="31"/>
              <w:spacing w:before="205" w:line="220" w:lineRule="auto"/>
              <w:ind w:left="1257"/>
              <w:rPr>
                <w:rFonts w:hint="default"/>
                <w:spacing w:val="-7"/>
                <w:sz w:val="22"/>
                <w:szCs w:val="22"/>
                <w:lang w:val="en-US" w:eastAsia="zh-CN"/>
              </w:rPr>
            </w:pPr>
          </w:p>
          <w:p w14:paraId="0B5F7438">
            <w:pPr>
              <w:pStyle w:val="31"/>
              <w:spacing w:before="205" w:line="220" w:lineRule="auto"/>
              <w:ind w:left="1257"/>
              <w:rPr>
                <w:rFonts w:hint="default"/>
                <w:spacing w:val="-7"/>
                <w:sz w:val="22"/>
                <w:szCs w:val="22"/>
                <w:lang w:val="en-US" w:eastAsia="zh-CN"/>
              </w:rPr>
            </w:pPr>
          </w:p>
        </w:tc>
      </w:tr>
      <w:tr w14:paraId="16ED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65" w:type="dxa"/>
            <w:gridSpan w:val="6"/>
            <w:noWrap w:val="0"/>
            <w:vAlign w:val="top"/>
          </w:tcPr>
          <w:p w14:paraId="3360255B">
            <w:pPr>
              <w:pStyle w:val="31"/>
              <w:spacing w:before="121" w:line="219" w:lineRule="auto"/>
              <w:ind w:left="3988"/>
              <w:rPr>
                <w:sz w:val="22"/>
                <w:szCs w:val="22"/>
              </w:rPr>
            </w:pPr>
            <w:r>
              <w:rPr>
                <w:b/>
                <w:bCs/>
                <w:spacing w:val="-5"/>
                <w:sz w:val="22"/>
                <w:szCs w:val="22"/>
              </w:rPr>
              <w:t>项目采购</w:t>
            </w:r>
          </w:p>
        </w:tc>
      </w:tr>
      <w:tr w14:paraId="4530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986" w:type="dxa"/>
            <w:gridSpan w:val="3"/>
            <w:noWrap w:val="0"/>
            <w:vAlign w:val="top"/>
          </w:tcPr>
          <w:p w14:paraId="7674C116">
            <w:pPr>
              <w:pStyle w:val="31"/>
              <w:spacing w:before="140" w:line="223" w:lineRule="auto"/>
              <w:ind w:left="1614"/>
              <w:rPr>
                <w:sz w:val="22"/>
                <w:szCs w:val="22"/>
              </w:rPr>
            </w:pPr>
            <w:r>
              <w:rPr>
                <w:spacing w:val="19"/>
                <w:sz w:val="22"/>
                <w:szCs w:val="22"/>
              </w:rPr>
              <w:t>品名</w:t>
            </w:r>
          </w:p>
        </w:tc>
        <w:tc>
          <w:tcPr>
            <w:tcW w:w="775" w:type="dxa"/>
            <w:noWrap w:val="0"/>
            <w:vAlign w:val="top"/>
          </w:tcPr>
          <w:p w14:paraId="1EF66724">
            <w:pPr>
              <w:pStyle w:val="31"/>
              <w:spacing w:before="136" w:line="219" w:lineRule="auto"/>
              <w:ind w:left="934"/>
              <w:rPr>
                <w:sz w:val="22"/>
                <w:szCs w:val="22"/>
              </w:rPr>
            </w:pPr>
            <w:r>
              <w:rPr>
                <w:spacing w:val="-3"/>
                <w:sz w:val="22"/>
                <w:szCs w:val="22"/>
              </w:rPr>
              <w:t>数量</w:t>
            </w:r>
          </w:p>
        </w:tc>
        <w:tc>
          <w:tcPr>
            <w:tcW w:w="4404" w:type="dxa"/>
            <w:gridSpan w:val="2"/>
            <w:noWrap w:val="0"/>
            <w:vAlign w:val="top"/>
          </w:tcPr>
          <w:p w14:paraId="470E610E">
            <w:pPr>
              <w:pStyle w:val="31"/>
              <w:spacing w:before="136" w:line="219" w:lineRule="auto"/>
              <w:ind w:left="1197"/>
              <w:rPr>
                <w:sz w:val="22"/>
                <w:szCs w:val="22"/>
              </w:rPr>
            </w:pPr>
            <w:r>
              <w:rPr>
                <w:spacing w:val="-3"/>
                <w:sz w:val="22"/>
                <w:szCs w:val="22"/>
              </w:rPr>
              <w:t>金额</w:t>
            </w:r>
          </w:p>
        </w:tc>
      </w:tr>
      <w:tr w14:paraId="2774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986" w:type="dxa"/>
            <w:gridSpan w:val="3"/>
            <w:noWrap w:val="0"/>
            <w:vAlign w:val="top"/>
          </w:tcPr>
          <w:p w14:paraId="4090D7F4">
            <w:pPr>
              <w:rPr>
                <w:rFonts w:ascii="Arial"/>
                <w:sz w:val="21"/>
              </w:rPr>
            </w:pPr>
          </w:p>
          <w:p w14:paraId="29EB3446">
            <w:pPr>
              <w:rPr>
                <w:rFonts w:ascii="Arial"/>
                <w:sz w:val="21"/>
              </w:rPr>
            </w:pPr>
          </w:p>
        </w:tc>
        <w:tc>
          <w:tcPr>
            <w:tcW w:w="775" w:type="dxa"/>
            <w:noWrap w:val="0"/>
            <w:vAlign w:val="top"/>
          </w:tcPr>
          <w:p w14:paraId="5FD095A7">
            <w:pPr>
              <w:rPr>
                <w:rFonts w:ascii="Arial"/>
                <w:sz w:val="21"/>
              </w:rPr>
            </w:pPr>
          </w:p>
        </w:tc>
        <w:tc>
          <w:tcPr>
            <w:tcW w:w="4404" w:type="dxa"/>
            <w:gridSpan w:val="2"/>
            <w:noWrap w:val="0"/>
            <w:vAlign w:val="top"/>
          </w:tcPr>
          <w:p w14:paraId="3B81B063">
            <w:pPr>
              <w:rPr>
                <w:rFonts w:ascii="Arial"/>
                <w:sz w:val="21"/>
              </w:rPr>
            </w:pPr>
          </w:p>
        </w:tc>
      </w:tr>
      <w:tr w14:paraId="50C0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986" w:type="dxa"/>
            <w:gridSpan w:val="3"/>
            <w:noWrap w:val="0"/>
            <w:vAlign w:val="top"/>
          </w:tcPr>
          <w:p w14:paraId="6C49D3B1">
            <w:pPr>
              <w:rPr>
                <w:rFonts w:ascii="Arial"/>
                <w:sz w:val="21"/>
              </w:rPr>
            </w:pPr>
          </w:p>
          <w:p w14:paraId="067FFEBC">
            <w:pPr>
              <w:rPr>
                <w:rFonts w:ascii="Arial"/>
                <w:sz w:val="21"/>
              </w:rPr>
            </w:pPr>
          </w:p>
        </w:tc>
        <w:tc>
          <w:tcPr>
            <w:tcW w:w="775" w:type="dxa"/>
            <w:noWrap w:val="0"/>
            <w:vAlign w:val="top"/>
          </w:tcPr>
          <w:p w14:paraId="54D29906">
            <w:pPr>
              <w:rPr>
                <w:rFonts w:ascii="Arial"/>
                <w:sz w:val="21"/>
              </w:rPr>
            </w:pPr>
          </w:p>
        </w:tc>
        <w:tc>
          <w:tcPr>
            <w:tcW w:w="4404" w:type="dxa"/>
            <w:gridSpan w:val="2"/>
            <w:noWrap w:val="0"/>
            <w:vAlign w:val="top"/>
          </w:tcPr>
          <w:p w14:paraId="7C757201">
            <w:pPr>
              <w:rPr>
                <w:rFonts w:ascii="Arial"/>
                <w:sz w:val="21"/>
              </w:rPr>
            </w:pPr>
          </w:p>
        </w:tc>
      </w:tr>
      <w:tr w14:paraId="2C4A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986" w:type="dxa"/>
            <w:gridSpan w:val="3"/>
            <w:noWrap w:val="0"/>
            <w:vAlign w:val="top"/>
          </w:tcPr>
          <w:p w14:paraId="7438DBA4">
            <w:pPr>
              <w:rPr>
                <w:rFonts w:ascii="Arial"/>
                <w:sz w:val="21"/>
              </w:rPr>
            </w:pPr>
          </w:p>
          <w:p w14:paraId="413836CD">
            <w:pPr>
              <w:rPr>
                <w:rFonts w:ascii="Arial"/>
                <w:sz w:val="21"/>
              </w:rPr>
            </w:pPr>
          </w:p>
        </w:tc>
        <w:tc>
          <w:tcPr>
            <w:tcW w:w="775" w:type="dxa"/>
            <w:noWrap w:val="0"/>
            <w:vAlign w:val="top"/>
          </w:tcPr>
          <w:p w14:paraId="24E91693">
            <w:pPr>
              <w:rPr>
                <w:rFonts w:ascii="Arial"/>
                <w:sz w:val="21"/>
              </w:rPr>
            </w:pPr>
          </w:p>
        </w:tc>
        <w:tc>
          <w:tcPr>
            <w:tcW w:w="4404" w:type="dxa"/>
            <w:gridSpan w:val="2"/>
            <w:noWrap w:val="0"/>
            <w:vAlign w:val="top"/>
          </w:tcPr>
          <w:p w14:paraId="5086FFD2">
            <w:pPr>
              <w:rPr>
                <w:rFonts w:ascii="Arial"/>
                <w:sz w:val="21"/>
              </w:rPr>
            </w:pPr>
          </w:p>
        </w:tc>
      </w:tr>
      <w:tr w14:paraId="797F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986" w:type="dxa"/>
            <w:gridSpan w:val="3"/>
            <w:noWrap w:val="0"/>
            <w:vAlign w:val="top"/>
          </w:tcPr>
          <w:p w14:paraId="0CA6C3F4">
            <w:pPr>
              <w:pStyle w:val="31"/>
              <w:spacing w:before="139" w:line="221" w:lineRule="auto"/>
              <w:ind w:left="1614"/>
              <w:rPr>
                <w:spacing w:val="-3"/>
                <w:sz w:val="22"/>
                <w:szCs w:val="22"/>
              </w:rPr>
            </w:pPr>
          </w:p>
          <w:p w14:paraId="711548EB">
            <w:pPr>
              <w:pStyle w:val="31"/>
              <w:spacing w:before="139" w:line="221" w:lineRule="auto"/>
              <w:ind w:left="1614"/>
              <w:rPr>
                <w:spacing w:val="-3"/>
                <w:sz w:val="22"/>
                <w:szCs w:val="22"/>
              </w:rPr>
            </w:pPr>
          </w:p>
          <w:p w14:paraId="5FD40B1C">
            <w:pPr>
              <w:pStyle w:val="31"/>
              <w:spacing w:before="139" w:line="221" w:lineRule="auto"/>
              <w:ind w:left="1614"/>
              <w:rPr>
                <w:spacing w:val="-3"/>
                <w:sz w:val="22"/>
                <w:szCs w:val="22"/>
              </w:rPr>
            </w:pPr>
            <w:r>
              <w:rPr>
                <w:spacing w:val="-3"/>
                <w:sz w:val="22"/>
                <w:szCs w:val="22"/>
              </w:rPr>
              <w:t>合计</w:t>
            </w:r>
          </w:p>
          <w:p w14:paraId="0CC06A5E">
            <w:pPr>
              <w:pStyle w:val="31"/>
              <w:spacing w:before="139" w:line="221" w:lineRule="auto"/>
              <w:ind w:left="1614"/>
              <w:rPr>
                <w:spacing w:val="-3"/>
                <w:sz w:val="22"/>
                <w:szCs w:val="22"/>
              </w:rPr>
            </w:pPr>
          </w:p>
          <w:p w14:paraId="6E978849">
            <w:pPr>
              <w:pStyle w:val="31"/>
              <w:spacing w:before="139" w:line="221" w:lineRule="auto"/>
              <w:ind w:left="1614"/>
              <w:rPr>
                <w:spacing w:val="-3"/>
                <w:sz w:val="22"/>
                <w:szCs w:val="22"/>
              </w:rPr>
            </w:pPr>
          </w:p>
          <w:p w14:paraId="714471C1">
            <w:pPr>
              <w:pStyle w:val="31"/>
              <w:spacing w:before="139" w:line="221" w:lineRule="auto"/>
              <w:ind w:left="1614"/>
              <w:rPr>
                <w:spacing w:val="-3"/>
                <w:sz w:val="22"/>
                <w:szCs w:val="22"/>
              </w:rPr>
            </w:pPr>
          </w:p>
          <w:p w14:paraId="03DDE13A">
            <w:pPr>
              <w:pStyle w:val="31"/>
              <w:spacing w:before="139" w:line="221" w:lineRule="auto"/>
              <w:ind w:left="1614"/>
              <w:rPr>
                <w:spacing w:val="-3"/>
                <w:sz w:val="22"/>
                <w:szCs w:val="22"/>
              </w:rPr>
            </w:pPr>
          </w:p>
          <w:p w14:paraId="242C985A">
            <w:pPr>
              <w:pStyle w:val="31"/>
              <w:spacing w:before="139" w:line="221" w:lineRule="auto"/>
              <w:ind w:left="1614"/>
              <w:rPr>
                <w:spacing w:val="-3"/>
                <w:sz w:val="22"/>
                <w:szCs w:val="22"/>
              </w:rPr>
            </w:pPr>
          </w:p>
          <w:p w14:paraId="457BB7D0">
            <w:pPr>
              <w:pStyle w:val="31"/>
              <w:spacing w:before="139" w:line="221" w:lineRule="auto"/>
              <w:ind w:left="1614"/>
              <w:rPr>
                <w:spacing w:val="-3"/>
                <w:sz w:val="22"/>
                <w:szCs w:val="22"/>
              </w:rPr>
            </w:pPr>
          </w:p>
        </w:tc>
        <w:tc>
          <w:tcPr>
            <w:tcW w:w="775" w:type="dxa"/>
            <w:noWrap w:val="0"/>
            <w:vAlign w:val="top"/>
          </w:tcPr>
          <w:p w14:paraId="0706E75F">
            <w:pPr>
              <w:pStyle w:val="31"/>
              <w:spacing w:before="194" w:line="183" w:lineRule="auto"/>
              <w:ind w:left="1104"/>
              <w:rPr>
                <w:sz w:val="22"/>
                <w:szCs w:val="22"/>
              </w:rPr>
            </w:pPr>
            <w:r>
              <w:rPr>
                <w:sz w:val="22"/>
                <w:szCs w:val="22"/>
              </w:rPr>
              <w:t>0</w:t>
            </w:r>
          </w:p>
        </w:tc>
        <w:tc>
          <w:tcPr>
            <w:tcW w:w="4404" w:type="dxa"/>
            <w:gridSpan w:val="2"/>
            <w:noWrap w:val="0"/>
            <w:vAlign w:val="top"/>
          </w:tcPr>
          <w:p w14:paraId="18988A40">
            <w:pPr>
              <w:rPr>
                <w:rFonts w:ascii="Arial"/>
                <w:sz w:val="21"/>
              </w:rPr>
            </w:pPr>
          </w:p>
        </w:tc>
      </w:tr>
      <w:tr w14:paraId="6A46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65" w:type="dxa"/>
            <w:gridSpan w:val="6"/>
            <w:noWrap w:val="0"/>
            <w:vAlign w:val="top"/>
          </w:tcPr>
          <w:p w14:paraId="290D4D47">
            <w:pPr>
              <w:pStyle w:val="31"/>
              <w:spacing w:before="125" w:line="220" w:lineRule="auto"/>
              <w:ind w:left="3768"/>
              <w:rPr>
                <w:sz w:val="22"/>
                <w:szCs w:val="22"/>
              </w:rPr>
            </w:pPr>
            <w:r>
              <w:rPr>
                <w:b/>
                <w:bCs/>
                <w:spacing w:val="-4"/>
                <w:sz w:val="22"/>
                <w:szCs w:val="22"/>
              </w:rPr>
              <w:t>项目绩效目标</w:t>
            </w:r>
          </w:p>
        </w:tc>
      </w:tr>
      <w:tr w14:paraId="3285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4" w:type="dxa"/>
            <w:vMerge w:val="restart"/>
            <w:tcBorders>
              <w:bottom w:val="nil"/>
            </w:tcBorders>
            <w:noWrap w:val="0"/>
            <w:vAlign w:val="top"/>
          </w:tcPr>
          <w:p w14:paraId="24FDD081">
            <w:pPr>
              <w:spacing w:line="295" w:lineRule="auto"/>
              <w:rPr>
                <w:rFonts w:ascii="Arial"/>
                <w:sz w:val="21"/>
              </w:rPr>
            </w:pPr>
          </w:p>
          <w:p w14:paraId="420304B2">
            <w:pPr>
              <w:pStyle w:val="31"/>
              <w:spacing w:before="71" w:line="220" w:lineRule="auto"/>
              <w:ind w:left="45"/>
              <w:rPr>
                <w:sz w:val="22"/>
                <w:szCs w:val="22"/>
              </w:rPr>
            </w:pPr>
            <w:r>
              <w:rPr>
                <w:spacing w:val="1"/>
                <w:sz w:val="22"/>
                <w:szCs w:val="22"/>
              </w:rPr>
              <w:t>项目绩效目标</w:t>
            </w:r>
          </w:p>
        </w:tc>
        <w:tc>
          <w:tcPr>
            <w:tcW w:w="3337" w:type="dxa"/>
            <w:gridSpan w:val="3"/>
            <w:noWrap w:val="0"/>
            <w:vAlign w:val="top"/>
          </w:tcPr>
          <w:p w14:paraId="04E08CD4">
            <w:pPr>
              <w:pStyle w:val="31"/>
              <w:spacing w:before="138" w:line="220" w:lineRule="auto"/>
              <w:ind w:left="1902"/>
              <w:rPr>
                <w:sz w:val="22"/>
                <w:szCs w:val="22"/>
              </w:rPr>
            </w:pPr>
            <w:r>
              <w:rPr>
                <w:spacing w:val="2"/>
                <w:sz w:val="22"/>
                <w:szCs w:val="22"/>
              </w:rPr>
              <w:t>中期目标</w:t>
            </w:r>
          </w:p>
        </w:tc>
        <w:tc>
          <w:tcPr>
            <w:tcW w:w="4404" w:type="dxa"/>
            <w:gridSpan w:val="2"/>
            <w:noWrap w:val="0"/>
            <w:vAlign w:val="top"/>
          </w:tcPr>
          <w:p w14:paraId="7CF1F530">
            <w:pPr>
              <w:pStyle w:val="31"/>
              <w:spacing w:before="138" w:line="219" w:lineRule="auto"/>
              <w:ind w:left="977"/>
              <w:rPr>
                <w:sz w:val="22"/>
                <w:szCs w:val="22"/>
              </w:rPr>
            </w:pPr>
            <w:r>
              <w:rPr>
                <w:spacing w:val="-2"/>
                <w:sz w:val="22"/>
                <w:szCs w:val="22"/>
              </w:rPr>
              <w:t>年度目标</w:t>
            </w:r>
          </w:p>
        </w:tc>
      </w:tr>
      <w:tr w14:paraId="7CAF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tcBorders>
            <w:noWrap w:val="0"/>
            <w:vAlign w:val="top"/>
          </w:tcPr>
          <w:p w14:paraId="38F5B275">
            <w:pPr>
              <w:rPr>
                <w:rFonts w:ascii="Arial"/>
                <w:sz w:val="21"/>
              </w:rPr>
            </w:pPr>
          </w:p>
        </w:tc>
        <w:tc>
          <w:tcPr>
            <w:tcW w:w="3337" w:type="dxa"/>
            <w:gridSpan w:val="3"/>
            <w:noWrap w:val="0"/>
            <w:vAlign w:val="top"/>
          </w:tcPr>
          <w:p w14:paraId="6D9D3BEC">
            <w:pPr>
              <w:rPr>
                <w:rFonts w:ascii="Arial"/>
                <w:sz w:val="21"/>
              </w:rPr>
            </w:pPr>
          </w:p>
        </w:tc>
        <w:tc>
          <w:tcPr>
            <w:tcW w:w="4404" w:type="dxa"/>
            <w:gridSpan w:val="2"/>
            <w:noWrap w:val="0"/>
            <w:vAlign w:val="top"/>
          </w:tcPr>
          <w:p w14:paraId="3A76F1CF">
            <w:pPr>
              <w:rPr>
                <w:rFonts w:ascii="Arial"/>
                <w:sz w:val="21"/>
              </w:rPr>
            </w:pPr>
          </w:p>
        </w:tc>
      </w:tr>
      <w:tr w14:paraId="6F93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4" w:type="dxa"/>
            <w:vMerge w:val="restart"/>
            <w:tcBorders>
              <w:bottom w:val="nil"/>
            </w:tcBorders>
            <w:noWrap w:val="0"/>
            <w:textDirection w:val="tbRlV"/>
            <w:vAlign w:val="top"/>
          </w:tcPr>
          <w:p w14:paraId="609AB2E9">
            <w:pPr>
              <w:spacing w:line="257" w:lineRule="auto"/>
              <w:rPr>
                <w:rFonts w:ascii="Arial"/>
                <w:sz w:val="21"/>
              </w:rPr>
            </w:pPr>
          </w:p>
          <w:p w14:paraId="77C98487">
            <w:pPr>
              <w:spacing w:line="258" w:lineRule="auto"/>
              <w:rPr>
                <w:rFonts w:ascii="Arial"/>
                <w:sz w:val="21"/>
              </w:rPr>
            </w:pPr>
          </w:p>
          <w:p w14:paraId="5A9CF01B">
            <w:pPr>
              <w:pStyle w:val="31"/>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593" w:type="dxa"/>
            <w:noWrap w:val="0"/>
            <w:vAlign w:val="top"/>
          </w:tcPr>
          <w:p w14:paraId="51935BCC">
            <w:pPr>
              <w:pStyle w:val="31"/>
              <w:spacing w:before="139" w:line="220" w:lineRule="auto"/>
              <w:ind w:left="122"/>
              <w:rPr>
                <w:sz w:val="22"/>
                <w:szCs w:val="22"/>
              </w:rPr>
            </w:pPr>
            <w:r>
              <w:rPr>
                <w:spacing w:val="2"/>
                <w:sz w:val="22"/>
                <w:szCs w:val="22"/>
              </w:rPr>
              <w:t>一级指标</w:t>
            </w:r>
          </w:p>
        </w:tc>
        <w:tc>
          <w:tcPr>
            <w:tcW w:w="969" w:type="dxa"/>
            <w:noWrap w:val="0"/>
            <w:vAlign w:val="top"/>
          </w:tcPr>
          <w:p w14:paraId="640ABAE7">
            <w:pPr>
              <w:pStyle w:val="31"/>
              <w:spacing w:before="139" w:line="220" w:lineRule="auto"/>
              <w:ind w:left="113"/>
              <w:rPr>
                <w:sz w:val="22"/>
                <w:szCs w:val="22"/>
              </w:rPr>
            </w:pPr>
            <w:r>
              <w:rPr>
                <w:spacing w:val="2"/>
                <w:sz w:val="22"/>
                <w:szCs w:val="22"/>
              </w:rPr>
              <w:t>二级指标</w:t>
            </w:r>
          </w:p>
        </w:tc>
        <w:tc>
          <w:tcPr>
            <w:tcW w:w="775" w:type="dxa"/>
            <w:noWrap w:val="0"/>
            <w:vAlign w:val="top"/>
          </w:tcPr>
          <w:p w14:paraId="4946EBF7">
            <w:pPr>
              <w:pStyle w:val="31"/>
              <w:spacing w:before="139" w:line="219" w:lineRule="auto"/>
              <w:ind w:left="164"/>
              <w:rPr>
                <w:sz w:val="22"/>
                <w:szCs w:val="22"/>
              </w:rPr>
            </w:pPr>
            <w:r>
              <w:rPr>
                <w:spacing w:val="4"/>
                <w:sz w:val="22"/>
                <w:szCs w:val="22"/>
              </w:rPr>
              <w:t>三级指标(指标内容)</w:t>
            </w:r>
          </w:p>
        </w:tc>
        <w:tc>
          <w:tcPr>
            <w:tcW w:w="3320" w:type="dxa"/>
            <w:noWrap w:val="0"/>
            <w:vAlign w:val="top"/>
          </w:tcPr>
          <w:p w14:paraId="7E634442">
            <w:pPr>
              <w:pStyle w:val="31"/>
              <w:spacing w:before="139" w:line="219" w:lineRule="auto"/>
              <w:ind w:left="547"/>
              <w:rPr>
                <w:sz w:val="22"/>
                <w:szCs w:val="22"/>
              </w:rPr>
            </w:pPr>
            <w:r>
              <w:rPr>
                <w:spacing w:val="-3"/>
                <w:sz w:val="22"/>
                <w:szCs w:val="22"/>
              </w:rPr>
              <w:t>指标值</w:t>
            </w:r>
          </w:p>
        </w:tc>
        <w:tc>
          <w:tcPr>
            <w:tcW w:w="1084" w:type="dxa"/>
            <w:noWrap w:val="0"/>
            <w:vAlign w:val="top"/>
          </w:tcPr>
          <w:p w14:paraId="6F04D74C">
            <w:pPr>
              <w:pStyle w:val="31"/>
              <w:spacing w:before="140" w:line="221" w:lineRule="auto"/>
              <w:ind w:left="319"/>
              <w:rPr>
                <w:sz w:val="22"/>
                <w:szCs w:val="22"/>
              </w:rPr>
            </w:pPr>
            <w:r>
              <w:rPr>
                <w:spacing w:val="5"/>
                <w:sz w:val="22"/>
                <w:szCs w:val="22"/>
              </w:rPr>
              <w:t>备注</w:t>
            </w:r>
          </w:p>
        </w:tc>
      </w:tr>
      <w:tr w14:paraId="066E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4" w:type="dxa"/>
            <w:vMerge w:val="continue"/>
            <w:tcBorders>
              <w:top w:val="nil"/>
              <w:bottom w:val="nil"/>
            </w:tcBorders>
            <w:noWrap w:val="0"/>
            <w:textDirection w:val="tbRlV"/>
            <w:vAlign w:val="top"/>
          </w:tcPr>
          <w:p w14:paraId="103CA829">
            <w:pPr>
              <w:rPr>
                <w:rFonts w:ascii="Arial"/>
                <w:sz w:val="21"/>
              </w:rPr>
            </w:pPr>
          </w:p>
        </w:tc>
        <w:tc>
          <w:tcPr>
            <w:tcW w:w="1593" w:type="dxa"/>
            <w:vMerge w:val="restart"/>
            <w:tcBorders>
              <w:bottom w:val="nil"/>
            </w:tcBorders>
            <w:noWrap w:val="0"/>
            <w:vAlign w:val="top"/>
          </w:tcPr>
          <w:p w14:paraId="3B667C49">
            <w:pPr>
              <w:spacing w:line="247" w:lineRule="auto"/>
              <w:rPr>
                <w:rFonts w:ascii="Arial"/>
                <w:sz w:val="21"/>
              </w:rPr>
            </w:pPr>
          </w:p>
          <w:p w14:paraId="440B5608">
            <w:pPr>
              <w:spacing w:line="247" w:lineRule="auto"/>
              <w:rPr>
                <w:rFonts w:ascii="Arial"/>
                <w:sz w:val="21"/>
              </w:rPr>
            </w:pPr>
          </w:p>
          <w:p w14:paraId="1B15E65A">
            <w:pPr>
              <w:pStyle w:val="31"/>
              <w:spacing w:before="72" w:line="219" w:lineRule="auto"/>
              <w:rPr>
                <w:sz w:val="22"/>
                <w:szCs w:val="22"/>
              </w:rPr>
            </w:pPr>
            <w:r>
              <w:rPr>
                <w:spacing w:val="-2"/>
                <w:sz w:val="22"/>
                <w:szCs w:val="22"/>
              </w:rPr>
              <w:t>成本指标</w:t>
            </w:r>
          </w:p>
        </w:tc>
        <w:tc>
          <w:tcPr>
            <w:tcW w:w="969" w:type="dxa"/>
            <w:vMerge w:val="restart"/>
            <w:tcBorders>
              <w:bottom w:val="nil"/>
            </w:tcBorders>
            <w:noWrap w:val="0"/>
            <w:vAlign w:val="top"/>
          </w:tcPr>
          <w:p w14:paraId="2CD9FA55">
            <w:pPr>
              <w:pStyle w:val="31"/>
              <w:spacing w:before="72" w:line="232" w:lineRule="auto"/>
              <w:ind w:left="332" w:right="105" w:hanging="219"/>
              <w:rPr>
                <w:sz w:val="22"/>
                <w:szCs w:val="22"/>
              </w:rPr>
            </w:pPr>
            <w:r>
              <w:rPr>
                <w:spacing w:val="2"/>
                <w:sz w:val="22"/>
                <w:szCs w:val="22"/>
              </w:rPr>
              <w:t>经济</w:t>
            </w:r>
            <w:r>
              <w:rPr>
                <w:rFonts w:hint="eastAsia"/>
                <w:spacing w:val="2"/>
                <w:sz w:val="22"/>
                <w:szCs w:val="22"/>
                <w:lang w:val="en-US" w:eastAsia="zh-CN"/>
              </w:rPr>
              <w:t>成本</w:t>
            </w:r>
            <w:r>
              <w:rPr>
                <w:spacing w:val="-3"/>
                <w:sz w:val="22"/>
                <w:szCs w:val="22"/>
              </w:rPr>
              <w:t>指标</w:t>
            </w:r>
          </w:p>
        </w:tc>
        <w:tc>
          <w:tcPr>
            <w:tcW w:w="775" w:type="dxa"/>
            <w:noWrap w:val="0"/>
            <w:vAlign w:val="top"/>
          </w:tcPr>
          <w:p w14:paraId="1564B39F">
            <w:pPr>
              <w:rPr>
                <w:rFonts w:ascii="Arial"/>
                <w:sz w:val="21"/>
              </w:rPr>
            </w:pPr>
            <w:r>
              <w:rPr>
                <w:rFonts w:hint="eastAsia" w:ascii="Arial"/>
                <w:sz w:val="21"/>
              </w:rPr>
              <w:t>补贴款发放</w:t>
            </w:r>
          </w:p>
        </w:tc>
        <w:tc>
          <w:tcPr>
            <w:tcW w:w="3320" w:type="dxa"/>
            <w:noWrap w:val="0"/>
            <w:vAlign w:val="top"/>
          </w:tcPr>
          <w:p w14:paraId="639BA5CE">
            <w:pPr>
              <w:rPr>
                <w:rFonts w:hint="default" w:ascii="Arial" w:eastAsiaTheme="minorEastAsia"/>
                <w:sz w:val="21"/>
                <w:lang w:val="en-US" w:eastAsia="zh-CN"/>
              </w:rPr>
            </w:pPr>
            <w:r>
              <w:rPr>
                <w:rFonts w:hint="eastAsia" w:ascii="Arial"/>
                <w:sz w:val="21"/>
                <w:lang w:val="en-US" w:eastAsia="zh-CN"/>
              </w:rPr>
              <w:t>≥50</w:t>
            </w:r>
          </w:p>
        </w:tc>
        <w:tc>
          <w:tcPr>
            <w:tcW w:w="1084" w:type="dxa"/>
            <w:noWrap w:val="0"/>
            <w:vAlign w:val="top"/>
          </w:tcPr>
          <w:p w14:paraId="7BE431F9">
            <w:pPr>
              <w:rPr>
                <w:rFonts w:ascii="Arial"/>
                <w:sz w:val="21"/>
              </w:rPr>
            </w:pPr>
          </w:p>
        </w:tc>
      </w:tr>
      <w:tr w14:paraId="0FD7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4" w:type="dxa"/>
            <w:vMerge w:val="continue"/>
            <w:tcBorders>
              <w:top w:val="nil"/>
              <w:bottom w:val="nil"/>
            </w:tcBorders>
            <w:noWrap w:val="0"/>
            <w:textDirection w:val="tbRlV"/>
            <w:vAlign w:val="top"/>
          </w:tcPr>
          <w:p w14:paraId="5A587576">
            <w:pPr>
              <w:rPr>
                <w:rFonts w:ascii="Arial"/>
                <w:sz w:val="21"/>
              </w:rPr>
            </w:pPr>
          </w:p>
        </w:tc>
        <w:tc>
          <w:tcPr>
            <w:tcW w:w="1593" w:type="dxa"/>
            <w:vMerge w:val="continue"/>
            <w:tcBorders>
              <w:top w:val="nil"/>
              <w:bottom w:val="nil"/>
            </w:tcBorders>
            <w:noWrap w:val="0"/>
            <w:vAlign w:val="top"/>
          </w:tcPr>
          <w:p w14:paraId="7AD767BB">
            <w:pPr>
              <w:rPr>
                <w:rFonts w:ascii="Arial"/>
                <w:sz w:val="21"/>
              </w:rPr>
            </w:pPr>
          </w:p>
        </w:tc>
        <w:tc>
          <w:tcPr>
            <w:tcW w:w="969" w:type="dxa"/>
            <w:vMerge w:val="continue"/>
            <w:tcBorders>
              <w:top w:val="nil"/>
              <w:bottom w:val="nil"/>
            </w:tcBorders>
            <w:noWrap w:val="0"/>
            <w:vAlign w:val="top"/>
          </w:tcPr>
          <w:p w14:paraId="28A70561">
            <w:pPr>
              <w:rPr>
                <w:rFonts w:ascii="Arial"/>
                <w:sz w:val="21"/>
              </w:rPr>
            </w:pPr>
          </w:p>
        </w:tc>
        <w:tc>
          <w:tcPr>
            <w:tcW w:w="775" w:type="dxa"/>
            <w:noWrap w:val="0"/>
            <w:vAlign w:val="top"/>
          </w:tcPr>
          <w:p w14:paraId="5780F842">
            <w:pPr>
              <w:rPr>
                <w:rFonts w:ascii="Arial"/>
                <w:sz w:val="21"/>
              </w:rPr>
            </w:pPr>
          </w:p>
        </w:tc>
        <w:tc>
          <w:tcPr>
            <w:tcW w:w="3320" w:type="dxa"/>
            <w:noWrap w:val="0"/>
            <w:vAlign w:val="top"/>
          </w:tcPr>
          <w:p w14:paraId="3C5E4C48">
            <w:pPr>
              <w:rPr>
                <w:rFonts w:hint="default" w:ascii="Arial" w:eastAsia="微软雅黑"/>
                <w:sz w:val="21"/>
                <w:lang w:val="en-US" w:eastAsia="zh-CN"/>
              </w:rPr>
            </w:pPr>
          </w:p>
        </w:tc>
        <w:tc>
          <w:tcPr>
            <w:tcW w:w="1084" w:type="dxa"/>
            <w:noWrap w:val="0"/>
            <w:vAlign w:val="top"/>
          </w:tcPr>
          <w:p w14:paraId="1DDD79D1">
            <w:pPr>
              <w:rPr>
                <w:rFonts w:ascii="Arial"/>
                <w:sz w:val="21"/>
              </w:rPr>
            </w:pPr>
          </w:p>
        </w:tc>
      </w:tr>
      <w:tr w14:paraId="0096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424" w:type="dxa"/>
            <w:vMerge w:val="continue"/>
            <w:tcBorders>
              <w:top w:val="nil"/>
              <w:bottom w:val="nil"/>
            </w:tcBorders>
            <w:noWrap w:val="0"/>
            <w:textDirection w:val="tbRlV"/>
            <w:vAlign w:val="top"/>
          </w:tcPr>
          <w:p w14:paraId="44CF8F2E">
            <w:pPr>
              <w:rPr>
                <w:rFonts w:ascii="Arial"/>
                <w:sz w:val="21"/>
              </w:rPr>
            </w:pPr>
          </w:p>
        </w:tc>
        <w:tc>
          <w:tcPr>
            <w:tcW w:w="1593" w:type="dxa"/>
            <w:vMerge w:val="continue"/>
            <w:tcBorders>
              <w:top w:val="nil"/>
              <w:bottom w:val="nil"/>
            </w:tcBorders>
            <w:noWrap w:val="0"/>
            <w:vAlign w:val="top"/>
          </w:tcPr>
          <w:p w14:paraId="224F3865">
            <w:pPr>
              <w:rPr>
                <w:rFonts w:ascii="Arial"/>
                <w:sz w:val="21"/>
              </w:rPr>
            </w:pPr>
          </w:p>
        </w:tc>
        <w:tc>
          <w:tcPr>
            <w:tcW w:w="969" w:type="dxa"/>
            <w:tcBorders>
              <w:bottom w:val="nil"/>
            </w:tcBorders>
            <w:noWrap w:val="0"/>
            <w:vAlign w:val="top"/>
          </w:tcPr>
          <w:p w14:paraId="00F4D09F">
            <w:pPr>
              <w:pStyle w:val="31"/>
              <w:spacing w:before="71"/>
              <w:ind w:left="332" w:right="105" w:hanging="219"/>
              <w:rPr>
                <w:spacing w:val="2"/>
                <w:sz w:val="22"/>
                <w:szCs w:val="22"/>
              </w:rPr>
            </w:pPr>
            <w:r>
              <w:rPr>
                <w:spacing w:val="2"/>
                <w:sz w:val="22"/>
                <w:szCs w:val="22"/>
              </w:rPr>
              <w:t>社会</w:t>
            </w:r>
          </w:p>
          <w:p w14:paraId="05ADAB0C">
            <w:pPr>
              <w:pStyle w:val="31"/>
              <w:spacing w:before="71"/>
              <w:ind w:left="332" w:right="105" w:hanging="219"/>
              <w:rPr>
                <w:spacing w:val="2"/>
                <w:sz w:val="22"/>
                <w:szCs w:val="22"/>
              </w:rPr>
            </w:pPr>
            <w:r>
              <w:rPr>
                <w:spacing w:val="2"/>
                <w:sz w:val="22"/>
                <w:szCs w:val="22"/>
              </w:rPr>
              <w:t>成本</w:t>
            </w:r>
          </w:p>
          <w:p w14:paraId="2A4A49A2">
            <w:pPr>
              <w:pStyle w:val="31"/>
              <w:spacing w:before="71"/>
              <w:ind w:left="332" w:right="105" w:hanging="219"/>
              <w:rPr>
                <w:sz w:val="22"/>
                <w:szCs w:val="22"/>
              </w:rPr>
            </w:pPr>
            <w:r>
              <w:rPr>
                <w:spacing w:val="-3"/>
                <w:sz w:val="22"/>
                <w:szCs w:val="22"/>
              </w:rPr>
              <w:t>指标</w:t>
            </w:r>
          </w:p>
        </w:tc>
        <w:tc>
          <w:tcPr>
            <w:tcW w:w="775" w:type="dxa"/>
            <w:noWrap w:val="0"/>
            <w:vAlign w:val="top"/>
          </w:tcPr>
          <w:p w14:paraId="357B32A1">
            <w:pPr>
              <w:rPr>
                <w:rFonts w:ascii="Arial"/>
                <w:sz w:val="21"/>
              </w:rPr>
            </w:pPr>
            <w:r>
              <w:rPr>
                <w:rFonts w:hint="eastAsia" w:ascii="Arial"/>
                <w:sz w:val="21"/>
              </w:rPr>
              <w:t>无</w:t>
            </w:r>
          </w:p>
        </w:tc>
        <w:tc>
          <w:tcPr>
            <w:tcW w:w="3320" w:type="dxa"/>
            <w:noWrap w:val="0"/>
            <w:vAlign w:val="top"/>
          </w:tcPr>
          <w:p w14:paraId="53B7F0D6">
            <w:pPr>
              <w:rPr>
                <w:rFonts w:ascii="Arial"/>
                <w:sz w:val="21"/>
              </w:rPr>
            </w:pPr>
          </w:p>
        </w:tc>
        <w:tc>
          <w:tcPr>
            <w:tcW w:w="1084" w:type="dxa"/>
            <w:noWrap w:val="0"/>
            <w:vAlign w:val="top"/>
          </w:tcPr>
          <w:p w14:paraId="65870D10">
            <w:pPr>
              <w:rPr>
                <w:rFonts w:ascii="Arial"/>
                <w:sz w:val="21"/>
              </w:rPr>
            </w:pPr>
          </w:p>
        </w:tc>
      </w:tr>
    </w:tbl>
    <w:tbl>
      <w:tblPr>
        <w:tblStyle w:val="32"/>
        <w:tblpPr w:leftFromText="180" w:rightFromText="180" w:vertAnchor="text" w:horzAnchor="page" w:tblpX="1522" w:tblpY="54"/>
        <w:tblOverlap w:val="never"/>
        <w:tblW w:w="9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8"/>
        <w:gridCol w:w="1174"/>
        <w:gridCol w:w="946"/>
        <w:gridCol w:w="2591"/>
        <w:gridCol w:w="1819"/>
        <w:gridCol w:w="1128"/>
      </w:tblGrid>
      <w:tr w14:paraId="406B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498" w:type="dxa"/>
            <w:vMerge w:val="restart"/>
            <w:tcBorders>
              <w:bottom w:val="nil"/>
            </w:tcBorders>
            <w:noWrap w:val="0"/>
            <w:vAlign w:val="top"/>
          </w:tcPr>
          <w:p w14:paraId="34AC0B41">
            <w:pPr>
              <w:rPr>
                <w:rFonts w:ascii="Arial"/>
                <w:sz w:val="21"/>
              </w:rPr>
            </w:pPr>
          </w:p>
        </w:tc>
        <w:tc>
          <w:tcPr>
            <w:tcW w:w="1174" w:type="dxa"/>
            <w:tcBorders>
              <w:bottom w:val="nil"/>
            </w:tcBorders>
            <w:noWrap w:val="0"/>
            <w:vAlign w:val="top"/>
          </w:tcPr>
          <w:p w14:paraId="690653E7">
            <w:pPr>
              <w:rPr>
                <w:rFonts w:ascii="Arial"/>
                <w:sz w:val="21"/>
              </w:rPr>
            </w:pPr>
          </w:p>
        </w:tc>
        <w:tc>
          <w:tcPr>
            <w:tcW w:w="946" w:type="dxa"/>
            <w:tcBorders>
              <w:bottom w:val="nil"/>
            </w:tcBorders>
            <w:noWrap w:val="0"/>
            <w:vAlign w:val="top"/>
          </w:tcPr>
          <w:p w14:paraId="356E6166">
            <w:pPr>
              <w:pStyle w:val="31"/>
              <w:spacing w:before="69" w:line="249" w:lineRule="auto"/>
              <w:ind w:right="35"/>
            </w:pPr>
            <w:r>
              <w:rPr>
                <w:spacing w:val="-2"/>
              </w:rPr>
              <w:t>生态环境成</w:t>
            </w:r>
            <w:r>
              <w:rPr>
                <w:spacing w:val="-3"/>
              </w:rPr>
              <w:t>本指标</w:t>
            </w:r>
          </w:p>
        </w:tc>
        <w:tc>
          <w:tcPr>
            <w:tcW w:w="2591" w:type="dxa"/>
            <w:noWrap w:val="0"/>
            <w:vAlign w:val="top"/>
          </w:tcPr>
          <w:p w14:paraId="0E07A851">
            <w:pPr>
              <w:rPr>
                <w:rFonts w:ascii="Arial"/>
                <w:sz w:val="21"/>
              </w:rPr>
            </w:pPr>
            <w:r>
              <w:rPr>
                <w:rFonts w:hint="eastAsia" w:ascii="Arial"/>
                <w:sz w:val="21"/>
              </w:rPr>
              <w:t>无</w:t>
            </w:r>
          </w:p>
        </w:tc>
        <w:tc>
          <w:tcPr>
            <w:tcW w:w="1819" w:type="dxa"/>
            <w:noWrap w:val="0"/>
            <w:vAlign w:val="top"/>
          </w:tcPr>
          <w:p w14:paraId="675A0653">
            <w:pPr>
              <w:rPr>
                <w:rFonts w:ascii="Arial"/>
                <w:sz w:val="21"/>
              </w:rPr>
            </w:pPr>
          </w:p>
        </w:tc>
        <w:tc>
          <w:tcPr>
            <w:tcW w:w="1128" w:type="dxa"/>
            <w:noWrap w:val="0"/>
            <w:vAlign w:val="top"/>
          </w:tcPr>
          <w:p w14:paraId="644B253A">
            <w:pPr>
              <w:rPr>
                <w:rFonts w:ascii="Arial"/>
                <w:sz w:val="21"/>
              </w:rPr>
            </w:pPr>
          </w:p>
        </w:tc>
      </w:tr>
      <w:tr w14:paraId="67075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498" w:type="dxa"/>
            <w:vMerge w:val="continue"/>
            <w:tcBorders>
              <w:top w:val="nil"/>
              <w:bottom w:val="nil"/>
            </w:tcBorders>
            <w:noWrap w:val="0"/>
            <w:vAlign w:val="top"/>
          </w:tcPr>
          <w:p w14:paraId="48B9F9A1">
            <w:pPr>
              <w:rPr>
                <w:rFonts w:ascii="Arial"/>
                <w:sz w:val="21"/>
              </w:rPr>
            </w:pPr>
          </w:p>
        </w:tc>
        <w:tc>
          <w:tcPr>
            <w:tcW w:w="1174" w:type="dxa"/>
            <w:vMerge w:val="restart"/>
            <w:tcBorders>
              <w:bottom w:val="nil"/>
            </w:tcBorders>
            <w:noWrap w:val="0"/>
            <w:vAlign w:val="top"/>
          </w:tcPr>
          <w:p w14:paraId="115F5C23">
            <w:pPr>
              <w:spacing w:line="246" w:lineRule="auto"/>
              <w:rPr>
                <w:rFonts w:ascii="Arial"/>
                <w:sz w:val="21"/>
              </w:rPr>
            </w:pPr>
          </w:p>
          <w:p w14:paraId="0A64EE54">
            <w:pPr>
              <w:spacing w:line="246" w:lineRule="auto"/>
              <w:rPr>
                <w:rFonts w:ascii="Arial"/>
                <w:sz w:val="21"/>
              </w:rPr>
            </w:pPr>
          </w:p>
          <w:p w14:paraId="4F5006EF">
            <w:pPr>
              <w:spacing w:line="246" w:lineRule="auto"/>
              <w:rPr>
                <w:rFonts w:ascii="Arial"/>
                <w:sz w:val="21"/>
              </w:rPr>
            </w:pPr>
          </w:p>
          <w:p w14:paraId="2C13F756">
            <w:pPr>
              <w:pStyle w:val="31"/>
              <w:spacing w:before="68" w:line="219" w:lineRule="auto"/>
              <w:ind w:left="142"/>
              <w:rPr>
                <w:spacing w:val="-2"/>
              </w:rPr>
            </w:pPr>
          </w:p>
          <w:p w14:paraId="0D60C987">
            <w:pPr>
              <w:pStyle w:val="31"/>
              <w:spacing w:before="68" w:line="219" w:lineRule="auto"/>
              <w:ind w:left="142"/>
              <w:rPr>
                <w:spacing w:val="-2"/>
              </w:rPr>
            </w:pPr>
          </w:p>
          <w:p w14:paraId="4F2891FB">
            <w:pPr>
              <w:pStyle w:val="31"/>
              <w:spacing w:before="68" w:line="219" w:lineRule="auto"/>
              <w:ind w:left="142"/>
            </w:pPr>
            <w:r>
              <w:rPr>
                <w:spacing w:val="-2"/>
              </w:rPr>
              <w:t>产出指标</w:t>
            </w:r>
          </w:p>
        </w:tc>
        <w:tc>
          <w:tcPr>
            <w:tcW w:w="946" w:type="dxa"/>
            <w:tcBorders>
              <w:bottom w:val="nil"/>
            </w:tcBorders>
            <w:noWrap w:val="0"/>
            <w:vAlign w:val="top"/>
          </w:tcPr>
          <w:p w14:paraId="3649FB3E">
            <w:pPr>
              <w:pStyle w:val="31"/>
              <w:spacing w:before="68" w:line="219" w:lineRule="auto"/>
            </w:pPr>
            <w:r>
              <w:rPr>
                <w:spacing w:val="-2"/>
              </w:rPr>
              <w:t>数量指标</w:t>
            </w:r>
          </w:p>
        </w:tc>
        <w:tc>
          <w:tcPr>
            <w:tcW w:w="2591" w:type="dxa"/>
            <w:noWrap w:val="0"/>
            <w:vAlign w:val="top"/>
          </w:tcPr>
          <w:p w14:paraId="440C36BE">
            <w:pPr>
              <w:rPr>
                <w:rFonts w:hint="default" w:ascii="Arial" w:eastAsiaTheme="minorEastAsia"/>
                <w:sz w:val="21"/>
                <w:lang w:val="en-US" w:eastAsia="zh-CN"/>
              </w:rPr>
            </w:pPr>
            <w:r>
              <w:rPr>
                <w:rFonts w:hint="eastAsia" w:ascii="Arial"/>
                <w:sz w:val="21"/>
                <w:lang w:val="en-US" w:eastAsia="zh-CN"/>
              </w:rPr>
              <w:t>“四上”企业</w:t>
            </w:r>
          </w:p>
        </w:tc>
        <w:tc>
          <w:tcPr>
            <w:tcW w:w="1819" w:type="dxa"/>
            <w:noWrap w:val="0"/>
            <w:vAlign w:val="top"/>
          </w:tcPr>
          <w:p w14:paraId="03876747">
            <w:pPr>
              <w:jc w:val="center"/>
              <w:rPr>
                <w:rFonts w:hint="default" w:ascii="Arial" w:eastAsiaTheme="minorEastAsia"/>
                <w:sz w:val="21"/>
                <w:lang w:val="en-US" w:eastAsia="zh-CN"/>
              </w:rPr>
            </w:pPr>
            <w:r>
              <w:rPr>
                <w:rFonts w:hint="eastAsia" w:ascii="Arial"/>
                <w:sz w:val="21"/>
                <w:lang w:val="en-US" w:eastAsia="zh-CN"/>
              </w:rPr>
              <w:t>380家</w:t>
            </w:r>
          </w:p>
        </w:tc>
        <w:tc>
          <w:tcPr>
            <w:tcW w:w="1128" w:type="dxa"/>
            <w:noWrap w:val="0"/>
            <w:vAlign w:val="top"/>
          </w:tcPr>
          <w:p w14:paraId="05B385BA">
            <w:pPr>
              <w:rPr>
                <w:rFonts w:ascii="Arial"/>
                <w:sz w:val="21"/>
              </w:rPr>
            </w:pPr>
          </w:p>
        </w:tc>
      </w:tr>
      <w:tr w14:paraId="1ECBD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498" w:type="dxa"/>
            <w:vMerge w:val="continue"/>
            <w:tcBorders>
              <w:top w:val="nil"/>
              <w:bottom w:val="nil"/>
            </w:tcBorders>
            <w:noWrap w:val="0"/>
            <w:vAlign w:val="top"/>
          </w:tcPr>
          <w:p w14:paraId="29E98794">
            <w:pPr>
              <w:rPr>
                <w:rFonts w:ascii="Arial"/>
                <w:sz w:val="21"/>
              </w:rPr>
            </w:pPr>
          </w:p>
        </w:tc>
        <w:tc>
          <w:tcPr>
            <w:tcW w:w="1174" w:type="dxa"/>
            <w:vMerge w:val="continue"/>
            <w:tcBorders>
              <w:top w:val="nil"/>
              <w:bottom w:val="nil"/>
            </w:tcBorders>
            <w:noWrap w:val="0"/>
            <w:vAlign w:val="top"/>
          </w:tcPr>
          <w:p w14:paraId="4606D9E2">
            <w:pPr>
              <w:rPr>
                <w:rFonts w:ascii="Arial"/>
                <w:sz w:val="21"/>
              </w:rPr>
            </w:pPr>
          </w:p>
        </w:tc>
        <w:tc>
          <w:tcPr>
            <w:tcW w:w="946" w:type="dxa"/>
            <w:tcBorders>
              <w:bottom w:val="nil"/>
            </w:tcBorders>
            <w:noWrap w:val="0"/>
            <w:vAlign w:val="top"/>
          </w:tcPr>
          <w:p w14:paraId="6E3CF221">
            <w:pPr>
              <w:pStyle w:val="31"/>
              <w:spacing w:before="68" w:line="220" w:lineRule="auto"/>
            </w:pPr>
            <w:r>
              <w:rPr>
                <w:spacing w:val="-2"/>
              </w:rPr>
              <w:t>质量指标</w:t>
            </w:r>
          </w:p>
        </w:tc>
        <w:tc>
          <w:tcPr>
            <w:tcW w:w="2591" w:type="dxa"/>
            <w:noWrap w:val="0"/>
            <w:vAlign w:val="top"/>
          </w:tcPr>
          <w:p w14:paraId="0CCC547D">
            <w:pPr>
              <w:rPr>
                <w:rFonts w:ascii="Arial"/>
                <w:sz w:val="21"/>
              </w:rPr>
            </w:pPr>
            <w:r>
              <w:rPr>
                <w:rFonts w:hint="eastAsia" w:ascii="Arial"/>
                <w:sz w:val="21"/>
              </w:rPr>
              <w:t>准确率</w:t>
            </w:r>
          </w:p>
        </w:tc>
        <w:tc>
          <w:tcPr>
            <w:tcW w:w="1819" w:type="dxa"/>
            <w:noWrap w:val="0"/>
            <w:vAlign w:val="top"/>
          </w:tcPr>
          <w:p w14:paraId="3183005E">
            <w:pPr>
              <w:jc w:val="center"/>
              <w:rPr>
                <w:rFonts w:ascii="Arial"/>
                <w:sz w:val="21"/>
              </w:rPr>
            </w:pPr>
            <w:r>
              <w:rPr>
                <w:rFonts w:hint="eastAsia" w:ascii="Arial"/>
                <w:sz w:val="21"/>
              </w:rPr>
              <w:t>≥90%</w:t>
            </w:r>
          </w:p>
        </w:tc>
        <w:tc>
          <w:tcPr>
            <w:tcW w:w="1128" w:type="dxa"/>
            <w:noWrap w:val="0"/>
            <w:vAlign w:val="top"/>
          </w:tcPr>
          <w:p w14:paraId="6622BB7C">
            <w:pPr>
              <w:rPr>
                <w:rFonts w:ascii="Arial"/>
                <w:sz w:val="21"/>
              </w:rPr>
            </w:pPr>
          </w:p>
        </w:tc>
      </w:tr>
      <w:tr w14:paraId="6FF9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498" w:type="dxa"/>
            <w:vMerge w:val="continue"/>
            <w:tcBorders>
              <w:top w:val="nil"/>
              <w:bottom w:val="nil"/>
            </w:tcBorders>
            <w:noWrap w:val="0"/>
            <w:vAlign w:val="top"/>
          </w:tcPr>
          <w:p w14:paraId="6BC205D4">
            <w:pPr>
              <w:rPr>
                <w:rFonts w:ascii="Arial"/>
                <w:sz w:val="21"/>
              </w:rPr>
            </w:pPr>
          </w:p>
        </w:tc>
        <w:tc>
          <w:tcPr>
            <w:tcW w:w="1174" w:type="dxa"/>
            <w:vMerge w:val="continue"/>
            <w:tcBorders>
              <w:top w:val="nil"/>
              <w:bottom w:val="nil"/>
            </w:tcBorders>
            <w:noWrap w:val="0"/>
            <w:vAlign w:val="top"/>
          </w:tcPr>
          <w:p w14:paraId="4EF0A56E">
            <w:pPr>
              <w:rPr>
                <w:rFonts w:ascii="Arial"/>
                <w:sz w:val="21"/>
              </w:rPr>
            </w:pPr>
          </w:p>
        </w:tc>
        <w:tc>
          <w:tcPr>
            <w:tcW w:w="946" w:type="dxa"/>
            <w:tcBorders>
              <w:bottom w:val="nil"/>
            </w:tcBorders>
            <w:noWrap w:val="0"/>
            <w:vAlign w:val="top"/>
          </w:tcPr>
          <w:p w14:paraId="6BF60B16">
            <w:pPr>
              <w:pStyle w:val="31"/>
              <w:spacing w:before="68" w:line="220" w:lineRule="auto"/>
            </w:pPr>
            <w:r>
              <w:rPr>
                <w:spacing w:val="2"/>
              </w:rPr>
              <w:t>时效指标</w:t>
            </w:r>
          </w:p>
        </w:tc>
        <w:tc>
          <w:tcPr>
            <w:tcW w:w="2591" w:type="dxa"/>
            <w:noWrap w:val="0"/>
            <w:vAlign w:val="top"/>
          </w:tcPr>
          <w:p w14:paraId="14281FC3">
            <w:pPr>
              <w:rPr>
                <w:rFonts w:ascii="Arial"/>
                <w:sz w:val="21"/>
              </w:rPr>
            </w:pPr>
            <w:r>
              <w:rPr>
                <w:rFonts w:hint="eastAsia" w:ascii="Arial"/>
                <w:sz w:val="21"/>
              </w:rPr>
              <w:t>覆盖率</w:t>
            </w:r>
          </w:p>
        </w:tc>
        <w:tc>
          <w:tcPr>
            <w:tcW w:w="1819" w:type="dxa"/>
            <w:noWrap w:val="0"/>
            <w:vAlign w:val="top"/>
          </w:tcPr>
          <w:p w14:paraId="040E6C27">
            <w:pPr>
              <w:jc w:val="center"/>
              <w:rPr>
                <w:rFonts w:ascii="Arial"/>
                <w:sz w:val="21"/>
              </w:rPr>
            </w:pPr>
            <w:r>
              <w:rPr>
                <w:rFonts w:hint="eastAsia" w:ascii="Arial"/>
                <w:sz w:val="21"/>
                <w:lang w:val="en-US" w:eastAsia="zh-CN"/>
              </w:rPr>
              <w:t>≤</w:t>
            </w:r>
            <w:r>
              <w:rPr>
                <w:rFonts w:hint="eastAsia" w:ascii="Arial"/>
                <w:sz w:val="21"/>
              </w:rPr>
              <w:t>100%</w:t>
            </w:r>
          </w:p>
        </w:tc>
        <w:tc>
          <w:tcPr>
            <w:tcW w:w="1128" w:type="dxa"/>
            <w:noWrap w:val="0"/>
            <w:vAlign w:val="top"/>
          </w:tcPr>
          <w:p w14:paraId="45F5D716">
            <w:pPr>
              <w:rPr>
                <w:rFonts w:ascii="Arial"/>
                <w:sz w:val="21"/>
              </w:rPr>
            </w:pPr>
          </w:p>
        </w:tc>
      </w:tr>
      <w:tr w14:paraId="48955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498" w:type="dxa"/>
            <w:vMerge w:val="continue"/>
            <w:tcBorders>
              <w:top w:val="nil"/>
              <w:bottom w:val="nil"/>
            </w:tcBorders>
            <w:noWrap w:val="0"/>
            <w:vAlign w:val="top"/>
          </w:tcPr>
          <w:p w14:paraId="36E35ECA">
            <w:pPr>
              <w:rPr>
                <w:rFonts w:ascii="Arial"/>
                <w:sz w:val="21"/>
              </w:rPr>
            </w:pPr>
          </w:p>
        </w:tc>
        <w:tc>
          <w:tcPr>
            <w:tcW w:w="1174" w:type="dxa"/>
            <w:vMerge w:val="restart"/>
            <w:tcBorders>
              <w:bottom w:val="nil"/>
            </w:tcBorders>
            <w:noWrap w:val="0"/>
            <w:vAlign w:val="top"/>
          </w:tcPr>
          <w:p w14:paraId="57B3E531">
            <w:pPr>
              <w:spacing w:line="246" w:lineRule="auto"/>
              <w:rPr>
                <w:rFonts w:ascii="Arial"/>
                <w:sz w:val="21"/>
              </w:rPr>
            </w:pPr>
          </w:p>
          <w:p w14:paraId="306FF043">
            <w:pPr>
              <w:spacing w:line="246" w:lineRule="auto"/>
              <w:rPr>
                <w:rFonts w:ascii="Arial"/>
                <w:sz w:val="21"/>
              </w:rPr>
            </w:pPr>
          </w:p>
          <w:p w14:paraId="3D487177">
            <w:pPr>
              <w:spacing w:line="247" w:lineRule="auto"/>
              <w:rPr>
                <w:rFonts w:ascii="Arial"/>
                <w:sz w:val="21"/>
              </w:rPr>
            </w:pPr>
          </w:p>
          <w:p w14:paraId="2D0833D1">
            <w:pPr>
              <w:spacing w:line="247" w:lineRule="auto"/>
              <w:rPr>
                <w:rFonts w:ascii="Arial"/>
                <w:sz w:val="21"/>
              </w:rPr>
            </w:pPr>
          </w:p>
          <w:p w14:paraId="70EACD52">
            <w:pPr>
              <w:pStyle w:val="31"/>
              <w:spacing w:before="69" w:line="220" w:lineRule="auto"/>
            </w:pPr>
            <w:r>
              <w:rPr>
                <w:spacing w:val="2"/>
              </w:rPr>
              <w:t>效益指标</w:t>
            </w:r>
          </w:p>
        </w:tc>
        <w:tc>
          <w:tcPr>
            <w:tcW w:w="946" w:type="dxa"/>
            <w:tcBorders>
              <w:bottom w:val="nil"/>
            </w:tcBorders>
            <w:noWrap w:val="0"/>
            <w:vAlign w:val="top"/>
          </w:tcPr>
          <w:p w14:paraId="0CA4ABA6">
            <w:pPr>
              <w:pStyle w:val="31"/>
              <w:spacing w:before="68" w:line="242" w:lineRule="auto"/>
              <w:ind w:right="12"/>
            </w:pPr>
            <w:r>
              <w:rPr>
                <w:spacing w:val="2"/>
              </w:rPr>
              <w:t>经济效益指</w:t>
            </w:r>
            <w:r>
              <w:t>标</w:t>
            </w:r>
          </w:p>
        </w:tc>
        <w:tc>
          <w:tcPr>
            <w:tcW w:w="2591" w:type="dxa"/>
            <w:noWrap w:val="0"/>
            <w:vAlign w:val="top"/>
          </w:tcPr>
          <w:p w14:paraId="511AF28E">
            <w:pPr>
              <w:rPr>
                <w:rFonts w:ascii="Arial"/>
                <w:sz w:val="21"/>
              </w:rPr>
            </w:pPr>
          </w:p>
        </w:tc>
        <w:tc>
          <w:tcPr>
            <w:tcW w:w="1819" w:type="dxa"/>
            <w:noWrap w:val="0"/>
            <w:vAlign w:val="top"/>
          </w:tcPr>
          <w:p w14:paraId="5EF09099">
            <w:pPr>
              <w:jc w:val="center"/>
              <w:rPr>
                <w:rFonts w:ascii="Arial"/>
                <w:sz w:val="21"/>
              </w:rPr>
            </w:pPr>
          </w:p>
        </w:tc>
        <w:tc>
          <w:tcPr>
            <w:tcW w:w="1128" w:type="dxa"/>
            <w:noWrap w:val="0"/>
            <w:vAlign w:val="top"/>
          </w:tcPr>
          <w:p w14:paraId="2499385C">
            <w:pPr>
              <w:rPr>
                <w:rFonts w:ascii="Arial"/>
                <w:sz w:val="21"/>
              </w:rPr>
            </w:pPr>
          </w:p>
        </w:tc>
      </w:tr>
      <w:tr w14:paraId="70EE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98" w:type="dxa"/>
            <w:vMerge w:val="continue"/>
            <w:tcBorders>
              <w:top w:val="nil"/>
              <w:bottom w:val="nil"/>
            </w:tcBorders>
            <w:noWrap w:val="0"/>
            <w:vAlign w:val="top"/>
          </w:tcPr>
          <w:p w14:paraId="1285B485">
            <w:pPr>
              <w:rPr>
                <w:rFonts w:ascii="Arial"/>
                <w:sz w:val="21"/>
              </w:rPr>
            </w:pPr>
          </w:p>
        </w:tc>
        <w:tc>
          <w:tcPr>
            <w:tcW w:w="1174" w:type="dxa"/>
            <w:vMerge w:val="continue"/>
            <w:tcBorders>
              <w:top w:val="nil"/>
              <w:bottom w:val="nil"/>
            </w:tcBorders>
            <w:noWrap w:val="0"/>
            <w:vAlign w:val="top"/>
          </w:tcPr>
          <w:p w14:paraId="095ABEEE">
            <w:pPr>
              <w:rPr>
                <w:rFonts w:ascii="Arial"/>
                <w:sz w:val="21"/>
              </w:rPr>
            </w:pPr>
          </w:p>
        </w:tc>
        <w:tc>
          <w:tcPr>
            <w:tcW w:w="946" w:type="dxa"/>
            <w:tcBorders>
              <w:bottom w:val="nil"/>
            </w:tcBorders>
            <w:noWrap w:val="0"/>
            <w:vAlign w:val="top"/>
          </w:tcPr>
          <w:p w14:paraId="7A49CE73">
            <w:pPr>
              <w:pStyle w:val="31"/>
              <w:spacing w:before="69" w:line="235" w:lineRule="auto"/>
              <w:ind w:right="12"/>
            </w:pPr>
            <w:r>
              <w:rPr>
                <w:spacing w:val="2"/>
              </w:rPr>
              <w:t>社会效益指</w:t>
            </w:r>
            <w:r>
              <w:t>标</w:t>
            </w:r>
          </w:p>
        </w:tc>
        <w:tc>
          <w:tcPr>
            <w:tcW w:w="2591" w:type="dxa"/>
            <w:noWrap w:val="0"/>
            <w:vAlign w:val="top"/>
          </w:tcPr>
          <w:p w14:paraId="5967AF30">
            <w:pPr>
              <w:rPr>
                <w:rFonts w:ascii="Arial"/>
                <w:sz w:val="21"/>
              </w:rPr>
            </w:pPr>
          </w:p>
        </w:tc>
        <w:tc>
          <w:tcPr>
            <w:tcW w:w="1819" w:type="dxa"/>
            <w:noWrap w:val="0"/>
            <w:vAlign w:val="top"/>
          </w:tcPr>
          <w:p w14:paraId="671A111E">
            <w:pPr>
              <w:jc w:val="center"/>
              <w:rPr>
                <w:rFonts w:ascii="Arial"/>
                <w:sz w:val="21"/>
              </w:rPr>
            </w:pPr>
          </w:p>
        </w:tc>
        <w:tc>
          <w:tcPr>
            <w:tcW w:w="1128" w:type="dxa"/>
            <w:noWrap w:val="0"/>
            <w:vAlign w:val="top"/>
          </w:tcPr>
          <w:p w14:paraId="10EA2A9E">
            <w:pPr>
              <w:rPr>
                <w:rFonts w:ascii="Arial"/>
                <w:sz w:val="21"/>
              </w:rPr>
            </w:pPr>
          </w:p>
        </w:tc>
      </w:tr>
      <w:tr w14:paraId="75AD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498" w:type="dxa"/>
            <w:vMerge w:val="continue"/>
            <w:tcBorders>
              <w:top w:val="nil"/>
              <w:bottom w:val="nil"/>
            </w:tcBorders>
            <w:noWrap w:val="0"/>
            <w:vAlign w:val="top"/>
          </w:tcPr>
          <w:p w14:paraId="7D547AD8">
            <w:pPr>
              <w:rPr>
                <w:rFonts w:ascii="Arial"/>
                <w:sz w:val="21"/>
              </w:rPr>
            </w:pPr>
          </w:p>
        </w:tc>
        <w:tc>
          <w:tcPr>
            <w:tcW w:w="1174" w:type="dxa"/>
            <w:vMerge w:val="continue"/>
            <w:tcBorders>
              <w:top w:val="nil"/>
              <w:bottom w:val="nil"/>
            </w:tcBorders>
            <w:noWrap w:val="0"/>
            <w:vAlign w:val="top"/>
          </w:tcPr>
          <w:p w14:paraId="559F5764">
            <w:pPr>
              <w:rPr>
                <w:rFonts w:ascii="Arial"/>
                <w:sz w:val="21"/>
              </w:rPr>
            </w:pPr>
          </w:p>
        </w:tc>
        <w:tc>
          <w:tcPr>
            <w:tcW w:w="946" w:type="dxa"/>
            <w:tcBorders>
              <w:bottom w:val="nil"/>
            </w:tcBorders>
            <w:noWrap w:val="0"/>
            <w:vAlign w:val="top"/>
          </w:tcPr>
          <w:p w14:paraId="76815611">
            <w:pPr>
              <w:pStyle w:val="31"/>
              <w:spacing w:before="68" w:line="260" w:lineRule="auto"/>
              <w:ind w:right="12"/>
            </w:pPr>
            <w:r>
              <w:rPr>
                <w:spacing w:val="2"/>
              </w:rPr>
              <w:t>生态效益指</w:t>
            </w:r>
            <w:r>
              <w:t>标</w:t>
            </w:r>
          </w:p>
        </w:tc>
        <w:tc>
          <w:tcPr>
            <w:tcW w:w="2591" w:type="dxa"/>
            <w:noWrap w:val="0"/>
            <w:vAlign w:val="top"/>
          </w:tcPr>
          <w:p w14:paraId="442E371D">
            <w:pPr>
              <w:rPr>
                <w:rFonts w:ascii="Arial"/>
                <w:sz w:val="21"/>
              </w:rPr>
            </w:pPr>
          </w:p>
        </w:tc>
        <w:tc>
          <w:tcPr>
            <w:tcW w:w="1819" w:type="dxa"/>
            <w:noWrap w:val="0"/>
            <w:vAlign w:val="top"/>
          </w:tcPr>
          <w:p w14:paraId="62C15D21">
            <w:pPr>
              <w:jc w:val="center"/>
              <w:rPr>
                <w:rFonts w:ascii="Arial"/>
                <w:sz w:val="21"/>
              </w:rPr>
            </w:pPr>
          </w:p>
        </w:tc>
        <w:tc>
          <w:tcPr>
            <w:tcW w:w="1128" w:type="dxa"/>
            <w:noWrap w:val="0"/>
            <w:vAlign w:val="top"/>
          </w:tcPr>
          <w:p w14:paraId="593BBF19">
            <w:pPr>
              <w:rPr>
                <w:rFonts w:ascii="Arial"/>
                <w:sz w:val="21"/>
              </w:rPr>
            </w:pPr>
          </w:p>
        </w:tc>
      </w:tr>
      <w:tr w14:paraId="3832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498" w:type="dxa"/>
            <w:vMerge w:val="continue"/>
            <w:tcBorders>
              <w:top w:val="nil"/>
            </w:tcBorders>
            <w:noWrap w:val="0"/>
            <w:vAlign w:val="top"/>
          </w:tcPr>
          <w:p w14:paraId="06422AA0">
            <w:pPr>
              <w:rPr>
                <w:rFonts w:ascii="Arial"/>
                <w:sz w:val="21"/>
              </w:rPr>
            </w:pPr>
          </w:p>
        </w:tc>
        <w:tc>
          <w:tcPr>
            <w:tcW w:w="1174" w:type="dxa"/>
            <w:noWrap w:val="0"/>
            <w:vAlign w:val="top"/>
          </w:tcPr>
          <w:p w14:paraId="6ED535F3">
            <w:pPr>
              <w:pStyle w:val="31"/>
              <w:spacing w:before="128" w:line="219" w:lineRule="auto"/>
              <w:ind w:left="32"/>
            </w:pPr>
            <w:r>
              <w:rPr>
                <w:spacing w:val="-2"/>
              </w:rPr>
              <w:t>满意度指标</w:t>
            </w:r>
          </w:p>
        </w:tc>
        <w:tc>
          <w:tcPr>
            <w:tcW w:w="946" w:type="dxa"/>
            <w:noWrap w:val="0"/>
            <w:vAlign w:val="top"/>
          </w:tcPr>
          <w:p w14:paraId="53FA0CEA">
            <w:pPr>
              <w:pStyle w:val="31"/>
              <w:spacing w:before="129" w:line="220" w:lineRule="auto"/>
            </w:pPr>
            <w:r>
              <w:rPr>
                <w:rFonts w:hint="eastAsia"/>
                <w:spacing w:val="2"/>
              </w:rPr>
              <w:t>服务对象满意度</w:t>
            </w:r>
            <w:r>
              <w:rPr>
                <w:spacing w:val="2"/>
              </w:rPr>
              <w:t>指标</w:t>
            </w:r>
          </w:p>
        </w:tc>
        <w:tc>
          <w:tcPr>
            <w:tcW w:w="2591" w:type="dxa"/>
            <w:noWrap w:val="0"/>
            <w:vAlign w:val="top"/>
          </w:tcPr>
          <w:p w14:paraId="6F54821E">
            <w:pPr>
              <w:rPr>
                <w:rFonts w:ascii="Arial"/>
                <w:sz w:val="21"/>
              </w:rPr>
            </w:pPr>
            <w:r>
              <w:rPr>
                <w:rFonts w:hint="eastAsia" w:ascii="Arial"/>
                <w:sz w:val="21"/>
                <w:lang w:val="en-US" w:eastAsia="zh-CN"/>
              </w:rPr>
              <w:t>群众</w:t>
            </w:r>
            <w:r>
              <w:rPr>
                <w:rFonts w:hint="eastAsia" w:ascii="Arial"/>
                <w:sz w:val="21"/>
              </w:rPr>
              <w:t>满意度</w:t>
            </w:r>
          </w:p>
        </w:tc>
        <w:tc>
          <w:tcPr>
            <w:tcW w:w="1819" w:type="dxa"/>
            <w:noWrap w:val="0"/>
            <w:vAlign w:val="top"/>
          </w:tcPr>
          <w:p w14:paraId="4612ACF4">
            <w:pPr>
              <w:jc w:val="center"/>
              <w:rPr>
                <w:rFonts w:ascii="Arial"/>
                <w:sz w:val="21"/>
              </w:rPr>
            </w:pPr>
            <w:r>
              <w:rPr>
                <w:rFonts w:hint="eastAsia" w:ascii="Arial"/>
                <w:sz w:val="21"/>
              </w:rPr>
              <w:t>≥80%</w:t>
            </w:r>
          </w:p>
        </w:tc>
        <w:tc>
          <w:tcPr>
            <w:tcW w:w="1128" w:type="dxa"/>
            <w:noWrap w:val="0"/>
            <w:vAlign w:val="top"/>
          </w:tcPr>
          <w:p w14:paraId="4BBAA003">
            <w:pPr>
              <w:rPr>
                <w:rFonts w:ascii="Arial"/>
                <w:sz w:val="21"/>
              </w:rPr>
            </w:pPr>
          </w:p>
        </w:tc>
      </w:tr>
    </w:tbl>
    <w:p w14:paraId="68C799B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1B5DF17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4C4C0A5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FF3EEF5">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9"/>
        <w:tblW w:w="8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2"/>
        <w:gridCol w:w="1186"/>
        <w:gridCol w:w="1371"/>
        <w:gridCol w:w="1086"/>
        <w:gridCol w:w="1695"/>
        <w:gridCol w:w="338"/>
        <w:gridCol w:w="833"/>
        <w:gridCol w:w="574"/>
      </w:tblGrid>
      <w:tr w14:paraId="6EDE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85" w:type="dxa"/>
            <w:gridSpan w:val="8"/>
            <w:tcBorders>
              <w:top w:val="nil"/>
              <w:left w:val="nil"/>
              <w:bottom w:val="nil"/>
              <w:right w:val="nil"/>
            </w:tcBorders>
            <w:shd w:val="clear" w:color="auto" w:fill="auto"/>
            <w:vAlign w:val="center"/>
          </w:tcPr>
          <w:p w14:paraId="3C0109D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C3E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85" w:type="dxa"/>
            <w:gridSpan w:val="8"/>
            <w:tcBorders>
              <w:top w:val="nil"/>
              <w:left w:val="nil"/>
              <w:bottom w:val="nil"/>
              <w:right w:val="nil"/>
            </w:tcBorders>
            <w:shd w:val="clear" w:color="auto" w:fill="auto"/>
            <w:vAlign w:val="center"/>
          </w:tcPr>
          <w:p w14:paraId="1F37E12F">
            <w:pPr>
              <w:jc w:val="center"/>
              <w:rPr>
                <w:rFonts w:hint="eastAsia" w:ascii="方正楷体_GB2312" w:hAnsi="方正楷体_GB2312" w:eastAsia="方正楷体_GB2312" w:cs="方正楷体_GB2312"/>
                <w:i w:val="0"/>
                <w:iCs w:val="0"/>
                <w:color w:val="000000"/>
                <w:sz w:val="22"/>
                <w:szCs w:val="22"/>
                <w:u w:val="none"/>
              </w:rPr>
            </w:pPr>
          </w:p>
        </w:tc>
      </w:tr>
      <w:tr w14:paraId="1A63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5" w:type="dxa"/>
            <w:gridSpan w:val="8"/>
            <w:tcBorders>
              <w:top w:val="nil"/>
              <w:left w:val="nil"/>
              <w:bottom w:val="nil"/>
              <w:right w:val="nil"/>
            </w:tcBorders>
            <w:shd w:val="clear" w:color="auto" w:fill="auto"/>
            <w:vAlign w:val="top"/>
          </w:tcPr>
          <w:p w14:paraId="47523C18">
            <w:pPr>
              <w:keepNext w:val="0"/>
              <w:keepLines w:val="0"/>
              <w:widowControl/>
              <w:suppressLineNumbers w:val="0"/>
              <w:jc w:val="center"/>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B65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4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0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80E60F">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第四次全国农业普查黄石港区工作经费</w:t>
            </w:r>
          </w:p>
        </w:tc>
      </w:tr>
      <w:tr w14:paraId="00EB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AF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第四次全国农业普查黄石港区工作经费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D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63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黄石港区统计局</w:t>
            </w:r>
          </w:p>
        </w:tc>
      </w:tr>
      <w:tr w14:paraId="2519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5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58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78E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6C66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0A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AD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C6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hint="eastAsia" w:ascii="宋体" w:hAnsi="宋体" w:eastAsia="宋体" w:cs="宋体"/>
                <w:i w:val="0"/>
                <w:iCs w:val="0"/>
                <w:color w:val="000000"/>
                <w:kern w:val="0"/>
                <w:sz w:val="20"/>
                <w:szCs w:val="20"/>
                <w:u w:val="none"/>
                <w:lang w:val="en-US" w:eastAsia="zh-CN" w:bidi="ar"/>
              </w:rPr>
              <w:t>☑</w:t>
            </w:r>
          </w:p>
        </w:tc>
      </w:tr>
      <w:tr w14:paraId="6D92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C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50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特定目标类——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AA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969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9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46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EF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EE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w:t>
            </w:r>
          </w:p>
        </w:tc>
      </w:tr>
      <w:tr w14:paraId="429D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0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30C0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中华人民共和国统计法》、《全国农业普查条例》的规定，国务院决定于2026年开展第四次全国农业普查。本次普查是摸清我国‘三农’家底、全面实施乡村振兴战略的一项重大国情国力调查。为贯彻落实《国务院关于开展第四次全国农业普查的通知》（国发〔2025〕9号）及省、市相关文件精神，确保高质量完成我区农业普查任务，特申请设立本项目。</w:t>
            </w:r>
          </w:p>
        </w:tc>
      </w:tr>
      <w:tr w14:paraId="2C41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0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91D5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项目遵循国家统一方案节点逐步实施。首先完成区级普查机构组建、经费与物资保障、普查区域划分及“两员”的选聘培训等基础准备工作，并同步开展宣传动员。随后全面登记，利用现代信息技术完成数据采集、审核与上报，并实施全过程质量控制。最后阶段将聚焦于数据汇总评估、普查总结、资料开发应用及成果发布，确保圆满完成普查任务。</w:t>
            </w:r>
          </w:p>
        </w:tc>
      </w:tr>
      <w:tr w14:paraId="3CF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89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A96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4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748A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4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0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E1EF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2024年度无此项目，2025年度无此项目，2026年度预算10万元。</w:t>
            </w:r>
          </w:p>
        </w:tc>
      </w:tr>
      <w:tr w14:paraId="3780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0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678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C43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22A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3BE8">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9E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4C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7B55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AF94">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2C9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AF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42FA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D34F">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D8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05EEA">
            <w:pPr>
              <w:jc w:val="center"/>
              <w:rPr>
                <w:rFonts w:hint="eastAsia" w:ascii="仿宋" w:hAnsi="仿宋" w:eastAsia="仿宋" w:cs="仿宋"/>
                <w:i w:val="0"/>
                <w:iCs w:val="0"/>
                <w:color w:val="000000"/>
                <w:sz w:val="20"/>
                <w:szCs w:val="20"/>
                <w:u w:val="none"/>
              </w:rPr>
            </w:pPr>
          </w:p>
        </w:tc>
      </w:tr>
      <w:tr w14:paraId="4E98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44B6">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9F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78956E">
            <w:pPr>
              <w:jc w:val="center"/>
              <w:rPr>
                <w:rFonts w:hint="eastAsia" w:ascii="Arial" w:hAnsi="Arial" w:cs="Arial"/>
                <w:i w:val="0"/>
                <w:iCs w:val="0"/>
                <w:color w:val="000000"/>
                <w:sz w:val="22"/>
                <w:szCs w:val="22"/>
                <w:u w:val="none"/>
              </w:rPr>
            </w:pPr>
          </w:p>
        </w:tc>
      </w:tr>
      <w:tr w14:paraId="5C1B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E1E6">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E1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33776D">
            <w:pPr>
              <w:jc w:val="center"/>
              <w:rPr>
                <w:rFonts w:hint="default" w:ascii="Arial" w:hAnsi="Arial" w:cs="Arial"/>
                <w:i w:val="0"/>
                <w:iCs w:val="0"/>
                <w:color w:val="000000"/>
                <w:sz w:val="22"/>
                <w:szCs w:val="22"/>
                <w:u w:val="none"/>
              </w:rPr>
            </w:pPr>
          </w:p>
        </w:tc>
      </w:tr>
      <w:tr w14:paraId="22EB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C10B">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09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1D1E02">
            <w:pPr>
              <w:jc w:val="center"/>
              <w:rPr>
                <w:rFonts w:hint="default" w:ascii="Arial" w:hAnsi="Arial" w:cs="Arial"/>
                <w:i w:val="0"/>
                <w:iCs w:val="0"/>
                <w:color w:val="000000"/>
                <w:sz w:val="22"/>
                <w:szCs w:val="22"/>
                <w:u w:val="none"/>
              </w:rPr>
            </w:pPr>
          </w:p>
        </w:tc>
      </w:tr>
      <w:tr w14:paraId="3187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E933">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3B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08EAF3">
            <w:pPr>
              <w:jc w:val="center"/>
              <w:rPr>
                <w:rFonts w:hint="default" w:ascii="Arial" w:hAnsi="Arial" w:cs="Arial"/>
                <w:i w:val="0"/>
                <w:iCs w:val="0"/>
                <w:color w:val="000000"/>
                <w:sz w:val="22"/>
                <w:szCs w:val="22"/>
                <w:u w:val="none"/>
              </w:rPr>
            </w:pPr>
          </w:p>
        </w:tc>
      </w:tr>
      <w:tr w14:paraId="3349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tcBorders>
              <w:top w:val="nil"/>
              <w:left w:val="nil"/>
              <w:bottom w:val="nil"/>
              <w:right w:val="nil"/>
            </w:tcBorders>
            <w:shd w:val="clear" w:color="auto" w:fill="auto"/>
            <w:vAlign w:val="center"/>
          </w:tcPr>
          <w:p w14:paraId="1128813B">
            <w:pPr>
              <w:jc w:val="center"/>
              <w:rPr>
                <w:rFonts w:hint="default" w:ascii="Arial" w:hAnsi="Arial" w:cs="Arial"/>
                <w:i w:val="0"/>
                <w:iCs w:val="0"/>
                <w:color w:val="000000"/>
                <w:sz w:val="22"/>
                <w:szCs w:val="22"/>
                <w:u w:val="none"/>
              </w:rPr>
            </w:pPr>
          </w:p>
        </w:tc>
        <w:tc>
          <w:tcPr>
            <w:tcW w:w="1186" w:type="dxa"/>
            <w:tcBorders>
              <w:top w:val="nil"/>
              <w:left w:val="nil"/>
              <w:bottom w:val="nil"/>
              <w:right w:val="nil"/>
            </w:tcBorders>
            <w:shd w:val="clear" w:color="auto" w:fill="auto"/>
            <w:vAlign w:val="center"/>
          </w:tcPr>
          <w:p w14:paraId="659B7E7A">
            <w:pPr>
              <w:jc w:val="center"/>
              <w:rPr>
                <w:rFonts w:hint="eastAsia" w:ascii="仿宋" w:hAnsi="仿宋" w:eastAsia="仿宋" w:cs="仿宋"/>
                <w:i w:val="0"/>
                <w:iCs w:val="0"/>
                <w:color w:val="000000"/>
                <w:sz w:val="20"/>
                <w:szCs w:val="20"/>
                <w:u w:val="none"/>
              </w:rPr>
            </w:pPr>
          </w:p>
        </w:tc>
        <w:tc>
          <w:tcPr>
            <w:tcW w:w="1371" w:type="dxa"/>
            <w:tcBorders>
              <w:top w:val="nil"/>
              <w:left w:val="nil"/>
              <w:bottom w:val="nil"/>
              <w:right w:val="nil"/>
            </w:tcBorders>
            <w:shd w:val="clear" w:color="auto" w:fill="auto"/>
            <w:vAlign w:val="center"/>
          </w:tcPr>
          <w:p w14:paraId="2323C0DA">
            <w:pPr>
              <w:jc w:val="center"/>
              <w:rPr>
                <w:rFonts w:hint="eastAsia" w:ascii="仿宋" w:hAnsi="仿宋" w:eastAsia="仿宋" w:cs="仿宋"/>
                <w:i w:val="0"/>
                <w:iCs w:val="0"/>
                <w:color w:val="000000"/>
                <w:sz w:val="20"/>
                <w:szCs w:val="20"/>
                <w:u w:val="none"/>
              </w:rPr>
            </w:pPr>
          </w:p>
        </w:tc>
        <w:tc>
          <w:tcPr>
            <w:tcW w:w="1086" w:type="dxa"/>
            <w:tcBorders>
              <w:top w:val="nil"/>
              <w:left w:val="nil"/>
              <w:bottom w:val="nil"/>
              <w:right w:val="nil"/>
            </w:tcBorders>
            <w:shd w:val="clear" w:color="auto" w:fill="auto"/>
            <w:vAlign w:val="center"/>
          </w:tcPr>
          <w:p w14:paraId="75681ED1">
            <w:pPr>
              <w:jc w:val="center"/>
              <w:rPr>
                <w:rFonts w:hint="default" w:ascii="Arial" w:hAnsi="Arial" w:cs="Arial"/>
                <w:i w:val="0"/>
                <w:iCs w:val="0"/>
                <w:color w:val="000000"/>
                <w:sz w:val="22"/>
                <w:szCs w:val="22"/>
                <w:u w:val="none"/>
              </w:rPr>
            </w:pPr>
          </w:p>
        </w:tc>
        <w:tc>
          <w:tcPr>
            <w:tcW w:w="3440" w:type="dxa"/>
            <w:gridSpan w:val="4"/>
            <w:tcBorders>
              <w:top w:val="nil"/>
              <w:left w:val="nil"/>
              <w:bottom w:val="nil"/>
              <w:right w:val="nil"/>
            </w:tcBorders>
            <w:shd w:val="clear" w:color="auto" w:fill="auto"/>
            <w:vAlign w:val="center"/>
          </w:tcPr>
          <w:p w14:paraId="1819450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单位：万元</w:t>
            </w:r>
          </w:p>
        </w:tc>
      </w:tr>
      <w:tr w14:paraId="1DE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2" w:type="dxa"/>
            <w:tcBorders>
              <w:top w:val="nil"/>
              <w:left w:val="nil"/>
              <w:bottom w:val="nil"/>
              <w:right w:val="nil"/>
            </w:tcBorders>
            <w:shd w:val="clear" w:color="auto" w:fill="auto"/>
            <w:vAlign w:val="top"/>
          </w:tcPr>
          <w:p w14:paraId="2E600B33">
            <w:pPr>
              <w:jc w:val="center"/>
              <w:rPr>
                <w:rFonts w:hint="default" w:ascii="Arial" w:hAnsi="Arial" w:cs="Arial"/>
                <w:i w:val="0"/>
                <w:iCs w:val="0"/>
                <w:color w:val="000000"/>
                <w:sz w:val="22"/>
                <w:szCs w:val="22"/>
                <w:u w:val="none"/>
              </w:rPr>
            </w:pPr>
          </w:p>
        </w:tc>
        <w:tc>
          <w:tcPr>
            <w:tcW w:w="7083" w:type="dxa"/>
            <w:gridSpan w:val="7"/>
            <w:tcBorders>
              <w:top w:val="nil"/>
              <w:left w:val="nil"/>
              <w:bottom w:val="nil"/>
              <w:right w:val="nil"/>
            </w:tcBorders>
            <w:shd w:val="clear" w:color="auto" w:fill="auto"/>
            <w:vAlign w:val="center"/>
          </w:tcPr>
          <w:p w14:paraId="533C3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961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8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2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41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5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30C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802" w:type="dxa"/>
            <w:tcBorders>
              <w:top w:val="single" w:color="000000" w:sz="4" w:space="0"/>
              <w:left w:val="single" w:color="000000" w:sz="4" w:space="0"/>
              <w:bottom w:val="nil"/>
              <w:right w:val="single" w:color="000000" w:sz="4" w:space="0"/>
            </w:tcBorders>
            <w:shd w:val="clear" w:color="auto" w:fill="auto"/>
            <w:vAlign w:val="center"/>
          </w:tcPr>
          <w:p w14:paraId="0485A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人员经费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23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普查员补助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0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15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在普查关键阶段（摸底、登记、审核），预计普查员15名，工作 66天，按40元/人/天标准。</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8BB">
            <w:pPr>
              <w:jc w:val="center"/>
              <w:rPr>
                <w:rFonts w:hint="eastAsia" w:ascii="仿宋" w:hAnsi="仿宋" w:eastAsia="仿宋" w:cs="仿宋"/>
                <w:i w:val="0"/>
                <w:iCs w:val="0"/>
                <w:color w:val="000000"/>
                <w:sz w:val="20"/>
                <w:szCs w:val="20"/>
                <w:u w:val="none"/>
              </w:rPr>
            </w:pPr>
          </w:p>
        </w:tc>
      </w:tr>
      <w:tr w14:paraId="5749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B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0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办公用品购置费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B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4F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购置笔记本、笔、文件夹、档案袋、订书机、打印纸、硒鼓墨盒等低值易耗品</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47B">
            <w:pPr>
              <w:jc w:val="center"/>
              <w:rPr>
                <w:rFonts w:hint="eastAsia" w:ascii="仿宋" w:hAnsi="仿宋" w:eastAsia="仿宋" w:cs="仿宋"/>
                <w:i w:val="0"/>
                <w:iCs w:val="0"/>
                <w:color w:val="000000"/>
                <w:sz w:val="20"/>
                <w:szCs w:val="20"/>
                <w:u w:val="none"/>
              </w:rPr>
            </w:pPr>
          </w:p>
        </w:tc>
      </w:tr>
      <w:tr w14:paraId="5063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9018">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印刷费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C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E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71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印制普查员手册、工作证、宣传单、公告、各种临时性表格、台账等。</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08A">
            <w:pPr>
              <w:jc w:val="center"/>
              <w:rPr>
                <w:rFonts w:hint="eastAsia" w:ascii="仿宋" w:hAnsi="仿宋" w:eastAsia="仿宋" w:cs="仿宋"/>
                <w:i w:val="0"/>
                <w:iCs w:val="0"/>
                <w:color w:val="000000"/>
                <w:sz w:val="20"/>
                <w:szCs w:val="20"/>
                <w:u w:val="none"/>
              </w:rPr>
            </w:pPr>
          </w:p>
        </w:tc>
      </w:tr>
      <w:tr w14:paraId="3C5A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ACC1">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邮电费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F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E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92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邮寄文件、通知，以及普查期间的电话通讯费等。</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E26">
            <w:pPr>
              <w:jc w:val="center"/>
              <w:rPr>
                <w:rFonts w:hint="eastAsia" w:ascii="仿宋" w:hAnsi="仿宋" w:eastAsia="仿宋" w:cs="仿宋"/>
                <w:i w:val="0"/>
                <w:iCs w:val="0"/>
                <w:color w:val="000000"/>
                <w:sz w:val="20"/>
                <w:szCs w:val="20"/>
                <w:u w:val="none"/>
              </w:rPr>
            </w:pPr>
          </w:p>
        </w:tc>
      </w:tr>
      <w:tr w14:paraId="4556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区级综合培训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6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FB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对局内指导员，乡镇/街道普查员、预计30 人，培训 [2] 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费用包括：场地租赁费、授课专家劳务费、资料印刷费、参会人员伙食补助等。</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526">
            <w:pPr>
              <w:jc w:val="center"/>
              <w:rPr>
                <w:rFonts w:hint="eastAsia" w:ascii="仿宋" w:hAnsi="仿宋" w:eastAsia="仿宋" w:cs="仿宋"/>
                <w:i w:val="0"/>
                <w:iCs w:val="0"/>
                <w:color w:val="000000"/>
                <w:sz w:val="20"/>
                <w:szCs w:val="20"/>
                <w:u w:val="none"/>
              </w:rPr>
            </w:pPr>
          </w:p>
        </w:tc>
      </w:tr>
      <w:tr w14:paraId="6603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5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实地宣传费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4A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3E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制作悬挂横幅、宣传海报、展板，在街道、社区等公告栏张贴通知等</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A618">
            <w:pPr>
              <w:jc w:val="center"/>
              <w:rPr>
                <w:rFonts w:hint="eastAsia" w:ascii="仿宋" w:hAnsi="仿宋" w:eastAsia="仿宋" w:cs="仿宋"/>
                <w:i w:val="0"/>
                <w:iCs w:val="0"/>
                <w:color w:val="000000"/>
                <w:sz w:val="20"/>
                <w:szCs w:val="20"/>
                <w:u w:val="none"/>
              </w:rPr>
            </w:pPr>
          </w:p>
        </w:tc>
      </w:tr>
      <w:tr w14:paraId="077B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设备购置与租赁费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9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普查专用设备购置/租赁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8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7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FD0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购置或租赁平板电脑（PAD）、或智能手机等移动终端，用于数据采集。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AB5">
            <w:pPr>
              <w:jc w:val="center"/>
              <w:rPr>
                <w:rFonts w:hint="eastAsia" w:ascii="仿宋" w:hAnsi="仿宋" w:eastAsia="仿宋" w:cs="仿宋"/>
                <w:i w:val="0"/>
                <w:iCs w:val="0"/>
                <w:color w:val="000000"/>
                <w:sz w:val="20"/>
                <w:szCs w:val="20"/>
                <w:u w:val="none"/>
              </w:rPr>
            </w:pPr>
          </w:p>
        </w:tc>
      </w:tr>
      <w:tr w14:paraId="5F43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B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委托业务费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29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数据处理与分析服务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2010507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FA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委托第三方机构进行遥感测量、数据深度清洗、分析报告撰写等</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5FA">
            <w:pPr>
              <w:jc w:val="center"/>
              <w:rPr>
                <w:rFonts w:hint="eastAsia" w:ascii="仿宋" w:hAnsi="仿宋" w:eastAsia="仿宋" w:cs="仿宋"/>
                <w:i w:val="0"/>
                <w:iCs w:val="0"/>
                <w:color w:val="000000"/>
                <w:sz w:val="20"/>
                <w:szCs w:val="20"/>
                <w:u w:val="none"/>
              </w:rPr>
            </w:pPr>
          </w:p>
        </w:tc>
      </w:tr>
      <w:tr w14:paraId="2E56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359" w:type="dxa"/>
            <w:gridSpan w:val="3"/>
            <w:tcBorders>
              <w:top w:val="nil"/>
              <w:left w:val="single" w:color="000000" w:sz="4" w:space="0"/>
              <w:bottom w:val="single" w:color="000000" w:sz="4" w:space="0"/>
              <w:right w:val="single" w:color="000000" w:sz="4" w:space="0"/>
            </w:tcBorders>
            <w:shd w:val="clear" w:color="auto" w:fill="auto"/>
            <w:vAlign w:val="center"/>
          </w:tcPr>
          <w:p w14:paraId="17E48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526" w:type="dxa"/>
            <w:gridSpan w:val="5"/>
            <w:tcBorders>
              <w:top w:val="nil"/>
              <w:left w:val="single" w:color="000000" w:sz="4" w:space="0"/>
              <w:bottom w:val="single" w:color="000000" w:sz="4" w:space="0"/>
              <w:right w:val="single" w:color="000000" w:sz="4" w:space="0"/>
            </w:tcBorders>
            <w:shd w:val="clear" w:color="auto" w:fill="auto"/>
            <w:vAlign w:val="center"/>
          </w:tcPr>
          <w:p w14:paraId="0B7CD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CF1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4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8B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款：05</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27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项：07</w:t>
            </w:r>
          </w:p>
        </w:tc>
      </w:tr>
      <w:tr w14:paraId="485E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885" w:type="dxa"/>
            <w:gridSpan w:val="8"/>
            <w:tcBorders>
              <w:top w:val="nil"/>
              <w:left w:val="single" w:color="000000" w:sz="4" w:space="0"/>
              <w:bottom w:val="single" w:color="000000" w:sz="4" w:space="0"/>
              <w:right w:val="single" w:color="000000" w:sz="4" w:space="0"/>
            </w:tcBorders>
            <w:shd w:val="clear" w:color="auto" w:fill="auto"/>
            <w:vAlign w:val="center"/>
          </w:tcPr>
          <w:p w14:paraId="650C6FD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12D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06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BF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FA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868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3C483F">
            <w:pPr>
              <w:jc w:val="center"/>
              <w:rPr>
                <w:rFonts w:hint="default" w:ascii="Arial" w:hAnsi="Arial" w:cs="Arial"/>
                <w:i w:val="0"/>
                <w:iCs w:val="0"/>
                <w:color w:val="000000"/>
                <w:sz w:val="22"/>
                <w:szCs w:val="22"/>
                <w:u w:val="none"/>
              </w:rPr>
            </w:pP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6C6C19">
            <w:pPr>
              <w:jc w:val="center"/>
              <w:rPr>
                <w:rFonts w:hint="default" w:ascii="Arial" w:hAnsi="Arial" w:cs="Arial"/>
                <w:i w:val="0"/>
                <w:iCs w:val="0"/>
                <w:color w:val="000000"/>
                <w:sz w:val="22"/>
                <w:szCs w:val="22"/>
                <w:u w:val="none"/>
              </w:rPr>
            </w:pP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253BB7">
            <w:pPr>
              <w:jc w:val="center"/>
              <w:rPr>
                <w:rFonts w:hint="default" w:ascii="Arial" w:hAnsi="Arial" w:cs="Arial"/>
                <w:i w:val="0"/>
                <w:iCs w:val="0"/>
                <w:color w:val="000000"/>
                <w:sz w:val="22"/>
                <w:szCs w:val="22"/>
                <w:u w:val="none"/>
              </w:rPr>
            </w:pPr>
          </w:p>
        </w:tc>
      </w:tr>
      <w:tr w14:paraId="3B9F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A5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71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575FB6">
            <w:pPr>
              <w:jc w:val="center"/>
              <w:rPr>
                <w:rFonts w:hint="default" w:ascii="Arial" w:hAnsi="Arial" w:cs="Arial"/>
                <w:i w:val="0"/>
                <w:iCs w:val="0"/>
                <w:color w:val="000000"/>
                <w:sz w:val="22"/>
                <w:szCs w:val="22"/>
                <w:u w:val="none"/>
              </w:rPr>
            </w:pPr>
          </w:p>
        </w:tc>
      </w:tr>
      <w:tr w14:paraId="79F3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7377B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E50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61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BE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AB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663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2050">
            <w:pPr>
              <w:jc w:val="center"/>
              <w:rPr>
                <w:rFonts w:hint="eastAsia" w:ascii="仿宋" w:hAnsi="仿宋" w:eastAsia="仿宋" w:cs="仿宋"/>
                <w:i w:val="0"/>
                <w:iCs w:val="0"/>
                <w:color w:val="000000"/>
                <w:sz w:val="20"/>
                <w:szCs w:val="20"/>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254B73">
            <w:pPr>
              <w:jc w:val="center"/>
              <w:rPr>
                <w:rFonts w:hint="default" w:ascii="Arial" w:hAnsi="Arial" w:cs="Arial"/>
                <w:i w:val="0"/>
                <w:iCs w:val="0"/>
                <w:color w:val="000000"/>
                <w:sz w:val="22"/>
                <w:szCs w:val="22"/>
                <w:u w:val="none"/>
              </w:rPr>
            </w:pPr>
          </w:p>
        </w:tc>
        <w:tc>
          <w:tcPr>
            <w:tcW w:w="3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B77569">
            <w:pPr>
              <w:jc w:val="center"/>
              <w:rPr>
                <w:rFonts w:hint="default" w:ascii="Arial" w:hAnsi="Arial" w:cs="Arial"/>
                <w:i w:val="0"/>
                <w:iCs w:val="0"/>
                <w:color w:val="000000"/>
                <w:sz w:val="22"/>
                <w:szCs w:val="22"/>
                <w:u w:val="none"/>
              </w:rPr>
            </w:pPr>
          </w:p>
        </w:tc>
      </w:tr>
      <w:tr w14:paraId="7F74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A93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9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87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5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514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5F4DE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C4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5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4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项目总成本控制率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7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3D065A79">
            <w:pPr>
              <w:jc w:val="center"/>
              <w:rPr>
                <w:rFonts w:hint="default" w:ascii="Arial" w:hAnsi="Arial" w:cs="Arial"/>
                <w:i w:val="0"/>
                <w:iCs w:val="0"/>
                <w:color w:val="000000"/>
                <w:sz w:val="22"/>
                <w:szCs w:val="22"/>
                <w:u w:val="none"/>
              </w:rPr>
            </w:pPr>
          </w:p>
        </w:tc>
      </w:tr>
      <w:tr w14:paraId="3E08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35FE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C8B4">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B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F1FB">
            <w:pPr>
              <w:jc w:val="center"/>
              <w:rPr>
                <w:rFonts w:hint="eastAsia" w:ascii="仿宋" w:hAnsi="仿宋" w:eastAsia="仿宋" w:cs="仿宋"/>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CD0B">
            <w:pPr>
              <w:jc w:val="center"/>
              <w:rPr>
                <w:rFonts w:hint="eastAsia" w:ascii="仿宋" w:hAnsi="仿宋" w:eastAsia="仿宋" w:cs="仿宋"/>
                <w:i w:val="0"/>
                <w:iCs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62E5C0">
            <w:pPr>
              <w:jc w:val="center"/>
              <w:rPr>
                <w:rFonts w:hint="default" w:ascii="Arial" w:hAnsi="Arial" w:cs="Arial"/>
                <w:i w:val="0"/>
                <w:iCs w:val="0"/>
                <w:color w:val="000000"/>
                <w:sz w:val="22"/>
                <w:szCs w:val="22"/>
                <w:u w:val="none"/>
              </w:rPr>
            </w:pPr>
          </w:p>
        </w:tc>
      </w:tr>
      <w:tr w14:paraId="2C34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B0838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0B34">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1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F774">
            <w:pPr>
              <w:jc w:val="center"/>
              <w:rPr>
                <w:rFonts w:hint="eastAsia" w:ascii="仿宋" w:hAnsi="仿宋" w:eastAsia="仿宋" w:cs="仿宋"/>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B98A">
            <w:pPr>
              <w:jc w:val="center"/>
              <w:rPr>
                <w:rFonts w:hint="eastAsia" w:ascii="仿宋" w:hAnsi="仿宋" w:eastAsia="仿宋" w:cs="仿宋"/>
                <w:i w:val="0"/>
                <w:iCs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ACDAE4">
            <w:pPr>
              <w:jc w:val="center"/>
              <w:rPr>
                <w:rFonts w:hint="default" w:ascii="Arial" w:hAnsi="Arial" w:cs="Arial"/>
                <w:i w:val="0"/>
                <w:iCs w:val="0"/>
                <w:color w:val="000000"/>
                <w:sz w:val="22"/>
                <w:szCs w:val="22"/>
                <w:u w:val="none"/>
              </w:rPr>
            </w:pPr>
          </w:p>
        </w:tc>
      </w:tr>
      <w:tr w14:paraId="279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B01EB2">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nil"/>
              <w:right w:val="single" w:color="000000" w:sz="4" w:space="0"/>
            </w:tcBorders>
            <w:shd w:val="clear" w:color="auto" w:fill="auto"/>
            <w:vAlign w:val="center"/>
          </w:tcPr>
          <w:p w14:paraId="37D56C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F0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普查登记完成率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0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021F23CF">
            <w:pPr>
              <w:jc w:val="center"/>
              <w:rPr>
                <w:rFonts w:hint="default" w:ascii="Arial" w:hAnsi="Arial" w:cs="Arial"/>
                <w:i w:val="0"/>
                <w:iCs w:val="0"/>
                <w:color w:val="000000"/>
                <w:sz w:val="22"/>
                <w:szCs w:val="22"/>
                <w:u w:val="none"/>
              </w:rPr>
            </w:pPr>
          </w:p>
        </w:tc>
      </w:tr>
      <w:tr w14:paraId="367D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4D401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nil"/>
              <w:right w:val="single" w:color="000000" w:sz="4" w:space="0"/>
            </w:tcBorders>
            <w:shd w:val="clear" w:color="auto" w:fill="auto"/>
            <w:vAlign w:val="center"/>
          </w:tcPr>
          <w:p w14:paraId="5B10FB7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AF91">
            <w:pPr>
              <w:jc w:val="center"/>
              <w:rPr>
                <w:rFonts w:hint="eastAsia" w:ascii="仿宋" w:hAnsi="仿宋" w:eastAsia="仿宋" w:cs="仿宋"/>
                <w:i w:val="0"/>
                <w:iCs w:val="0"/>
                <w:color w:val="000000"/>
                <w:sz w:val="20"/>
                <w:szCs w:val="20"/>
                <w:u w:val="none"/>
              </w:rPr>
            </w:pP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C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相关人员培训覆盖率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AD4DE4">
            <w:pPr>
              <w:jc w:val="center"/>
              <w:rPr>
                <w:rFonts w:hint="default" w:ascii="Arial" w:hAnsi="Arial" w:cs="Arial"/>
                <w:i w:val="0"/>
                <w:iCs w:val="0"/>
                <w:color w:val="000000"/>
                <w:sz w:val="22"/>
                <w:szCs w:val="22"/>
                <w:u w:val="none"/>
              </w:rPr>
            </w:pPr>
          </w:p>
        </w:tc>
      </w:tr>
      <w:tr w14:paraId="4244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F440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nil"/>
              <w:right w:val="single" w:color="000000" w:sz="4" w:space="0"/>
            </w:tcBorders>
            <w:shd w:val="clear" w:color="auto" w:fill="auto"/>
            <w:vAlign w:val="center"/>
          </w:tcPr>
          <w:p w14:paraId="645F8FFC">
            <w:pPr>
              <w:jc w:val="center"/>
              <w:rPr>
                <w:rFonts w:hint="default" w:ascii="Arial" w:hAnsi="Arial"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F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6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普查数据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100%按时上报</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45FABC2E">
            <w:pPr>
              <w:jc w:val="center"/>
              <w:rPr>
                <w:rFonts w:hint="default" w:ascii="Arial" w:hAnsi="Arial" w:cs="Arial"/>
                <w:i w:val="0"/>
                <w:iCs w:val="0"/>
                <w:color w:val="000000"/>
                <w:sz w:val="22"/>
                <w:szCs w:val="22"/>
                <w:u w:val="none"/>
              </w:rPr>
            </w:pPr>
          </w:p>
        </w:tc>
      </w:tr>
      <w:tr w14:paraId="5A4E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468ED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86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179F">
            <w:pPr>
              <w:jc w:val="center"/>
              <w:rPr>
                <w:rFonts w:hint="eastAsia" w:ascii="仿宋" w:hAnsi="仿宋" w:eastAsia="仿宋" w:cs="仿宋"/>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39F">
            <w:pPr>
              <w:jc w:val="center"/>
              <w:rPr>
                <w:rFonts w:hint="eastAsia" w:ascii="仿宋" w:hAnsi="仿宋" w:eastAsia="仿宋" w:cs="仿宋"/>
                <w:i w:val="0"/>
                <w:iCs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7ED58537">
            <w:pPr>
              <w:jc w:val="center"/>
              <w:rPr>
                <w:rFonts w:hint="default" w:ascii="Arial" w:hAnsi="Arial" w:cs="Arial"/>
                <w:i w:val="0"/>
                <w:iCs w:val="0"/>
                <w:color w:val="000000"/>
                <w:sz w:val="22"/>
                <w:szCs w:val="22"/>
                <w:u w:val="none"/>
              </w:rPr>
            </w:pPr>
          </w:p>
        </w:tc>
      </w:tr>
      <w:tr w14:paraId="33AC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AA5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F9BC">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清晰地反映本区农业农村发展现状</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59A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为区委区政府宏观决策提供坚实的数据支撑。</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A6D9">
            <w:pPr>
              <w:jc w:val="center"/>
              <w:rPr>
                <w:rFonts w:hint="eastAsia" w:ascii="仿宋" w:hAnsi="仿宋" w:eastAsia="仿宋" w:cs="仿宋"/>
                <w:i w:val="0"/>
                <w:iCs w:val="0"/>
                <w:color w:val="000000"/>
                <w:sz w:val="20"/>
                <w:szCs w:val="20"/>
                <w:u w:val="none"/>
              </w:rPr>
            </w:pPr>
          </w:p>
        </w:tc>
      </w:tr>
      <w:tr w14:paraId="23DA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B59E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5FD3">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E4C">
            <w:pPr>
              <w:jc w:val="center"/>
              <w:rPr>
                <w:rFonts w:hint="eastAsia" w:ascii="仿宋" w:hAnsi="仿宋" w:eastAsia="仿宋" w:cs="仿宋"/>
                <w:i w:val="0"/>
                <w:iCs w:val="0"/>
                <w:color w:val="000000"/>
                <w:sz w:val="20"/>
                <w:szCs w:val="20"/>
                <w:u w:val="none"/>
              </w:rPr>
            </w:pP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D8A1">
            <w:pPr>
              <w:jc w:val="center"/>
              <w:rPr>
                <w:rFonts w:hint="eastAsia" w:ascii="仿宋" w:hAnsi="仿宋" w:eastAsia="仿宋" w:cs="仿宋"/>
                <w:i w:val="0"/>
                <w:iCs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6F1966F3">
            <w:pPr>
              <w:jc w:val="center"/>
              <w:rPr>
                <w:rFonts w:hint="default" w:ascii="Arial" w:hAnsi="Arial" w:cs="Arial"/>
                <w:i w:val="0"/>
                <w:iCs w:val="0"/>
                <w:color w:val="000000"/>
                <w:sz w:val="22"/>
                <w:szCs w:val="22"/>
                <w:u w:val="none"/>
              </w:rPr>
            </w:pPr>
          </w:p>
        </w:tc>
      </w:tr>
      <w:tr w14:paraId="31AE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E41126">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2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4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普查对象对普查过程的满意度</w:t>
            </w: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7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449E45A3">
            <w:pPr>
              <w:jc w:val="center"/>
              <w:rPr>
                <w:rFonts w:hint="default" w:ascii="Arial" w:hAnsi="Arial" w:cs="Arial"/>
                <w:i w:val="0"/>
                <w:iCs w:val="0"/>
                <w:color w:val="000000"/>
                <w:sz w:val="22"/>
                <w:szCs w:val="22"/>
                <w:u w:val="none"/>
              </w:rPr>
            </w:pPr>
          </w:p>
        </w:tc>
      </w:tr>
      <w:tr w14:paraId="2AE7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6A330">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D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26ED02A">
            <w:pPr>
              <w:jc w:val="center"/>
              <w:rPr>
                <w:rFonts w:hint="default" w:ascii="Arial" w:hAnsi="Arial" w:cs="Arial"/>
                <w:i w:val="0"/>
                <w:iCs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top"/>
          </w:tcPr>
          <w:p w14:paraId="1BEFE19F">
            <w:pPr>
              <w:jc w:val="center"/>
              <w:rPr>
                <w:rFonts w:hint="default" w:ascii="Arial" w:hAnsi="Arial" w:cs="Arial"/>
                <w:i w:val="0"/>
                <w:iCs w:val="0"/>
                <w:color w:val="000000"/>
                <w:sz w:val="22"/>
                <w:szCs w:val="22"/>
                <w:u w:val="none"/>
              </w:rPr>
            </w:pPr>
          </w:p>
        </w:tc>
        <w:tc>
          <w:tcPr>
            <w:tcW w:w="28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4D2C57">
            <w:pPr>
              <w:jc w:val="center"/>
              <w:rPr>
                <w:rFonts w:hint="default" w:ascii="Arial" w:hAnsi="Arial" w:cs="Arial"/>
                <w:i w:val="0"/>
                <w:iCs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top"/>
          </w:tcPr>
          <w:p w14:paraId="2B4A5B41">
            <w:pPr>
              <w:jc w:val="center"/>
              <w:rPr>
                <w:rFonts w:hint="default" w:ascii="Arial" w:hAnsi="Arial" w:cs="Arial"/>
                <w:i w:val="0"/>
                <w:iCs w:val="0"/>
                <w:color w:val="000000"/>
                <w:sz w:val="22"/>
                <w:szCs w:val="22"/>
                <w:u w:val="none"/>
              </w:rPr>
            </w:pPr>
          </w:p>
        </w:tc>
      </w:tr>
    </w:tbl>
    <w:p w14:paraId="5AB4DBF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1706C9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738A55B5">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4539402F">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icrosoft JhengHei Light">
    <w:altName w:val="方正书宋_GBK"/>
    <w:panose1 w:val="020B0304030504040204"/>
    <w:charset w:val="88"/>
    <w:family w:val="auto"/>
    <w:pitch w:val="default"/>
    <w:sig w:usb0="00000000" w:usb1="00000000" w:usb2="00000016" w:usb3="00000000" w:csb0="00100009"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2E12">
    <w:pPr>
      <w:pStyle w:val="3"/>
      <w:spacing w:before="1" w:line="172" w:lineRule="auto"/>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8A9A0"/>
    <w:multiLevelType w:val="singleLevel"/>
    <w:tmpl w:val="8298A9A0"/>
    <w:lvl w:ilvl="0" w:tentative="0">
      <w:start w:val="2"/>
      <w:numFmt w:val="chineseCounting"/>
      <w:suff w:val="nothing"/>
      <w:lvlText w:val="（%1）"/>
      <w:lvlJc w:val="left"/>
      <w:rPr>
        <w:rFonts w:hint="eastAsia"/>
        <w:color w:val="000000" w:themeColor="text1"/>
        <w14:textFill>
          <w14:solidFill>
            <w14:schemeClr w14:val="tx1"/>
          </w14:solidFill>
        </w14:textFill>
      </w:rPr>
    </w:lvl>
  </w:abstractNum>
  <w:abstractNum w:abstractNumId="1">
    <w:nsid w:val="F5F2757F"/>
    <w:multiLevelType w:val="singleLevel"/>
    <w:tmpl w:val="F5F2757F"/>
    <w:lvl w:ilvl="0" w:tentative="0">
      <w:start w:val="2"/>
      <w:numFmt w:val="chineseCounting"/>
      <w:suff w:val="nothing"/>
      <w:lvlText w:val="（%1）"/>
      <w:lvlJc w:val="left"/>
      <w:rPr>
        <w:rFonts w:hint="eastAsia"/>
        <w:color w:val="000000" w:themeColor="text1"/>
        <w14:textFill>
          <w14:solidFill>
            <w14:schemeClr w14:val="tx1"/>
          </w14:solidFill>
        </w14:textFill>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1E5EBA"/>
    <w:rsid w:val="0022746B"/>
    <w:rsid w:val="002548C4"/>
    <w:rsid w:val="002577A1"/>
    <w:rsid w:val="002A0349"/>
    <w:rsid w:val="002A6854"/>
    <w:rsid w:val="002B6DCF"/>
    <w:rsid w:val="002E769A"/>
    <w:rsid w:val="002F2D80"/>
    <w:rsid w:val="00324C5B"/>
    <w:rsid w:val="00370A66"/>
    <w:rsid w:val="00400931"/>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84919"/>
    <w:rsid w:val="00EC158C"/>
    <w:rsid w:val="00ED6AFD"/>
    <w:rsid w:val="00EF76CA"/>
    <w:rsid w:val="00F17CFA"/>
    <w:rsid w:val="00FB36B7"/>
    <w:rsid w:val="022A6766"/>
    <w:rsid w:val="024B56FF"/>
    <w:rsid w:val="036C34DA"/>
    <w:rsid w:val="0375018B"/>
    <w:rsid w:val="03F35EEF"/>
    <w:rsid w:val="05393890"/>
    <w:rsid w:val="058C4CB2"/>
    <w:rsid w:val="05ED287B"/>
    <w:rsid w:val="06F60F42"/>
    <w:rsid w:val="074B7A46"/>
    <w:rsid w:val="07A80859"/>
    <w:rsid w:val="07E5385B"/>
    <w:rsid w:val="082E6EF7"/>
    <w:rsid w:val="0910197C"/>
    <w:rsid w:val="091D7025"/>
    <w:rsid w:val="0943011A"/>
    <w:rsid w:val="0A5C2F4C"/>
    <w:rsid w:val="0BC67500"/>
    <w:rsid w:val="0BCB4B16"/>
    <w:rsid w:val="0C871385"/>
    <w:rsid w:val="0E2A021A"/>
    <w:rsid w:val="0E6652FE"/>
    <w:rsid w:val="0F407350"/>
    <w:rsid w:val="10103EA8"/>
    <w:rsid w:val="10172994"/>
    <w:rsid w:val="10AA1950"/>
    <w:rsid w:val="10CA18B3"/>
    <w:rsid w:val="10E07CC8"/>
    <w:rsid w:val="11633575"/>
    <w:rsid w:val="117F246D"/>
    <w:rsid w:val="13D442E3"/>
    <w:rsid w:val="14382F65"/>
    <w:rsid w:val="15052244"/>
    <w:rsid w:val="157E274D"/>
    <w:rsid w:val="15E37A96"/>
    <w:rsid w:val="174708B3"/>
    <w:rsid w:val="17B14EDF"/>
    <w:rsid w:val="17B44FF8"/>
    <w:rsid w:val="1890717A"/>
    <w:rsid w:val="19235F91"/>
    <w:rsid w:val="1A550AD1"/>
    <w:rsid w:val="1A592C12"/>
    <w:rsid w:val="1ACE017F"/>
    <w:rsid w:val="1AE43998"/>
    <w:rsid w:val="1AFC74FE"/>
    <w:rsid w:val="1C512E16"/>
    <w:rsid w:val="1D026230"/>
    <w:rsid w:val="1E6908EA"/>
    <w:rsid w:val="1F9353FE"/>
    <w:rsid w:val="20435030"/>
    <w:rsid w:val="20A004EA"/>
    <w:rsid w:val="233D5EA2"/>
    <w:rsid w:val="238E494F"/>
    <w:rsid w:val="23960F28"/>
    <w:rsid w:val="24B22726"/>
    <w:rsid w:val="25297ADB"/>
    <w:rsid w:val="25357778"/>
    <w:rsid w:val="25B67503"/>
    <w:rsid w:val="25EE44AD"/>
    <w:rsid w:val="26F23447"/>
    <w:rsid w:val="270616CB"/>
    <w:rsid w:val="2763381D"/>
    <w:rsid w:val="28123DA1"/>
    <w:rsid w:val="29DA6B40"/>
    <w:rsid w:val="2A6C52BE"/>
    <w:rsid w:val="2A783C63"/>
    <w:rsid w:val="2AD0584D"/>
    <w:rsid w:val="2C1B2A47"/>
    <w:rsid w:val="2CE34819"/>
    <w:rsid w:val="2DA03343"/>
    <w:rsid w:val="2DAC5A1C"/>
    <w:rsid w:val="2EC42A1F"/>
    <w:rsid w:val="2ED81174"/>
    <w:rsid w:val="2F3E191F"/>
    <w:rsid w:val="2FDE27BA"/>
    <w:rsid w:val="30FF3071"/>
    <w:rsid w:val="31480283"/>
    <w:rsid w:val="31490108"/>
    <w:rsid w:val="314D1AC3"/>
    <w:rsid w:val="31596C31"/>
    <w:rsid w:val="31813E61"/>
    <w:rsid w:val="318F2B68"/>
    <w:rsid w:val="31E24E52"/>
    <w:rsid w:val="31EB4BB3"/>
    <w:rsid w:val="3212499D"/>
    <w:rsid w:val="329A5123"/>
    <w:rsid w:val="32B576AB"/>
    <w:rsid w:val="32DA394C"/>
    <w:rsid w:val="334301D8"/>
    <w:rsid w:val="338A5133"/>
    <w:rsid w:val="33A67A93"/>
    <w:rsid w:val="345E145B"/>
    <w:rsid w:val="34750CDD"/>
    <w:rsid w:val="348441CE"/>
    <w:rsid w:val="35942E06"/>
    <w:rsid w:val="35E0728C"/>
    <w:rsid w:val="37102824"/>
    <w:rsid w:val="3715513B"/>
    <w:rsid w:val="37A41B6C"/>
    <w:rsid w:val="38AA0644"/>
    <w:rsid w:val="39736669"/>
    <w:rsid w:val="39986536"/>
    <w:rsid w:val="3A0E6F5C"/>
    <w:rsid w:val="3A555D6F"/>
    <w:rsid w:val="3A6002EC"/>
    <w:rsid w:val="3A865C31"/>
    <w:rsid w:val="3B7346FF"/>
    <w:rsid w:val="3BA80982"/>
    <w:rsid w:val="3C1F6B18"/>
    <w:rsid w:val="3C445EFD"/>
    <w:rsid w:val="3C642299"/>
    <w:rsid w:val="3C6B4CC5"/>
    <w:rsid w:val="3D842BF3"/>
    <w:rsid w:val="3D904564"/>
    <w:rsid w:val="3D9479C2"/>
    <w:rsid w:val="3DE86978"/>
    <w:rsid w:val="3E311E11"/>
    <w:rsid w:val="3E726EF0"/>
    <w:rsid w:val="3E846C23"/>
    <w:rsid w:val="3EBC460F"/>
    <w:rsid w:val="3F2F1F38"/>
    <w:rsid w:val="3F4C37F2"/>
    <w:rsid w:val="3F961308"/>
    <w:rsid w:val="3FDB0AC5"/>
    <w:rsid w:val="3FFA23C8"/>
    <w:rsid w:val="400A17A3"/>
    <w:rsid w:val="410E2FA0"/>
    <w:rsid w:val="424004A9"/>
    <w:rsid w:val="426C62D9"/>
    <w:rsid w:val="42D208FA"/>
    <w:rsid w:val="4309395F"/>
    <w:rsid w:val="43C4245E"/>
    <w:rsid w:val="4420570D"/>
    <w:rsid w:val="44CB3B1B"/>
    <w:rsid w:val="45163CC9"/>
    <w:rsid w:val="459534C4"/>
    <w:rsid w:val="466C548B"/>
    <w:rsid w:val="4679208B"/>
    <w:rsid w:val="47694C08"/>
    <w:rsid w:val="48831CF9"/>
    <w:rsid w:val="48901983"/>
    <w:rsid w:val="49D767AB"/>
    <w:rsid w:val="4AE051E1"/>
    <w:rsid w:val="4B7E143F"/>
    <w:rsid w:val="4BDC62B6"/>
    <w:rsid w:val="4CA23CDF"/>
    <w:rsid w:val="4D794FC1"/>
    <w:rsid w:val="4DA71E8A"/>
    <w:rsid w:val="4E6F6FA8"/>
    <w:rsid w:val="4E9502E8"/>
    <w:rsid w:val="4EB15812"/>
    <w:rsid w:val="4EBC7D57"/>
    <w:rsid w:val="4EC84D94"/>
    <w:rsid w:val="4F0A5FD9"/>
    <w:rsid w:val="4FFD3344"/>
    <w:rsid w:val="506143EC"/>
    <w:rsid w:val="50697A27"/>
    <w:rsid w:val="50CE02A9"/>
    <w:rsid w:val="512D5AEA"/>
    <w:rsid w:val="51E8779D"/>
    <w:rsid w:val="521F2DEA"/>
    <w:rsid w:val="528D2B32"/>
    <w:rsid w:val="52A66212"/>
    <w:rsid w:val="52E650D7"/>
    <w:rsid w:val="53B455CA"/>
    <w:rsid w:val="551F23E6"/>
    <w:rsid w:val="55403DF7"/>
    <w:rsid w:val="55772D74"/>
    <w:rsid w:val="55843CB5"/>
    <w:rsid w:val="56363CE7"/>
    <w:rsid w:val="56836CF0"/>
    <w:rsid w:val="575A09F5"/>
    <w:rsid w:val="57711FE2"/>
    <w:rsid w:val="57AC50AC"/>
    <w:rsid w:val="581F37ED"/>
    <w:rsid w:val="582D2750"/>
    <w:rsid w:val="588E6FC7"/>
    <w:rsid w:val="58F803BB"/>
    <w:rsid w:val="59565BBB"/>
    <w:rsid w:val="5AD3266C"/>
    <w:rsid w:val="5B5E0B25"/>
    <w:rsid w:val="5C340BC3"/>
    <w:rsid w:val="5C6B0B11"/>
    <w:rsid w:val="5E4E3417"/>
    <w:rsid w:val="5F2E5FE3"/>
    <w:rsid w:val="5F2E65C5"/>
    <w:rsid w:val="5FAA5B11"/>
    <w:rsid w:val="600236FE"/>
    <w:rsid w:val="60336BFF"/>
    <w:rsid w:val="60E54193"/>
    <w:rsid w:val="6108750E"/>
    <w:rsid w:val="612C4B73"/>
    <w:rsid w:val="616D6002"/>
    <w:rsid w:val="61BA6D5F"/>
    <w:rsid w:val="621B5E8D"/>
    <w:rsid w:val="622F287E"/>
    <w:rsid w:val="639C0D70"/>
    <w:rsid w:val="64D836A1"/>
    <w:rsid w:val="657B3936"/>
    <w:rsid w:val="658904F7"/>
    <w:rsid w:val="660D514E"/>
    <w:rsid w:val="66B10CA4"/>
    <w:rsid w:val="66C83F94"/>
    <w:rsid w:val="66DF1A43"/>
    <w:rsid w:val="66F31CE8"/>
    <w:rsid w:val="66F83AD8"/>
    <w:rsid w:val="672F2593"/>
    <w:rsid w:val="67341C8A"/>
    <w:rsid w:val="67BB76E3"/>
    <w:rsid w:val="67CB3049"/>
    <w:rsid w:val="6958204C"/>
    <w:rsid w:val="6A3F5665"/>
    <w:rsid w:val="6B016D82"/>
    <w:rsid w:val="6B621F16"/>
    <w:rsid w:val="6CFA6127"/>
    <w:rsid w:val="6D3D723E"/>
    <w:rsid w:val="6D807C9F"/>
    <w:rsid w:val="6DCC7B1B"/>
    <w:rsid w:val="6E41160E"/>
    <w:rsid w:val="6F167B2D"/>
    <w:rsid w:val="6F911E7E"/>
    <w:rsid w:val="7036127C"/>
    <w:rsid w:val="70D32F6E"/>
    <w:rsid w:val="71184C00"/>
    <w:rsid w:val="713827A7"/>
    <w:rsid w:val="7250618B"/>
    <w:rsid w:val="729F135A"/>
    <w:rsid w:val="732254BB"/>
    <w:rsid w:val="7407365B"/>
    <w:rsid w:val="75706FDE"/>
    <w:rsid w:val="75CD1DCC"/>
    <w:rsid w:val="7601057E"/>
    <w:rsid w:val="76CE0EBB"/>
    <w:rsid w:val="77C52C54"/>
    <w:rsid w:val="78061E7B"/>
    <w:rsid w:val="781A1483"/>
    <w:rsid w:val="78372663"/>
    <w:rsid w:val="783A61D4"/>
    <w:rsid w:val="79181314"/>
    <w:rsid w:val="79664855"/>
    <w:rsid w:val="79FE1293"/>
    <w:rsid w:val="79FE30B4"/>
    <w:rsid w:val="7A08012D"/>
    <w:rsid w:val="7A67040E"/>
    <w:rsid w:val="7AD00CD1"/>
    <w:rsid w:val="7C4D62CB"/>
    <w:rsid w:val="7D9C6BF5"/>
    <w:rsid w:val="7DEC566F"/>
    <w:rsid w:val="7E0021A0"/>
    <w:rsid w:val="7E617E0B"/>
    <w:rsid w:val="7EAD70BB"/>
    <w:rsid w:val="7F4079CE"/>
    <w:rsid w:val="7F483839"/>
    <w:rsid w:val="7FA53569"/>
    <w:rsid w:val="D5EF9198"/>
    <w:rsid w:val="FDF7C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4">
    <w:name w:val="font51"/>
    <w:basedOn w:val="10"/>
    <w:qFormat/>
    <w:uiPriority w:val="0"/>
    <w:rPr>
      <w:rFonts w:hint="eastAsia" w:ascii="宋体" w:hAnsi="宋体" w:eastAsia="宋体" w:cs="宋体"/>
      <w:color w:val="000000"/>
      <w:sz w:val="22"/>
      <w:szCs w:val="22"/>
      <w:u w:val="none"/>
    </w:rPr>
  </w:style>
  <w:style w:type="character" w:customStyle="1" w:styleId="25">
    <w:name w:val="font81"/>
    <w:basedOn w:val="10"/>
    <w:qFormat/>
    <w:uiPriority w:val="0"/>
    <w:rPr>
      <w:rFonts w:hint="eastAsia" w:ascii="仿宋" w:hAnsi="仿宋" w:eastAsia="仿宋" w:cs="仿宋"/>
      <w:color w:val="000000"/>
      <w:sz w:val="22"/>
      <w:szCs w:val="22"/>
      <w:u w:val="none"/>
    </w:rPr>
  </w:style>
  <w:style w:type="character" w:customStyle="1" w:styleId="26">
    <w:name w:val="font91"/>
    <w:basedOn w:val="10"/>
    <w:qFormat/>
    <w:uiPriority w:val="0"/>
    <w:rPr>
      <w:rFonts w:hint="eastAsia" w:ascii="仿宋" w:hAnsi="仿宋" w:eastAsia="仿宋" w:cs="仿宋"/>
      <w:b/>
      <w:bCs/>
      <w:color w:val="000000"/>
      <w:sz w:val="20"/>
      <w:szCs w:val="20"/>
      <w:u w:val="none"/>
    </w:rPr>
  </w:style>
  <w:style w:type="character" w:customStyle="1" w:styleId="27">
    <w:name w:val="font101"/>
    <w:basedOn w:val="10"/>
    <w:qFormat/>
    <w:uiPriority w:val="0"/>
    <w:rPr>
      <w:rFonts w:hint="default" w:ascii="Arial" w:hAnsi="Arial" w:cs="Arial"/>
      <w:color w:val="000000"/>
      <w:sz w:val="22"/>
      <w:szCs w:val="22"/>
      <w:u w:val="none"/>
    </w:rPr>
  </w:style>
  <w:style w:type="character" w:customStyle="1" w:styleId="28">
    <w:name w:val="font112"/>
    <w:basedOn w:val="10"/>
    <w:qFormat/>
    <w:uiPriority w:val="0"/>
    <w:rPr>
      <w:rFonts w:hint="eastAsia" w:ascii="仿宋" w:hAnsi="仿宋" w:eastAsia="仿宋" w:cs="仿宋"/>
      <w:color w:val="000000"/>
      <w:sz w:val="22"/>
      <w:szCs w:val="22"/>
      <w:u w:val="none"/>
    </w:rPr>
  </w:style>
  <w:style w:type="character" w:customStyle="1" w:styleId="29">
    <w:name w:val="font121"/>
    <w:basedOn w:val="10"/>
    <w:qFormat/>
    <w:uiPriority w:val="0"/>
    <w:rPr>
      <w:rFonts w:hint="eastAsia" w:ascii="仿宋" w:hAnsi="仿宋" w:eastAsia="仿宋" w:cs="仿宋"/>
      <w:b/>
      <w:bCs/>
      <w:color w:val="000000"/>
      <w:sz w:val="20"/>
      <w:szCs w:val="20"/>
      <w:u w:val="none"/>
    </w:rPr>
  </w:style>
  <w:style w:type="character" w:customStyle="1" w:styleId="30">
    <w:name w:val="font131"/>
    <w:basedOn w:val="10"/>
    <w:qFormat/>
    <w:uiPriority w:val="0"/>
    <w:rPr>
      <w:rFonts w:hint="default" w:ascii="Arial" w:hAnsi="Arial" w:cs="Arial"/>
      <w:color w:val="000000"/>
      <w:sz w:val="22"/>
      <w:szCs w:val="22"/>
      <w:u w:val="none"/>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515</Words>
  <Characters>530</Characters>
  <Lines>50</Lines>
  <Paragraphs>14</Paragraphs>
  <TotalTime>10</TotalTime>
  <ScaleCrop>false</ScaleCrop>
  <LinksUpToDate>false</LinksUpToDate>
  <CharactersWithSpaces>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2026-04-16T14:20:28Z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E085868B52B8466B8AB4A67E8ACAD6D6_13</vt:lpwstr>
  </property>
  <property fmtid="{D5CDD505-2E9C-101B-9397-08002B2CF9AE}" pid="4" name="KSOTemplateDocerSaveRecord">
    <vt:lpwstr>eyJoZGlkIjoiNjQ3NTEyYzg3ZDBiM2FlNDJlYzhkM2Y4NzA5OTQ5YmMiLCJ1c2VySWQiOiIxMTczMjA1OTc0In0=</vt:lpwstr>
  </property>
</Properties>
</file>