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eastAsia" w:ascii="微软雅黑" w:hAnsi="微软雅黑" w:eastAsia="微软雅黑" w:cs="微软雅黑"/>
          <w:color w:val="BC1010"/>
          <w:sz w:val="40"/>
          <w:szCs w:val="40"/>
          <w:shd w:val="clear" w:color="auto" w:fill="FFFFFF"/>
          <w:lang w:eastAsia="zh-CN"/>
        </w:rPr>
        <w:t>应急局2020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eastAsia" w:ascii="黑体" w:hAnsi="黑体" w:eastAsia="黑体" w:cs="宋体"/>
          <w:kern w:val="2"/>
          <w:sz w:val="40"/>
          <w:szCs w:val="40"/>
          <w:lang w:eastAsia="zh-CN"/>
        </w:rPr>
        <w:t>应急局2020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exact"/>
        <w:ind w:firstLine="560" w:firstLineChars="200"/>
        <w:jc w:val="left"/>
        <w:rPr>
          <w:rFonts w:asciiTheme="minorEastAsia" w:hAnsiTheme="minorEastAsia" w:cstheme="minorEastAsia"/>
          <w:kern w:val="0"/>
          <w:sz w:val="28"/>
          <w:szCs w:val="28"/>
        </w:rPr>
      </w:pPr>
      <w:r>
        <w:rPr>
          <w:rFonts w:hint="eastAsia" w:asciiTheme="minorEastAsia" w:hAnsiTheme="minorEastAsia" w:eastAsiaTheme="minorEastAsia" w:cstheme="minorEastAsia"/>
          <w:kern w:val="0"/>
          <w:sz w:val="28"/>
          <w:szCs w:val="28"/>
        </w:rPr>
        <w:t>1、履行全区安全生产工作综合监督管理职能，指导、协调和督促有关部门依法履行安全生产工作职责，组织安全生产综合和专项检查，建立隐患排查治理体系和安全生产网格化管理体系，具体实施安全生产目标责任制管理和考核工作，综合监督管理安全生产应急救援工作。</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2、负责起草全区安全生产规章草案及规范性文件，制定安全生产专项规划，监督检查涉及安全生产的法律、法规、规章、规范性文件的执行情况，组织开展安全生产责任目标考核。</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3、负责安全生产形势综合分析和生产安全事故统计工作，定期通报全区安全生产形势，发布安全生产信息。</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4、负责危险化学品行业的安全监督管理工作，依法实施安全生产行政许可，督促新建、改建、扩建工程安全设施的“三同时”，依法监督工商贸企业贯彻执行安全生产法律、法规情况。</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5、组织开展安全生产打非治违、专项整治、行政执法工作，对不具备安全生产基本条件的生产经营单位进行查处；按照法律、法规的规定，负责对安全生产违法行为实施行政处罚。</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6、负责作业场所职业卫生的监督检查，组织查处职业危害事故和有关违法、违规行为。</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7、根据区政府授权或委托，依法组织、协调生产安全事故调查处理，指导，会同有关部门组织、召开较大事故新闻发布会。</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8、组织、指导全区安全宣传教育与培训工作。</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9、承担区安委会办公室日常工作。</w:t>
      </w:r>
    </w:p>
    <w:p>
      <w:pPr>
        <w:widowControl/>
        <w:shd w:val="clear" w:color="auto" w:fill="FFFFFF"/>
        <w:jc w:val="left"/>
        <w:rPr>
          <w:rFonts w:hint="eastAsia" w:asciiTheme="minorEastAsia" w:hAnsiTheme="minorEastAsia" w:eastAsiaTheme="minorEastAsia" w:cstheme="minorEastAsia"/>
          <w:sz w:val="28"/>
          <w:szCs w:val="28"/>
        </w:rPr>
      </w:pP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widowControl/>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sz w:val="28"/>
          <w:szCs w:val="28"/>
        </w:rPr>
        <w:t>设有机构：</w:t>
      </w:r>
      <w:r>
        <w:rPr>
          <w:rFonts w:hint="eastAsia" w:asciiTheme="minorEastAsia" w:hAnsiTheme="minorEastAsia" w:eastAsiaTheme="minorEastAsia" w:cstheme="minorEastAsia"/>
          <w:color w:val="333333"/>
          <w:kern w:val="0"/>
          <w:sz w:val="28"/>
          <w:szCs w:val="28"/>
        </w:rPr>
        <w:t>办公室、综合监察科、职业健康卫生管理科、教育培训科。</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eastAsia" w:ascii="微软雅黑" w:hAnsi="微软雅黑" w:eastAsia="微软雅黑" w:cs="微软雅黑"/>
                <w:b/>
                <w:bCs/>
                <w:color w:val="333333"/>
                <w:kern w:val="0"/>
                <w:sz w:val="28"/>
                <w:szCs w:val="28"/>
                <w:shd w:val="clear" w:color="auto" w:fill="FFFFFF"/>
                <w:lang w:eastAsia="zh-CN"/>
              </w:rPr>
              <w:t>应急局2020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1068429</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1068429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1068429</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1068429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1068429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988"/>
        <w:gridCol w:w="894"/>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3172"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894"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98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894"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988" w:type="dxa"/>
            <w:vAlign w:val="center"/>
          </w:tcPr>
          <w:p>
            <w:pPr>
              <w:widowControl/>
              <w:jc w:val="left"/>
            </w:pPr>
            <w:r>
              <w:rPr>
                <w:rFonts w:hint="eastAsia" w:ascii="宋体" w:hAnsi="宋体" w:cs="宋体"/>
                <w:kern w:val="0"/>
                <w:sz w:val="24"/>
              </w:rPr>
              <w:t>　　合计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843429</w:t>
            </w:r>
          </w:p>
        </w:tc>
        <w:tc>
          <w:tcPr>
            <w:tcW w:w="1005" w:type="dxa"/>
            <w:vAlign w:val="center"/>
          </w:tcPr>
          <w:p>
            <w:pPr>
              <w:widowControl/>
              <w:jc w:val="center"/>
            </w:pPr>
            <w:r>
              <w:rPr>
                <w:rFonts w:hint="eastAsia" w:ascii="宋体" w:hAnsi="宋体" w:cs="宋体"/>
                <w:kern w:val="0"/>
                <w:sz w:val="24"/>
              </w:rPr>
              <w:t>225000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15</w:t>
            </w:r>
          </w:p>
        </w:tc>
        <w:tc>
          <w:tcPr>
            <w:tcW w:w="1988" w:type="dxa"/>
            <w:vAlign w:val="center"/>
          </w:tcPr>
          <w:p>
            <w:pPr>
              <w:widowControl/>
              <w:jc w:val="left"/>
            </w:pPr>
            <w:r>
              <w:rPr>
                <w:rFonts w:hint="eastAsia"/>
              </w:rPr>
              <w:t>资源勘探信息等支出</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1035" w:type="dxa"/>
            <w:vAlign w:val="center"/>
          </w:tcPr>
          <w:p>
            <w:pPr>
              <w:widowControl/>
              <w:jc w:val="center"/>
            </w:pPr>
            <w:r>
              <w:rPr>
                <w:rFonts w:hint="eastAsia" w:ascii="宋体" w:hAnsi="宋体" w:cs="宋体"/>
                <w:kern w:val="0"/>
                <w:sz w:val="24"/>
                <w:lang w:val="en-US" w:eastAsia="zh-CN"/>
              </w:rPr>
              <w:t>843429</w:t>
            </w:r>
          </w:p>
        </w:tc>
        <w:tc>
          <w:tcPr>
            <w:tcW w:w="1005" w:type="dxa"/>
            <w:vAlign w:val="center"/>
          </w:tcPr>
          <w:p>
            <w:pPr>
              <w:widowControl/>
              <w:jc w:val="center"/>
              <w:rPr>
                <w:rFonts w:ascii="宋体" w:cs="宋体"/>
                <w:kern w:val="0"/>
                <w:sz w:val="24"/>
              </w:rP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20108</w:t>
            </w:r>
          </w:p>
        </w:tc>
        <w:tc>
          <w:tcPr>
            <w:tcW w:w="1988" w:type="dxa"/>
            <w:vAlign w:val="center"/>
          </w:tcPr>
          <w:p>
            <w:pPr>
              <w:widowControl/>
              <w:ind w:firstLine="360" w:firstLineChars="150"/>
              <w:jc w:val="left"/>
            </w:pPr>
            <w:r>
              <w:rPr>
                <w:rFonts w:hint="eastAsia" w:ascii="宋体" w:hAnsi="宋体" w:cs="宋体"/>
                <w:kern w:val="0"/>
                <w:sz w:val="24"/>
              </w:rPr>
              <w:t>安全生产监管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1035" w:type="dxa"/>
            <w:vAlign w:val="center"/>
          </w:tcPr>
          <w:p>
            <w:pPr>
              <w:widowControl/>
              <w:jc w:val="center"/>
            </w:pPr>
            <w:r>
              <w:rPr>
                <w:rFonts w:hint="eastAsia" w:ascii="宋体" w:hAnsi="宋体" w:cs="宋体"/>
                <w:kern w:val="0"/>
                <w:sz w:val="24"/>
                <w:lang w:val="en-US" w:eastAsia="zh-CN"/>
              </w:rPr>
              <w:t>843429</w:t>
            </w:r>
          </w:p>
        </w:tc>
        <w:tc>
          <w:tcPr>
            <w:tcW w:w="1005" w:type="dxa"/>
            <w:vAlign w:val="center"/>
          </w:tcPr>
          <w:p>
            <w:pPr>
              <w:widowControl/>
              <w:jc w:val="cente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150601</w:t>
            </w:r>
          </w:p>
        </w:tc>
        <w:tc>
          <w:tcPr>
            <w:tcW w:w="1988" w:type="dxa"/>
            <w:vAlign w:val="center"/>
          </w:tcPr>
          <w:p>
            <w:pPr>
              <w:widowControl/>
              <w:jc w:val="left"/>
            </w:pPr>
            <w:r>
              <w:rPr>
                <w:rFonts w:hint="eastAsia" w:ascii="宋体" w:hAnsi="宋体" w:cs="宋体"/>
                <w:kern w:val="0"/>
                <w:sz w:val="24"/>
              </w:rPr>
              <w:t>　　行政运行</w:t>
            </w:r>
          </w:p>
        </w:tc>
        <w:tc>
          <w:tcPr>
            <w:tcW w:w="894"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1068429</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843429</w:t>
            </w:r>
          </w:p>
        </w:tc>
        <w:tc>
          <w:tcPr>
            <w:tcW w:w="1005" w:type="dxa"/>
            <w:vAlign w:val="center"/>
          </w:tcPr>
          <w:p>
            <w:pPr>
              <w:widowControl/>
              <w:jc w:val="center"/>
              <w:rPr>
                <w:rFonts w:ascii="宋体" w:cs="宋体"/>
                <w:kern w:val="0"/>
                <w:sz w:val="24"/>
              </w:rP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1068429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843429</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225000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843429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225000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20108</w:t>
            </w:r>
          </w:p>
        </w:tc>
        <w:tc>
          <w:tcPr>
            <w:tcW w:w="2100" w:type="dxa"/>
            <w:vAlign w:val="center"/>
          </w:tcPr>
          <w:p>
            <w:pPr>
              <w:widowControl/>
              <w:ind w:firstLine="360" w:firstLineChars="150"/>
              <w:jc w:val="left"/>
            </w:pPr>
            <w:r>
              <w:rPr>
                <w:rFonts w:hint="eastAsia" w:ascii="宋体" w:hAnsi="宋体" w:cs="宋体"/>
                <w:kern w:val="0"/>
                <w:sz w:val="24"/>
              </w:rPr>
              <w:t>审计事务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1068429</w:t>
            </w:r>
          </w:p>
        </w:tc>
        <w:tc>
          <w:tcPr>
            <w:tcW w:w="1815" w:type="dxa"/>
            <w:vAlign w:val="center"/>
          </w:tcPr>
          <w:p>
            <w:pPr>
              <w:widowControl/>
              <w:jc w:val="center"/>
            </w:pPr>
            <w:r>
              <w:rPr>
                <w:rFonts w:hint="eastAsia" w:ascii="宋体" w:hAnsi="宋体" w:cs="宋体"/>
                <w:kern w:val="0"/>
                <w:sz w:val="24"/>
                <w:lang w:val="en-US" w:eastAsia="zh-CN"/>
              </w:rPr>
              <w:t>843429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225000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0801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1068429</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843429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225000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 xml:space="preserve">803542 </w:t>
            </w:r>
          </w:p>
        </w:tc>
        <w:tc>
          <w:tcPr>
            <w:tcW w:w="1260"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p>
        </w:tc>
        <w:tc>
          <w:tcPr>
            <w:tcW w:w="1522"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 xml:space="preserve">675251 </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675251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271596 </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271596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171900 </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171900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14021 </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14021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164514 </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164514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30110</w:t>
            </w:r>
          </w:p>
        </w:tc>
        <w:tc>
          <w:tcPr>
            <w:tcW w:w="3625" w:type="dxa"/>
            <w:vAlign w:val="center"/>
          </w:tcPr>
          <w:p>
            <w:pPr>
              <w:widowControl/>
              <w:ind w:firstLine="240" w:firstLineChars="100"/>
              <w:rPr>
                <w:rFonts w:hint="eastAsia"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53220 </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53220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cs="宋体"/>
                <w:b/>
                <w:i w:val="0"/>
                <w:color w:val="000000"/>
                <w:kern w:val="0"/>
                <w:sz w:val="24"/>
                <w:szCs w:val="24"/>
                <w:u w:val="none"/>
                <w:lang w:val="en-US" w:eastAsia="zh-CN" w:bidi="ar"/>
              </w:rPr>
              <w:t>157091</w:t>
            </w:r>
            <w:r>
              <w:rPr>
                <w:rFonts w:hint="eastAsia" w:ascii="宋体" w:hAnsi="宋体" w:eastAsia="宋体" w:cs="宋体"/>
                <w:b/>
                <w:i w:val="0"/>
                <w:color w:val="000000"/>
                <w:kern w:val="0"/>
                <w:sz w:val="24"/>
                <w:szCs w:val="24"/>
                <w:u w:val="none"/>
                <w:lang w:val="en-US" w:eastAsia="zh-CN" w:bidi="ar"/>
              </w:rPr>
              <w:t xml:space="preserve">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157091</w:t>
            </w:r>
            <w:r>
              <w:rPr>
                <w:rFonts w:hint="eastAsia" w:ascii="宋体" w:hAnsi="宋体" w:eastAsia="宋体" w:cs="宋体"/>
                <w:i w:val="0"/>
                <w:color w:val="000000"/>
                <w:kern w:val="0"/>
                <w:sz w:val="24"/>
                <w:szCs w:val="24"/>
                <w:u w:val="none"/>
                <w:lang w:val="en-US" w:eastAsia="zh-CN" w:bidi="ar"/>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4900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4900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350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7140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7140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14260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14260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16800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30215</w:t>
            </w:r>
          </w:p>
        </w:tc>
        <w:tc>
          <w:tcPr>
            <w:tcW w:w="3625" w:type="dxa"/>
            <w:vAlign w:val="center"/>
          </w:tcPr>
          <w:p>
            <w:pPr>
              <w:widowControl/>
              <w:ind w:firstLine="240" w:firstLineChars="100"/>
              <w:jc w:val="left"/>
              <w:rPr>
                <w:rFonts w:hint="eastAsia" w:ascii="Arial" w:hAnsi="Arial" w:cs="Arial"/>
                <w:kern w:val="0"/>
                <w:sz w:val="24"/>
              </w:rPr>
            </w:pPr>
            <w:r>
              <w:rPr>
                <w:rFonts w:hint="eastAsia" w:ascii="Arial" w:hAnsi="Arial" w:cs="Arial"/>
                <w:kern w:val="0"/>
                <w:sz w:val="24"/>
              </w:rPr>
              <w:t>会议费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6652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6652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17422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17422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11087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11087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47280</w:t>
            </w:r>
            <w:r>
              <w:rPr>
                <w:rFonts w:hint="eastAsia" w:ascii="宋体" w:hAnsi="宋体" w:eastAsia="宋体" w:cs="宋体"/>
                <w:i w:val="0"/>
                <w:color w:val="000000"/>
                <w:kern w:val="0"/>
                <w:sz w:val="24"/>
                <w:szCs w:val="24"/>
                <w:u w:val="none"/>
                <w:lang w:val="en-US" w:eastAsia="zh-CN" w:bidi="ar"/>
              </w:rPr>
              <w:t xml:space="preserve">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47280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 xml:space="preserve">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30304</w:t>
            </w:r>
          </w:p>
        </w:tc>
        <w:tc>
          <w:tcPr>
            <w:tcW w:w="3625" w:type="dxa"/>
            <w:vAlign w:val="center"/>
          </w:tcPr>
          <w:p>
            <w:pPr>
              <w:widowControl/>
              <w:ind w:firstLine="240" w:firstLineChars="100"/>
              <w:rPr>
                <w:rFonts w:hint="eastAsia" w:ascii="Arial" w:hAnsi="Arial" w:cs="Arial"/>
                <w:kern w:val="0"/>
                <w:sz w:val="24"/>
              </w:rPr>
            </w:pPr>
            <w:r>
              <w:rPr>
                <w:rFonts w:hint="eastAsia" w:ascii="Arial" w:hAnsi="Arial" w:cs="Arial"/>
                <w:kern w:val="0"/>
                <w:sz w:val="24"/>
              </w:rPr>
              <w:t>抚恤金</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hint="eastAsia" w:ascii="宋体" w:hAnsi="宋体" w:cs="宋体"/>
          <w:sz w:val="28"/>
          <w:szCs w:val="28"/>
          <w:lang w:eastAsia="zh-CN"/>
        </w:rPr>
        <w:t>1068429</w:t>
      </w:r>
      <w:r>
        <w:rPr>
          <w:rFonts w:hint="eastAsia" w:ascii="宋体" w:hAnsi="宋体"/>
          <w:color w:val="000000"/>
          <w:spacing w:val="2"/>
          <w:kern w:val="2"/>
          <w:sz w:val="28"/>
          <w:szCs w:val="28"/>
        </w:rPr>
        <w:t>元，其中：工资福利支出</w:t>
      </w:r>
      <w:bookmarkStart w:id="0" w:name="_GoBack"/>
      <w:bookmarkEnd w:id="0"/>
      <w:r>
        <w:rPr>
          <w:rFonts w:hint="eastAsia" w:ascii="宋体" w:hAnsi="宋体" w:cs="宋体"/>
          <w:kern w:val="2"/>
          <w:sz w:val="28"/>
          <w:szCs w:val="28"/>
          <w:lang w:val="en-US" w:eastAsia="zh-CN"/>
        </w:rPr>
        <w:t>675251</w:t>
      </w:r>
      <w:r>
        <w:rPr>
          <w:rFonts w:hint="eastAsia" w:ascii="宋体" w:hAnsi="宋体"/>
          <w:color w:val="000000"/>
          <w:spacing w:val="2"/>
          <w:kern w:val="2"/>
          <w:sz w:val="28"/>
          <w:szCs w:val="28"/>
        </w:rPr>
        <w:t>元，商品服务支出</w:t>
      </w:r>
      <w:r>
        <w:rPr>
          <w:rFonts w:hint="eastAsia" w:ascii="宋体" w:hAnsi="宋体" w:cs="宋体"/>
          <w:kern w:val="2"/>
          <w:sz w:val="28"/>
          <w:szCs w:val="28"/>
          <w:lang w:val="en-US" w:eastAsia="zh-CN"/>
        </w:rPr>
        <w:t>157091</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rPr>
        <w:t>225000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hint="eastAsia" w:ascii="宋体" w:hAnsi="宋体" w:cs="宋体"/>
          <w:sz w:val="28"/>
          <w:szCs w:val="28"/>
          <w:lang w:eastAsia="zh-CN"/>
        </w:rPr>
        <w:t>1068429</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hint="eastAsia" w:ascii="宋体" w:hAnsi="宋体" w:cs="宋体"/>
          <w:sz w:val="28"/>
          <w:szCs w:val="28"/>
        </w:rPr>
        <w:t>8</w:t>
      </w:r>
      <w:r>
        <w:rPr>
          <w:rFonts w:hint="eastAsia" w:ascii="宋体" w:hAnsi="宋体" w:cs="宋体"/>
          <w:sz w:val="28"/>
          <w:szCs w:val="28"/>
          <w:lang w:val="en-US" w:eastAsia="zh-CN"/>
        </w:rPr>
        <w:t>36014</w:t>
      </w:r>
      <w:r>
        <w:rPr>
          <w:rFonts w:hint="eastAsia" w:ascii="宋体" w:hAnsi="宋体" w:cs="宋体"/>
          <w:sz w:val="28"/>
          <w:szCs w:val="28"/>
        </w:rPr>
        <w:t>元</w:t>
      </w:r>
      <w:r>
        <w:rPr>
          <w:rFonts w:hint="eastAsia" w:ascii="宋体" w:hAnsi="宋体" w:cs="宋体"/>
          <w:kern w:val="0"/>
          <w:sz w:val="28"/>
          <w:szCs w:val="28"/>
        </w:rPr>
        <w:t>增加</w:t>
      </w:r>
      <w:r>
        <w:rPr>
          <w:rFonts w:hint="eastAsia" w:ascii="宋体" w:hAnsi="宋体" w:cs="宋体"/>
          <w:kern w:val="0"/>
          <w:sz w:val="28"/>
          <w:szCs w:val="28"/>
          <w:lang w:val="en-US" w:eastAsia="zh-CN"/>
        </w:rPr>
        <w:t>232415</w:t>
      </w:r>
      <w:r>
        <w:rPr>
          <w:rFonts w:hint="eastAsia" w:ascii="宋体" w:hAnsi="宋体" w:cs="宋体"/>
          <w:kern w:val="0"/>
          <w:sz w:val="28"/>
          <w:szCs w:val="28"/>
        </w:rPr>
        <w:t xml:space="preserve">元。增加原因： </w:t>
      </w:r>
      <w:r>
        <w:rPr>
          <w:rFonts w:hint="eastAsia" w:ascii="宋体" w:hAnsi="宋体" w:cs="宋体"/>
          <w:kern w:val="0"/>
          <w:sz w:val="28"/>
          <w:szCs w:val="28"/>
          <w:lang w:eastAsia="zh-CN"/>
        </w:rPr>
        <w:t>2020</w:t>
      </w:r>
      <w:r>
        <w:rPr>
          <w:rFonts w:hint="eastAsia" w:ascii="宋体" w:hAnsi="宋体" w:cs="宋体"/>
          <w:kern w:val="0"/>
          <w:sz w:val="28"/>
          <w:szCs w:val="28"/>
        </w:rPr>
        <w:t>年度本单位工资提标，按新标准列入预算发生增加。</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w:t>
      </w:r>
      <w:r>
        <w:rPr>
          <w:rFonts w:hint="eastAsia" w:ascii="宋体" w:hAnsi="宋体" w:cs="宋体"/>
          <w:sz w:val="28"/>
          <w:szCs w:val="28"/>
          <w:lang w:eastAsia="zh-CN"/>
        </w:rPr>
        <w:t>应急局</w:t>
      </w:r>
      <w:r>
        <w:rPr>
          <w:rFonts w:hint="eastAsia" w:ascii="宋体" w:hAnsi="宋体" w:cs="宋体"/>
          <w:sz w:val="28"/>
          <w:szCs w:val="28"/>
        </w:rPr>
        <w:t>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22442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157092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7140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14260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5880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7680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47280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18480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2400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28800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443496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6652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871100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17422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443496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11087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年“三公”经费预算1万元，较</w:t>
      </w:r>
      <w:r>
        <w:rPr>
          <w:rFonts w:hint="eastAsia" w:ascii="宋体" w:hAnsi="宋体" w:cs="宋体"/>
          <w:sz w:val="28"/>
          <w:szCs w:val="28"/>
          <w:lang w:eastAsia="zh-CN"/>
        </w:rPr>
        <w:t>2019年</w:t>
      </w:r>
      <w:r>
        <w:rPr>
          <w:rFonts w:hint="eastAsia" w:ascii="宋体" w:hAnsi="宋体" w:cs="宋体"/>
          <w:sz w:val="28"/>
          <w:szCs w:val="28"/>
        </w:rPr>
        <w:t>预算减少</w:t>
      </w:r>
      <w:r>
        <w:rPr>
          <w:rFonts w:hint="eastAsia" w:ascii="宋体" w:hAnsi="宋体" w:cs="宋体"/>
          <w:sz w:val="28"/>
          <w:szCs w:val="28"/>
          <w:lang w:val="en-US" w:eastAsia="zh-CN"/>
        </w:rPr>
        <w:t>0</w:t>
      </w:r>
      <w:r>
        <w:rPr>
          <w:rFonts w:hint="eastAsia" w:ascii="宋体" w:hAnsi="宋体" w:cs="宋体"/>
          <w:sz w:val="28"/>
          <w:szCs w:val="28"/>
        </w:rPr>
        <w:t>万元。其中：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hint="eastAsia" w:ascii="宋体" w:eastAsia="宋体" w:cs="宋体"/>
          <w:sz w:val="28"/>
          <w:szCs w:val="28"/>
          <w:lang w:eastAsia="zh-CN"/>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、公务接待费预算1万元，较</w:t>
      </w:r>
      <w:r>
        <w:rPr>
          <w:rFonts w:hint="eastAsia" w:ascii="宋体" w:hAnsi="宋体" w:cs="宋体"/>
          <w:sz w:val="28"/>
          <w:szCs w:val="28"/>
          <w:lang w:eastAsia="zh-CN"/>
        </w:rPr>
        <w:t>2019年一致。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36F66"/>
    <w:rsid w:val="00040F87"/>
    <w:rsid w:val="0005426C"/>
    <w:rsid w:val="000642D8"/>
    <w:rsid w:val="000C5BAF"/>
    <w:rsid w:val="000F5C47"/>
    <w:rsid w:val="00111F12"/>
    <w:rsid w:val="00144D41"/>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0615"/>
    <w:rsid w:val="002B35A9"/>
    <w:rsid w:val="002B6DCF"/>
    <w:rsid w:val="002E4195"/>
    <w:rsid w:val="002E769A"/>
    <w:rsid w:val="002F2D80"/>
    <w:rsid w:val="00300C86"/>
    <w:rsid w:val="00321081"/>
    <w:rsid w:val="00324BDD"/>
    <w:rsid w:val="00342611"/>
    <w:rsid w:val="0037390F"/>
    <w:rsid w:val="003C5494"/>
    <w:rsid w:val="003C62AB"/>
    <w:rsid w:val="004126C4"/>
    <w:rsid w:val="004255FA"/>
    <w:rsid w:val="0044409E"/>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715A3"/>
    <w:rsid w:val="007B3C24"/>
    <w:rsid w:val="007B4BAE"/>
    <w:rsid w:val="007D5555"/>
    <w:rsid w:val="007D71D1"/>
    <w:rsid w:val="007F6801"/>
    <w:rsid w:val="00835DDB"/>
    <w:rsid w:val="0085298B"/>
    <w:rsid w:val="008549D6"/>
    <w:rsid w:val="008858E2"/>
    <w:rsid w:val="00886357"/>
    <w:rsid w:val="008A260F"/>
    <w:rsid w:val="008C65D5"/>
    <w:rsid w:val="008D5649"/>
    <w:rsid w:val="008D7FC9"/>
    <w:rsid w:val="00926A8F"/>
    <w:rsid w:val="00933189"/>
    <w:rsid w:val="009363EE"/>
    <w:rsid w:val="009B4255"/>
    <w:rsid w:val="009C1767"/>
    <w:rsid w:val="009C2041"/>
    <w:rsid w:val="00A53C33"/>
    <w:rsid w:val="00A57822"/>
    <w:rsid w:val="00AA6B7D"/>
    <w:rsid w:val="00AB6928"/>
    <w:rsid w:val="00AC46E0"/>
    <w:rsid w:val="00B35E06"/>
    <w:rsid w:val="00B44C01"/>
    <w:rsid w:val="00B54B62"/>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A07CE"/>
    <w:rsid w:val="00CA67A9"/>
    <w:rsid w:val="00CC3826"/>
    <w:rsid w:val="00CC70FC"/>
    <w:rsid w:val="00CF525C"/>
    <w:rsid w:val="00D148E8"/>
    <w:rsid w:val="00D157F7"/>
    <w:rsid w:val="00D44255"/>
    <w:rsid w:val="00D71AAA"/>
    <w:rsid w:val="00D80C5F"/>
    <w:rsid w:val="00DE4741"/>
    <w:rsid w:val="00E30992"/>
    <w:rsid w:val="00E34F36"/>
    <w:rsid w:val="00E564DB"/>
    <w:rsid w:val="00E62E0E"/>
    <w:rsid w:val="00E67D59"/>
    <w:rsid w:val="00E97481"/>
    <w:rsid w:val="00ED6AFD"/>
    <w:rsid w:val="00EE74D1"/>
    <w:rsid w:val="00EF18EB"/>
    <w:rsid w:val="00EF4BD6"/>
    <w:rsid w:val="00EF76CA"/>
    <w:rsid w:val="00F25ECC"/>
    <w:rsid w:val="00FB0164"/>
    <w:rsid w:val="00FB36B7"/>
    <w:rsid w:val="15E37A96"/>
    <w:rsid w:val="1AFC74FE"/>
    <w:rsid w:val="2F19674A"/>
    <w:rsid w:val="38AA0644"/>
    <w:rsid w:val="4A05300F"/>
    <w:rsid w:val="4D197FEC"/>
    <w:rsid w:val="55403DF7"/>
    <w:rsid w:val="5CE446B3"/>
    <w:rsid w:val="5FAA5B11"/>
    <w:rsid w:val="6D65780E"/>
    <w:rsid w:val="6D807C9F"/>
    <w:rsid w:val="7148621F"/>
    <w:rsid w:val="732D6A4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5C9D81A-C4FD-4B99-A8AB-67E3297CFACE}">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991</Words>
  <Characters>5655</Characters>
  <Lines>47</Lines>
  <Paragraphs>13</Paragraphs>
  <TotalTime>13</TotalTime>
  <ScaleCrop>false</ScaleCrop>
  <LinksUpToDate>false</LinksUpToDate>
  <CharactersWithSpaces>6633</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asd</cp:lastModifiedBy>
  <cp:lastPrinted>2019-10-24T08:46:00Z</cp:lastPrinted>
  <dcterms:modified xsi:type="dcterms:W3CDTF">2020-08-06T08:05:49Z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