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eastAsia="zh-CN"/>
        </w:rPr>
        <w:t>消防大队2023</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黄石港区编办</w:t>
      </w:r>
      <w:r>
        <w:rPr>
          <w:rFonts w:hint="eastAsia" w:ascii="黑体" w:hAnsi="黑体" w:eastAsia="黑体" w:cs="宋体"/>
          <w:kern w:val="2"/>
          <w:sz w:val="40"/>
          <w:szCs w:val="40"/>
          <w:lang w:eastAsia="zh-CN"/>
        </w:rPr>
        <w:t>2023</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40" w:lineRule="exact"/>
        <w:ind w:firstLine="560" w:firstLineChars="200"/>
        <w:rPr>
          <w:rFonts w:ascii="宋体"/>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消防救援大队担负着消防保卫和社会抢险救援的双重职能，贯彻“预防为主，防消结合”的方针，严格消防监督管理，防止火灾的发生，减少火灾的损失，积极参加社会抢险救援，保卫国家经济建设，保护公共财产和人民生命财产的安全。</w:t>
      </w:r>
    </w:p>
    <w:p>
      <w:pPr>
        <w:spacing w:line="560" w:lineRule="exact"/>
        <w:rPr>
          <w:rFonts w:asciiTheme="minorEastAsia" w:hAnsiTheme="minorEastAsia" w:eastAsiaTheme="minorEastAsia" w:cstheme="minorEastAsia"/>
          <w:color w:val="000000" w:themeColor="text1"/>
          <w:spacing w:val="2"/>
          <w:sz w:val="28"/>
          <w:szCs w:val="28"/>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14:textFill>
            <w14:solidFill>
              <w14:schemeClr w14:val="tx1"/>
            </w14:solidFill>
          </w14:textFill>
        </w:rPr>
        <w:t>二、部门预算单位构成</w:t>
      </w:r>
    </w:p>
    <w:p>
      <w:pPr>
        <w:widowControl/>
        <w:shd w:val="clear" w:color="auto" w:fill="FFFFFF"/>
        <w:ind w:firstLine="480"/>
        <w:jc w:val="left"/>
        <w:rPr>
          <w:rFonts w:hint="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部门预算主要由以下单位构成：本单位隶属黄石市消防救援支队，设立大队、中队，现役官兵4</w:t>
      </w:r>
      <w:r>
        <w:rPr>
          <w:rFonts w:asciiTheme="minorEastAsia" w:hAnsiTheme="minorEastAsia" w:eastAsiaTheme="minorEastAsia" w:cstheme="minorEastAsia"/>
          <w:color w:val="000000" w:themeColor="text1"/>
          <w:sz w:val="28"/>
          <w:szCs w:val="28"/>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人，合同制雇员4</w:t>
      </w:r>
      <w:r>
        <w:rPr>
          <w:rFonts w:asciiTheme="minorEastAsia" w:hAnsiTheme="minorEastAsia" w:eastAsiaTheme="minorEastAsia" w:cstheme="minorEastAsia"/>
          <w:color w:val="000000" w:themeColor="text1"/>
          <w:sz w:val="28"/>
          <w:szCs w:val="28"/>
          <w14:textFill>
            <w14:solidFill>
              <w14:schemeClr w14:val="tx1"/>
            </w14:solidFill>
          </w14:textFill>
        </w:rPr>
        <w:t>0</w:t>
      </w:r>
      <w:r>
        <w:rPr>
          <w:rFonts w:hint="eastAsia" w:asciiTheme="minorEastAsia" w:hAnsiTheme="minorEastAsia" w:eastAsiaTheme="minorEastAsia" w:cstheme="minorEastAsia"/>
          <w:color w:val="000000" w:themeColor="text1"/>
          <w:sz w:val="28"/>
          <w:szCs w:val="28"/>
          <w14:textFill>
            <w14:solidFill>
              <w14:schemeClr w14:val="tx1"/>
            </w14:solidFill>
          </w14:textFill>
        </w:rPr>
        <w:t>人。</w:t>
      </w:r>
      <w:r>
        <w:rPr>
          <w:rFonts w:hint="eastAsia" w:ascii="宋体" w:hAnsi="宋体" w:cs="宋体"/>
          <w:color w:val="000000" w:themeColor="text1"/>
          <w:kern w:val="0"/>
          <w:sz w:val="24"/>
          <w14:textFill>
            <w14:solidFill>
              <w14:schemeClr w14:val="tx1"/>
            </w14:solidFill>
          </w14:textFill>
        </w:rPr>
        <w:t xml:space="preserve"> </w:t>
      </w:r>
    </w:p>
    <w:p>
      <w:pPr>
        <w:widowControl/>
        <w:jc w:val="left"/>
        <w:rPr>
          <w:rFonts w:ascii="微软雅黑" w:hAnsi="微软雅黑" w:eastAsia="微软雅黑" w:cs="微软雅黑"/>
          <w:color w:val="000000" w:themeColor="text1"/>
          <w:kern w:val="0"/>
          <w:sz w:val="24"/>
          <w:shd w:val="clear" w:color="auto" w:fill="FFFFFF"/>
          <w14:textFill>
            <w14:solidFill>
              <w14:schemeClr w14:val="tx1"/>
            </w14:solidFill>
          </w14:textFill>
        </w:rPr>
      </w:pPr>
      <w:r>
        <w:rPr>
          <w:rStyle w:val="8"/>
          <w:rFonts w:hint="eastAsia" w:ascii="微软雅黑" w:hAnsi="微软雅黑" w:eastAsia="微软雅黑" w:cs="微软雅黑"/>
          <w:color w:val="000000" w:themeColor="text1"/>
          <w:kern w:val="0"/>
          <w:sz w:val="24"/>
          <w:szCs w:val="22"/>
          <w:shd w:val="clear" w:color="auto" w:fill="FFFFFF"/>
          <w14:textFill>
            <w14:solidFill>
              <w14:schemeClr w14:val="tx1"/>
            </w14:solidFill>
          </w14:textFill>
        </w:rPr>
        <w:t>第二部分: 部门</w:t>
      </w:r>
      <w:r>
        <w:rPr>
          <w:rStyle w:val="8"/>
          <w:rFonts w:hint="eastAsia" w:ascii="微软雅黑" w:hAnsi="微软雅黑" w:eastAsia="微软雅黑" w:cs="微软雅黑"/>
          <w:color w:val="000000" w:themeColor="text1"/>
          <w:kern w:val="0"/>
          <w:sz w:val="24"/>
          <w:szCs w:val="22"/>
          <w:shd w:val="clear" w:color="auto" w:fill="FFFFFF"/>
          <w:lang w:eastAsia="zh-CN"/>
          <w14:textFill>
            <w14:solidFill>
              <w14:schemeClr w14:val="tx1"/>
            </w14:solidFill>
          </w14:textFill>
        </w:rPr>
        <w:t>2023</w:t>
      </w:r>
      <w:r>
        <w:rPr>
          <w:rStyle w:val="8"/>
          <w:rFonts w:hint="eastAsia" w:ascii="微软雅黑" w:hAnsi="微软雅黑" w:eastAsia="微软雅黑" w:cs="微软雅黑"/>
          <w:color w:val="000000" w:themeColor="text1"/>
          <w:kern w:val="0"/>
          <w:sz w:val="24"/>
          <w:szCs w:val="22"/>
          <w:shd w:val="clear" w:color="auto" w:fill="FFFFFF"/>
          <w14:textFill>
            <w14:solidFill>
              <w14:schemeClr w14:val="tx1"/>
            </w14:solidFill>
          </w14:textFill>
        </w:rPr>
        <w:t>年部门预算表</w:t>
      </w:r>
      <w:r>
        <w:rPr>
          <w:rFonts w:hint="eastAsia" w:ascii="微软雅黑" w:hAnsi="微软雅黑" w:eastAsia="微软雅黑" w:cs="微软雅黑"/>
          <w:color w:val="000000" w:themeColor="text1"/>
          <w:kern w:val="0"/>
          <w:sz w:val="24"/>
          <w:shd w:val="clear" w:color="auto" w:fill="FFFFFF"/>
          <w14:textFill>
            <w14:solidFill>
              <w14:schemeClr w14:val="tx1"/>
            </w14:solidFill>
          </w14:textFill>
        </w:rPr>
        <w:t>　　</w:t>
      </w:r>
    </w:p>
    <w:p>
      <w:pPr>
        <w:widowControl/>
        <w:jc w:val="left"/>
        <w:rPr>
          <w:rFonts w:ascii="微软雅黑" w:hAnsi="微软雅黑" w:eastAsia="微软雅黑" w:cs="微软雅黑"/>
          <w:b/>
          <w:bCs/>
          <w:color w:val="000000" w:themeColor="text1"/>
          <w:kern w:val="0"/>
          <w:sz w:val="24"/>
          <w:shd w:val="clear" w:color="auto" w:fill="FFFFFF"/>
          <w14:textFill>
            <w14:solidFill>
              <w14:schemeClr w14:val="tx1"/>
            </w14:solidFill>
          </w14:textFill>
        </w:rPr>
      </w:pPr>
      <w:r>
        <w:rPr>
          <w:rFonts w:hint="eastAsia" w:ascii="微软雅黑" w:hAnsi="微软雅黑" w:eastAsia="微软雅黑" w:cs="微软雅黑"/>
          <w:b/>
          <w:bCs/>
          <w:color w:val="000000" w:themeColor="text1"/>
          <w:kern w:val="0"/>
          <w:sz w:val="24"/>
          <w:shd w:val="clear" w:color="auto" w:fill="FFFFFF"/>
          <w14:textFill>
            <w14:solidFill>
              <w14:schemeClr w14:val="tx1"/>
            </w14:solidFill>
          </w14:textFill>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rPr>
                <w:color w:val="000000" w:themeColor="text1"/>
                <w14:textFill>
                  <w14:solidFill>
                    <w14:schemeClr w14:val="tx1"/>
                  </w14:solidFill>
                </w14:textFill>
              </w:rPr>
            </w:pPr>
            <w:r>
              <w:rPr>
                <w:rFonts w:hint="eastAsia" w:ascii="微软雅黑" w:hAnsi="微软雅黑" w:eastAsia="微软雅黑" w:cs="微软雅黑"/>
                <w:b/>
                <w:bCs/>
                <w:color w:val="000000" w:themeColor="text1"/>
                <w:kern w:val="0"/>
                <w:sz w:val="28"/>
                <w:szCs w:val="28"/>
                <w:shd w:val="clear" w:color="auto" w:fill="FFFFFF"/>
                <w14:textFill>
                  <w14:solidFill>
                    <w14:schemeClr w14:val="tx1"/>
                  </w14:solidFill>
                </w14:textFill>
              </w:rPr>
              <w:t>黄石港区编办</w:t>
            </w:r>
            <w:r>
              <w:rPr>
                <w:rFonts w:hint="eastAsia" w:ascii="微软雅黑" w:hAnsi="微软雅黑" w:eastAsia="微软雅黑" w:cs="微软雅黑"/>
                <w:b/>
                <w:bCs/>
                <w:color w:val="000000" w:themeColor="text1"/>
                <w:kern w:val="0"/>
                <w:sz w:val="28"/>
                <w:szCs w:val="28"/>
                <w:shd w:val="clear" w:color="auto" w:fill="FFFFFF"/>
                <w:lang w:eastAsia="zh-CN"/>
                <w14:textFill>
                  <w14:solidFill>
                    <w14:schemeClr w14:val="tx1"/>
                  </w14:solidFill>
                </w14:textFill>
              </w:rPr>
              <w:t>2023</w:t>
            </w:r>
            <w:r>
              <w:rPr>
                <w:rFonts w:hint="eastAsia" w:ascii="微软雅黑" w:hAnsi="微软雅黑" w:eastAsia="微软雅黑" w:cs="微软雅黑"/>
                <w:b/>
                <w:bCs/>
                <w:color w:val="000000" w:themeColor="text1"/>
                <w:kern w:val="0"/>
                <w:sz w:val="28"/>
                <w:szCs w:val="28"/>
                <w:shd w:val="clear" w:color="auto" w:fill="FFFFFF"/>
                <w14:textFill>
                  <w14:solidFill>
                    <w14:schemeClr w14:val="tx1"/>
                  </w14:solidFill>
                </w14:textFill>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color w:val="000000" w:themeColor="text1"/>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收</w:t>
            </w:r>
            <w:r>
              <w:rPr>
                <w:rFonts w:ascii="宋体" w:hAnsi="宋体" w:cs="宋体"/>
                <w:b/>
                <w:bCs/>
                <w:color w:val="000000" w:themeColor="text1"/>
                <w:kern w:val="0"/>
                <w:sz w:val="24"/>
                <w14:textFill>
                  <w14:solidFill>
                    <w14:schemeClr w14:val="tx1"/>
                  </w14:solidFill>
                </w14:textFill>
              </w:rPr>
              <w:t xml:space="preserve"> </w:t>
            </w:r>
            <w:r>
              <w:rPr>
                <w:rFonts w:hint="eastAsia" w:ascii="宋体" w:hAnsi="宋体" w:cs="宋体"/>
                <w:b/>
                <w:bCs/>
                <w:color w:val="000000" w:themeColor="text1"/>
                <w:kern w:val="0"/>
                <w:sz w:val="24"/>
                <w14:textFill>
                  <w14:solidFill>
                    <w14:schemeClr w14:val="tx1"/>
                  </w14:solidFill>
                </w14:textFill>
              </w:rPr>
              <w:t>入</w:t>
            </w:r>
          </w:p>
        </w:tc>
        <w:tc>
          <w:tcPr>
            <w:tcW w:w="4327" w:type="dxa"/>
            <w:gridSpan w:val="2"/>
            <w:shd w:val="clear" w:color="auto" w:fill="D7D7D7" w:themeFill="background1" w:themeFillShade="D8"/>
            <w:vAlign w:val="center"/>
          </w:tcPr>
          <w:p>
            <w:pPr>
              <w:widowControl/>
              <w:jc w:val="center"/>
              <w:rPr>
                <w:b/>
                <w:bCs/>
                <w:color w:val="000000" w:themeColor="text1"/>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支</w:t>
            </w:r>
            <w:r>
              <w:rPr>
                <w:rFonts w:ascii="宋体" w:hAnsi="宋体" w:cs="宋体"/>
                <w:b/>
                <w:bCs/>
                <w:color w:val="000000" w:themeColor="text1"/>
                <w:kern w:val="0"/>
                <w:sz w:val="24"/>
                <w14:textFill>
                  <w14:solidFill>
                    <w14:schemeClr w14:val="tx1"/>
                  </w14:solidFill>
                </w14:textFill>
              </w:rPr>
              <w:t xml:space="preserve"> </w:t>
            </w:r>
            <w:r>
              <w:rPr>
                <w:rFonts w:hint="eastAsia" w:ascii="宋体" w:hAnsi="宋体" w:cs="宋体"/>
                <w:b/>
                <w:bCs/>
                <w:color w:val="000000" w:themeColor="text1"/>
                <w:kern w:val="0"/>
                <w:sz w:val="24"/>
                <w14:textFill>
                  <w14:solidFill>
                    <w14:schemeClr w14:val="tx1"/>
                  </w14:solidFill>
                </w14:textFill>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color w:val="000000" w:themeColor="text1"/>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项目</w:t>
            </w:r>
          </w:p>
        </w:tc>
        <w:tc>
          <w:tcPr>
            <w:tcW w:w="1545" w:type="dxa"/>
            <w:shd w:val="clear" w:color="auto" w:fill="D7D7D7" w:themeFill="background1" w:themeFillShade="D8"/>
            <w:vAlign w:val="center"/>
          </w:tcPr>
          <w:p>
            <w:pPr>
              <w:widowControl/>
              <w:jc w:val="center"/>
              <w:rPr>
                <w:b/>
                <w:bCs/>
                <w:color w:val="000000" w:themeColor="text1"/>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预算数</w:t>
            </w:r>
          </w:p>
        </w:tc>
        <w:tc>
          <w:tcPr>
            <w:tcW w:w="2955" w:type="dxa"/>
            <w:shd w:val="clear" w:color="auto" w:fill="D7D7D7" w:themeFill="background1" w:themeFillShade="D8"/>
            <w:vAlign w:val="center"/>
          </w:tcPr>
          <w:p>
            <w:pPr>
              <w:widowControl/>
              <w:jc w:val="center"/>
              <w:rPr>
                <w:b/>
                <w:bCs/>
                <w:color w:val="000000" w:themeColor="text1"/>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项目（按功能分类）</w:t>
            </w:r>
          </w:p>
        </w:tc>
        <w:tc>
          <w:tcPr>
            <w:tcW w:w="1372" w:type="dxa"/>
            <w:shd w:val="clear" w:color="auto" w:fill="D7D7D7" w:themeFill="background1" w:themeFillShade="D8"/>
            <w:vAlign w:val="center"/>
          </w:tcPr>
          <w:p>
            <w:pPr>
              <w:widowControl/>
              <w:jc w:val="center"/>
              <w:rPr>
                <w:b/>
                <w:bCs/>
                <w:color w:val="000000" w:themeColor="text1"/>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财政拨款收入</w:t>
            </w:r>
          </w:p>
        </w:tc>
        <w:tc>
          <w:tcPr>
            <w:tcW w:w="1545"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一般公共服务</w:t>
            </w:r>
          </w:p>
        </w:tc>
        <w:tc>
          <w:tcPr>
            <w:tcW w:w="1372"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其中：一般公共预算财政拨款</w:t>
            </w:r>
          </w:p>
        </w:tc>
        <w:tc>
          <w:tcPr>
            <w:tcW w:w="1545"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公共安全</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政府性基金预算财政拨款</w:t>
            </w:r>
          </w:p>
        </w:tc>
        <w:tc>
          <w:tcPr>
            <w:tcW w:w="1545"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教育</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事业收入</w:t>
            </w:r>
          </w:p>
        </w:tc>
        <w:tc>
          <w:tcPr>
            <w:tcW w:w="1545"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科学技术</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事业单位经营收入</w:t>
            </w:r>
          </w:p>
        </w:tc>
        <w:tc>
          <w:tcPr>
            <w:tcW w:w="1545"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文化体育与传媒</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上级补助收入</w:t>
            </w:r>
          </w:p>
        </w:tc>
        <w:tc>
          <w:tcPr>
            <w:tcW w:w="1545"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社会保障和就业</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附属单位上缴收入</w:t>
            </w:r>
          </w:p>
        </w:tc>
        <w:tc>
          <w:tcPr>
            <w:tcW w:w="1545"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医疗卫生</w:t>
            </w:r>
          </w:p>
        </w:tc>
        <w:tc>
          <w:tcPr>
            <w:tcW w:w="1372" w:type="dxa"/>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其他收入</w:t>
            </w:r>
          </w:p>
        </w:tc>
        <w:tc>
          <w:tcPr>
            <w:tcW w:w="1545" w:type="dxa"/>
            <w:vAlign w:val="center"/>
          </w:tcPr>
          <w:p>
            <w:pPr>
              <w:widowControl/>
              <w:jc w:val="center"/>
              <w:rPr>
                <w:color w:val="000000" w:themeColor="text1"/>
                <w14:textFill>
                  <w14:solidFill>
                    <w14:schemeClr w14:val="tx1"/>
                  </w14:solidFill>
                </w14:textFill>
              </w:rPr>
            </w:pPr>
            <w:r>
              <w:rPr>
                <w:rFonts w:ascii="宋体" w:hAnsi="宋体" w:cs="宋体"/>
                <w:color w:val="000000" w:themeColor="text1"/>
                <w:kern w:val="0"/>
                <w:sz w:val="24"/>
                <w14:textFill>
                  <w14:solidFill>
                    <w14:schemeClr w14:val="tx1"/>
                  </w14:solidFill>
                </w14:textFill>
              </w:rPr>
              <w:t>0</w:t>
            </w: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节能环保</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color w:val="000000" w:themeColor="text1"/>
                <w14:textFill>
                  <w14:solidFill>
                    <w14:schemeClr w14:val="tx1"/>
                  </w14:solidFill>
                </w14:textFill>
              </w:rPr>
            </w:pPr>
          </w:p>
        </w:tc>
        <w:tc>
          <w:tcPr>
            <w:tcW w:w="1545" w:type="dxa"/>
            <w:vAlign w:val="center"/>
          </w:tcPr>
          <w:p>
            <w:pPr>
              <w:widowControl/>
              <w:jc w:val="center"/>
              <w:rPr>
                <w:color w:val="000000" w:themeColor="text1"/>
                <w14:textFill>
                  <w14:solidFill>
                    <w14:schemeClr w14:val="tx1"/>
                  </w14:solidFill>
                </w14:textFill>
              </w:rPr>
            </w:pP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城乡社区事务</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color w:val="000000" w:themeColor="text1"/>
                <w14:textFill>
                  <w14:solidFill>
                    <w14:schemeClr w14:val="tx1"/>
                  </w14:solidFill>
                </w14:textFill>
              </w:rPr>
            </w:pPr>
          </w:p>
        </w:tc>
        <w:tc>
          <w:tcPr>
            <w:tcW w:w="1545" w:type="dxa"/>
            <w:vAlign w:val="center"/>
          </w:tcPr>
          <w:p>
            <w:pPr>
              <w:widowControl/>
              <w:jc w:val="center"/>
              <w:rPr>
                <w:color w:val="000000" w:themeColor="text1"/>
                <w14:textFill>
                  <w14:solidFill>
                    <w14:schemeClr w14:val="tx1"/>
                  </w14:solidFill>
                </w14:textFill>
              </w:rPr>
            </w:pP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农林水事务</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color w:val="000000" w:themeColor="text1"/>
                <w14:textFill>
                  <w14:solidFill>
                    <w14:schemeClr w14:val="tx1"/>
                  </w14:solidFill>
                </w14:textFill>
              </w:rPr>
            </w:pPr>
          </w:p>
        </w:tc>
        <w:tc>
          <w:tcPr>
            <w:tcW w:w="1545" w:type="dxa"/>
            <w:vAlign w:val="center"/>
          </w:tcPr>
          <w:p>
            <w:pPr>
              <w:widowControl/>
              <w:jc w:val="center"/>
              <w:rPr>
                <w:color w:val="000000" w:themeColor="text1"/>
                <w14:textFill>
                  <w14:solidFill>
                    <w14:schemeClr w14:val="tx1"/>
                  </w14:solidFill>
                </w14:textFill>
              </w:rPr>
            </w:pP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交通运输</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color w:val="000000" w:themeColor="text1"/>
                <w14:textFill>
                  <w14:solidFill>
                    <w14:schemeClr w14:val="tx1"/>
                  </w14:solidFill>
                </w14:textFill>
              </w:rPr>
            </w:pPr>
          </w:p>
        </w:tc>
        <w:tc>
          <w:tcPr>
            <w:tcW w:w="1545" w:type="dxa"/>
            <w:vAlign w:val="center"/>
          </w:tcPr>
          <w:p>
            <w:pPr>
              <w:widowControl/>
              <w:jc w:val="center"/>
              <w:rPr>
                <w:color w:val="000000" w:themeColor="text1"/>
                <w14:textFill>
                  <w14:solidFill>
                    <w14:schemeClr w14:val="tx1"/>
                  </w14:solidFill>
                </w14:textFill>
              </w:rPr>
            </w:pP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资源勘探电力信息等事务</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color w:val="000000" w:themeColor="text1"/>
                <w14:textFill>
                  <w14:solidFill>
                    <w14:schemeClr w14:val="tx1"/>
                  </w14:solidFill>
                </w14:textFill>
              </w:rPr>
            </w:pPr>
          </w:p>
        </w:tc>
        <w:tc>
          <w:tcPr>
            <w:tcW w:w="1545" w:type="dxa"/>
            <w:vAlign w:val="center"/>
          </w:tcPr>
          <w:p>
            <w:pPr>
              <w:widowControl/>
              <w:jc w:val="center"/>
              <w:rPr>
                <w:color w:val="000000" w:themeColor="text1"/>
                <w14:textFill>
                  <w14:solidFill>
                    <w14:schemeClr w14:val="tx1"/>
                  </w14:solidFill>
                </w14:textFill>
              </w:rPr>
            </w:pP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商业服务业等事务</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color w:val="000000" w:themeColor="text1"/>
                <w14:textFill>
                  <w14:solidFill>
                    <w14:schemeClr w14:val="tx1"/>
                  </w14:solidFill>
                </w14:textFill>
              </w:rPr>
            </w:pPr>
          </w:p>
        </w:tc>
        <w:tc>
          <w:tcPr>
            <w:tcW w:w="1545" w:type="dxa"/>
            <w:vAlign w:val="center"/>
          </w:tcPr>
          <w:p>
            <w:pPr>
              <w:widowControl/>
              <w:jc w:val="center"/>
              <w:rPr>
                <w:color w:val="000000" w:themeColor="text1"/>
                <w14:textFill>
                  <w14:solidFill>
                    <w14:schemeClr w14:val="tx1"/>
                  </w14:solidFill>
                </w14:textFill>
              </w:rPr>
            </w:pP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国土资源气象等事务</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color w:val="000000" w:themeColor="text1"/>
                <w14:textFill>
                  <w14:solidFill>
                    <w14:schemeClr w14:val="tx1"/>
                  </w14:solidFill>
                </w14:textFill>
              </w:rPr>
            </w:pPr>
          </w:p>
        </w:tc>
        <w:tc>
          <w:tcPr>
            <w:tcW w:w="1545" w:type="dxa"/>
            <w:vAlign w:val="center"/>
          </w:tcPr>
          <w:p>
            <w:pPr>
              <w:widowControl/>
              <w:jc w:val="center"/>
              <w:rPr>
                <w:color w:val="000000" w:themeColor="text1"/>
                <w14:textFill>
                  <w14:solidFill>
                    <w14:schemeClr w14:val="tx1"/>
                  </w14:solidFill>
                </w14:textFill>
              </w:rPr>
            </w:pPr>
          </w:p>
        </w:tc>
        <w:tc>
          <w:tcPr>
            <w:tcW w:w="2955" w:type="dxa"/>
            <w:vAlign w:val="center"/>
          </w:tcPr>
          <w:p>
            <w:pPr>
              <w:widowControl/>
              <w:ind w:firstLine="240" w:firstLineChars="10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粮油物资管理事务</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color w:val="000000" w:themeColor="text1"/>
                <w:kern w:val="0"/>
                <w:sz w:val="24"/>
                <w14:textFill>
                  <w14:solidFill>
                    <w14:schemeClr w14:val="tx1"/>
                  </w14:solidFill>
                </w14:textFill>
              </w:rPr>
            </w:pPr>
          </w:p>
        </w:tc>
        <w:tc>
          <w:tcPr>
            <w:tcW w:w="1545" w:type="dxa"/>
            <w:vAlign w:val="center"/>
          </w:tcPr>
          <w:p>
            <w:pPr>
              <w:widowControl/>
              <w:jc w:val="center"/>
              <w:rPr>
                <w:rFonts w:ascii="宋体" w:hAnsi="宋体" w:cs="宋体"/>
                <w:b/>
                <w:bCs/>
                <w:color w:val="000000" w:themeColor="text1"/>
                <w:kern w:val="0"/>
                <w:sz w:val="24"/>
                <w14:textFill>
                  <w14:solidFill>
                    <w14:schemeClr w14:val="tx1"/>
                  </w14:solidFill>
                </w14:textFill>
              </w:rPr>
            </w:pPr>
          </w:p>
        </w:tc>
        <w:tc>
          <w:tcPr>
            <w:tcW w:w="2955" w:type="dxa"/>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其他支出</w:t>
            </w:r>
          </w:p>
        </w:tc>
        <w:tc>
          <w:tcPr>
            <w:tcW w:w="1372" w:type="dxa"/>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color w:val="000000" w:themeColor="text1"/>
                <w14:textFill>
                  <w14:solidFill>
                    <w14:schemeClr w14:val="tx1"/>
                  </w14:solidFill>
                </w14:textFill>
              </w:rPr>
            </w:pPr>
          </w:p>
        </w:tc>
        <w:tc>
          <w:tcPr>
            <w:tcW w:w="1545" w:type="dxa"/>
            <w:vAlign w:val="center"/>
          </w:tcPr>
          <w:p>
            <w:pPr>
              <w:widowControl/>
              <w:jc w:val="center"/>
              <w:rPr>
                <w:color w:val="000000" w:themeColor="text1"/>
                <w14:textFill>
                  <w14:solidFill>
                    <w14:schemeClr w14:val="tx1"/>
                  </w14:solidFill>
                </w14:textFill>
              </w:rPr>
            </w:pPr>
          </w:p>
        </w:tc>
        <w:tc>
          <w:tcPr>
            <w:tcW w:w="2955" w:type="dxa"/>
            <w:vAlign w:val="center"/>
          </w:tcPr>
          <w:p>
            <w:pPr>
              <w:widowControl/>
              <w:ind w:firstLine="240" w:firstLineChars="100"/>
              <w:jc w:val="left"/>
              <w:rPr>
                <w:rFonts w:ascii="宋体" w:hAnsi="宋体" w:cs="宋体"/>
                <w:color w:val="000000" w:themeColor="text1"/>
                <w:kern w:val="0"/>
                <w:sz w:val="24"/>
                <w14:textFill>
                  <w14:solidFill>
                    <w14:schemeClr w14:val="tx1"/>
                  </w14:solidFill>
                </w14:textFill>
              </w:rPr>
            </w:pPr>
          </w:p>
        </w:tc>
        <w:tc>
          <w:tcPr>
            <w:tcW w:w="1372" w:type="dxa"/>
            <w:vAlign w:val="center"/>
          </w:tcPr>
          <w:p>
            <w:pPr>
              <w:widowControl/>
              <w:jc w:val="center"/>
              <w:rPr>
                <w:rFonts w:ascii="宋体" w:cs="宋体"/>
                <w:color w:val="000000" w:themeColor="text1"/>
                <w:kern w:val="0"/>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本年收入合计</w:t>
            </w:r>
          </w:p>
        </w:tc>
        <w:tc>
          <w:tcPr>
            <w:tcW w:w="1545"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2955" w:type="dxa"/>
            <w:vAlign w:val="center"/>
          </w:tcPr>
          <w:p>
            <w:pPr>
              <w:widowControl/>
              <w:ind w:firstLine="240" w:firstLineChars="100"/>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本年支出合计</w:t>
            </w:r>
          </w:p>
        </w:tc>
        <w:tc>
          <w:tcPr>
            <w:tcW w:w="1372"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上年结余（转）</w:t>
            </w:r>
          </w:p>
        </w:tc>
        <w:tc>
          <w:tcPr>
            <w:tcW w:w="1545"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c>
          <w:tcPr>
            <w:tcW w:w="2955" w:type="dxa"/>
            <w:vAlign w:val="center"/>
          </w:tcPr>
          <w:p>
            <w:pPr>
              <w:widowControl/>
              <w:ind w:firstLine="240" w:firstLineChars="100"/>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结转下年</w:t>
            </w: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动用事业基金</w:t>
            </w:r>
          </w:p>
        </w:tc>
        <w:tc>
          <w:tcPr>
            <w:tcW w:w="1545"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c>
          <w:tcPr>
            <w:tcW w:w="2955" w:type="dxa"/>
            <w:vAlign w:val="center"/>
          </w:tcPr>
          <w:p>
            <w:pPr>
              <w:widowControl/>
              <w:jc w:val="center"/>
              <w:rPr>
                <w:color w:val="000000" w:themeColor="text1"/>
                <w14:textFill>
                  <w14:solidFill>
                    <w14:schemeClr w14:val="tx1"/>
                  </w14:solidFill>
                </w14:textFill>
              </w:rPr>
            </w:pPr>
          </w:p>
        </w:tc>
        <w:tc>
          <w:tcPr>
            <w:tcW w:w="137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收入总计</w:t>
            </w:r>
          </w:p>
        </w:tc>
        <w:tc>
          <w:tcPr>
            <w:tcW w:w="1545"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2955" w:type="dxa"/>
            <w:vAlign w:val="center"/>
          </w:tcPr>
          <w:p>
            <w:pPr>
              <w:widowControl/>
              <w:ind w:firstLine="240" w:firstLineChars="100"/>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支出总计</w:t>
            </w:r>
          </w:p>
        </w:tc>
        <w:tc>
          <w:tcPr>
            <w:tcW w:w="1372"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r>
    </w:tbl>
    <w:p>
      <w:pPr>
        <w:widowControl/>
        <w:shd w:val="clear" w:color="auto" w:fill="FFFFFF"/>
        <w:spacing w:line="450" w:lineRule="atLeast"/>
        <w:rPr>
          <w:rFonts w:ascii="微软雅黑" w:hAnsi="微软雅黑" w:eastAsia="微软雅黑" w:cs="微软雅黑"/>
          <w:b/>
          <w:bCs/>
          <w:color w:val="000000" w:themeColor="text1"/>
          <w:sz w:val="24"/>
          <w14:textFill>
            <w14:solidFill>
              <w14:schemeClr w14:val="tx1"/>
            </w14:solidFill>
          </w14:textFill>
        </w:rPr>
      </w:pPr>
      <w:r>
        <w:rPr>
          <w:rFonts w:hint="eastAsia" w:ascii="微软雅黑" w:hAnsi="微软雅黑" w:eastAsia="微软雅黑" w:cs="微软雅黑"/>
          <w:b/>
          <w:bCs/>
          <w:color w:val="000000" w:themeColor="text1"/>
          <w:kern w:val="0"/>
          <w:sz w:val="24"/>
          <w:shd w:val="clear" w:color="auto" w:fill="FFFFFF"/>
          <w14:textFill>
            <w14:solidFill>
              <w14:schemeClr w14:val="tx1"/>
            </w14:solidFill>
          </w14:textFill>
        </w:rPr>
        <w:t>表二</w:t>
      </w:r>
      <w:r>
        <w:rPr>
          <w:rFonts w:ascii="微软雅黑" w:hAnsi="微软雅黑" w:eastAsia="微软雅黑" w:cs="微软雅黑"/>
          <w:b/>
          <w:bCs/>
          <w:color w:val="000000" w:themeColor="text1"/>
          <w:kern w:val="0"/>
          <w:sz w:val="24"/>
          <w:shd w:val="clear" w:color="auto" w:fill="FFFFFF"/>
          <w14:textFill>
            <w14:solidFill>
              <w14:schemeClr w14:val="tx1"/>
            </w14:solidFill>
          </w14:textFill>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rPr>
                <w:color w:val="000000" w:themeColor="text1"/>
                <w14:textFill>
                  <w14:solidFill>
                    <w14:schemeClr w14:val="tx1"/>
                  </w14:solidFill>
                </w14:textFill>
              </w:rPr>
            </w:pPr>
            <w:r>
              <w:rPr>
                <w:rFonts w:hint="eastAsia" w:ascii="微软雅黑" w:hAnsi="微软雅黑" w:eastAsia="微软雅黑" w:cs="微软雅黑"/>
                <w:b/>
                <w:bCs/>
                <w:color w:val="000000" w:themeColor="text1"/>
                <w:kern w:val="0"/>
                <w:sz w:val="32"/>
                <w:szCs w:val="32"/>
                <w:shd w:val="clear" w:color="auto" w:fill="FFFFFF"/>
                <w14:textFill>
                  <w14:solidFill>
                    <w14:schemeClr w14:val="tx1"/>
                  </w14:solidFill>
                </w14:textFill>
              </w:rPr>
              <w:t>黄石港区编办</w:t>
            </w:r>
            <w:r>
              <w:rPr>
                <w:rFonts w:hint="eastAsia" w:ascii="微软雅黑" w:hAnsi="微软雅黑" w:eastAsia="微软雅黑" w:cs="微软雅黑"/>
                <w:b/>
                <w:bCs/>
                <w:color w:val="000000" w:themeColor="text1"/>
                <w:kern w:val="0"/>
                <w:sz w:val="32"/>
                <w:szCs w:val="32"/>
                <w:shd w:val="clear" w:color="auto" w:fill="FFFFFF"/>
                <w:lang w:eastAsia="zh-CN"/>
                <w14:textFill>
                  <w14:solidFill>
                    <w14:schemeClr w14:val="tx1"/>
                  </w14:solidFill>
                </w14:textFill>
              </w:rPr>
              <w:t>2023</w:t>
            </w:r>
            <w:r>
              <w:rPr>
                <w:rFonts w:hint="eastAsia" w:ascii="微软雅黑" w:hAnsi="微软雅黑" w:eastAsia="微软雅黑" w:cs="微软雅黑"/>
                <w:b/>
                <w:bCs/>
                <w:color w:val="000000" w:themeColor="text1"/>
                <w:kern w:val="0"/>
                <w:sz w:val="32"/>
                <w:szCs w:val="32"/>
                <w:shd w:val="clear" w:color="auto" w:fill="FFFFFF"/>
                <w14:textFill>
                  <w14:solidFill>
                    <w14:schemeClr w14:val="tx1"/>
                  </w14:solidFill>
                </w14:textFill>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项 目</w:t>
            </w:r>
          </w:p>
        </w:tc>
        <w:tc>
          <w:tcPr>
            <w:tcW w:w="4095" w:type="dxa"/>
            <w:shd w:val="clear" w:color="auto" w:fill="D7D7D7" w:themeFill="background1" w:themeFillShade="D8"/>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财政拨款收入</w:t>
            </w:r>
          </w:p>
        </w:tc>
        <w:tc>
          <w:tcPr>
            <w:tcW w:w="4095" w:type="dxa"/>
            <w:vAlign w:val="center"/>
          </w:tcPr>
          <w:p>
            <w:pPr>
              <w:widowControl/>
              <w:jc w:val="left"/>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hint="eastAsia" w:ascii="宋体" w:hAnsi="宋体" w:cs="宋体"/>
                <w:color w:val="000000" w:themeColor="text1"/>
                <w:kern w:val="0"/>
                <w:sz w:val="24"/>
                <w:lang w:val="en" w:eastAsia="zh-CN"/>
                <w14:textFill>
                  <w14:solidFill>
                    <w14:schemeClr w14:val="tx1"/>
                  </w14:solidFill>
                </w14:textFill>
              </w:rPr>
              <w:t xml:space="preserve">6626733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其中：一般公共预算财政拨款</w:t>
            </w:r>
          </w:p>
        </w:tc>
        <w:tc>
          <w:tcPr>
            <w:tcW w:w="40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hint="eastAsia" w:ascii="宋体" w:hAnsi="宋体" w:cs="宋体"/>
                <w:color w:val="000000" w:themeColor="text1"/>
                <w:kern w:val="0"/>
                <w:sz w:val="24"/>
                <w:lang w:val="en" w:eastAsia="zh-CN"/>
                <w14:textFill>
                  <w14:solidFill>
                    <w14:schemeClr w14:val="tx1"/>
                  </w14:solidFill>
                </w14:textFill>
              </w:rPr>
              <w:t xml:space="preserve">6626733 </w:t>
            </w:r>
            <w:r>
              <w:rPr>
                <w:rFonts w:hint="eastAsia" w:ascii="宋体" w:hAnsi="宋体" w:cs="宋体"/>
                <w:color w:val="000000" w:themeColor="text1"/>
                <w:kern w:val="0"/>
                <w:sz w:val="24"/>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政府性基金预算财政拨款</w:t>
            </w:r>
          </w:p>
        </w:tc>
        <w:tc>
          <w:tcPr>
            <w:tcW w:w="40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事业收入</w:t>
            </w:r>
          </w:p>
        </w:tc>
        <w:tc>
          <w:tcPr>
            <w:tcW w:w="40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事业单位经营收入</w:t>
            </w:r>
          </w:p>
        </w:tc>
        <w:tc>
          <w:tcPr>
            <w:tcW w:w="40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上级补助收入</w:t>
            </w:r>
          </w:p>
        </w:tc>
        <w:tc>
          <w:tcPr>
            <w:tcW w:w="40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附属单位上缴收入</w:t>
            </w:r>
          </w:p>
        </w:tc>
        <w:tc>
          <w:tcPr>
            <w:tcW w:w="40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其他收入</w:t>
            </w:r>
          </w:p>
        </w:tc>
        <w:tc>
          <w:tcPr>
            <w:tcW w:w="40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40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本年收入合计</w:t>
            </w:r>
          </w:p>
        </w:tc>
        <w:tc>
          <w:tcPr>
            <w:tcW w:w="4095" w:type="dxa"/>
            <w:vAlign w:val="center"/>
          </w:tcPr>
          <w:p>
            <w:pPr>
              <w:widowControl/>
              <w:ind w:firstLine="480" w:firstLineChars="200"/>
              <w:jc w:val="left"/>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上年结余（转）</w:t>
            </w:r>
          </w:p>
        </w:tc>
        <w:tc>
          <w:tcPr>
            <w:tcW w:w="40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动用事业基金</w:t>
            </w:r>
          </w:p>
        </w:tc>
        <w:tc>
          <w:tcPr>
            <w:tcW w:w="40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收入总计</w:t>
            </w:r>
          </w:p>
        </w:tc>
        <w:tc>
          <w:tcPr>
            <w:tcW w:w="4095" w:type="dxa"/>
            <w:vAlign w:val="center"/>
          </w:tcPr>
          <w:p>
            <w:pPr>
              <w:widowControl/>
              <w:jc w:val="left"/>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hint="eastAsia" w:ascii="宋体" w:hAnsi="宋体" w:cs="宋体"/>
                <w:color w:val="000000" w:themeColor="text1"/>
                <w:kern w:val="0"/>
                <w:sz w:val="24"/>
                <w:lang w:val="en" w:eastAsia="zh-CN"/>
                <w14:textFill>
                  <w14:solidFill>
                    <w14:schemeClr w14:val="tx1"/>
                  </w14:solidFill>
                </w14:textFill>
              </w:rPr>
              <w:t xml:space="preserve">6626733 </w:t>
            </w:r>
          </w:p>
        </w:tc>
      </w:tr>
    </w:tbl>
    <w:p>
      <w:pPr>
        <w:widowControl/>
        <w:shd w:val="clear" w:color="auto" w:fill="FFFFFF"/>
        <w:spacing w:line="450" w:lineRule="atLeast"/>
        <w:rPr>
          <w:rFonts w:ascii="微软雅黑" w:hAnsi="微软雅黑" w:eastAsia="微软雅黑" w:cs="微软雅黑"/>
          <w:b/>
          <w:bCs/>
          <w:color w:val="000000" w:themeColor="text1"/>
          <w:sz w:val="24"/>
          <w14:textFill>
            <w14:solidFill>
              <w14:schemeClr w14:val="tx1"/>
            </w14:solidFill>
          </w14:textFill>
        </w:rPr>
      </w:pPr>
      <w:r>
        <w:rPr>
          <w:rFonts w:hint="eastAsia" w:ascii="微软雅黑" w:hAnsi="微软雅黑" w:eastAsia="微软雅黑" w:cs="微软雅黑"/>
          <w:b/>
          <w:bCs/>
          <w:color w:val="000000" w:themeColor="text1"/>
          <w:kern w:val="0"/>
          <w:sz w:val="24"/>
          <w:shd w:val="clear" w:color="auto" w:fill="FFFFFF"/>
          <w14:textFill>
            <w14:solidFill>
              <w14:schemeClr w14:val="tx1"/>
            </w14:solidFill>
          </w14:textFill>
        </w:rPr>
        <w:t>表三</w:t>
      </w:r>
      <w:r>
        <w:rPr>
          <w:rFonts w:ascii="微软雅黑" w:hAnsi="微软雅黑" w:eastAsia="微软雅黑" w:cs="微软雅黑"/>
          <w:b/>
          <w:bCs/>
          <w:color w:val="000000" w:themeColor="text1"/>
          <w:kern w:val="0"/>
          <w:sz w:val="24"/>
          <w:shd w:val="clear" w:color="auto" w:fill="FFFFFF"/>
          <w14:textFill>
            <w14:solidFill>
              <w14:schemeClr w14:val="tx1"/>
            </w14:solidFill>
          </w14:textFill>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rPr>
                <w:color w:val="000000" w:themeColor="text1"/>
                <w14:textFill>
                  <w14:solidFill>
                    <w14:schemeClr w14:val="tx1"/>
                  </w14:solidFill>
                </w14:textFill>
              </w:rPr>
            </w:pPr>
            <w:r>
              <w:rPr>
                <w:rFonts w:hint="eastAsia" w:ascii="微软雅黑" w:hAnsi="微软雅黑" w:eastAsia="微软雅黑" w:cs="微软雅黑"/>
                <w:b/>
                <w:bCs/>
                <w:color w:val="000000" w:themeColor="text1"/>
                <w:kern w:val="0"/>
                <w:sz w:val="32"/>
                <w:szCs w:val="32"/>
                <w:shd w:val="clear" w:color="auto" w:fill="FFFFFF"/>
                <w14:textFill>
                  <w14:solidFill>
                    <w14:schemeClr w14:val="tx1"/>
                  </w14:solidFill>
                </w14:textFill>
              </w:rPr>
              <w:t>黄石港区编办</w:t>
            </w:r>
            <w:r>
              <w:rPr>
                <w:rFonts w:hint="eastAsia" w:ascii="微软雅黑" w:hAnsi="微软雅黑" w:eastAsia="微软雅黑" w:cs="微软雅黑"/>
                <w:b/>
                <w:bCs/>
                <w:color w:val="000000" w:themeColor="text1"/>
                <w:kern w:val="0"/>
                <w:sz w:val="32"/>
                <w:szCs w:val="32"/>
                <w:shd w:val="clear" w:color="auto" w:fill="FFFFFF"/>
                <w:lang w:eastAsia="zh-CN"/>
                <w14:textFill>
                  <w14:solidFill>
                    <w14:schemeClr w14:val="tx1"/>
                  </w14:solidFill>
                </w14:textFill>
              </w:rPr>
              <w:t>2023</w:t>
            </w:r>
            <w:r>
              <w:rPr>
                <w:rFonts w:hint="eastAsia" w:ascii="微软雅黑" w:hAnsi="微软雅黑" w:eastAsia="微软雅黑" w:cs="微软雅黑"/>
                <w:b/>
                <w:bCs/>
                <w:color w:val="000000" w:themeColor="text1"/>
                <w:kern w:val="0"/>
                <w:sz w:val="32"/>
                <w:szCs w:val="32"/>
                <w:shd w:val="clear" w:color="auto" w:fill="FFFFFF"/>
                <w14:textFill>
                  <w14:solidFill>
                    <w14:schemeClr w14:val="tx1"/>
                  </w14:solidFill>
                </w14:textFill>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color w:val="000000" w:themeColor="text1"/>
                <w:sz w:val="20"/>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功能分类科目</w:t>
            </w:r>
          </w:p>
        </w:tc>
        <w:tc>
          <w:tcPr>
            <w:tcW w:w="1172" w:type="dxa"/>
            <w:vMerge w:val="restart"/>
            <w:shd w:val="clear" w:color="auto" w:fill="D7D7D7" w:themeFill="background1" w:themeFillShade="D8"/>
            <w:vAlign w:val="center"/>
          </w:tcPr>
          <w:p>
            <w:pPr>
              <w:widowControl/>
              <w:jc w:val="center"/>
              <w:rPr>
                <w:color w:val="000000" w:themeColor="text1"/>
                <w:sz w:val="20"/>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合</w:t>
            </w:r>
            <w:r>
              <w:rPr>
                <w:rFonts w:ascii="宋体" w:hAnsi="宋体" w:cs="宋体"/>
                <w:color w:val="000000" w:themeColor="text1"/>
                <w:kern w:val="0"/>
                <w:sz w:val="22"/>
                <w:szCs w:val="22"/>
                <w14:textFill>
                  <w14:solidFill>
                    <w14:schemeClr w14:val="tx1"/>
                  </w14:solidFill>
                </w14:textFill>
              </w:rPr>
              <w:t xml:space="preserve"> </w:t>
            </w:r>
            <w:r>
              <w:rPr>
                <w:rFonts w:hint="eastAsia" w:ascii="宋体" w:hAnsi="宋体" w:cs="宋体"/>
                <w:color w:val="000000" w:themeColor="text1"/>
                <w:kern w:val="0"/>
                <w:sz w:val="22"/>
                <w:szCs w:val="22"/>
                <w14:textFill>
                  <w14:solidFill>
                    <w14:schemeClr w14:val="tx1"/>
                  </w14:solidFill>
                </w14:textFill>
              </w:rPr>
              <w:t>计</w:t>
            </w:r>
          </w:p>
        </w:tc>
        <w:tc>
          <w:tcPr>
            <w:tcW w:w="5039" w:type="dxa"/>
            <w:gridSpan w:val="5"/>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color w:val="000000" w:themeColor="text1"/>
                <w:sz w:val="20"/>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科目编码</w:t>
            </w:r>
          </w:p>
        </w:tc>
        <w:tc>
          <w:tcPr>
            <w:tcW w:w="1710" w:type="dxa"/>
            <w:shd w:val="clear" w:color="auto" w:fill="D7D7D7" w:themeFill="background1" w:themeFillShade="D8"/>
            <w:vAlign w:val="center"/>
          </w:tcPr>
          <w:p>
            <w:pPr>
              <w:widowControl/>
              <w:jc w:val="center"/>
              <w:rPr>
                <w:color w:val="000000" w:themeColor="text1"/>
                <w:sz w:val="20"/>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科目名称</w:t>
            </w:r>
          </w:p>
        </w:tc>
        <w:tc>
          <w:tcPr>
            <w:tcW w:w="1172" w:type="dxa"/>
            <w:vMerge w:val="continue"/>
            <w:shd w:val="clear" w:color="auto" w:fill="D7D7D7" w:themeFill="background1" w:themeFillShade="D8"/>
            <w:vAlign w:val="center"/>
          </w:tcPr>
          <w:p>
            <w:pPr>
              <w:jc w:val="center"/>
              <w:rPr>
                <w:rFonts w:ascii="宋体"/>
                <w:color w:val="000000" w:themeColor="text1"/>
                <w:sz w:val="24"/>
                <w14:textFill>
                  <w14:solidFill>
                    <w14:schemeClr w14:val="tx1"/>
                  </w14:solidFill>
                </w14:textFill>
              </w:rPr>
            </w:pPr>
          </w:p>
        </w:tc>
        <w:tc>
          <w:tcPr>
            <w:tcW w:w="1035" w:type="dxa"/>
            <w:shd w:val="clear" w:color="auto" w:fill="D7D7D7" w:themeFill="background1" w:themeFillShade="D8"/>
            <w:vAlign w:val="center"/>
          </w:tcPr>
          <w:p>
            <w:pPr>
              <w:widowControl/>
              <w:jc w:val="center"/>
              <w:rPr>
                <w:color w:val="000000" w:themeColor="text1"/>
                <w:sz w:val="20"/>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基本支出</w:t>
            </w:r>
          </w:p>
        </w:tc>
        <w:tc>
          <w:tcPr>
            <w:tcW w:w="1005" w:type="dxa"/>
            <w:shd w:val="clear" w:color="auto" w:fill="D7D7D7" w:themeFill="background1" w:themeFillShade="D8"/>
            <w:vAlign w:val="center"/>
          </w:tcPr>
          <w:p>
            <w:pPr>
              <w:widowControl/>
              <w:jc w:val="center"/>
              <w:rPr>
                <w:color w:val="000000" w:themeColor="text1"/>
                <w:sz w:val="20"/>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项目支出</w:t>
            </w:r>
          </w:p>
        </w:tc>
        <w:tc>
          <w:tcPr>
            <w:tcW w:w="1005" w:type="dxa"/>
            <w:shd w:val="clear" w:color="auto" w:fill="D7D7D7" w:themeFill="background1" w:themeFillShade="D8"/>
            <w:vAlign w:val="center"/>
          </w:tcPr>
          <w:p>
            <w:pPr>
              <w:widowControl/>
              <w:jc w:val="center"/>
              <w:rPr>
                <w:color w:val="000000" w:themeColor="text1"/>
                <w:sz w:val="20"/>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事业单位经营支出</w:t>
            </w:r>
          </w:p>
        </w:tc>
        <w:tc>
          <w:tcPr>
            <w:tcW w:w="1245" w:type="dxa"/>
            <w:shd w:val="clear" w:color="auto" w:fill="D7D7D7" w:themeFill="background1" w:themeFillShade="D8"/>
            <w:vAlign w:val="center"/>
          </w:tcPr>
          <w:p>
            <w:pPr>
              <w:widowControl/>
              <w:jc w:val="center"/>
              <w:rPr>
                <w:color w:val="000000" w:themeColor="text1"/>
                <w:sz w:val="20"/>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对附属单位补助支出</w:t>
            </w:r>
          </w:p>
        </w:tc>
        <w:tc>
          <w:tcPr>
            <w:tcW w:w="749" w:type="dxa"/>
            <w:shd w:val="clear" w:color="auto" w:fill="D7D7D7" w:themeFill="background1" w:themeFillShade="D8"/>
            <w:vAlign w:val="center"/>
          </w:tcPr>
          <w:p>
            <w:pPr>
              <w:widowControl/>
              <w:jc w:val="center"/>
              <w:rPr>
                <w:color w:val="000000" w:themeColor="text1"/>
                <w:sz w:val="20"/>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71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合计</w:t>
            </w:r>
          </w:p>
        </w:tc>
        <w:tc>
          <w:tcPr>
            <w:tcW w:w="1172"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1035" w:type="dxa"/>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4706733</w:t>
            </w:r>
            <w:r>
              <w:rPr>
                <w:rFonts w:hint="eastAsia" w:ascii="宋体" w:hAnsi="宋体" w:cs="宋体"/>
                <w:color w:val="000000" w:themeColor="text1"/>
                <w:kern w:val="0"/>
                <w:sz w:val="24"/>
                <w:lang w:val="en" w:eastAsia="zh-CN"/>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 xml:space="preserve"> </w:t>
            </w:r>
          </w:p>
        </w:tc>
        <w:tc>
          <w:tcPr>
            <w:tcW w:w="1005" w:type="dxa"/>
            <w:vAlign w:val="center"/>
          </w:tcPr>
          <w:p>
            <w:pPr>
              <w:widowControl/>
              <w:jc w:val="center"/>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1920000</w:t>
            </w:r>
          </w:p>
        </w:tc>
        <w:tc>
          <w:tcPr>
            <w:tcW w:w="1005"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c>
          <w:tcPr>
            <w:tcW w:w="1245"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c>
          <w:tcPr>
            <w:tcW w:w="749"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rPr>
                <w:color w:val="000000" w:themeColor="text1"/>
                <w14:textFill>
                  <w14:solidFill>
                    <w14:schemeClr w14:val="tx1"/>
                  </w14:solidFill>
                </w14:textFill>
              </w:rPr>
            </w:pPr>
            <w:r>
              <w:rPr>
                <w:rFonts w:ascii="宋体" w:hAnsi="宋体" w:cs="宋体"/>
                <w:color w:val="000000" w:themeColor="text1"/>
                <w:kern w:val="0"/>
                <w:sz w:val="24"/>
                <w14:textFill>
                  <w14:solidFill>
                    <w14:schemeClr w14:val="tx1"/>
                  </w14:solidFill>
                </w14:textFill>
              </w:rPr>
              <w:t>224</w:t>
            </w:r>
          </w:p>
        </w:tc>
        <w:tc>
          <w:tcPr>
            <w:tcW w:w="1710" w:type="dxa"/>
            <w:vAlign w:val="center"/>
          </w:tcPr>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一般公共服务支出</w:t>
            </w:r>
          </w:p>
        </w:tc>
        <w:tc>
          <w:tcPr>
            <w:tcW w:w="1172"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1035" w:type="dxa"/>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4706733</w:t>
            </w:r>
            <w:r>
              <w:rPr>
                <w:rFonts w:hint="eastAsia" w:ascii="宋体" w:hAnsi="宋体" w:cs="宋体"/>
                <w:color w:val="000000" w:themeColor="text1"/>
                <w:kern w:val="0"/>
                <w:sz w:val="24"/>
                <w:lang w:val="en" w:eastAsia="zh-CN"/>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 xml:space="preserve"> </w:t>
            </w:r>
          </w:p>
        </w:tc>
        <w:tc>
          <w:tcPr>
            <w:tcW w:w="1005" w:type="dxa"/>
            <w:vAlign w:val="center"/>
          </w:tcPr>
          <w:p>
            <w:pPr>
              <w:widowControl/>
              <w:jc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192000</w:t>
            </w:r>
            <w:r>
              <w:rPr>
                <w:rFonts w:hint="eastAsia" w:ascii="宋体" w:hAnsi="宋体" w:cs="宋体"/>
                <w:color w:val="000000" w:themeColor="text1"/>
                <w:kern w:val="0"/>
                <w:sz w:val="24"/>
                <w14:textFill>
                  <w14:solidFill>
                    <w14:schemeClr w14:val="tx1"/>
                  </w14:solidFill>
                </w14:textFill>
              </w:rPr>
              <w:t>0</w:t>
            </w:r>
          </w:p>
        </w:tc>
        <w:tc>
          <w:tcPr>
            <w:tcW w:w="1005" w:type="dxa"/>
            <w:vAlign w:val="center"/>
          </w:tcPr>
          <w:p>
            <w:pPr>
              <w:widowControl/>
              <w:jc w:val="center"/>
              <w:rPr>
                <w:color w:val="000000" w:themeColor="text1"/>
                <w14:textFill>
                  <w14:solidFill>
                    <w14:schemeClr w14:val="tx1"/>
                  </w14:solidFill>
                </w14:textFill>
              </w:rPr>
            </w:pPr>
          </w:p>
        </w:tc>
        <w:tc>
          <w:tcPr>
            <w:tcW w:w="1245" w:type="dxa"/>
            <w:vAlign w:val="center"/>
          </w:tcPr>
          <w:p>
            <w:pPr>
              <w:widowControl/>
              <w:jc w:val="center"/>
              <w:rPr>
                <w:color w:val="000000" w:themeColor="text1"/>
                <w14:textFill>
                  <w14:solidFill>
                    <w14:schemeClr w14:val="tx1"/>
                  </w14:solidFill>
                </w14:textFill>
              </w:rPr>
            </w:pPr>
          </w:p>
        </w:tc>
        <w:tc>
          <w:tcPr>
            <w:tcW w:w="749" w:type="dxa"/>
            <w:vAlign w:val="center"/>
          </w:tcPr>
          <w:p>
            <w:pPr>
              <w:widowControl/>
              <w:jc w:val="center"/>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color w:val="000000" w:themeColor="text1"/>
                <w14:textFill>
                  <w14:solidFill>
                    <w14:schemeClr w14:val="tx1"/>
                  </w14:solidFill>
                </w14:textFill>
              </w:rPr>
            </w:pPr>
            <w:r>
              <w:rPr>
                <w:rFonts w:ascii="宋体" w:hAnsi="宋体" w:cs="宋体"/>
                <w:color w:val="000000" w:themeColor="text1"/>
                <w:kern w:val="0"/>
                <w:sz w:val="24"/>
                <w14:textFill>
                  <w14:solidFill>
                    <w14:schemeClr w14:val="tx1"/>
                  </w14:solidFill>
                </w14:textFill>
              </w:rPr>
              <w:t>22402</w:t>
            </w:r>
          </w:p>
        </w:tc>
        <w:tc>
          <w:tcPr>
            <w:tcW w:w="1710" w:type="dxa"/>
            <w:vAlign w:val="center"/>
          </w:tcPr>
          <w:p>
            <w:pPr>
              <w:widowControl/>
              <w:ind w:firstLine="120" w:firstLineChars="5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消防事务</w:t>
            </w:r>
          </w:p>
        </w:tc>
        <w:tc>
          <w:tcPr>
            <w:tcW w:w="1172"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1035" w:type="dxa"/>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4706733</w:t>
            </w:r>
            <w:r>
              <w:rPr>
                <w:rFonts w:hint="eastAsia" w:ascii="宋体" w:hAnsi="宋体" w:cs="宋体"/>
                <w:color w:val="000000" w:themeColor="text1"/>
                <w:kern w:val="0"/>
                <w:sz w:val="24"/>
                <w:lang w:val="en" w:eastAsia="zh-CN"/>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 xml:space="preserve"> </w:t>
            </w:r>
          </w:p>
        </w:tc>
        <w:tc>
          <w:tcPr>
            <w:tcW w:w="1005" w:type="dxa"/>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192000</w:t>
            </w:r>
            <w:r>
              <w:rPr>
                <w:rFonts w:hint="eastAsia" w:ascii="宋体" w:hAnsi="宋体" w:cs="宋体"/>
                <w:color w:val="000000" w:themeColor="text1"/>
                <w:kern w:val="0"/>
                <w:sz w:val="24"/>
                <w14:textFill>
                  <w14:solidFill>
                    <w14:schemeClr w14:val="tx1"/>
                  </w14:solidFill>
                </w14:textFill>
              </w:rPr>
              <w:t>0</w:t>
            </w:r>
          </w:p>
        </w:tc>
        <w:tc>
          <w:tcPr>
            <w:tcW w:w="1005" w:type="dxa"/>
            <w:vAlign w:val="center"/>
          </w:tcPr>
          <w:p>
            <w:pPr>
              <w:widowControl/>
              <w:jc w:val="center"/>
              <w:rPr>
                <w:color w:val="000000" w:themeColor="text1"/>
                <w14:textFill>
                  <w14:solidFill>
                    <w14:schemeClr w14:val="tx1"/>
                  </w14:solidFill>
                </w14:textFill>
              </w:rPr>
            </w:pPr>
          </w:p>
        </w:tc>
        <w:tc>
          <w:tcPr>
            <w:tcW w:w="1245" w:type="dxa"/>
            <w:vAlign w:val="center"/>
          </w:tcPr>
          <w:p>
            <w:pPr>
              <w:widowControl/>
              <w:jc w:val="center"/>
              <w:rPr>
                <w:color w:val="000000" w:themeColor="text1"/>
                <w14:textFill>
                  <w14:solidFill>
                    <w14:schemeClr w14:val="tx1"/>
                  </w14:solidFill>
                </w14:textFill>
              </w:rPr>
            </w:pPr>
          </w:p>
        </w:tc>
        <w:tc>
          <w:tcPr>
            <w:tcW w:w="749" w:type="dxa"/>
            <w:vAlign w:val="center"/>
          </w:tcPr>
          <w:p>
            <w:pPr>
              <w:widowControl/>
              <w:jc w:val="center"/>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rPr>
                <w:color w:val="000000" w:themeColor="text1"/>
                <w14:textFill>
                  <w14:solidFill>
                    <w14:schemeClr w14:val="tx1"/>
                  </w14:solidFill>
                </w14:textFill>
              </w:rPr>
            </w:pPr>
            <w:r>
              <w:rPr>
                <w:rFonts w:ascii="宋体" w:hAnsi="宋体" w:cs="宋体"/>
                <w:color w:val="000000" w:themeColor="text1"/>
                <w:kern w:val="0"/>
                <w:sz w:val="24"/>
                <w14:textFill>
                  <w14:solidFill>
                    <w14:schemeClr w14:val="tx1"/>
                  </w14:solidFill>
                </w14:textFill>
              </w:rPr>
              <w:t>2240201</w:t>
            </w:r>
          </w:p>
        </w:tc>
        <w:tc>
          <w:tcPr>
            <w:tcW w:w="171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行政运行</w:t>
            </w:r>
          </w:p>
        </w:tc>
        <w:tc>
          <w:tcPr>
            <w:tcW w:w="1172" w:type="dxa"/>
            <w:vAlign w:val="center"/>
          </w:tcPr>
          <w:p>
            <w:pPr>
              <w:widowControl/>
              <w:jc w:val="center"/>
              <w:rPr>
                <w:rFonts w:hint="eastAsia" w:ascii="宋体" w:eastAsia="宋体" w:cs="宋体"/>
                <w:color w:val="000000" w:themeColor="text1"/>
                <w:kern w:val="0"/>
                <w:sz w:val="24"/>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1035" w:type="dxa"/>
            <w:vAlign w:val="center"/>
          </w:tcPr>
          <w:p>
            <w:pPr>
              <w:widowControl/>
              <w:jc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4706733</w:t>
            </w:r>
            <w:r>
              <w:rPr>
                <w:rFonts w:ascii="宋体" w:hAnsi="宋体" w:cs="宋体"/>
                <w:color w:val="000000" w:themeColor="text1"/>
                <w:kern w:val="0"/>
                <w:sz w:val="24"/>
                <w14:textFill>
                  <w14:solidFill>
                    <w14:schemeClr w14:val="tx1"/>
                  </w14:solidFill>
                </w14:textFill>
              </w:rPr>
              <w:t xml:space="preserve"> </w:t>
            </w:r>
          </w:p>
        </w:tc>
        <w:tc>
          <w:tcPr>
            <w:tcW w:w="1005" w:type="dxa"/>
            <w:vAlign w:val="center"/>
          </w:tcPr>
          <w:p>
            <w:pPr>
              <w:widowControl/>
              <w:jc w:val="center"/>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192000</w:t>
            </w:r>
            <w:r>
              <w:rPr>
                <w:rFonts w:hint="eastAsia" w:ascii="宋体" w:hAnsi="宋体" w:cs="宋体"/>
                <w:color w:val="000000" w:themeColor="text1"/>
                <w:kern w:val="0"/>
                <w:sz w:val="24"/>
                <w14:textFill>
                  <w14:solidFill>
                    <w14:schemeClr w14:val="tx1"/>
                  </w14:solidFill>
                </w14:textFill>
              </w:rPr>
              <w:t>0</w:t>
            </w:r>
          </w:p>
        </w:tc>
        <w:tc>
          <w:tcPr>
            <w:tcW w:w="1005" w:type="dxa"/>
            <w:vAlign w:val="center"/>
          </w:tcPr>
          <w:p>
            <w:pPr>
              <w:widowControl/>
              <w:jc w:val="center"/>
              <w:rPr>
                <w:color w:val="000000" w:themeColor="text1"/>
                <w14:textFill>
                  <w14:solidFill>
                    <w14:schemeClr w14:val="tx1"/>
                  </w14:solidFill>
                </w14:textFill>
              </w:rPr>
            </w:pPr>
          </w:p>
        </w:tc>
        <w:tc>
          <w:tcPr>
            <w:tcW w:w="1245" w:type="dxa"/>
            <w:vAlign w:val="center"/>
          </w:tcPr>
          <w:p>
            <w:pPr>
              <w:widowControl/>
              <w:jc w:val="center"/>
              <w:rPr>
                <w:color w:val="000000" w:themeColor="text1"/>
                <w14:textFill>
                  <w14:solidFill>
                    <w14:schemeClr w14:val="tx1"/>
                  </w14:solidFill>
                </w14:textFill>
              </w:rPr>
            </w:pPr>
          </w:p>
        </w:tc>
        <w:tc>
          <w:tcPr>
            <w:tcW w:w="749" w:type="dxa"/>
            <w:vAlign w:val="center"/>
          </w:tcPr>
          <w:p>
            <w:pPr>
              <w:widowControl/>
              <w:jc w:val="center"/>
              <w:rPr>
                <w:color w:val="000000" w:themeColor="text1"/>
                <w14:textFill>
                  <w14:solidFill>
                    <w14:schemeClr w14:val="tx1"/>
                  </w14:solidFill>
                </w14:textFill>
              </w:rPr>
            </w:pPr>
          </w:p>
        </w:tc>
      </w:tr>
    </w:tbl>
    <w:p>
      <w:pPr>
        <w:widowControl/>
        <w:shd w:val="clear" w:color="auto" w:fill="FFFFFF"/>
        <w:spacing w:line="450" w:lineRule="atLeast"/>
        <w:rPr>
          <w:rFonts w:ascii="微软雅黑" w:hAnsi="微软雅黑" w:eastAsia="微软雅黑" w:cs="微软雅黑"/>
          <w:b/>
          <w:bCs/>
          <w:color w:val="000000" w:themeColor="text1"/>
          <w:sz w:val="24"/>
          <w14:textFill>
            <w14:solidFill>
              <w14:schemeClr w14:val="tx1"/>
            </w14:solidFill>
          </w14:textFill>
        </w:rPr>
      </w:pPr>
      <w:r>
        <w:rPr>
          <w:rFonts w:hint="eastAsia" w:ascii="微软雅黑" w:hAnsi="微软雅黑" w:eastAsia="微软雅黑" w:cs="微软雅黑"/>
          <w:b/>
          <w:bCs/>
          <w:color w:val="000000" w:themeColor="text1"/>
          <w:kern w:val="0"/>
          <w:sz w:val="24"/>
          <w:shd w:val="clear" w:color="auto" w:fill="FFFFFF"/>
          <w14:textFill>
            <w14:solidFill>
              <w14:schemeClr w14:val="tx1"/>
            </w14:solidFill>
          </w14:textFill>
        </w:rPr>
        <w:t>表四</w:t>
      </w:r>
      <w:r>
        <w:rPr>
          <w:rFonts w:ascii="微软雅黑" w:hAnsi="微软雅黑" w:eastAsia="微软雅黑" w:cs="微软雅黑"/>
          <w:b/>
          <w:bCs/>
          <w:color w:val="000000" w:themeColor="text1"/>
          <w:kern w:val="0"/>
          <w:sz w:val="24"/>
          <w:shd w:val="clear" w:color="auto" w:fill="FFFFFF"/>
          <w14:textFill>
            <w14:solidFill>
              <w14:schemeClr w14:val="tx1"/>
            </w14:solidFill>
          </w14:textFill>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rPr>
                <w:color w:val="000000" w:themeColor="text1"/>
                <w14:textFill>
                  <w14:solidFill>
                    <w14:schemeClr w14:val="tx1"/>
                  </w14:solidFill>
                </w14:textFill>
              </w:rPr>
            </w:pPr>
            <w:r>
              <w:rPr>
                <w:rFonts w:hint="eastAsia" w:ascii="微软雅黑" w:hAnsi="微软雅黑" w:eastAsia="微软雅黑" w:cs="微软雅黑"/>
                <w:b/>
                <w:bCs/>
                <w:color w:val="000000" w:themeColor="text1"/>
                <w:kern w:val="0"/>
                <w:sz w:val="32"/>
                <w:szCs w:val="32"/>
                <w:shd w:val="clear" w:color="auto" w:fill="FFFFFF"/>
                <w14:textFill>
                  <w14:solidFill>
                    <w14:schemeClr w14:val="tx1"/>
                  </w14:solidFill>
                </w14:textFill>
              </w:rPr>
              <w:t>黄石港区编办</w:t>
            </w:r>
            <w:r>
              <w:rPr>
                <w:rFonts w:hint="eastAsia" w:ascii="微软雅黑" w:hAnsi="微软雅黑" w:eastAsia="微软雅黑" w:cs="微软雅黑"/>
                <w:b/>
                <w:bCs/>
                <w:color w:val="000000" w:themeColor="text1"/>
                <w:kern w:val="0"/>
                <w:sz w:val="32"/>
                <w:szCs w:val="32"/>
                <w:shd w:val="clear" w:color="auto" w:fill="FFFFFF"/>
                <w:lang w:eastAsia="zh-CN"/>
                <w14:textFill>
                  <w14:solidFill>
                    <w14:schemeClr w14:val="tx1"/>
                  </w14:solidFill>
                </w14:textFill>
              </w:rPr>
              <w:t>2023</w:t>
            </w:r>
            <w:r>
              <w:rPr>
                <w:rFonts w:hint="eastAsia" w:ascii="微软雅黑" w:hAnsi="微软雅黑" w:eastAsia="微软雅黑" w:cs="微软雅黑"/>
                <w:b/>
                <w:bCs/>
                <w:color w:val="000000" w:themeColor="text1"/>
                <w:kern w:val="0"/>
                <w:sz w:val="32"/>
                <w:szCs w:val="32"/>
                <w:shd w:val="clear" w:color="auto" w:fill="FFFFFF"/>
                <w14:textFill>
                  <w14:solidFill>
                    <w14:schemeClr w14:val="tx1"/>
                  </w14:solidFill>
                </w14:textFill>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收</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入</w:t>
            </w:r>
          </w:p>
        </w:tc>
        <w:tc>
          <w:tcPr>
            <w:tcW w:w="4440" w:type="dxa"/>
            <w:gridSpan w:val="2"/>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w:t>
            </w:r>
          </w:p>
        </w:tc>
        <w:tc>
          <w:tcPr>
            <w:tcW w:w="1012"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预算数</w:t>
            </w:r>
          </w:p>
        </w:tc>
        <w:tc>
          <w:tcPr>
            <w:tcW w:w="2903"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项目（按功能分类）</w:t>
            </w:r>
          </w:p>
        </w:tc>
        <w:tc>
          <w:tcPr>
            <w:tcW w:w="1537"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财政拨款收入</w:t>
            </w:r>
          </w:p>
        </w:tc>
        <w:tc>
          <w:tcPr>
            <w:tcW w:w="1012" w:type="dxa"/>
            <w:shd w:val="clear" w:color="auto" w:fill="auto"/>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2903" w:type="dxa"/>
            <w:shd w:val="clear" w:color="auto" w:fill="auto"/>
            <w:vAlign w:val="center"/>
          </w:tcPr>
          <w:p>
            <w:pPr>
              <w:widowControl/>
              <w:ind w:firstLine="240" w:firstLineChars="100"/>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一般公共服务</w:t>
            </w:r>
          </w:p>
        </w:tc>
        <w:tc>
          <w:tcPr>
            <w:tcW w:w="1537" w:type="dxa"/>
            <w:shd w:val="clear" w:color="auto" w:fill="auto"/>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其中：一般公共预算财政拨款</w:t>
            </w:r>
          </w:p>
        </w:tc>
        <w:tc>
          <w:tcPr>
            <w:tcW w:w="1012"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公共安全</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政府性基金预算财政拨款</w:t>
            </w:r>
          </w:p>
        </w:tc>
        <w:tc>
          <w:tcPr>
            <w:tcW w:w="101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教育</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科学技术</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文化体育与传媒</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社会保障和就业</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医疗卫生</w:t>
            </w:r>
          </w:p>
        </w:tc>
        <w:tc>
          <w:tcPr>
            <w:tcW w:w="1537" w:type="dxa"/>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节能环保</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城乡社区事务</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农林水事务</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交通运输</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资源勘探电力信息等事务</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商业服务业等事务</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国土资源气象等事务</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粮油物资管理事务</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其他支出</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537" w:type="dxa"/>
            <w:vAlign w:val="center"/>
          </w:tcPr>
          <w:p>
            <w:pPr>
              <w:widowControl/>
              <w:jc w:val="center"/>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本年收入合计</w:t>
            </w:r>
          </w:p>
        </w:tc>
        <w:tc>
          <w:tcPr>
            <w:tcW w:w="1012"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本年支出合计</w:t>
            </w:r>
          </w:p>
        </w:tc>
        <w:tc>
          <w:tcPr>
            <w:tcW w:w="1537"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上年结余（转）</w:t>
            </w:r>
          </w:p>
        </w:tc>
        <w:tc>
          <w:tcPr>
            <w:tcW w:w="1012"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结转下年</w:t>
            </w:r>
          </w:p>
        </w:tc>
        <w:tc>
          <w:tcPr>
            <w:tcW w:w="1537" w:type="dxa"/>
            <w:vAlign w:val="center"/>
          </w:tcPr>
          <w:p>
            <w:pPr>
              <w:widowControl/>
              <w:jc w:val="center"/>
              <w:rPr>
                <w:color w:val="000000" w:themeColor="text1"/>
                <w14:textFill>
                  <w14:solidFill>
                    <w14:schemeClr w14:val="tx1"/>
                  </w14:solidFill>
                </w14:textFill>
              </w:rPr>
            </w:pP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12" w:type="dxa"/>
            <w:vAlign w:val="center"/>
          </w:tcPr>
          <w:p>
            <w:pPr>
              <w:widowControl/>
              <w:jc w:val="center"/>
              <w:rPr>
                <w:color w:val="000000" w:themeColor="text1"/>
                <w14:textFill>
                  <w14:solidFill>
                    <w14:schemeClr w14:val="tx1"/>
                  </w14:solidFill>
                </w14:textFill>
              </w:rPr>
            </w:pP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537" w:type="dxa"/>
            <w:vAlign w:val="center"/>
          </w:tcPr>
          <w:p>
            <w:pPr>
              <w:widowControl/>
              <w:jc w:val="center"/>
              <w:rPr>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收入总计</w:t>
            </w:r>
          </w:p>
        </w:tc>
        <w:tc>
          <w:tcPr>
            <w:tcW w:w="1012"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2903"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支出总计</w:t>
            </w:r>
          </w:p>
        </w:tc>
        <w:tc>
          <w:tcPr>
            <w:tcW w:w="1537"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r>
    </w:tbl>
    <w:p>
      <w:pPr>
        <w:widowControl/>
        <w:shd w:val="clear" w:color="auto" w:fill="FFFFFF"/>
        <w:spacing w:line="450" w:lineRule="atLeast"/>
        <w:rPr>
          <w:rFonts w:ascii="微软雅黑" w:hAnsi="微软雅黑" w:eastAsia="微软雅黑" w:cs="微软雅黑"/>
          <w:b/>
          <w:bCs/>
          <w:color w:val="000000" w:themeColor="text1"/>
          <w:sz w:val="24"/>
          <w14:textFill>
            <w14:solidFill>
              <w14:schemeClr w14:val="tx1"/>
            </w14:solidFill>
          </w14:textFill>
        </w:rPr>
      </w:pPr>
      <w:r>
        <w:rPr>
          <w:rFonts w:hint="eastAsia" w:ascii="微软雅黑" w:hAnsi="微软雅黑" w:eastAsia="微软雅黑" w:cs="微软雅黑"/>
          <w:b/>
          <w:bCs/>
          <w:color w:val="000000" w:themeColor="text1"/>
          <w:kern w:val="0"/>
          <w:sz w:val="24"/>
          <w:shd w:val="clear" w:color="auto" w:fill="FFFFFF"/>
          <w14:textFill>
            <w14:solidFill>
              <w14:schemeClr w14:val="tx1"/>
            </w14:solidFill>
          </w14:textFill>
        </w:rPr>
        <w:t>表五</w:t>
      </w:r>
      <w:r>
        <w:rPr>
          <w:rFonts w:ascii="微软雅黑" w:hAnsi="微软雅黑" w:eastAsia="微软雅黑" w:cs="微软雅黑"/>
          <w:b/>
          <w:bCs/>
          <w:color w:val="000000" w:themeColor="text1"/>
          <w:kern w:val="0"/>
          <w:sz w:val="24"/>
          <w:shd w:val="clear" w:color="auto" w:fill="FFFFFF"/>
          <w14:textFill>
            <w14:solidFill>
              <w14:schemeClr w14:val="tx1"/>
            </w14:solidFill>
          </w14:textFill>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rPr>
                <w:color w:val="000000" w:themeColor="text1"/>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　</w:t>
            </w:r>
            <w:r>
              <w:rPr>
                <w:rFonts w:hint="eastAsia" w:ascii="微软雅黑" w:hAnsi="微软雅黑" w:eastAsia="微软雅黑" w:cs="微软雅黑"/>
                <w:b/>
                <w:bCs/>
                <w:color w:val="000000" w:themeColor="text1"/>
                <w:kern w:val="0"/>
                <w:sz w:val="32"/>
                <w:szCs w:val="32"/>
                <w:shd w:val="clear" w:color="auto" w:fill="FFFFFF"/>
                <w14:textFill>
                  <w14:solidFill>
                    <w14:schemeClr w14:val="tx1"/>
                  </w14:solidFill>
                </w14:textFill>
              </w:rPr>
              <w:t>黄石港区编办</w:t>
            </w:r>
            <w:r>
              <w:rPr>
                <w:rFonts w:hint="eastAsia" w:ascii="微软雅黑" w:hAnsi="微软雅黑" w:eastAsia="微软雅黑" w:cs="微软雅黑"/>
                <w:b/>
                <w:bCs/>
                <w:color w:val="000000" w:themeColor="text1"/>
                <w:kern w:val="0"/>
                <w:sz w:val="32"/>
                <w:szCs w:val="32"/>
                <w:shd w:val="clear" w:color="auto" w:fill="FFFFFF"/>
                <w:lang w:eastAsia="zh-CN"/>
                <w14:textFill>
                  <w14:solidFill>
                    <w14:schemeClr w14:val="tx1"/>
                  </w14:solidFill>
                </w14:textFill>
              </w:rPr>
              <w:t>2023</w:t>
            </w:r>
            <w:r>
              <w:rPr>
                <w:rFonts w:hint="eastAsia" w:ascii="微软雅黑" w:hAnsi="微软雅黑" w:eastAsia="微软雅黑" w:cs="微软雅黑"/>
                <w:b/>
                <w:bCs/>
                <w:color w:val="000000" w:themeColor="text1"/>
                <w:kern w:val="0"/>
                <w:sz w:val="32"/>
                <w:szCs w:val="32"/>
                <w:shd w:val="clear" w:color="auto" w:fill="FFFFFF"/>
                <w14:textFill>
                  <w14:solidFill>
                    <w14:schemeClr w14:val="tx1"/>
                  </w14:solidFill>
                </w14:textFill>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功能分类科目</w:t>
            </w:r>
          </w:p>
        </w:tc>
        <w:tc>
          <w:tcPr>
            <w:tcW w:w="2100" w:type="dxa"/>
            <w:shd w:val="clear" w:color="auto" w:fill="D7D7D7" w:themeFill="background1" w:themeFillShade="D8"/>
            <w:vAlign w:val="center"/>
          </w:tcPr>
          <w:p>
            <w:pPr>
              <w:widowControl/>
              <w:jc w:val="center"/>
              <w:rPr>
                <w:color w:val="000000" w:themeColor="text1"/>
                <w14:textFill>
                  <w14:solidFill>
                    <w14:schemeClr w14:val="tx1"/>
                  </w14:solidFill>
                </w14:textFill>
              </w:rPr>
            </w:pPr>
          </w:p>
        </w:tc>
        <w:tc>
          <w:tcPr>
            <w:tcW w:w="1830" w:type="dxa"/>
            <w:vMerge w:val="restart"/>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计</w:t>
            </w:r>
          </w:p>
        </w:tc>
        <w:tc>
          <w:tcPr>
            <w:tcW w:w="3517" w:type="dxa"/>
            <w:gridSpan w:val="2"/>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科目编码</w:t>
            </w:r>
          </w:p>
        </w:tc>
        <w:tc>
          <w:tcPr>
            <w:tcW w:w="2100"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科目名称</w:t>
            </w:r>
          </w:p>
        </w:tc>
        <w:tc>
          <w:tcPr>
            <w:tcW w:w="1830" w:type="dxa"/>
            <w:vMerge w:val="continue"/>
            <w:shd w:val="clear" w:color="auto" w:fill="D7D7D7" w:themeFill="background1" w:themeFillShade="D8"/>
            <w:vAlign w:val="center"/>
          </w:tcPr>
          <w:p>
            <w:pPr>
              <w:jc w:val="center"/>
              <w:rPr>
                <w:rFonts w:ascii="宋体"/>
                <w:color w:val="000000" w:themeColor="text1"/>
                <w:sz w:val="24"/>
                <w14:textFill>
                  <w14:solidFill>
                    <w14:schemeClr w14:val="tx1"/>
                  </w14:solidFill>
                </w14:textFill>
              </w:rPr>
            </w:pPr>
          </w:p>
        </w:tc>
        <w:tc>
          <w:tcPr>
            <w:tcW w:w="1815"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基本支出</w:t>
            </w:r>
          </w:p>
        </w:tc>
        <w:tc>
          <w:tcPr>
            <w:tcW w:w="1702"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rPr>
                <w:color w:val="000000" w:themeColor="text1"/>
                <w14:textFill>
                  <w14:solidFill>
                    <w14:schemeClr w14:val="tx1"/>
                  </w14:solidFill>
                </w14:textFill>
              </w:rPr>
            </w:pPr>
          </w:p>
        </w:tc>
        <w:tc>
          <w:tcPr>
            <w:tcW w:w="2100"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合计</w:t>
            </w:r>
          </w:p>
        </w:tc>
        <w:tc>
          <w:tcPr>
            <w:tcW w:w="1830" w:type="dxa"/>
            <w:shd w:val="clear" w:color="auto" w:fill="D7D7D7" w:themeFill="background1" w:themeFillShade="D8"/>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1815" w:type="dxa"/>
            <w:shd w:val="clear" w:color="auto" w:fill="D7D7D7" w:themeFill="background1" w:themeFillShade="D8"/>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4706733</w:t>
            </w:r>
            <w:r>
              <w:rPr>
                <w:rFonts w:hint="eastAsia" w:ascii="宋体" w:hAnsi="宋体" w:cs="宋体"/>
                <w:color w:val="000000" w:themeColor="text1"/>
                <w:kern w:val="0"/>
                <w:sz w:val="24"/>
                <w:lang w:val="en" w:eastAsia="zh-CN"/>
                <w14:textFill>
                  <w14:solidFill>
                    <w14:schemeClr w14:val="tx1"/>
                  </w14:solidFill>
                </w14:textFill>
              </w:rPr>
              <w:t xml:space="preserve"> </w:t>
            </w:r>
          </w:p>
        </w:tc>
        <w:tc>
          <w:tcPr>
            <w:tcW w:w="1702" w:type="dxa"/>
            <w:shd w:val="clear" w:color="auto" w:fill="D7D7D7" w:themeFill="background1" w:themeFillShade="D8"/>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1920000</w:t>
            </w:r>
            <w:r>
              <w:rPr>
                <w:rFonts w:hint="eastAsia" w:ascii="宋体" w:hAns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rPr>
                <w:color w:val="000000" w:themeColor="text1"/>
                <w14:textFill>
                  <w14:solidFill>
                    <w14:schemeClr w14:val="tx1"/>
                  </w14:solidFill>
                </w14:textFill>
              </w:rPr>
            </w:pPr>
            <w:r>
              <w:rPr>
                <w:rFonts w:ascii="宋体" w:hAnsi="宋体" w:cs="宋体"/>
                <w:color w:val="000000" w:themeColor="text1"/>
                <w:kern w:val="0"/>
                <w:sz w:val="24"/>
                <w14:textFill>
                  <w14:solidFill>
                    <w14:schemeClr w14:val="tx1"/>
                  </w14:solidFill>
                </w14:textFill>
              </w:rPr>
              <w:t>224</w:t>
            </w:r>
          </w:p>
        </w:tc>
        <w:tc>
          <w:tcPr>
            <w:tcW w:w="2100" w:type="dxa"/>
            <w:vAlign w:val="center"/>
          </w:tcPr>
          <w:p>
            <w:pPr>
              <w:widowControl/>
              <w:ind w:firstLine="210" w:firstLineChars="1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一般公共服务支出</w:t>
            </w:r>
          </w:p>
        </w:tc>
        <w:tc>
          <w:tcPr>
            <w:tcW w:w="1830"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1815" w:type="dxa"/>
            <w:vAlign w:val="center"/>
          </w:tcPr>
          <w:p>
            <w:pPr>
              <w:widowControl/>
              <w:jc w:val="center"/>
              <w:rPr>
                <w:rFonts w:hint="eastAsia" w:ascii="宋体" w:eastAsia="宋体" w:cs="宋体"/>
                <w:color w:val="000000" w:themeColor="text1"/>
                <w:kern w:val="0"/>
                <w:sz w:val="24"/>
                <w:lang w:val="en"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4706733</w:t>
            </w:r>
          </w:p>
        </w:tc>
        <w:tc>
          <w:tcPr>
            <w:tcW w:w="170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1920000</w:t>
            </w:r>
            <w:r>
              <w:rPr>
                <w:rFonts w:hint="eastAsia" w:ascii="宋体" w:hAnsi="宋体" w:cs="宋体"/>
                <w:color w:val="000000" w:themeColor="text1"/>
                <w:kern w:val="0"/>
                <w:sz w:val="24"/>
                <w14:textFill>
                  <w14:solidFill>
                    <w14:schemeClr w14:val="tx1"/>
                  </w14:solidFill>
                </w14:textFill>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rPr>
                <w:color w:val="000000" w:themeColor="text1"/>
                <w14:textFill>
                  <w14:solidFill>
                    <w14:schemeClr w14:val="tx1"/>
                  </w14:solidFill>
                </w14:textFill>
              </w:rPr>
            </w:pPr>
            <w:r>
              <w:rPr>
                <w:rFonts w:ascii="宋体" w:hAnsi="宋体" w:cs="宋体"/>
                <w:color w:val="000000" w:themeColor="text1"/>
                <w:kern w:val="0"/>
                <w:sz w:val="24"/>
                <w14:textFill>
                  <w14:solidFill>
                    <w14:schemeClr w14:val="tx1"/>
                  </w14:solidFill>
                </w14:textFill>
              </w:rPr>
              <w:t>22402</w:t>
            </w:r>
          </w:p>
        </w:tc>
        <w:tc>
          <w:tcPr>
            <w:tcW w:w="2100" w:type="dxa"/>
            <w:vAlign w:val="center"/>
          </w:tcPr>
          <w:p>
            <w:pPr>
              <w:widowControl/>
              <w:ind w:firstLine="360" w:firstLineChars="150"/>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消防事务</w:t>
            </w:r>
          </w:p>
        </w:tc>
        <w:tc>
          <w:tcPr>
            <w:tcW w:w="1830"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1815" w:type="dxa"/>
            <w:vAlign w:val="center"/>
          </w:tcPr>
          <w:p>
            <w:pPr>
              <w:widowControl/>
              <w:jc w:val="center"/>
              <w:rPr>
                <w:rFonts w:hint="eastAsia" w:eastAsia="宋体"/>
                <w:color w:val="000000" w:themeColor="text1"/>
                <w:lang w:val="en"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4706733</w:t>
            </w:r>
          </w:p>
        </w:tc>
        <w:tc>
          <w:tcPr>
            <w:tcW w:w="170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1920000</w:t>
            </w:r>
            <w:r>
              <w:rPr>
                <w:rFonts w:hint="eastAsia" w:ascii="宋体" w:hAnsi="宋体" w:cs="宋体"/>
                <w:color w:val="000000" w:themeColor="text1"/>
                <w:kern w:val="0"/>
                <w:sz w:val="24"/>
                <w14:textFill>
                  <w14:solidFill>
                    <w14:schemeClr w14:val="tx1"/>
                  </w14:solidFill>
                </w14:textFill>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rPr>
                <w:color w:val="000000" w:themeColor="text1"/>
                <w14:textFill>
                  <w14:solidFill>
                    <w14:schemeClr w14:val="tx1"/>
                  </w14:solidFill>
                </w14:textFill>
              </w:rPr>
            </w:pPr>
            <w:r>
              <w:rPr>
                <w:rFonts w:ascii="宋体" w:hAnsi="宋体" w:cs="宋体"/>
                <w:color w:val="000000" w:themeColor="text1"/>
                <w:kern w:val="0"/>
                <w:sz w:val="24"/>
                <w14:textFill>
                  <w14:solidFill>
                    <w14:schemeClr w14:val="tx1"/>
                  </w14:solidFill>
                </w14:textFill>
              </w:rPr>
              <w:t>2240201</w:t>
            </w:r>
          </w:p>
        </w:tc>
        <w:tc>
          <w:tcPr>
            <w:tcW w:w="210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行政运行</w:t>
            </w:r>
          </w:p>
        </w:tc>
        <w:tc>
          <w:tcPr>
            <w:tcW w:w="1830" w:type="dxa"/>
            <w:vAlign w:val="center"/>
          </w:tcPr>
          <w:p>
            <w:pPr>
              <w:widowControl/>
              <w:jc w:val="center"/>
              <w:rPr>
                <w:rFonts w:hint="eastAsia" w:ascii="宋体" w:hAnsi="宋体" w:eastAsia="宋体" w:cs="宋体"/>
                <w:color w:val="000000" w:themeColor="text1"/>
                <w:kern w:val="0"/>
                <w:sz w:val="24"/>
                <w:lang w:val="en" w:eastAsia="zh-CN"/>
                <w14:textFill>
                  <w14:solidFill>
                    <w14:schemeClr w14:val="tx1"/>
                  </w14:solidFill>
                </w14:textFill>
              </w:rPr>
            </w:pPr>
            <w:r>
              <w:rPr>
                <w:rFonts w:hint="eastAsia" w:ascii="宋体" w:hAnsi="宋体" w:cs="宋体"/>
                <w:color w:val="000000" w:themeColor="text1"/>
                <w:kern w:val="0"/>
                <w:sz w:val="24"/>
                <w:lang w:val="en" w:eastAsia="zh-CN"/>
                <w14:textFill>
                  <w14:solidFill>
                    <w14:schemeClr w14:val="tx1"/>
                  </w14:solidFill>
                </w14:textFill>
              </w:rPr>
              <w:t xml:space="preserve">6626733 </w:t>
            </w:r>
          </w:p>
        </w:tc>
        <w:tc>
          <w:tcPr>
            <w:tcW w:w="1815" w:type="dxa"/>
            <w:vAlign w:val="center"/>
          </w:tcPr>
          <w:p>
            <w:pPr>
              <w:widowControl/>
              <w:jc w:val="center"/>
              <w:rPr>
                <w:rFonts w:hint="eastAsia" w:ascii="宋体" w:hAnsi="宋体" w:eastAsia="宋体" w:cs="宋体"/>
                <w:color w:val="000000" w:themeColor="text1"/>
                <w:kern w:val="0"/>
                <w:sz w:val="24"/>
                <w:lang w:val="en"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4706733</w:t>
            </w:r>
          </w:p>
        </w:tc>
        <w:tc>
          <w:tcPr>
            <w:tcW w:w="1702"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1920000</w:t>
            </w:r>
            <w:r>
              <w:rPr>
                <w:rFonts w:hint="eastAsia" w:ascii="宋体" w:hAnsi="宋体" w:cs="宋体"/>
                <w:color w:val="000000" w:themeColor="text1"/>
                <w:kern w:val="0"/>
                <w:sz w:val="24"/>
                <w14:textFill>
                  <w14:solidFill>
                    <w14:schemeClr w14:val="tx1"/>
                  </w14:solidFill>
                </w14:textFill>
              </w:rPr>
              <w:t xml:space="preserve">0 </w:t>
            </w:r>
          </w:p>
        </w:tc>
      </w:tr>
    </w:tbl>
    <w:p>
      <w:pPr>
        <w:widowControl/>
        <w:shd w:val="clear" w:color="auto" w:fill="FFFFFF"/>
        <w:spacing w:line="450" w:lineRule="atLeast"/>
        <w:rPr>
          <w:rFonts w:ascii="微软雅黑" w:hAnsi="微软雅黑" w:eastAsia="微软雅黑" w:cs="微软雅黑"/>
          <w:b/>
          <w:bCs/>
          <w:color w:val="000000" w:themeColor="text1"/>
          <w:sz w:val="24"/>
          <w14:textFill>
            <w14:solidFill>
              <w14:schemeClr w14:val="tx1"/>
            </w14:solidFill>
          </w14:textFill>
        </w:rPr>
      </w:pPr>
      <w:r>
        <w:rPr>
          <w:rFonts w:hint="eastAsia" w:ascii="微软雅黑" w:hAnsi="微软雅黑" w:eastAsia="微软雅黑" w:cs="微软雅黑"/>
          <w:b/>
          <w:bCs/>
          <w:color w:val="000000" w:themeColor="text1"/>
          <w:kern w:val="0"/>
          <w:sz w:val="24"/>
          <w:shd w:val="clear" w:color="auto" w:fill="FFFFFF"/>
          <w14:textFill>
            <w14:solidFill>
              <w14:schemeClr w14:val="tx1"/>
            </w14:solidFill>
          </w14:textFill>
        </w:rPr>
        <w:t>表六</w:t>
      </w:r>
      <w:r>
        <w:rPr>
          <w:rFonts w:ascii="微软雅黑" w:hAnsi="微软雅黑" w:eastAsia="微软雅黑" w:cs="微软雅黑"/>
          <w:b/>
          <w:bCs/>
          <w:color w:val="000000" w:themeColor="text1"/>
          <w:kern w:val="0"/>
          <w:sz w:val="24"/>
          <w:shd w:val="clear" w:color="auto" w:fill="FFFFFF"/>
          <w14:textFill>
            <w14:solidFill>
              <w14:schemeClr w14:val="tx1"/>
            </w14:solidFill>
          </w14:textFill>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64"/>
        <w:gridCol w:w="3000"/>
        <w:gridCol w:w="1236"/>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jc w:val="center"/>
              <w:textAlignment w:val="center"/>
              <w:rPr>
                <w:color w:val="000000" w:themeColor="text1"/>
                <w14:textFill>
                  <w14:solidFill>
                    <w14:schemeClr w14:val="tx1"/>
                  </w14:solidFill>
                </w14:textFill>
              </w:rPr>
            </w:pPr>
            <w:r>
              <w:rPr>
                <w:rFonts w:hint="eastAsia" w:ascii="宋体" w:hAnsi="宋体" w:cs="宋体"/>
                <w:b/>
                <w:color w:val="000000" w:themeColor="text1"/>
                <w:kern w:val="0"/>
                <w:sz w:val="32"/>
                <w:szCs w:val="32"/>
                <w:lang w:bidi="ar"/>
                <w14:textFill>
                  <w14:solidFill>
                    <w14:schemeClr w14:val="tx1"/>
                  </w14:solidFill>
                </w14:textFill>
              </w:rPr>
              <w:t>　</w:t>
            </w:r>
            <w:r>
              <w:rPr>
                <w:rStyle w:val="15"/>
                <w:color w:val="000000" w:themeColor="text1"/>
                <w:lang w:bidi="ar"/>
                <w14:textFill>
                  <w14:solidFill>
                    <w14:schemeClr w14:val="tx1"/>
                  </w14:solidFill>
                </w14:textFill>
              </w:rPr>
              <w:t>黄石港区编办</w:t>
            </w:r>
            <w:r>
              <w:rPr>
                <w:rStyle w:val="15"/>
                <w:rFonts w:hint="eastAsia" w:eastAsia="微软雅黑"/>
                <w:color w:val="000000" w:themeColor="text1"/>
                <w:lang w:eastAsia="zh-CN" w:bidi="ar"/>
                <w14:textFill>
                  <w14:solidFill>
                    <w14:schemeClr w14:val="tx1"/>
                  </w14:solidFill>
                </w14:textFill>
              </w:rPr>
              <w:t>2023</w:t>
            </w:r>
            <w:r>
              <w:rPr>
                <w:rStyle w:val="15"/>
                <w:color w:val="000000" w:themeColor="text1"/>
                <w:lang w:bidi="ar"/>
                <w14:textFill>
                  <w14:solidFill>
                    <w14:schemeClr w14:val="tx1"/>
                  </w14:solidFill>
                </w14:textFill>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164" w:type="dxa"/>
            <w:gridSpan w:val="2"/>
            <w:shd w:val="clear" w:color="auto" w:fill="D7D7D7" w:themeFill="background1" w:themeFillShade="D8"/>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经济分类科目</w:t>
            </w:r>
          </w:p>
        </w:tc>
        <w:tc>
          <w:tcPr>
            <w:tcW w:w="1236" w:type="dxa"/>
            <w:vMerge w:val="restart"/>
            <w:shd w:val="clear" w:color="auto" w:fill="D7D7D7" w:themeFill="background1" w:themeFillShade="D8"/>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预算数</w:t>
            </w:r>
          </w:p>
        </w:tc>
        <w:tc>
          <w:tcPr>
            <w:tcW w:w="3600" w:type="dxa"/>
            <w:gridSpan w:val="2"/>
            <w:shd w:val="clear" w:color="auto" w:fill="D7D7D7" w:themeFill="background1" w:themeFillShade="D8"/>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1164" w:type="dxa"/>
            <w:shd w:val="clear" w:color="auto" w:fill="D7D7D7" w:themeFill="background1" w:themeFillShade="D8"/>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科目编码</w:t>
            </w:r>
          </w:p>
        </w:tc>
        <w:tc>
          <w:tcPr>
            <w:tcW w:w="3000" w:type="dxa"/>
            <w:shd w:val="clear" w:color="auto" w:fill="D7D7D7" w:themeFill="background1" w:themeFillShade="D8"/>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科目名称</w:t>
            </w:r>
          </w:p>
        </w:tc>
        <w:tc>
          <w:tcPr>
            <w:tcW w:w="1236" w:type="dxa"/>
            <w:vMerge w:val="continue"/>
            <w:shd w:val="clear" w:color="auto" w:fill="D7D7D7" w:themeFill="background1" w:themeFillShade="D8"/>
            <w:vAlign w:val="center"/>
          </w:tcPr>
          <w:p>
            <w:pPr>
              <w:jc w:val="center"/>
              <w:rPr>
                <w:rFonts w:ascii="宋体"/>
                <w:color w:val="000000" w:themeColor="text1"/>
                <w:sz w:val="24"/>
                <w14:textFill>
                  <w14:solidFill>
                    <w14:schemeClr w14:val="tx1"/>
                  </w14:solidFill>
                </w14:textFill>
              </w:rPr>
            </w:pPr>
          </w:p>
        </w:tc>
        <w:tc>
          <w:tcPr>
            <w:tcW w:w="1800" w:type="dxa"/>
            <w:shd w:val="clear" w:color="auto" w:fill="D7D7D7" w:themeFill="background1" w:themeFillShade="D8"/>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人员经费</w:t>
            </w:r>
          </w:p>
        </w:tc>
        <w:tc>
          <w:tcPr>
            <w:tcW w:w="1800" w:type="dxa"/>
            <w:shd w:val="clear" w:color="auto" w:fill="D7D7D7" w:themeFill="background1" w:themeFillShade="D8"/>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164" w:type="dxa"/>
            <w:shd w:val="clear" w:color="auto" w:fill="D7D7D7" w:themeFill="background1" w:themeFillShade="D8"/>
            <w:vAlign w:val="center"/>
          </w:tcPr>
          <w:p>
            <w:pPr>
              <w:jc w:val="center"/>
              <w:rPr>
                <w:rFonts w:ascii="宋体" w:cs="宋体"/>
                <w:color w:val="000000" w:themeColor="text1"/>
                <w:kern w:val="0"/>
                <w:sz w:val="24"/>
                <w14:textFill>
                  <w14:solidFill>
                    <w14:schemeClr w14:val="tx1"/>
                  </w14:solidFill>
                </w14:textFill>
              </w:rPr>
            </w:pPr>
          </w:p>
        </w:tc>
        <w:tc>
          <w:tcPr>
            <w:tcW w:w="3000" w:type="dxa"/>
            <w:shd w:val="clear" w:color="auto" w:fill="D7D7D7" w:themeFill="background1" w:themeFillShade="D8"/>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合计</w:t>
            </w:r>
          </w:p>
        </w:tc>
        <w:tc>
          <w:tcPr>
            <w:tcW w:w="1236" w:type="dxa"/>
            <w:shd w:val="clear" w:color="auto" w:fill="D7D7D7" w:themeFill="background1" w:themeFillShade="D8"/>
            <w:vAlign w:val="center"/>
          </w:tcPr>
          <w:p>
            <w:pPr>
              <w:widowControl/>
              <w:jc w:val="center"/>
              <w:textAlignment w:val="center"/>
              <w:rPr>
                <w:rFonts w:hint="eastAsia" w:cs="宋体" w:asciiTheme="minorEastAsia" w:hAnsiTheme="minorEastAsia" w:eastAsiaTheme="minorEastAsia"/>
                <w:b/>
                <w:bCs/>
                <w:color w:val="000000" w:themeColor="text1"/>
                <w:sz w:val="24"/>
                <w:lang w:eastAsia="zh-CN"/>
                <w14:textFill>
                  <w14:solidFill>
                    <w14:schemeClr w14:val="tx1"/>
                  </w14:solidFill>
                </w14:textFill>
              </w:rPr>
            </w:pPr>
            <w:r>
              <w:rPr>
                <w:rFonts w:hint="eastAsia" w:ascii="宋体" w:hAnsi="宋体" w:cs="宋体" w:eastAsiaTheme="minorEastAsia"/>
                <w:b/>
                <w:bCs/>
                <w:color w:val="000000" w:themeColor="text1"/>
                <w:kern w:val="0"/>
                <w:sz w:val="24"/>
                <w:lang w:eastAsia="zh-CN" w:bidi="ar"/>
                <w14:textFill>
                  <w14:solidFill>
                    <w14:schemeClr w14:val="tx1"/>
                  </w14:solidFill>
                </w14:textFill>
              </w:rPr>
              <w:t xml:space="preserve">6626733 </w:t>
            </w:r>
          </w:p>
        </w:tc>
        <w:tc>
          <w:tcPr>
            <w:tcW w:w="1800" w:type="dxa"/>
            <w:shd w:val="clear" w:color="auto" w:fill="D7D7D7" w:themeFill="background1" w:themeFillShade="D8"/>
            <w:vAlign w:val="center"/>
          </w:tcPr>
          <w:p>
            <w:pPr>
              <w:widowControl/>
              <w:jc w:val="center"/>
              <w:textAlignment w:val="center"/>
              <w:rPr>
                <w:rFonts w:cs="宋体" w:asciiTheme="minorEastAsia" w:hAnsiTheme="minorEastAsia" w:eastAsiaTheme="minorEastAsia"/>
                <w:b/>
                <w:bCs/>
                <w:color w:val="000000" w:themeColor="text1"/>
                <w:sz w:val="24"/>
                <w14:textFill>
                  <w14:solidFill>
                    <w14:schemeClr w14:val="tx1"/>
                  </w14:solidFill>
                </w14:textFill>
              </w:rPr>
            </w:pPr>
            <w:r>
              <w:rPr>
                <w:rFonts w:ascii="宋体" w:hAnsi="宋体" w:cs="宋体"/>
                <w:b/>
                <w:bCs/>
                <w:color w:val="000000" w:themeColor="text1"/>
                <w:kern w:val="0"/>
                <w:sz w:val="24"/>
                <w:lang w:bidi="ar"/>
                <w14:textFill>
                  <w14:solidFill>
                    <w14:schemeClr w14:val="tx1"/>
                  </w14:solidFill>
                </w14:textFill>
              </w:rPr>
              <w:t>6899545</w:t>
            </w:r>
          </w:p>
        </w:tc>
        <w:tc>
          <w:tcPr>
            <w:tcW w:w="1800" w:type="dxa"/>
            <w:shd w:val="clear" w:color="auto" w:fill="D7D7D7" w:themeFill="background1" w:themeFillShade="D8"/>
            <w:vAlign w:val="center"/>
          </w:tcPr>
          <w:p>
            <w:pPr>
              <w:widowControl/>
              <w:jc w:val="center"/>
              <w:textAlignment w:val="center"/>
              <w:rPr>
                <w:rFonts w:cs="宋体" w:asciiTheme="minorEastAsia" w:hAnsiTheme="minorEastAsia" w:eastAsiaTheme="minorEastAsia"/>
                <w:b/>
                <w:bCs/>
                <w:color w:val="000000" w:themeColor="text1"/>
                <w:sz w:val="24"/>
                <w14:textFill>
                  <w14:solidFill>
                    <w14:schemeClr w14:val="tx1"/>
                  </w14:solidFill>
                </w14:textFill>
              </w:rPr>
            </w:pPr>
            <w:r>
              <w:rPr>
                <w:rFonts w:hint="eastAsia" w:ascii="宋体" w:hAnsi="宋体" w:eastAsia="宋体" w:cs="宋体"/>
                <w:b/>
                <w:bCs/>
                <w:i w:val="0"/>
                <w:iCs w:val="0"/>
                <w:color w:val="000000"/>
                <w:kern w:val="0"/>
                <w:sz w:val="24"/>
                <w:szCs w:val="24"/>
                <w:u w:val="none"/>
                <w:lang w:val="en-US" w:eastAsia="zh-CN" w:bidi="ar"/>
              </w:rPr>
              <w:t xml:space="preserve">368612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b/>
                <w:color w:val="000000" w:themeColor="text1"/>
                <w:kern w:val="0"/>
                <w:sz w:val="24"/>
                <w:lang w:bidi="ar"/>
                <w14:textFill>
                  <w14:solidFill>
                    <w14:schemeClr w14:val="tx1"/>
                  </w14:solidFill>
                </w14:textFill>
              </w:rPr>
              <w:t>301</w:t>
            </w:r>
          </w:p>
        </w:tc>
        <w:tc>
          <w:tcPr>
            <w:tcW w:w="3000" w:type="dxa"/>
            <w:vAlign w:val="center"/>
          </w:tcPr>
          <w:p>
            <w:pPr>
              <w:widowControl/>
              <w:ind w:firstLine="240" w:firstLineChars="100"/>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工资福利支出</w:t>
            </w:r>
          </w:p>
        </w:tc>
        <w:tc>
          <w:tcPr>
            <w:tcW w:w="1236" w:type="dxa"/>
            <w:vAlign w:val="center"/>
          </w:tcPr>
          <w:p>
            <w:pPr>
              <w:widowControl/>
              <w:jc w:val="center"/>
              <w:textAlignment w:val="center"/>
              <w:rPr>
                <w:rFonts w:hint="default" w:cs="宋体" w:asciiTheme="minorEastAsia" w:hAnsiTheme="minorEastAsia" w:eastAsiaTheme="minorEastAsia"/>
                <w:b/>
                <w:bCs/>
                <w:color w:val="000000" w:themeColor="text1"/>
                <w:sz w:val="24"/>
                <w:lang w:val="en-US" w:eastAsia="zh-CN"/>
                <w14:textFill>
                  <w14:solidFill>
                    <w14:schemeClr w14:val="tx1"/>
                  </w14:solidFill>
                </w14:textFill>
              </w:rPr>
            </w:pPr>
            <w:r>
              <w:rPr>
                <w:rFonts w:hint="eastAsia" w:ascii="宋体" w:hAnsi="宋体" w:cs="宋体" w:eastAsiaTheme="minorEastAsia"/>
                <w:b/>
                <w:color w:val="000000" w:themeColor="text1"/>
                <w:kern w:val="0"/>
                <w:sz w:val="24"/>
                <w:lang w:val="en-US" w:eastAsia="zh-CN" w:bidi="ar"/>
                <w14:textFill>
                  <w14:solidFill>
                    <w14:schemeClr w14:val="tx1"/>
                  </w14:solidFill>
                </w14:textFill>
              </w:rPr>
              <w:t>4338120</w:t>
            </w:r>
          </w:p>
        </w:tc>
        <w:tc>
          <w:tcPr>
            <w:tcW w:w="1800" w:type="dxa"/>
            <w:vAlign w:val="center"/>
          </w:tcPr>
          <w:p>
            <w:pPr>
              <w:widowControl/>
              <w:jc w:val="center"/>
              <w:textAlignment w:val="center"/>
              <w:rPr>
                <w:rFonts w:hint="default" w:cs="宋体" w:asciiTheme="minorEastAsia" w:hAnsiTheme="minorEastAsia" w:eastAsiaTheme="minorEastAsia"/>
                <w:b/>
                <w:bCs/>
                <w:color w:val="000000" w:themeColor="text1"/>
                <w:kern w:val="2"/>
                <w:sz w:val="24"/>
                <w:szCs w:val="24"/>
                <w:lang w:val="en-US" w:eastAsia="zh-CN" w:bidi="ar-SA"/>
                <w14:textFill>
                  <w14:solidFill>
                    <w14:schemeClr w14:val="tx1"/>
                  </w14:solidFill>
                </w14:textFill>
              </w:rPr>
            </w:pPr>
            <w:r>
              <w:rPr>
                <w:rFonts w:hint="eastAsia" w:ascii="宋体" w:hAnsi="宋体" w:cs="宋体" w:eastAsiaTheme="minorEastAsia"/>
                <w:b/>
                <w:color w:val="000000" w:themeColor="text1"/>
                <w:kern w:val="0"/>
                <w:sz w:val="24"/>
                <w:lang w:val="en-US" w:eastAsia="zh-CN" w:bidi="ar"/>
                <w14:textFill>
                  <w14:solidFill>
                    <w14:schemeClr w14:val="tx1"/>
                  </w14:solidFill>
                </w14:textFill>
              </w:rPr>
              <w:t>4338120</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30101</w:t>
            </w:r>
          </w:p>
        </w:tc>
        <w:tc>
          <w:tcPr>
            <w:tcW w:w="3000" w:type="dxa"/>
            <w:vAlign w:val="center"/>
          </w:tcPr>
          <w:p>
            <w:pPr>
              <w:widowControl/>
              <w:ind w:firstLine="240" w:firstLineChars="100"/>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基本工资</w:t>
            </w:r>
          </w:p>
        </w:tc>
        <w:tc>
          <w:tcPr>
            <w:tcW w:w="1236" w:type="dxa"/>
            <w:vAlign w:val="center"/>
          </w:tcPr>
          <w:p>
            <w:pPr>
              <w:widowControl/>
              <w:jc w:val="center"/>
              <w:textAlignment w:val="center"/>
              <w:rPr>
                <w:rFonts w:ascii="宋体" w:hAnsi="宋体" w:cs="宋体"/>
                <w:color w:val="000000" w:themeColor="text1"/>
                <w:sz w:val="24"/>
                <w:lang w:val="en"/>
                <w14:textFill>
                  <w14:solidFill>
                    <w14:schemeClr w14:val="tx1"/>
                  </w14:solidFill>
                </w14:textFill>
              </w:rPr>
            </w:pPr>
          </w:p>
        </w:tc>
        <w:tc>
          <w:tcPr>
            <w:tcW w:w="1800" w:type="dxa"/>
            <w:vAlign w:val="center"/>
          </w:tcPr>
          <w:p>
            <w:pPr>
              <w:widowControl/>
              <w:jc w:val="center"/>
              <w:textAlignment w:val="center"/>
              <w:rPr>
                <w:rFonts w:ascii="宋体" w:hAnsi="宋体" w:eastAsia="宋体" w:cs="宋体"/>
                <w:color w:val="000000" w:themeColor="text1"/>
                <w:kern w:val="2"/>
                <w:sz w:val="24"/>
                <w:szCs w:val="24"/>
                <w:lang w:val="en" w:eastAsia="zh-CN" w:bidi="ar-SA"/>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30102</w:t>
            </w:r>
          </w:p>
        </w:tc>
        <w:tc>
          <w:tcPr>
            <w:tcW w:w="3000" w:type="dxa"/>
            <w:vAlign w:val="center"/>
          </w:tcPr>
          <w:p>
            <w:pPr>
              <w:widowControl/>
              <w:ind w:firstLine="240" w:firstLineChars="100"/>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津贴补贴</w:t>
            </w:r>
          </w:p>
        </w:tc>
        <w:tc>
          <w:tcPr>
            <w:tcW w:w="1236" w:type="dxa"/>
            <w:vAlign w:val="center"/>
          </w:tcPr>
          <w:p>
            <w:pPr>
              <w:widowControl/>
              <w:jc w:val="center"/>
              <w:textAlignment w:val="center"/>
              <w:rPr>
                <w:rFonts w:ascii="宋体" w:hAnsi="宋体" w:cs="宋体"/>
                <w:color w:val="000000" w:themeColor="text1"/>
                <w:sz w:val="24"/>
                <w:lang w:val="en"/>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1936548</w:t>
            </w:r>
          </w:p>
        </w:tc>
        <w:tc>
          <w:tcPr>
            <w:tcW w:w="1800" w:type="dxa"/>
            <w:vAlign w:val="center"/>
          </w:tcPr>
          <w:p>
            <w:pPr>
              <w:widowControl/>
              <w:jc w:val="center"/>
              <w:textAlignment w:val="center"/>
              <w:rPr>
                <w:rFonts w:hint="eastAsia" w:ascii="宋体" w:hAnsi="宋体" w:eastAsia="宋体" w:cs="宋体"/>
                <w:color w:val="000000" w:themeColor="text1"/>
                <w:kern w:val="2"/>
                <w:sz w:val="24"/>
                <w:szCs w:val="24"/>
                <w:lang w:val="en" w:eastAsia="zh-CN" w:bidi="ar-SA"/>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1936548</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30103</w:t>
            </w:r>
          </w:p>
        </w:tc>
        <w:tc>
          <w:tcPr>
            <w:tcW w:w="3000" w:type="dxa"/>
            <w:vAlign w:val="center"/>
          </w:tcPr>
          <w:p>
            <w:pPr>
              <w:widowControl/>
              <w:ind w:firstLine="240" w:firstLineChars="100"/>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奖金</w:t>
            </w:r>
          </w:p>
        </w:tc>
        <w:tc>
          <w:tcPr>
            <w:tcW w:w="1236" w:type="dxa"/>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ascii="宋体" w:hAnsi="宋体" w:cs="宋体"/>
                <w:color w:val="000000" w:themeColor="text1"/>
                <w:sz w:val="24"/>
                <w14:textFill>
                  <w14:solidFill>
                    <w14:schemeClr w14:val="tx1"/>
                  </w14:solidFill>
                </w14:textFill>
              </w:rPr>
              <w:t>559494</w:t>
            </w:r>
          </w:p>
        </w:tc>
        <w:tc>
          <w:tcPr>
            <w:tcW w:w="1800" w:type="dxa"/>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ascii="宋体" w:hAnsi="宋体" w:cs="宋体"/>
                <w:color w:val="000000" w:themeColor="text1"/>
                <w:sz w:val="24"/>
                <w14:textFill>
                  <w14:solidFill>
                    <w14:schemeClr w14:val="tx1"/>
                  </w14:solidFill>
                </w14:textFill>
              </w:rPr>
              <w:t>559494</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30107</w:t>
            </w:r>
          </w:p>
        </w:tc>
        <w:tc>
          <w:tcPr>
            <w:tcW w:w="3000" w:type="dxa"/>
            <w:vAlign w:val="center"/>
          </w:tcPr>
          <w:p>
            <w:pPr>
              <w:widowControl/>
              <w:ind w:firstLine="240" w:firstLineChars="100"/>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绩效工资</w:t>
            </w:r>
          </w:p>
        </w:tc>
        <w:tc>
          <w:tcPr>
            <w:tcW w:w="1236"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hint="eastAsia" w:cs="宋体" w:asciiTheme="minorEastAsia" w:hAnsiTheme="minorEastAsia" w:eastAsiaTheme="minorEastAsia"/>
                <w:color w:val="000000" w:themeColor="text1"/>
                <w:kern w:val="2"/>
                <w:sz w:val="24"/>
                <w:szCs w:val="24"/>
                <w:lang w:val="en-US" w:eastAsia="zh-CN" w:bidi="ar-SA"/>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30108</w:t>
            </w:r>
          </w:p>
        </w:tc>
        <w:tc>
          <w:tcPr>
            <w:tcW w:w="3000" w:type="dxa"/>
            <w:vAlign w:val="center"/>
          </w:tcPr>
          <w:p>
            <w:pPr>
              <w:widowControl/>
              <w:ind w:firstLine="240" w:firstLineChars="100"/>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机关事业单位基本养老保险缴费</w:t>
            </w:r>
          </w:p>
        </w:tc>
        <w:tc>
          <w:tcPr>
            <w:tcW w:w="1236" w:type="dxa"/>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232386</w:t>
            </w:r>
          </w:p>
        </w:tc>
        <w:tc>
          <w:tcPr>
            <w:tcW w:w="1800" w:type="dxa"/>
            <w:vAlign w:val="center"/>
          </w:tcPr>
          <w:p>
            <w:pPr>
              <w:widowControl/>
              <w:jc w:val="center"/>
              <w:textAlignment w:val="center"/>
              <w:rPr>
                <w:rFonts w:hint="eastAsia" w:ascii="宋体" w:hAnsi="宋体" w:eastAsia="宋体" w:cs="宋体"/>
                <w:color w:val="000000" w:themeColor="text1"/>
                <w:kern w:val="2"/>
                <w:sz w:val="24"/>
                <w:szCs w:val="24"/>
                <w:lang w:val="en" w:eastAsia="zh-CN" w:bidi="ar-SA"/>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232386</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30109</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职业年金缴费</w:t>
            </w:r>
          </w:p>
        </w:tc>
        <w:tc>
          <w:tcPr>
            <w:tcW w:w="1236"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kern w:val="2"/>
                <w:sz w:val="24"/>
                <w:szCs w:val="24"/>
                <w:lang w:val="en-US" w:eastAsia="zh-CN" w:bidi="ar-SA"/>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30111</w:t>
            </w:r>
          </w:p>
        </w:tc>
        <w:tc>
          <w:tcPr>
            <w:tcW w:w="3000" w:type="dxa"/>
            <w:vAlign w:val="center"/>
          </w:tcPr>
          <w:p>
            <w:pPr>
              <w:widowControl/>
              <w:ind w:firstLine="240" w:firstLineChars="100"/>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公务员医疗补助缴费</w:t>
            </w:r>
          </w:p>
        </w:tc>
        <w:tc>
          <w:tcPr>
            <w:tcW w:w="1236" w:type="dxa"/>
            <w:vAlign w:val="center"/>
          </w:tcPr>
          <w:p>
            <w:pPr>
              <w:jc w:val="center"/>
              <w:rPr>
                <w:rFonts w:cs="宋体" w:asciiTheme="minorEastAsia" w:hAnsiTheme="minorEastAsia" w:eastAsiaTheme="minorEastAsia"/>
                <w:color w:val="000000" w:themeColor="text1"/>
                <w:sz w:val="24"/>
                <w:lang w:val="en"/>
                <w14:textFill>
                  <w14:solidFill>
                    <w14:schemeClr w14:val="tx1"/>
                  </w14:solidFill>
                </w14:textFill>
              </w:rPr>
            </w:pPr>
          </w:p>
        </w:tc>
        <w:tc>
          <w:tcPr>
            <w:tcW w:w="1800" w:type="dxa"/>
            <w:vAlign w:val="center"/>
          </w:tcPr>
          <w:p>
            <w:pPr>
              <w:jc w:val="center"/>
              <w:rPr>
                <w:rFonts w:hint="eastAsia" w:cs="宋体" w:asciiTheme="minorEastAsia" w:hAnsiTheme="minorEastAsia" w:eastAsiaTheme="minorEastAsia"/>
                <w:color w:val="000000" w:themeColor="text1"/>
                <w:kern w:val="2"/>
                <w:sz w:val="24"/>
                <w:szCs w:val="24"/>
                <w:lang w:val="en" w:eastAsia="zh-CN" w:bidi="ar-SA"/>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30110</w:t>
            </w:r>
          </w:p>
        </w:tc>
        <w:tc>
          <w:tcPr>
            <w:tcW w:w="3000" w:type="dxa"/>
            <w:vAlign w:val="center"/>
          </w:tcPr>
          <w:p>
            <w:pPr>
              <w:widowControl/>
              <w:ind w:firstLine="240" w:firstLineChars="100"/>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职工基本医疗保险缴费</w:t>
            </w:r>
          </w:p>
        </w:tc>
        <w:tc>
          <w:tcPr>
            <w:tcW w:w="1236" w:type="dxa"/>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38731</w:t>
            </w:r>
            <w:r>
              <w:rPr>
                <w:rFonts w:hint="eastAsia" w:ascii="宋体" w:hAnsi="宋体" w:cs="宋体"/>
                <w:color w:val="000000" w:themeColor="text1"/>
                <w:kern w:val="0"/>
                <w:sz w:val="24"/>
                <w:lang w:bidi="ar"/>
                <w14:textFill>
                  <w14:solidFill>
                    <w14:schemeClr w14:val="tx1"/>
                  </w14:solidFill>
                </w14:textFill>
              </w:rPr>
              <w:t xml:space="preserve"> </w:t>
            </w:r>
          </w:p>
        </w:tc>
        <w:tc>
          <w:tcPr>
            <w:tcW w:w="1800" w:type="dxa"/>
            <w:vAlign w:val="center"/>
          </w:tcPr>
          <w:p>
            <w:pPr>
              <w:widowControl/>
              <w:jc w:val="center"/>
              <w:textAlignment w:val="center"/>
              <w:rPr>
                <w:rFonts w:ascii="宋体" w:hAnsi="宋体" w:eastAsia="宋体" w:cs="宋体"/>
                <w:color w:val="000000" w:themeColor="text1"/>
                <w:kern w:val="2"/>
                <w:sz w:val="24"/>
                <w:szCs w:val="24"/>
                <w:lang w:val="en-US" w:eastAsia="zh-CN" w:bidi="ar-SA"/>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38731</w:t>
            </w:r>
            <w:r>
              <w:rPr>
                <w:rFonts w:hint="eastAsia" w:ascii="宋体" w:hAnsi="宋体" w:cs="宋体"/>
                <w:color w:val="000000" w:themeColor="text1"/>
                <w:kern w:val="0"/>
                <w:sz w:val="24"/>
                <w:lang w:bidi="ar"/>
                <w14:textFill>
                  <w14:solidFill>
                    <w14:schemeClr w14:val="tx1"/>
                  </w14:solidFill>
                </w14:textFill>
              </w:rPr>
              <w:t xml:space="preserve">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30112</w:t>
            </w:r>
          </w:p>
        </w:tc>
        <w:tc>
          <w:tcPr>
            <w:tcW w:w="3000" w:type="dxa"/>
            <w:vAlign w:val="center"/>
          </w:tcPr>
          <w:p>
            <w:pPr>
              <w:widowControl/>
              <w:ind w:firstLine="240" w:firstLineChars="100"/>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其他社会保障缴费</w:t>
            </w:r>
          </w:p>
        </w:tc>
        <w:tc>
          <w:tcPr>
            <w:tcW w:w="1236"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kern w:val="2"/>
                <w:sz w:val="24"/>
                <w:szCs w:val="24"/>
                <w:lang w:val="en-US" w:eastAsia="zh-CN" w:bidi="ar-SA"/>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30113</w:t>
            </w:r>
          </w:p>
        </w:tc>
        <w:tc>
          <w:tcPr>
            <w:tcW w:w="3000" w:type="dxa"/>
            <w:vAlign w:val="center"/>
          </w:tcPr>
          <w:p>
            <w:pPr>
              <w:widowControl/>
              <w:ind w:firstLine="240" w:firstLineChars="100"/>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住房公积金</w:t>
            </w:r>
          </w:p>
        </w:tc>
        <w:tc>
          <w:tcPr>
            <w:tcW w:w="1236" w:type="dxa"/>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232386</w:t>
            </w:r>
            <w:r>
              <w:rPr>
                <w:rFonts w:hint="eastAsia" w:ascii="宋体" w:hAnsi="宋体" w:cs="宋体"/>
                <w:color w:val="000000" w:themeColor="text1"/>
                <w:kern w:val="0"/>
                <w:sz w:val="24"/>
                <w:lang w:bidi="ar"/>
                <w14:textFill>
                  <w14:solidFill>
                    <w14:schemeClr w14:val="tx1"/>
                  </w14:solidFill>
                </w14:textFill>
              </w:rPr>
              <w:t xml:space="preserve"> </w:t>
            </w:r>
          </w:p>
        </w:tc>
        <w:tc>
          <w:tcPr>
            <w:tcW w:w="1800" w:type="dxa"/>
            <w:vAlign w:val="center"/>
          </w:tcPr>
          <w:p>
            <w:pPr>
              <w:widowControl/>
              <w:jc w:val="center"/>
              <w:textAlignment w:val="center"/>
              <w:rPr>
                <w:rFonts w:hint="eastAsia" w:ascii="宋体" w:hAnsi="宋体" w:eastAsia="宋体" w:cs="宋体"/>
                <w:color w:val="000000" w:themeColor="text1"/>
                <w:kern w:val="2"/>
                <w:sz w:val="24"/>
                <w:szCs w:val="24"/>
                <w:lang w:val="en" w:eastAsia="zh-CN" w:bidi="ar-SA"/>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232386</w:t>
            </w:r>
            <w:r>
              <w:rPr>
                <w:rFonts w:hint="eastAsia" w:ascii="宋体" w:hAnsi="宋体" w:cs="宋体"/>
                <w:color w:val="000000" w:themeColor="text1"/>
                <w:kern w:val="0"/>
                <w:sz w:val="24"/>
                <w:lang w:bidi="ar"/>
                <w14:textFill>
                  <w14:solidFill>
                    <w14:schemeClr w14:val="tx1"/>
                  </w14:solidFill>
                </w14:textFill>
              </w:rPr>
              <w:t xml:space="preserve">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30199</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其他工资福利支出</w:t>
            </w:r>
          </w:p>
        </w:tc>
        <w:tc>
          <w:tcPr>
            <w:tcW w:w="1236"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b/>
                <w:color w:val="000000" w:themeColor="text1"/>
                <w:kern w:val="0"/>
                <w:sz w:val="24"/>
                <w:lang w:bidi="ar"/>
                <w14:textFill>
                  <w14:solidFill>
                    <w14:schemeClr w14:val="tx1"/>
                  </w14:solidFill>
                </w14:textFill>
              </w:rPr>
              <w:t>302</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商品和服务支出</w:t>
            </w:r>
          </w:p>
        </w:tc>
        <w:tc>
          <w:tcPr>
            <w:tcW w:w="12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368612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368612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30201</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办公费</w:t>
            </w:r>
          </w:p>
        </w:tc>
        <w:tc>
          <w:tcPr>
            <w:tcW w:w="12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25000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30202</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印刷费</w:t>
            </w:r>
          </w:p>
        </w:tc>
        <w:tc>
          <w:tcPr>
            <w:tcW w:w="12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32200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30205</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水费</w:t>
            </w:r>
          </w:p>
        </w:tc>
        <w:tc>
          <w:tcPr>
            <w:tcW w:w="12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2300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30206</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电费</w:t>
            </w:r>
          </w:p>
        </w:tc>
        <w:tc>
          <w:tcPr>
            <w:tcW w:w="12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46920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46920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30207</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邮电费</w:t>
            </w:r>
          </w:p>
        </w:tc>
        <w:tc>
          <w:tcPr>
            <w:tcW w:w="12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43240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43240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30209</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物业管理费</w:t>
            </w:r>
          </w:p>
        </w:tc>
        <w:tc>
          <w:tcPr>
            <w:tcW w:w="1236" w:type="dxa"/>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widowControl/>
              <w:jc w:val="center"/>
              <w:textAlignment w:val="center"/>
              <w:rPr>
                <w:rFonts w:cs="宋体" w:asciiTheme="minorEastAsia" w:hAnsiTheme="minorEastAsia" w:eastAsiaTheme="minorEastAsia"/>
                <w:color w:val="000000" w:themeColor="text1"/>
                <w:kern w:val="2"/>
                <w:sz w:val="24"/>
                <w:szCs w:val="24"/>
                <w:lang w:val="en-US" w:eastAsia="zh-CN" w:bidi="ar-SA"/>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30211</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差旅费</w:t>
            </w:r>
          </w:p>
        </w:tc>
        <w:tc>
          <w:tcPr>
            <w:tcW w:w="12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58000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58000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30213</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维修（护）费</w:t>
            </w:r>
          </w:p>
        </w:tc>
        <w:tc>
          <w:tcPr>
            <w:tcW w:w="12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4600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lang w:bidi="ar"/>
                <w14:textFill>
                  <w14:solidFill>
                    <w14:schemeClr w14:val="tx1"/>
                  </w14:solidFill>
                </w14:textFill>
              </w:rPr>
            </w:pPr>
            <w:r>
              <w:rPr>
                <w:rFonts w:hint="eastAsia" w:ascii="Arial" w:hAnsi="Arial" w:cs="Arial"/>
                <w:color w:val="000000" w:themeColor="text1"/>
                <w:kern w:val="0"/>
                <w:sz w:val="24"/>
                <w:lang w:bidi="ar"/>
                <w14:textFill>
                  <w14:solidFill>
                    <w14:schemeClr w14:val="tx1"/>
                  </w14:solidFill>
                </w14:textFill>
              </w:rPr>
              <w:t>3</w:t>
            </w:r>
            <w:r>
              <w:rPr>
                <w:rFonts w:ascii="Arial" w:hAnsi="Arial" w:cs="Arial"/>
                <w:color w:val="000000" w:themeColor="text1"/>
                <w:kern w:val="0"/>
                <w:sz w:val="24"/>
                <w:lang w:bidi="ar"/>
                <w14:textFill>
                  <w14:solidFill>
                    <w14:schemeClr w14:val="tx1"/>
                  </w14:solidFill>
                </w14:textFill>
              </w:rPr>
              <w:t>0215</w:t>
            </w:r>
          </w:p>
        </w:tc>
        <w:tc>
          <w:tcPr>
            <w:tcW w:w="3000" w:type="dxa"/>
            <w:vAlign w:val="center"/>
          </w:tcPr>
          <w:p>
            <w:pPr>
              <w:widowControl/>
              <w:ind w:firstLine="240" w:firstLineChars="100"/>
              <w:jc w:val="left"/>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会议费</w:t>
            </w:r>
          </w:p>
        </w:tc>
        <w:tc>
          <w:tcPr>
            <w:tcW w:w="1236" w:type="dxa"/>
            <w:vAlign w:val="center"/>
          </w:tcPr>
          <w:p>
            <w:pPr>
              <w:widowControl/>
              <w:jc w:val="center"/>
              <w:textAlignment w:val="center"/>
              <w:rPr>
                <w:rFonts w:ascii="宋体" w:hAnsi="宋体" w:cs="宋体"/>
                <w:color w:val="000000" w:themeColor="text1"/>
                <w:kern w:val="0"/>
                <w:sz w:val="24"/>
                <w:lang w:bidi="ar"/>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widowControl/>
              <w:jc w:val="center"/>
              <w:textAlignment w:val="center"/>
              <w:rPr>
                <w:rFonts w:ascii="宋体" w:hAnsi="宋体" w:eastAsia="宋体" w:cs="宋体"/>
                <w:color w:val="000000" w:themeColor="text1"/>
                <w:kern w:val="0"/>
                <w:sz w:val="24"/>
                <w:szCs w:val="24"/>
                <w:lang w:val="en-US" w:eastAsia="zh-CN" w:bidi="ar"/>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30216</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培训费</w:t>
            </w:r>
          </w:p>
        </w:tc>
        <w:tc>
          <w:tcPr>
            <w:tcW w:w="12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34592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34592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30217</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公务接待费</w:t>
            </w:r>
          </w:p>
        </w:tc>
        <w:tc>
          <w:tcPr>
            <w:tcW w:w="1236" w:type="dxa"/>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widowControl/>
              <w:jc w:val="center"/>
              <w:textAlignment w:val="center"/>
              <w:rPr>
                <w:rFonts w:cs="宋体" w:asciiTheme="minorEastAsia" w:hAnsiTheme="minorEastAsia" w:eastAsiaTheme="minorEastAsia"/>
                <w:color w:val="000000" w:themeColor="text1"/>
                <w:kern w:val="2"/>
                <w:sz w:val="24"/>
                <w:szCs w:val="24"/>
                <w:lang w:val="en-US" w:eastAsia="zh-CN" w:bidi="ar-SA"/>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30228</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工会经费</w:t>
            </w:r>
          </w:p>
        </w:tc>
        <w:tc>
          <w:tcPr>
            <w:tcW w:w="12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64107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64107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30229</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福利费</w:t>
            </w:r>
          </w:p>
        </w:tc>
        <w:tc>
          <w:tcPr>
            <w:tcW w:w="12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57653 </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57653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30231</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公务用车运行维护费</w:t>
            </w:r>
          </w:p>
        </w:tc>
        <w:tc>
          <w:tcPr>
            <w:tcW w:w="1236"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kern w:val="2"/>
                <w:sz w:val="24"/>
                <w:szCs w:val="24"/>
                <w:lang w:val="en-US" w:eastAsia="zh-CN" w:bidi="ar-SA"/>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30239</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其他交通费</w:t>
            </w:r>
          </w:p>
        </w:tc>
        <w:tc>
          <w:tcPr>
            <w:tcW w:w="1236" w:type="dxa"/>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30299</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其他商品和服务支出</w:t>
            </w:r>
          </w:p>
        </w:tc>
        <w:tc>
          <w:tcPr>
            <w:tcW w:w="1236" w:type="dxa"/>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b/>
                <w:color w:val="000000" w:themeColor="text1"/>
                <w:kern w:val="0"/>
                <w:sz w:val="24"/>
                <w:lang w:bidi="ar"/>
                <w14:textFill>
                  <w14:solidFill>
                    <w14:schemeClr w14:val="tx1"/>
                  </w14:solidFill>
                </w14:textFill>
              </w:rPr>
              <w:t>303</w:t>
            </w:r>
          </w:p>
        </w:tc>
        <w:tc>
          <w:tcPr>
            <w:tcW w:w="3000" w:type="dxa"/>
            <w:vAlign w:val="center"/>
          </w:tcPr>
          <w:p>
            <w:pPr>
              <w:widowControl/>
              <w:ind w:firstLine="240" w:firstLineChars="100"/>
              <w:jc w:val="left"/>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对个人和家庭补助</w:t>
            </w:r>
          </w:p>
        </w:tc>
        <w:tc>
          <w:tcPr>
            <w:tcW w:w="1236" w:type="dxa"/>
            <w:vAlign w:val="center"/>
          </w:tcPr>
          <w:p>
            <w:pPr>
              <w:jc w:val="center"/>
              <w:rPr>
                <w:rFonts w:cs="宋体" w:asciiTheme="minorEastAsia" w:hAnsiTheme="minorEastAsia" w:eastAsiaTheme="minorEastAsia"/>
                <w:b/>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14:textFill>
                  <w14:solidFill>
                    <w14:schemeClr w14:val="tx1"/>
                  </w14:solidFill>
                </w14:textFill>
              </w:rPr>
            </w:pPr>
            <w:r>
              <w:rPr>
                <w:rFonts w:ascii="Arial" w:hAnsi="Arial" w:cs="Arial"/>
                <w:color w:val="000000" w:themeColor="text1"/>
                <w:kern w:val="0"/>
                <w:sz w:val="24"/>
                <w:lang w:bidi="ar"/>
                <w14:textFill>
                  <w14:solidFill>
                    <w14:schemeClr w14:val="tx1"/>
                  </w14:solidFill>
                </w14:textFill>
              </w:rPr>
              <w:t>30399</w:t>
            </w:r>
          </w:p>
        </w:tc>
        <w:tc>
          <w:tcPr>
            <w:tcW w:w="3000" w:type="dxa"/>
            <w:vAlign w:val="center"/>
          </w:tcPr>
          <w:p>
            <w:pPr>
              <w:widowControl/>
              <w:ind w:firstLine="240" w:firstLineChars="100"/>
              <w:textAlignment w:val="center"/>
              <w:rPr>
                <w:rFonts w:ascii="Arial" w:hAnsi="Arial" w:cs="Arial"/>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其他对个人和家庭的补助</w:t>
            </w:r>
          </w:p>
        </w:tc>
        <w:tc>
          <w:tcPr>
            <w:tcW w:w="1236"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64" w:type="dxa"/>
            <w:vAlign w:val="center"/>
          </w:tcPr>
          <w:p>
            <w:pPr>
              <w:widowControl/>
              <w:jc w:val="center"/>
              <w:textAlignment w:val="center"/>
              <w:rPr>
                <w:rFonts w:ascii="Arial" w:hAnsi="Arial" w:cs="Arial"/>
                <w:color w:val="000000" w:themeColor="text1"/>
                <w:kern w:val="0"/>
                <w:sz w:val="24"/>
                <w:lang w:bidi="ar"/>
                <w14:textFill>
                  <w14:solidFill>
                    <w14:schemeClr w14:val="tx1"/>
                  </w14:solidFill>
                </w14:textFill>
              </w:rPr>
            </w:pPr>
          </w:p>
        </w:tc>
        <w:tc>
          <w:tcPr>
            <w:tcW w:w="3000" w:type="dxa"/>
            <w:vAlign w:val="center"/>
          </w:tcPr>
          <w:p>
            <w:pPr>
              <w:widowControl/>
              <w:ind w:firstLine="240" w:firstLineChars="100"/>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专项经费</w:t>
            </w:r>
          </w:p>
        </w:tc>
        <w:tc>
          <w:tcPr>
            <w:tcW w:w="1236" w:type="dxa"/>
            <w:vAlign w:val="center"/>
          </w:tcPr>
          <w:p>
            <w:pPr>
              <w:jc w:val="center"/>
              <w:rPr>
                <w:rFonts w:cs="宋体" w:asciiTheme="minorEastAsia" w:hAnsiTheme="minorEastAsia" w:eastAsiaTheme="minorEastAsia"/>
                <w:b/>
                <w:bCs/>
                <w:color w:val="000000" w:themeColor="text1"/>
                <w:sz w:val="24"/>
                <w14:textFill>
                  <w14:solidFill>
                    <w14:schemeClr w14:val="tx1"/>
                  </w14:solidFill>
                </w14:textFill>
              </w:rPr>
            </w:pPr>
            <w:r>
              <w:rPr>
                <w:rFonts w:hint="eastAsia" w:cs="宋体" w:asciiTheme="minorEastAsia" w:hAnsiTheme="minorEastAsia" w:eastAsiaTheme="minorEastAsia"/>
                <w:b/>
                <w:bCs/>
                <w:color w:val="000000" w:themeColor="text1"/>
                <w:sz w:val="24"/>
                <w14:textFill>
                  <w14:solidFill>
                    <w14:schemeClr w14:val="tx1"/>
                  </w14:solidFill>
                </w14:textFill>
              </w:rPr>
              <w:t>1</w:t>
            </w:r>
            <w:r>
              <w:rPr>
                <w:rFonts w:cs="宋体" w:asciiTheme="minorEastAsia" w:hAnsiTheme="minorEastAsia" w:eastAsiaTheme="minorEastAsia"/>
                <w:b/>
                <w:bCs/>
                <w:color w:val="000000" w:themeColor="text1"/>
                <w:sz w:val="24"/>
                <w14:textFill>
                  <w14:solidFill>
                    <w14:schemeClr w14:val="tx1"/>
                  </w14:solidFill>
                </w14:textFill>
              </w:rPr>
              <w:t>920000</w:t>
            </w:r>
          </w:p>
        </w:tc>
        <w:tc>
          <w:tcPr>
            <w:tcW w:w="1800" w:type="dxa"/>
            <w:vAlign w:val="center"/>
          </w:tcPr>
          <w:p>
            <w:pPr>
              <w:jc w:val="center"/>
              <w:rPr>
                <w:rFonts w:cs="宋体" w:asciiTheme="minorEastAsia" w:hAnsiTheme="minorEastAsia" w:eastAsiaTheme="minorEastAsia"/>
                <w:b/>
                <w:bCs/>
                <w:color w:val="000000" w:themeColor="text1"/>
                <w:sz w:val="24"/>
                <w14:textFill>
                  <w14:solidFill>
                    <w14:schemeClr w14:val="tx1"/>
                  </w14:solidFill>
                </w14:textFill>
              </w:rPr>
            </w:pPr>
            <w:r>
              <w:rPr>
                <w:rFonts w:hint="eastAsia" w:cs="宋体" w:asciiTheme="minorEastAsia" w:hAnsiTheme="minorEastAsia" w:eastAsiaTheme="minorEastAsia"/>
                <w:b/>
                <w:bCs/>
                <w:color w:val="000000" w:themeColor="text1"/>
                <w:sz w:val="24"/>
                <w14:textFill>
                  <w14:solidFill>
                    <w14:schemeClr w14:val="tx1"/>
                  </w14:solidFill>
                </w14:textFill>
              </w:rPr>
              <w:t>9</w:t>
            </w:r>
            <w:r>
              <w:rPr>
                <w:rFonts w:cs="宋体" w:asciiTheme="minorEastAsia" w:hAnsiTheme="minorEastAsia" w:eastAsiaTheme="minorEastAsia"/>
                <w:b/>
                <w:bCs/>
                <w:color w:val="000000" w:themeColor="text1"/>
                <w:sz w:val="24"/>
                <w14:textFill>
                  <w14:solidFill>
                    <w14:schemeClr w14:val="tx1"/>
                  </w14:solidFill>
                </w14:textFill>
              </w:rPr>
              <w:t>00000</w:t>
            </w:r>
          </w:p>
        </w:tc>
        <w:tc>
          <w:tcPr>
            <w:tcW w:w="1800" w:type="dxa"/>
            <w:vAlign w:val="center"/>
          </w:tcPr>
          <w:p>
            <w:pPr>
              <w:widowControl/>
              <w:jc w:val="center"/>
              <w:textAlignment w:val="center"/>
              <w:rPr>
                <w:rFonts w:cs="宋体" w:asciiTheme="minorEastAsia" w:hAnsiTheme="minorEastAsia" w:eastAsiaTheme="minorEastAsia"/>
                <w:b/>
                <w:bCs/>
                <w:color w:val="000000" w:themeColor="text1"/>
                <w:sz w:val="24"/>
                <w14:textFill>
                  <w14:solidFill>
                    <w14:schemeClr w14:val="tx1"/>
                  </w14:solidFill>
                </w14:textFill>
              </w:rPr>
            </w:pPr>
            <w:r>
              <w:rPr>
                <w:rFonts w:hint="eastAsia" w:cs="宋体" w:asciiTheme="minorEastAsia" w:hAnsiTheme="minorEastAsia" w:eastAsiaTheme="minorEastAsia"/>
                <w:b/>
                <w:bCs/>
                <w:color w:val="000000" w:themeColor="text1"/>
                <w:sz w:val="24"/>
                <w14:textFill>
                  <w14:solidFill>
                    <w14:schemeClr w14:val="tx1"/>
                  </w14:solidFill>
                </w14:textFill>
              </w:rPr>
              <w:t>1</w:t>
            </w:r>
            <w:r>
              <w:rPr>
                <w:rFonts w:cs="宋体" w:asciiTheme="minorEastAsia" w:hAnsiTheme="minorEastAsia" w:eastAsiaTheme="minorEastAsia"/>
                <w:b/>
                <w:bCs/>
                <w:color w:val="000000" w:themeColor="text1"/>
                <w:sz w:val="24"/>
                <w14:textFill>
                  <w14:solidFill>
                    <w14:schemeClr w14:val="tx1"/>
                  </w14:solidFill>
                </w14:textFill>
              </w:rPr>
              <w:t>020000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lang w:bidi="ar"/>
                <w14:textFill>
                  <w14:solidFill>
                    <w14:schemeClr w14:val="tx1"/>
                  </w14:solidFill>
                </w14:textFill>
              </w:rPr>
            </w:pPr>
          </w:p>
        </w:tc>
        <w:tc>
          <w:tcPr>
            <w:tcW w:w="3000" w:type="dxa"/>
            <w:vAlign w:val="center"/>
          </w:tcPr>
          <w:p>
            <w:pPr>
              <w:widowControl/>
              <w:ind w:firstLine="240" w:firstLineChars="100"/>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消防业务经费</w:t>
            </w:r>
          </w:p>
        </w:tc>
        <w:tc>
          <w:tcPr>
            <w:tcW w:w="1236"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1</w:t>
            </w:r>
            <w:r>
              <w:rPr>
                <w:rFonts w:cs="宋体" w:asciiTheme="minorEastAsia" w:hAnsiTheme="minorEastAsia" w:eastAsiaTheme="minorEastAsia"/>
                <w:color w:val="000000" w:themeColor="text1"/>
                <w:sz w:val="24"/>
                <w14:textFill>
                  <w14:solidFill>
                    <w14:schemeClr w14:val="tx1"/>
                  </w14:solidFill>
                </w14:textFill>
              </w:rPr>
              <w:t>020000</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800" w:type="dxa"/>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1</w:t>
            </w:r>
            <w:r>
              <w:rPr>
                <w:rFonts w:cs="宋体" w:asciiTheme="minorEastAsia" w:hAnsiTheme="minorEastAsia" w:eastAsiaTheme="minorEastAsia"/>
                <w:color w:val="000000" w:themeColor="text1"/>
                <w:sz w:val="24"/>
                <w14:textFill>
                  <w14:solidFill>
                    <w14:schemeClr w14:val="tx1"/>
                  </w14:solidFill>
                </w14:textFill>
              </w:rPr>
              <w:t>020000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64" w:type="dxa"/>
            <w:vAlign w:val="center"/>
          </w:tcPr>
          <w:p>
            <w:pPr>
              <w:widowControl/>
              <w:jc w:val="center"/>
              <w:textAlignment w:val="center"/>
              <w:rPr>
                <w:rFonts w:ascii="Arial" w:hAnsi="Arial" w:cs="Arial"/>
                <w:color w:val="000000" w:themeColor="text1"/>
                <w:kern w:val="0"/>
                <w:sz w:val="24"/>
                <w:lang w:bidi="ar"/>
                <w14:textFill>
                  <w14:solidFill>
                    <w14:schemeClr w14:val="tx1"/>
                  </w14:solidFill>
                </w14:textFill>
              </w:rPr>
            </w:pPr>
          </w:p>
        </w:tc>
        <w:tc>
          <w:tcPr>
            <w:tcW w:w="3000" w:type="dxa"/>
            <w:vAlign w:val="center"/>
          </w:tcPr>
          <w:p>
            <w:pPr>
              <w:widowControl/>
              <w:ind w:firstLine="240" w:firstLineChars="100"/>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消防合同制人员经费</w:t>
            </w:r>
          </w:p>
        </w:tc>
        <w:tc>
          <w:tcPr>
            <w:tcW w:w="1236"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9</w:t>
            </w:r>
            <w:r>
              <w:rPr>
                <w:rFonts w:cs="宋体" w:asciiTheme="minorEastAsia" w:hAnsiTheme="minorEastAsia" w:eastAsiaTheme="minorEastAsia"/>
                <w:color w:val="000000" w:themeColor="text1"/>
                <w:sz w:val="24"/>
                <w14:textFill>
                  <w14:solidFill>
                    <w14:schemeClr w14:val="tx1"/>
                  </w14:solidFill>
                </w14:textFill>
              </w:rPr>
              <w:t>00000</w:t>
            </w:r>
          </w:p>
        </w:tc>
        <w:tc>
          <w:tcPr>
            <w:tcW w:w="1800"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9</w:t>
            </w:r>
            <w:r>
              <w:rPr>
                <w:rFonts w:cs="宋体" w:asciiTheme="minorEastAsia" w:hAnsiTheme="minorEastAsia" w:eastAsiaTheme="minorEastAsia"/>
                <w:color w:val="000000" w:themeColor="text1"/>
                <w:sz w:val="24"/>
                <w14:textFill>
                  <w14:solidFill>
                    <w14:schemeClr w14:val="tx1"/>
                  </w14:solidFill>
                </w14:textFill>
              </w:rPr>
              <w:t>00000</w:t>
            </w:r>
          </w:p>
        </w:tc>
        <w:tc>
          <w:tcPr>
            <w:tcW w:w="1800" w:type="dxa"/>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bl>
    <w:p>
      <w:pPr>
        <w:widowControl/>
        <w:shd w:val="clear" w:color="auto" w:fill="FFFFFF"/>
        <w:spacing w:line="450" w:lineRule="atLeast"/>
        <w:rPr>
          <w:rFonts w:ascii="微软雅黑" w:hAnsi="微软雅黑" w:eastAsia="微软雅黑" w:cs="微软雅黑"/>
          <w:b/>
          <w:bCs/>
          <w:color w:val="000000" w:themeColor="text1"/>
          <w:sz w:val="24"/>
          <w14:textFill>
            <w14:solidFill>
              <w14:schemeClr w14:val="tx1"/>
            </w14:solidFill>
          </w14:textFill>
        </w:rPr>
      </w:pPr>
      <w:r>
        <w:rPr>
          <w:rFonts w:hint="eastAsia" w:ascii="微软雅黑" w:hAnsi="微软雅黑" w:eastAsia="微软雅黑" w:cs="微软雅黑"/>
          <w:b/>
          <w:bCs/>
          <w:color w:val="000000" w:themeColor="text1"/>
          <w:kern w:val="0"/>
          <w:sz w:val="24"/>
          <w:shd w:val="clear" w:color="auto" w:fill="FFFFFF"/>
          <w14:textFill>
            <w14:solidFill>
              <w14:schemeClr w14:val="tx1"/>
            </w14:solidFill>
          </w14:textFill>
        </w:rPr>
        <w:t>表七</w:t>
      </w:r>
      <w:r>
        <w:rPr>
          <w:rFonts w:ascii="微软雅黑" w:hAnsi="微软雅黑" w:eastAsia="微软雅黑" w:cs="微软雅黑"/>
          <w:b/>
          <w:bCs/>
          <w:color w:val="000000" w:themeColor="text1"/>
          <w:kern w:val="0"/>
          <w:sz w:val="24"/>
          <w:shd w:val="clear" w:color="auto" w:fill="FFFFFF"/>
          <w14:textFill>
            <w14:solidFill>
              <w14:schemeClr w14:val="tx1"/>
            </w14:solidFill>
          </w14:textFill>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rPr>
                <w:color w:val="000000" w:themeColor="text1"/>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　　</w:t>
            </w:r>
            <w:r>
              <w:rPr>
                <w:rFonts w:hint="eastAsia" w:ascii="微软雅黑" w:hAnsi="微软雅黑" w:eastAsia="微软雅黑" w:cs="微软雅黑"/>
                <w:b/>
                <w:bCs/>
                <w:color w:val="000000" w:themeColor="text1"/>
                <w:kern w:val="0"/>
                <w:sz w:val="32"/>
                <w:szCs w:val="32"/>
                <w:shd w:val="clear" w:color="auto" w:fill="FFFFFF"/>
                <w14:textFill>
                  <w14:solidFill>
                    <w14:schemeClr w14:val="tx1"/>
                  </w14:solidFill>
                </w14:textFill>
              </w:rPr>
              <w:t>黄石港区编办</w:t>
            </w:r>
            <w:r>
              <w:rPr>
                <w:rFonts w:hint="eastAsia" w:ascii="微软雅黑" w:hAnsi="微软雅黑" w:eastAsia="微软雅黑" w:cs="微软雅黑"/>
                <w:b/>
                <w:bCs/>
                <w:color w:val="000000" w:themeColor="text1"/>
                <w:kern w:val="0"/>
                <w:sz w:val="32"/>
                <w:szCs w:val="32"/>
                <w:shd w:val="clear" w:color="auto" w:fill="FFFFFF"/>
                <w:lang w:eastAsia="zh-CN"/>
                <w14:textFill>
                  <w14:solidFill>
                    <w14:schemeClr w14:val="tx1"/>
                  </w14:solidFill>
                </w14:textFill>
              </w:rPr>
              <w:t>2023</w:t>
            </w:r>
            <w:r>
              <w:rPr>
                <w:rFonts w:hint="eastAsia" w:ascii="微软雅黑" w:hAnsi="微软雅黑" w:eastAsia="微软雅黑" w:cs="微软雅黑"/>
                <w:b/>
                <w:bCs/>
                <w:color w:val="000000" w:themeColor="text1"/>
                <w:kern w:val="0"/>
                <w:sz w:val="32"/>
                <w:szCs w:val="32"/>
                <w:shd w:val="clear" w:color="auto" w:fill="FFFFFF"/>
                <w14:textFill>
                  <w14:solidFill>
                    <w14:schemeClr w14:val="tx1"/>
                  </w14:solidFill>
                </w14:textFill>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因公出国（境）费</w:t>
            </w:r>
          </w:p>
        </w:tc>
        <w:tc>
          <w:tcPr>
            <w:tcW w:w="3675"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公务接待费</w:t>
            </w:r>
          </w:p>
        </w:tc>
        <w:tc>
          <w:tcPr>
            <w:tcW w:w="3675"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公务用车购置及运行费</w:t>
            </w:r>
          </w:p>
        </w:tc>
        <w:tc>
          <w:tcPr>
            <w:tcW w:w="3675"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其中：公务用车运行维护费</w:t>
            </w:r>
          </w:p>
        </w:tc>
        <w:tc>
          <w:tcPr>
            <w:tcW w:w="3675"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公务用车购置费</w:t>
            </w:r>
          </w:p>
        </w:tc>
        <w:tc>
          <w:tcPr>
            <w:tcW w:w="3675" w:type="dxa"/>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0</w:t>
            </w:r>
          </w:p>
        </w:tc>
      </w:tr>
    </w:tbl>
    <w:p>
      <w:pPr>
        <w:widowControl/>
        <w:shd w:val="clear" w:color="auto" w:fill="FFFFFF"/>
        <w:spacing w:line="450" w:lineRule="atLeast"/>
        <w:rPr>
          <w:rFonts w:ascii="微软雅黑" w:hAnsi="微软雅黑" w:eastAsia="微软雅黑" w:cs="微软雅黑"/>
          <w:b/>
          <w:bCs/>
          <w:color w:val="000000" w:themeColor="text1"/>
          <w:sz w:val="24"/>
          <w14:textFill>
            <w14:solidFill>
              <w14:schemeClr w14:val="tx1"/>
            </w14:solidFill>
          </w14:textFill>
        </w:rPr>
      </w:pPr>
      <w:r>
        <w:rPr>
          <w:rFonts w:hint="eastAsia" w:ascii="微软雅黑" w:hAnsi="微软雅黑" w:eastAsia="微软雅黑" w:cs="微软雅黑"/>
          <w:b/>
          <w:bCs/>
          <w:color w:val="000000" w:themeColor="text1"/>
          <w:kern w:val="0"/>
          <w:sz w:val="24"/>
          <w:shd w:val="clear" w:color="auto" w:fill="FFFFFF"/>
          <w14:textFill>
            <w14:solidFill>
              <w14:schemeClr w14:val="tx1"/>
            </w14:solidFill>
          </w14:textFill>
        </w:rPr>
        <w:t>表八</w:t>
      </w:r>
      <w:r>
        <w:rPr>
          <w:rFonts w:ascii="微软雅黑" w:hAnsi="微软雅黑" w:eastAsia="微软雅黑" w:cs="微软雅黑"/>
          <w:b/>
          <w:bCs/>
          <w:color w:val="000000" w:themeColor="text1"/>
          <w:kern w:val="0"/>
          <w:sz w:val="24"/>
          <w:shd w:val="clear" w:color="auto" w:fill="FFFFFF"/>
          <w14:textFill>
            <w14:solidFill>
              <w14:schemeClr w14:val="tx1"/>
            </w14:solidFill>
          </w14:textFill>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rPr>
                <w:color w:val="000000" w:themeColor="text1"/>
                <w14:textFill>
                  <w14:solidFill>
                    <w14:schemeClr w14:val="tx1"/>
                  </w14:solidFill>
                </w14:textFill>
              </w:rPr>
            </w:pPr>
            <w:r>
              <w:rPr>
                <w:rFonts w:hint="eastAsia" w:ascii="微软雅黑" w:hAnsi="微软雅黑" w:eastAsia="微软雅黑" w:cs="微软雅黑"/>
                <w:b/>
                <w:bCs/>
                <w:color w:val="000000" w:themeColor="text1"/>
                <w:kern w:val="0"/>
                <w:sz w:val="32"/>
                <w:szCs w:val="32"/>
                <w:shd w:val="clear" w:color="auto" w:fill="FFFFFF"/>
                <w14:textFill>
                  <w14:solidFill>
                    <w14:schemeClr w14:val="tx1"/>
                  </w14:solidFill>
                </w14:textFill>
              </w:rPr>
              <w:t>黄石港区编办</w:t>
            </w:r>
            <w:r>
              <w:rPr>
                <w:rFonts w:hint="eastAsia" w:ascii="微软雅黑" w:hAnsi="微软雅黑" w:eastAsia="微软雅黑" w:cs="微软雅黑"/>
                <w:b/>
                <w:bCs/>
                <w:color w:val="000000" w:themeColor="text1"/>
                <w:kern w:val="0"/>
                <w:sz w:val="32"/>
                <w:szCs w:val="32"/>
                <w:shd w:val="clear" w:color="auto" w:fill="FFFFFF"/>
                <w:lang w:eastAsia="zh-CN"/>
                <w14:textFill>
                  <w14:solidFill>
                    <w14:schemeClr w14:val="tx1"/>
                  </w14:solidFill>
                </w14:textFill>
              </w:rPr>
              <w:t>2023</w:t>
            </w:r>
            <w:r>
              <w:rPr>
                <w:rFonts w:hint="eastAsia" w:ascii="微软雅黑" w:hAnsi="微软雅黑" w:eastAsia="微软雅黑" w:cs="微软雅黑"/>
                <w:b/>
                <w:bCs/>
                <w:color w:val="000000" w:themeColor="text1"/>
                <w:kern w:val="0"/>
                <w:sz w:val="32"/>
                <w:szCs w:val="32"/>
                <w:shd w:val="clear" w:color="auto" w:fill="FFFFFF"/>
                <w14:textFill>
                  <w14:solidFill>
                    <w14:schemeClr w14:val="tx1"/>
                  </w14:solidFill>
                </w14:textFill>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功能分类科目</w:t>
            </w:r>
          </w:p>
        </w:tc>
        <w:tc>
          <w:tcPr>
            <w:tcW w:w="1530" w:type="dxa"/>
            <w:vMerge w:val="restart"/>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计</w:t>
            </w:r>
          </w:p>
        </w:tc>
        <w:tc>
          <w:tcPr>
            <w:tcW w:w="3720" w:type="dxa"/>
            <w:gridSpan w:val="2"/>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科目编码</w:t>
            </w:r>
          </w:p>
        </w:tc>
        <w:tc>
          <w:tcPr>
            <w:tcW w:w="2370"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科目名称</w:t>
            </w:r>
          </w:p>
        </w:tc>
        <w:tc>
          <w:tcPr>
            <w:tcW w:w="1530" w:type="dxa"/>
            <w:vMerge w:val="continue"/>
            <w:shd w:val="clear" w:color="auto" w:fill="D7D7D7" w:themeFill="background1" w:themeFillShade="D8"/>
            <w:vAlign w:val="center"/>
          </w:tcPr>
          <w:p>
            <w:pPr>
              <w:jc w:val="center"/>
              <w:rPr>
                <w:rFonts w:ascii="宋体"/>
                <w:color w:val="000000" w:themeColor="text1"/>
                <w:sz w:val="24"/>
                <w14:textFill>
                  <w14:solidFill>
                    <w14:schemeClr w14:val="tx1"/>
                  </w14:solidFill>
                </w14:textFill>
              </w:rPr>
            </w:pPr>
          </w:p>
        </w:tc>
        <w:tc>
          <w:tcPr>
            <w:tcW w:w="1695"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基本支出</w:t>
            </w:r>
          </w:p>
        </w:tc>
        <w:tc>
          <w:tcPr>
            <w:tcW w:w="2025" w:type="dxa"/>
            <w:shd w:val="clear" w:color="auto" w:fill="D7D7D7" w:themeFill="background1" w:themeFillShade="D8"/>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237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53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cs="宋体"/>
                <w:color w:val="000000" w:themeColor="text1"/>
                <w:kern w:val="0"/>
                <w:sz w:val="24"/>
                <w14:textFill>
                  <w14:solidFill>
                    <w14:schemeClr w14:val="tx1"/>
                  </w14:solidFill>
                </w14:textFill>
              </w:rPr>
              <w:t>0</w:t>
            </w:r>
          </w:p>
        </w:tc>
        <w:tc>
          <w:tcPr>
            <w:tcW w:w="16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cs="宋体"/>
                <w:color w:val="000000" w:themeColor="text1"/>
                <w:kern w:val="0"/>
                <w:sz w:val="24"/>
                <w14:textFill>
                  <w14:solidFill>
                    <w14:schemeClr w14:val="tx1"/>
                  </w14:solidFill>
                </w14:textFill>
              </w:rPr>
              <w:t>0</w:t>
            </w:r>
          </w:p>
        </w:tc>
        <w:tc>
          <w:tcPr>
            <w:tcW w:w="202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r>
              <w:rPr>
                <w:rFonts w:ascii="宋体" w:cs="宋体"/>
                <w:color w:val="000000" w:themeColor="text1"/>
                <w:kern w:val="0"/>
                <w:sz w:val="24"/>
                <w14:textFill>
                  <w14:solidFill>
                    <w14:schemeClr w14:val="tx1"/>
                  </w14:solidFill>
                </w14:textFill>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237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53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202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237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53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202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237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530"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9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2025" w:type="dxa"/>
            <w:vAlign w:val="center"/>
          </w:tcPr>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bl>
    <w:p>
      <w:pPr>
        <w:pStyle w:val="5"/>
        <w:widowControl/>
        <w:spacing w:before="0" w:beforeAutospacing="0" w:after="0" w:afterAutospacing="0" w:line="585" w:lineRule="atLeast"/>
        <w:rPr>
          <w:rStyle w:val="8"/>
          <w:rFonts w:ascii="微软雅黑" w:hAnsi="微软雅黑" w:eastAsia="微软雅黑" w:cs="微软雅黑"/>
          <w:color w:val="000000" w:themeColor="text1"/>
          <w:shd w:val="clear" w:color="auto" w:fill="FFFFFF"/>
          <w14:textFill>
            <w14:solidFill>
              <w14:schemeClr w14:val="tx1"/>
            </w14:solidFill>
          </w14:textFill>
        </w:rPr>
      </w:pPr>
      <w:r>
        <w:rPr>
          <w:rStyle w:val="8"/>
          <w:rFonts w:hint="eastAsia" w:ascii="微软雅黑" w:hAnsi="微软雅黑" w:eastAsia="微软雅黑" w:cs="微软雅黑"/>
          <w:color w:val="000000" w:themeColor="text1"/>
          <w:shd w:val="clear" w:color="auto" w:fill="FFFFFF"/>
          <w14:textFill>
            <w14:solidFill>
              <w14:schemeClr w14:val="tx1"/>
            </w14:solidFill>
          </w14:textFill>
        </w:rPr>
        <w:t>第三部分：部门</w:t>
      </w:r>
      <w:r>
        <w:rPr>
          <w:rStyle w:val="8"/>
          <w:rFonts w:hint="eastAsia" w:ascii="微软雅黑" w:hAnsi="微软雅黑" w:eastAsia="微软雅黑" w:cs="微软雅黑"/>
          <w:color w:val="000000" w:themeColor="text1"/>
          <w:shd w:val="clear" w:color="auto" w:fill="FFFFFF"/>
          <w:lang w:eastAsia="zh-CN"/>
          <w14:textFill>
            <w14:solidFill>
              <w14:schemeClr w14:val="tx1"/>
            </w14:solidFill>
          </w14:textFill>
        </w:rPr>
        <w:t>2023</w:t>
      </w:r>
      <w:r>
        <w:rPr>
          <w:rStyle w:val="8"/>
          <w:rFonts w:hint="eastAsia" w:ascii="微软雅黑" w:hAnsi="微软雅黑" w:eastAsia="微软雅黑" w:cs="微软雅黑"/>
          <w:color w:val="000000" w:themeColor="text1"/>
          <w:shd w:val="clear" w:color="auto" w:fill="FFFFFF"/>
          <w14:textFill>
            <w14:solidFill>
              <w14:schemeClr w14:val="tx1"/>
            </w14:solidFill>
          </w14:textFill>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一、</w:t>
      </w:r>
      <w:r>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t>2023</w:t>
      </w:r>
      <w:r>
        <w:rPr>
          <w:rFonts w:hint="eastAsia" w:asciiTheme="minorEastAsia" w:hAnsiTheme="minorEastAsia" w:eastAsiaTheme="minorEastAsia" w:cstheme="minorEastAsia"/>
          <w:b/>
          <w:color w:val="000000" w:themeColor="text1"/>
          <w:sz w:val="28"/>
          <w:szCs w:val="28"/>
          <w14:textFill>
            <w14:solidFill>
              <w14:schemeClr w14:val="tx1"/>
            </w14:solidFill>
          </w14:textFill>
        </w:rPr>
        <w:t>年财政拨款收入支出情况说明</w:t>
      </w:r>
    </w:p>
    <w:p>
      <w:pPr>
        <w:ind w:firstLine="560" w:firstLineChars="200"/>
        <w:jc w:val="left"/>
        <w:rPr>
          <w:rFonts w:ascii="宋体" w:hAnsi="宋体" w:cs="宋体"/>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2023</w:t>
      </w:r>
      <w:r>
        <w:rPr>
          <w:rFonts w:hint="eastAsia"/>
          <w:color w:val="000000" w:themeColor="text1"/>
          <w:sz w:val="28"/>
          <w:szCs w:val="28"/>
          <w14:textFill>
            <w14:solidFill>
              <w14:schemeClr w14:val="tx1"/>
            </w14:solidFill>
          </w14:textFill>
        </w:rPr>
        <w:t>年</w:t>
      </w:r>
      <w:r>
        <w:rPr>
          <w:rFonts w:hint="eastAsia" w:ascii="宋体" w:hAnsi="宋体"/>
          <w:color w:val="000000" w:themeColor="text1"/>
          <w:spacing w:val="2"/>
          <w:sz w:val="28"/>
          <w:szCs w:val="28"/>
          <w14:textFill>
            <w14:solidFill>
              <w14:schemeClr w14:val="tx1"/>
            </w14:solidFill>
          </w14:textFill>
        </w:rPr>
        <w:t>初预算总收入</w:t>
      </w:r>
      <w:r>
        <w:rPr>
          <w:rFonts w:hint="eastAsia" w:ascii="宋体" w:hAnsi="宋体" w:cs="宋体"/>
          <w:color w:val="000000" w:themeColor="text1"/>
          <w:sz w:val="28"/>
          <w:szCs w:val="28"/>
          <w:lang w:eastAsia="zh-CN"/>
          <w14:textFill>
            <w14:solidFill>
              <w14:schemeClr w14:val="tx1"/>
            </w14:solidFill>
          </w14:textFill>
        </w:rPr>
        <w:t xml:space="preserve">6626733 </w:t>
      </w:r>
      <w:r>
        <w:rPr>
          <w:rFonts w:hint="eastAsia" w:ascii="宋体" w:hAnsi="宋体" w:cs="宋体"/>
          <w:color w:val="000000" w:themeColor="text1"/>
          <w:sz w:val="28"/>
          <w:szCs w:val="28"/>
          <w14:textFill>
            <w14:solidFill>
              <w14:schemeClr w14:val="tx1"/>
            </w14:solidFill>
          </w14:textFill>
        </w:rPr>
        <w:t>元，其中：工资福利支出4061387 元，商品服务支出368612 元，对个人和家庭补助支出0元，专项经费</w:t>
      </w:r>
      <w:r>
        <w:rPr>
          <w:rFonts w:ascii="宋体" w:hAnsi="宋体" w:cs="宋体"/>
          <w:color w:val="000000" w:themeColor="text1"/>
          <w:sz w:val="28"/>
          <w:szCs w:val="28"/>
          <w14:textFill>
            <w14:solidFill>
              <w14:schemeClr w14:val="tx1"/>
            </w14:solidFill>
          </w14:textFill>
        </w:rPr>
        <w:t>1920000</w:t>
      </w:r>
      <w:r>
        <w:rPr>
          <w:rFonts w:hint="eastAsia" w:ascii="宋体" w:hAnsi="宋体" w:cs="宋体"/>
          <w:color w:val="000000" w:themeColor="text1"/>
          <w:sz w:val="28"/>
          <w:szCs w:val="28"/>
          <w14:textFill>
            <w14:solidFill>
              <w14:schemeClr w14:val="tx1"/>
            </w14:solidFill>
          </w14:textFill>
        </w:rPr>
        <w:t>元，扣减公用经费</w:t>
      </w:r>
      <w:r>
        <w:rPr>
          <w:rFonts w:ascii="宋体" w:hAnsi="宋体" w:cs="宋体"/>
          <w:color w:val="000000" w:themeColor="text1"/>
          <w:sz w:val="28"/>
          <w:szCs w:val="28"/>
          <w14:textFill>
            <w14:solidFill>
              <w14:schemeClr w14:val="tx1"/>
            </w14:solidFill>
          </w14:textFill>
        </w:rPr>
        <w:t>83215</w:t>
      </w:r>
      <w:r>
        <w:rPr>
          <w:rFonts w:hint="eastAsia" w:ascii="宋体" w:hAnsi="宋体" w:cs="宋体"/>
          <w:color w:val="000000" w:themeColor="text1"/>
          <w:sz w:val="28"/>
          <w:szCs w:val="28"/>
          <w14:textFill>
            <w14:solidFill>
              <w14:schemeClr w14:val="tx1"/>
            </w14:solidFill>
          </w14:textFill>
        </w:rPr>
        <w:t>元（不含个人补助和工会经费）。</w:t>
      </w:r>
    </w:p>
    <w:p>
      <w:pPr>
        <w:rPr>
          <w:rFonts w:asci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二、预算收支增减变化说明</w:t>
      </w:r>
    </w:p>
    <w:p>
      <w:pPr>
        <w:ind w:firstLine="420" w:firstLineChars="150"/>
        <w:rPr>
          <w:rFonts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本单位</w:t>
      </w:r>
      <w:r>
        <w:rPr>
          <w:rFonts w:hint="eastAsia" w:ascii="宋体" w:hAnsi="宋体" w:cs="宋体"/>
          <w:color w:val="000000" w:themeColor="text1"/>
          <w:kern w:val="0"/>
          <w:sz w:val="28"/>
          <w:szCs w:val="28"/>
          <w:lang w:eastAsia="zh-CN"/>
          <w14:textFill>
            <w14:solidFill>
              <w14:schemeClr w14:val="tx1"/>
            </w14:solidFill>
          </w14:textFill>
        </w:rPr>
        <w:t>2023</w:t>
      </w:r>
      <w:r>
        <w:rPr>
          <w:rFonts w:hint="eastAsia" w:ascii="宋体" w:hAnsi="宋体" w:cs="宋体"/>
          <w:color w:val="000000" w:themeColor="text1"/>
          <w:kern w:val="0"/>
          <w:sz w:val="28"/>
          <w:szCs w:val="28"/>
          <w14:textFill>
            <w14:solidFill>
              <w14:schemeClr w14:val="tx1"/>
            </w14:solidFill>
          </w14:textFill>
        </w:rPr>
        <w:t>年财政拨款预算收支</w:t>
      </w:r>
      <w:r>
        <w:rPr>
          <w:rFonts w:hint="eastAsia" w:ascii="宋体" w:hAnsi="宋体" w:cs="宋体"/>
          <w:color w:val="000000" w:themeColor="text1"/>
          <w:sz w:val="28"/>
          <w:szCs w:val="28"/>
          <w:lang w:eastAsia="zh-CN"/>
          <w14:textFill>
            <w14:solidFill>
              <w14:schemeClr w14:val="tx1"/>
            </w14:solidFill>
          </w14:textFill>
        </w:rPr>
        <w:t xml:space="preserve">6626733 </w:t>
      </w:r>
      <w:r>
        <w:rPr>
          <w:rFonts w:hint="eastAsia" w:ascii="宋体" w:hAnsi="宋体" w:cs="宋体"/>
          <w:color w:val="000000" w:themeColor="text1"/>
          <w:kern w:val="0"/>
          <w:sz w:val="28"/>
          <w:szCs w:val="28"/>
          <w14:textFill>
            <w14:solidFill>
              <w14:schemeClr w14:val="tx1"/>
            </w14:solidFill>
          </w14:textFill>
        </w:rPr>
        <w:t>元，比</w:t>
      </w:r>
      <w:r>
        <w:rPr>
          <w:rFonts w:hint="eastAsia" w:ascii="宋体" w:hAnsi="宋体" w:cs="宋体"/>
          <w:color w:val="000000" w:themeColor="text1"/>
          <w:kern w:val="0"/>
          <w:sz w:val="28"/>
          <w:szCs w:val="28"/>
          <w:lang w:val="en" w:eastAsia="zh-CN"/>
          <w14:textFill>
            <w14:solidFill>
              <w14:schemeClr w14:val="tx1"/>
            </w14:solidFill>
          </w14:textFill>
        </w:rPr>
        <w:t>2022</w:t>
      </w:r>
      <w:r>
        <w:rPr>
          <w:rFonts w:hint="eastAsia" w:ascii="宋体" w:hAnsi="宋体" w:cs="宋体"/>
          <w:color w:val="000000" w:themeColor="text1"/>
          <w:kern w:val="0"/>
          <w:sz w:val="28"/>
          <w:szCs w:val="28"/>
          <w:lang w:val="en"/>
          <w14:textFill>
            <w14:solidFill>
              <w14:schemeClr w14:val="tx1"/>
            </w14:solidFill>
          </w14:textFill>
        </w:rPr>
        <w:t>年</w:t>
      </w:r>
      <w:r>
        <w:rPr>
          <w:rFonts w:hint="eastAsia" w:ascii="宋体" w:hAnsi="宋体" w:cs="宋体"/>
          <w:color w:val="000000" w:themeColor="text1"/>
          <w:kern w:val="0"/>
          <w:sz w:val="28"/>
          <w:szCs w:val="28"/>
          <w14:textFill>
            <w14:solidFill>
              <w14:schemeClr w14:val="tx1"/>
            </w14:solidFill>
          </w14:textFill>
        </w:rPr>
        <w:t>预算收支</w:t>
      </w:r>
      <w:r>
        <w:rPr>
          <w:rFonts w:hint="eastAsia" w:ascii="宋体" w:hAnsi="宋体" w:cs="宋体"/>
          <w:color w:val="000000" w:themeColor="text1"/>
          <w:sz w:val="28"/>
          <w:szCs w:val="28"/>
          <w14:textFill>
            <w14:solidFill>
              <w14:schemeClr w14:val="tx1"/>
            </w14:solidFill>
          </w14:textFill>
        </w:rPr>
        <w:t>8306847 元减少</w:t>
      </w:r>
      <w:r>
        <w:rPr>
          <w:rFonts w:hint="eastAsia" w:ascii="宋体" w:hAnsi="宋体" w:cs="宋体"/>
          <w:color w:val="000000" w:themeColor="text1"/>
          <w:kern w:val="0"/>
          <w:sz w:val="28"/>
          <w:szCs w:val="28"/>
          <w:lang w:val="en-US" w:eastAsia="zh-CN"/>
          <w14:textFill>
            <w14:solidFill>
              <w14:schemeClr w14:val="tx1"/>
            </w14:solidFill>
          </w14:textFill>
        </w:rPr>
        <w:t>1680114</w:t>
      </w:r>
      <w:r>
        <w:rPr>
          <w:rFonts w:hint="eastAsia" w:ascii="宋体" w:hAnsi="宋体" w:cs="宋体"/>
          <w:color w:val="000000" w:themeColor="text1"/>
          <w:kern w:val="0"/>
          <w:sz w:val="28"/>
          <w:szCs w:val="28"/>
          <w14:textFill>
            <w14:solidFill>
              <w14:schemeClr w14:val="tx1"/>
            </w14:solidFill>
          </w14:textFill>
        </w:rPr>
        <w:t>元。减少原因：</w:t>
      </w:r>
      <w:r>
        <w:rPr>
          <w:rFonts w:hint="eastAsia" w:ascii="宋体" w:hAnsi="宋体" w:cs="宋体"/>
          <w:color w:val="000000" w:themeColor="text1"/>
          <w:kern w:val="0"/>
          <w:sz w:val="28"/>
          <w:szCs w:val="28"/>
          <w:lang w:eastAsia="zh-CN"/>
          <w14:textFill>
            <w14:solidFill>
              <w14:schemeClr w14:val="tx1"/>
            </w14:solidFill>
          </w14:textFill>
        </w:rPr>
        <w:t>2023</w:t>
      </w:r>
      <w:r>
        <w:rPr>
          <w:rFonts w:hint="eastAsia" w:ascii="宋体" w:hAnsi="宋体" w:cs="宋体"/>
          <w:color w:val="000000" w:themeColor="text1"/>
          <w:kern w:val="0"/>
          <w:sz w:val="28"/>
          <w:szCs w:val="28"/>
          <w14:textFill>
            <w14:solidFill>
              <w14:schemeClr w14:val="tx1"/>
            </w14:solidFill>
          </w14:textFill>
        </w:rPr>
        <w:t>年度本单位人员</w:t>
      </w:r>
      <w:r>
        <w:rPr>
          <w:rFonts w:hint="eastAsia" w:ascii="宋体" w:hAnsi="宋体" w:cs="宋体"/>
          <w:color w:val="000000" w:themeColor="text1"/>
          <w:kern w:val="0"/>
          <w:sz w:val="28"/>
          <w:szCs w:val="28"/>
          <w:lang w:eastAsia="zh-CN"/>
          <w14:textFill>
            <w14:solidFill>
              <w14:schemeClr w14:val="tx1"/>
            </w14:solidFill>
          </w14:textFill>
        </w:rPr>
        <w:t>工资标准调整</w:t>
      </w:r>
      <w:r>
        <w:rPr>
          <w:rFonts w:hint="eastAsia" w:ascii="宋体" w:hAnsi="宋体" w:cs="宋体"/>
          <w:color w:val="000000" w:themeColor="text1"/>
          <w:kern w:val="0"/>
          <w:sz w:val="28"/>
          <w:szCs w:val="28"/>
          <w14:textFill>
            <w14:solidFill>
              <w14:schemeClr w14:val="tx1"/>
            </w14:solidFill>
          </w14:textFill>
        </w:rPr>
        <w:t>。</w:t>
      </w:r>
    </w:p>
    <w:p>
      <w:pPr>
        <w:pStyle w:val="5"/>
        <w:widowControl/>
        <w:spacing w:before="0" w:beforeAutospacing="0" w:after="0" w:afterAutospacing="0" w:line="585" w:lineRule="atLeast"/>
        <w:rPr>
          <w:rFonts w:asci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三、机关运行经费安排情况明细说明</w:t>
      </w:r>
      <w:r>
        <w:rPr>
          <w:rFonts w:hint="eastAsia"/>
          <w:b/>
          <w:color w:val="000000" w:themeColor="text1"/>
          <w:sz w:val="28"/>
          <w:szCs w:val="28"/>
          <w14:textFill>
            <w14:solidFill>
              <w14:schemeClr w14:val="tx1"/>
            </w14:solidFill>
          </w14:textFill>
        </w:rPr>
        <w:t>及编制的具体标准</w:t>
      </w:r>
    </w:p>
    <w:p>
      <w:pPr>
        <w:pStyle w:val="5"/>
        <w:widowControl/>
        <w:spacing w:before="0" w:beforeAutospacing="0" w:after="0" w:afterAutospacing="0" w:line="585" w:lineRule="atLeas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、办公费中办公用品费按年人均</w:t>
      </w:r>
      <w:r>
        <w:rPr>
          <w:rFonts w:ascii="宋体" w:hAnsi="宋体" w:cs="宋体"/>
          <w:color w:val="000000" w:themeColor="text1"/>
          <w:sz w:val="28"/>
          <w:szCs w:val="28"/>
          <w14:textFill>
            <w14:solidFill>
              <w14:schemeClr w14:val="tx1"/>
            </w14:solidFill>
          </w14:textFill>
        </w:rPr>
        <w:t>200</w:t>
      </w:r>
      <w:r>
        <w:rPr>
          <w:rFonts w:hint="eastAsia" w:ascii="宋体" w:hAnsi="宋体" w:cs="宋体"/>
          <w:color w:val="000000" w:themeColor="text1"/>
          <w:sz w:val="28"/>
          <w:szCs w:val="28"/>
          <w14:textFill>
            <w14:solidFill>
              <w14:schemeClr w14:val="tx1"/>
            </w14:solidFill>
          </w14:textFill>
        </w:rPr>
        <w:t>元计算，报刊资料费按县级年人均</w:t>
      </w:r>
      <w:r>
        <w:rPr>
          <w:rFonts w:ascii="宋体" w:hAnsi="宋体" w:cs="宋体"/>
          <w:color w:val="000000" w:themeColor="text1"/>
          <w:sz w:val="28"/>
          <w:szCs w:val="28"/>
          <w14:textFill>
            <w14:solidFill>
              <w14:schemeClr w14:val="tx1"/>
            </w14:solidFill>
          </w14:textFill>
        </w:rPr>
        <w:t>800</w:t>
      </w:r>
      <w:r>
        <w:rPr>
          <w:rFonts w:hint="eastAsia" w:ascii="宋体" w:hAnsi="宋体" w:cs="宋体"/>
          <w:color w:val="000000" w:themeColor="text1"/>
          <w:sz w:val="28"/>
          <w:szCs w:val="28"/>
          <w14:textFill>
            <w14:solidFill>
              <w14:schemeClr w14:val="tx1"/>
            </w14:solidFill>
          </w14:textFill>
        </w:rPr>
        <w:t>元计算，其他人员按年人均</w:t>
      </w:r>
      <w:r>
        <w:rPr>
          <w:rFonts w:ascii="宋体" w:hAnsi="宋体" w:cs="宋体"/>
          <w:color w:val="000000" w:themeColor="text1"/>
          <w:sz w:val="28"/>
          <w:szCs w:val="28"/>
          <w14:textFill>
            <w14:solidFill>
              <w14:schemeClr w14:val="tx1"/>
            </w14:solidFill>
          </w14:textFill>
        </w:rPr>
        <w:t>300</w:t>
      </w:r>
      <w:r>
        <w:rPr>
          <w:rFonts w:hint="eastAsia" w:ascii="宋体" w:hAnsi="宋体" w:cs="宋体"/>
          <w:color w:val="000000" w:themeColor="text1"/>
          <w:sz w:val="28"/>
          <w:szCs w:val="28"/>
          <w14:textFill>
            <w14:solidFill>
              <w14:schemeClr w14:val="tx1"/>
            </w14:solidFill>
          </w14:textFill>
        </w:rPr>
        <w:t>元计算。</w:t>
      </w:r>
    </w:p>
    <w:p>
      <w:pPr>
        <w:pStyle w:val="5"/>
        <w:widowControl/>
        <w:spacing w:before="0" w:beforeAutospacing="0" w:after="0" w:afterAutospacing="0" w:line="585" w:lineRule="atLeast"/>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、印刷费按年人均</w:t>
      </w:r>
      <w:r>
        <w:rPr>
          <w:rFonts w:ascii="宋体" w:hAnsi="宋体" w:cs="宋体"/>
          <w:color w:val="000000" w:themeColor="text1"/>
          <w:sz w:val="28"/>
          <w:szCs w:val="28"/>
          <w14:textFill>
            <w14:solidFill>
              <w14:schemeClr w14:val="tx1"/>
            </w14:solidFill>
          </w14:textFill>
        </w:rPr>
        <w:t>700</w:t>
      </w:r>
      <w:r>
        <w:rPr>
          <w:rFonts w:hint="eastAsia" w:ascii="宋体" w:hAnsi="宋体" w:cs="宋体"/>
          <w:color w:val="000000" w:themeColor="text1"/>
          <w:sz w:val="28"/>
          <w:szCs w:val="28"/>
          <w14:textFill>
            <w14:solidFill>
              <w14:schemeClr w14:val="tx1"/>
            </w14:solidFill>
          </w14:textFill>
        </w:rPr>
        <w:t>元标准计算。</w:t>
      </w:r>
    </w:p>
    <w:p>
      <w:pPr>
        <w:pStyle w:val="5"/>
        <w:widowControl/>
        <w:spacing w:before="0" w:beforeAutospacing="0" w:after="0" w:afterAutospacing="0" w:line="585" w:lineRule="atLeas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、水费按年人均</w:t>
      </w:r>
      <w:r>
        <w:rPr>
          <w:rFonts w:ascii="宋体" w:hAnsi="宋体" w:cs="宋体"/>
          <w:color w:val="000000" w:themeColor="text1"/>
          <w:sz w:val="28"/>
          <w:szCs w:val="28"/>
          <w14:textFill>
            <w14:solidFill>
              <w14:schemeClr w14:val="tx1"/>
            </w14:solidFill>
          </w14:textFill>
        </w:rPr>
        <w:t>50</w:t>
      </w:r>
      <w:r>
        <w:rPr>
          <w:rFonts w:hint="eastAsia" w:ascii="宋体" w:hAnsi="宋体" w:cs="宋体"/>
          <w:color w:val="000000" w:themeColor="text1"/>
          <w:sz w:val="28"/>
          <w:szCs w:val="28"/>
          <w14:textFill>
            <w14:solidFill>
              <w14:schemeClr w14:val="tx1"/>
            </w14:solidFill>
          </w14:textFill>
        </w:rPr>
        <w:t>元标准计算。电费按年人均</w:t>
      </w:r>
      <w:r>
        <w:rPr>
          <w:rFonts w:ascii="宋体" w:hAnsi="宋体" w:cs="宋体"/>
          <w:color w:val="000000" w:themeColor="text1"/>
          <w:sz w:val="28"/>
          <w:szCs w:val="28"/>
          <w14:textFill>
            <w14:solidFill>
              <w14:schemeClr w14:val="tx1"/>
            </w14:solidFill>
          </w14:textFill>
        </w:rPr>
        <w:t>1020</w:t>
      </w:r>
      <w:r>
        <w:rPr>
          <w:rFonts w:hint="eastAsia" w:ascii="宋体" w:hAnsi="宋体" w:cs="宋体"/>
          <w:color w:val="000000" w:themeColor="text1"/>
          <w:sz w:val="28"/>
          <w:szCs w:val="28"/>
          <w14:textFill>
            <w14:solidFill>
              <w14:schemeClr w14:val="tx1"/>
            </w14:solidFill>
          </w14:textFill>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、邮电费按年人均</w:t>
      </w:r>
      <w:r>
        <w:rPr>
          <w:rFonts w:ascii="宋体" w:hAnsi="宋体" w:cs="宋体"/>
          <w:color w:val="000000" w:themeColor="text1"/>
          <w:sz w:val="28"/>
          <w:szCs w:val="28"/>
          <w14:textFill>
            <w14:solidFill>
              <w14:schemeClr w14:val="tx1"/>
            </w14:solidFill>
          </w14:textFill>
        </w:rPr>
        <w:t>940</w:t>
      </w:r>
      <w:r>
        <w:rPr>
          <w:rFonts w:hint="eastAsia" w:ascii="宋体" w:hAnsi="宋体" w:cs="宋体"/>
          <w:color w:val="000000" w:themeColor="text1"/>
          <w:sz w:val="28"/>
          <w:szCs w:val="28"/>
          <w14:textFill>
            <w14:solidFill>
              <w14:schemeClr w14:val="tx1"/>
            </w14:solidFill>
          </w14:textFill>
        </w:rPr>
        <w:t>元标准计算。其中邮政费年人均</w:t>
      </w:r>
      <w:r>
        <w:rPr>
          <w:rFonts w:ascii="宋体" w:hAnsi="宋体" w:cs="宋体"/>
          <w:color w:val="000000" w:themeColor="text1"/>
          <w:sz w:val="28"/>
          <w:szCs w:val="28"/>
          <w14:textFill>
            <w14:solidFill>
              <w14:schemeClr w14:val="tx1"/>
            </w14:solidFill>
          </w14:textFill>
        </w:rPr>
        <w:t>100</w:t>
      </w:r>
      <w:r>
        <w:rPr>
          <w:rFonts w:hint="eastAsia" w:ascii="宋体" w:hAnsi="宋体" w:cs="宋体"/>
          <w:color w:val="000000" w:themeColor="text1"/>
          <w:sz w:val="28"/>
          <w:szCs w:val="28"/>
          <w14:textFill>
            <w14:solidFill>
              <w14:schemeClr w14:val="tx1"/>
            </w14:solidFill>
          </w14:textFill>
        </w:rPr>
        <w:t>元，办公电话费年人均</w:t>
      </w:r>
      <w:r>
        <w:rPr>
          <w:rFonts w:ascii="宋体" w:hAnsi="宋体" w:cs="宋体"/>
          <w:color w:val="000000" w:themeColor="text1"/>
          <w:sz w:val="28"/>
          <w:szCs w:val="28"/>
          <w14:textFill>
            <w14:solidFill>
              <w14:schemeClr w14:val="tx1"/>
            </w14:solidFill>
          </w14:textFill>
        </w:rPr>
        <w:t>840</w:t>
      </w:r>
      <w:r>
        <w:rPr>
          <w:rFonts w:hint="eastAsia" w:ascii="宋体" w:hAnsi="宋体" w:cs="宋体"/>
          <w:color w:val="000000" w:themeColor="text1"/>
          <w:sz w:val="28"/>
          <w:szCs w:val="28"/>
          <w14:textFill>
            <w14:solidFill>
              <w14:schemeClr w14:val="tx1"/>
            </w14:solidFill>
          </w14:textFill>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5</w:t>
      </w:r>
      <w:r>
        <w:rPr>
          <w:rFonts w:hint="eastAsia" w:ascii="宋体" w:hAnsi="宋体" w:cs="宋体"/>
          <w:color w:val="000000" w:themeColor="text1"/>
          <w:sz w:val="28"/>
          <w:szCs w:val="28"/>
          <w14:textFill>
            <w14:solidFill>
              <w14:schemeClr w14:val="tx1"/>
            </w14:solidFill>
          </w14:textFill>
        </w:rPr>
        <w:t>、交通费中四大家机动车费用每年每车均按</w:t>
      </w:r>
      <w:r>
        <w:rPr>
          <w:rFonts w:ascii="宋体" w:hAnsi="宋体" w:cs="宋体"/>
          <w:color w:val="000000" w:themeColor="text1"/>
          <w:sz w:val="28"/>
          <w:szCs w:val="28"/>
          <w14:textFill>
            <w14:solidFill>
              <w14:schemeClr w14:val="tx1"/>
            </w14:solidFill>
          </w14:textFill>
        </w:rPr>
        <w:t>30000</w:t>
      </w:r>
      <w:r>
        <w:rPr>
          <w:rFonts w:hint="eastAsia" w:ascii="宋体" w:hAnsi="宋体" w:cs="宋体"/>
          <w:color w:val="000000" w:themeColor="text1"/>
          <w:sz w:val="28"/>
          <w:szCs w:val="28"/>
          <w14:textFill>
            <w14:solidFill>
              <w14:schemeClr w14:val="tx1"/>
            </w14:solidFill>
          </w14:textFill>
        </w:rPr>
        <w:t>元标准计算，人员交通补贴按每人每月</w:t>
      </w:r>
      <w:r>
        <w:rPr>
          <w:rFonts w:ascii="宋体" w:hAnsi="宋体" w:cs="宋体"/>
          <w:color w:val="000000" w:themeColor="text1"/>
          <w:sz w:val="28"/>
          <w:szCs w:val="28"/>
          <w14:textFill>
            <w14:solidFill>
              <w14:schemeClr w14:val="tx1"/>
            </w14:solidFill>
          </w14:textFill>
        </w:rPr>
        <w:t>220</w:t>
      </w:r>
      <w:r>
        <w:rPr>
          <w:rFonts w:hint="eastAsia" w:ascii="宋体" w:hAnsi="宋体" w:cs="宋体"/>
          <w:color w:val="000000" w:themeColor="text1"/>
          <w:sz w:val="28"/>
          <w:szCs w:val="28"/>
          <w14:textFill>
            <w14:solidFill>
              <w14:schemeClr w14:val="tx1"/>
            </w14:solidFill>
          </w14:textFill>
        </w:rPr>
        <w:t>元标准计算。按《黄石港区党政机关公务用车制度改革实施方案》，公务员按职级标准（</w:t>
      </w:r>
      <w:r>
        <w:rPr>
          <w:rFonts w:ascii="宋体" w:hAnsi="宋体" w:cs="宋体"/>
          <w:color w:val="000000" w:themeColor="text1"/>
          <w:sz w:val="28"/>
          <w:szCs w:val="28"/>
          <w14:textFill>
            <w14:solidFill>
              <w14:schemeClr w14:val="tx1"/>
            </w14:solidFill>
          </w14:textFill>
        </w:rPr>
        <w:t>1040</w:t>
      </w:r>
      <w:r>
        <w:rPr>
          <w:rFonts w:hint="eastAsia" w:ascii="宋体" w:hAnsi="宋体" w:cs="宋体"/>
          <w:color w:val="000000" w:themeColor="text1"/>
          <w:sz w:val="28"/>
          <w:szCs w:val="28"/>
          <w14:textFill>
            <w14:solidFill>
              <w14:schemeClr w14:val="tx1"/>
            </w14:solidFill>
          </w14:textFill>
        </w:rPr>
        <w:t>元、</w:t>
      </w:r>
      <w:r>
        <w:rPr>
          <w:rFonts w:ascii="宋体" w:hAnsi="宋体" w:cs="宋体"/>
          <w:color w:val="000000" w:themeColor="text1"/>
          <w:sz w:val="28"/>
          <w:szCs w:val="28"/>
          <w14:textFill>
            <w14:solidFill>
              <w14:schemeClr w14:val="tx1"/>
            </w14:solidFill>
          </w14:textFill>
        </w:rPr>
        <w:t>940</w:t>
      </w:r>
      <w:r>
        <w:rPr>
          <w:rFonts w:hint="eastAsia" w:ascii="宋体" w:hAnsi="宋体" w:cs="宋体"/>
          <w:color w:val="000000" w:themeColor="text1"/>
          <w:sz w:val="28"/>
          <w:szCs w:val="28"/>
          <w14:textFill>
            <w14:solidFill>
              <w14:schemeClr w14:val="tx1"/>
            </w14:solidFill>
          </w14:textFill>
        </w:rPr>
        <w:t>元、</w:t>
      </w:r>
      <w:r>
        <w:rPr>
          <w:rFonts w:ascii="宋体" w:hAnsi="宋体" w:cs="宋体"/>
          <w:color w:val="000000" w:themeColor="text1"/>
          <w:sz w:val="28"/>
          <w:szCs w:val="28"/>
          <w14:textFill>
            <w14:solidFill>
              <w14:schemeClr w14:val="tx1"/>
            </w14:solidFill>
          </w14:textFill>
        </w:rPr>
        <w:t>650</w:t>
      </w:r>
      <w:r>
        <w:rPr>
          <w:rFonts w:hint="eastAsia" w:ascii="宋体" w:hAnsi="宋体" w:cs="宋体"/>
          <w:color w:val="000000" w:themeColor="text1"/>
          <w:sz w:val="28"/>
          <w:szCs w:val="28"/>
          <w14:textFill>
            <w14:solidFill>
              <w14:schemeClr w14:val="tx1"/>
            </w14:solidFill>
          </w14:textFill>
        </w:rPr>
        <w:t>元、</w:t>
      </w:r>
      <w:r>
        <w:rPr>
          <w:rFonts w:ascii="宋体" w:hAnsi="宋体" w:cs="宋体"/>
          <w:color w:val="000000" w:themeColor="text1"/>
          <w:sz w:val="28"/>
          <w:szCs w:val="28"/>
          <w14:textFill>
            <w14:solidFill>
              <w14:schemeClr w14:val="tx1"/>
            </w14:solidFill>
          </w14:textFill>
        </w:rPr>
        <w:t>550</w:t>
      </w:r>
      <w:r>
        <w:rPr>
          <w:rFonts w:hint="eastAsia" w:ascii="宋体" w:hAnsi="宋体" w:cs="宋体"/>
          <w:color w:val="000000" w:themeColor="text1"/>
          <w:sz w:val="28"/>
          <w:szCs w:val="28"/>
          <w14:textFill>
            <w14:solidFill>
              <w14:schemeClr w14:val="tx1"/>
            </w14:solidFill>
          </w14:textFill>
        </w:rPr>
        <w:t>元、</w:t>
      </w:r>
      <w:r>
        <w:rPr>
          <w:rFonts w:ascii="宋体" w:hAnsi="宋体" w:cs="宋体"/>
          <w:color w:val="000000" w:themeColor="text1"/>
          <w:sz w:val="28"/>
          <w:szCs w:val="28"/>
          <w14:textFill>
            <w14:solidFill>
              <w14:schemeClr w14:val="tx1"/>
            </w14:solidFill>
          </w14:textFill>
        </w:rPr>
        <w:t>450</w:t>
      </w:r>
      <w:r>
        <w:rPr>
          <w:rFonts w:hint="eastAsia" w:ascii="宋体" w:hAnsi="宋体" w:cs="宋体"/>
          <w:color w:val="000000" w:themeColor="text1"/>
          <w:sz w:val="28"/>
          <w:szCs w:val="28"/>
          <w14:textFill>
            <w14:solidFill>
              <w14:schemeClr w14:val="tx1"/>
            </w14:solidFill>
          </w14:textFill>
        </w:rPr>
        <w:t>元）列入公务员公车改革补贴。</w:t>
      </w:r>
    </w:p>
    <w:p>
      <w:pPr>
        <w:pStyle w:val="5"/>
        <w:widowControl/>
        <w:spacing w:before="0" w:beforeAutospacing="0" w:after="0" w:afterAutospacing="0" w:line="585" w:lineRule="atLeas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、差旅费县级干部按年人均</w:t>
      </w:r>
      <w:r>
        <w:rPr>
          <w:rFonts w:ascii="宋体" w:hAnsi="宋体" w:cs="宋体"/>
          <w:color w:val="000000" w:themeColor="text1"/>
          <w:sz w:val="28"/>
          <w:szCs w:val="28"/>
          <w14:textFill>
            <w14:solidFill>
              <w14:schemeClr w14:val="tx1"/>
            </w14:solidFill>
          </w14:textFill>
        </w:rPr>
        <w:t>4000</w:t>
      </w:r>
      <w:r>
        <w:rPr>
          <w:rFonts w:hint="eastAsia" w:ascii="宋体" w:hAnsi="宋体" w:cs="宋体"/>
          <w:color w:val="000000" w:themeColor="text1"/>
          <w:sz w:val="28"/>
          <w:szCs w:val="28"/>
          <w14:textFill>
            <w14:solidFill>
              <w14:schemeClr w14:val="tx1"/>
            </w14:solidFill>
          </w14:textFill>
        </w:rPr>
        <w:t>元，其他干部按年人均</w:t>
      </w:r>
      <w:r>
        <w:rPr>
          <w:rFonts w:ascii="宋体" w:hAnsi="宋体" w:cs="宋体"/>
          <w:color w:val="000000" w:themeColor="text1"/>
          <w:sz w:val="28"/>
          <w:szCs w:val="28"/>
          <w14:textFill>
            <w14:solidFill>
              <w14:schemeClr w14:val="tx1"/>
            </w14:solidFill>
          </w14:textFill>
        </w:rPr>
        <w:t>1000</w:t>
      </w:r>
      <w:r>
        <w:rPr>
          <w:rFonts w:hint="eastAsia" w:ascii="宋体" w:hAnsi="宋体" w:cs="宋体"/>
          <w:color w:val="000000" w:themeColor="text1"/>
          <w:sz w:val="28"/>
          <w:szCs w:val="28"/>
          <w14:textFill>
            <w14:solidFill>
              <w14:schemeClr w14:val="tx1"/>
            </w14:solidFill>
          </w14:textFill>
        </w:rPr>
        <w:t>元计算。</w:t>
      </w:r>
    </w:p>
    <w:p>
      <w:pPr>
        <w:pStyle w:val="5"/>
        <w:widowControl/>
        <w:spacing w:before="0" w:beforeAutospacing="0" w:after="0" w:afterAutospacing="0" w:line="585" w:lineRule="atLeast"/>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7</w:t>
      </w:r>
      <w:r>
        <w:rPr>
          <w:rFonts w:hint="eastAsia" w:ascii="宋体" w:hAnsi="宋体" w:cs="宋体"/>
          <w:color w:val="000000" w:themeColor="text1"/>
          <w:sz w:val="28"/>
          <w:szCs w:val="28"/>
          <w14:textFill>
            <w14:solidFill>
              <w14:schemeClr w14:val="tx1"/>
            </w14:solidFill>
          </w14:textFill>
        </w:rPr>
        <w:t>、物业管理补贴，具体标准按照市相关政策执行。</w:t>
      </w:r>
    </w:p>
    <w:p>
      <w:pPr>
        <w:pStyle w:val="5"/>
        <w:widowControl/>
        <w:spacing w:before="0" w:beforeAutospacing="0" w:after="0" w:afterAutospacing="0" w:line="585" w:lineRule="atLeas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8</w:t>
      </w:r>
      <w:r>
        <w:rPr>
          <w:rFonts w:hint="eastAsia" w:ascii="宋体" w:hAnsi="宋体" w:cs="宋体"/>
          <w:color w:val="000000" w:themeColor="text1"/>
          <w:sz w:val="28"/>
          <w:szCs w:val="28"/>
          <w14:textFill>
            <w14:solidFill>
              <w14:schemeClr w14:val="tx1"/>
            </w14:solidFill>
          </w14:textFill>
        </w:rPr>
        <w:t>、维修（维护）费按年人均</w:t>
      </w:r>
      <w:r>
        <w:rPr>
          <w:rFonts w:ascii="宋体" w:hAnsi="宋体" w:cs="宋体"/>
          <w:color w:val="000000" w:themeColor="text1"/>
          <w:sz w:val="28"/>
          <w:szCs w:val="28"/>
          <w14:textFill>
            <w14:solidFill>
              <w14:schemeClr w14:val="tx1"/>
            </w14:solidFill>
          </w14:textFill>
        </w:rPr>
        <w:t>100</w:t>
      </w:r>
      <w:r>
        <w:rPr>
          <w:rFonts w:hint="eastAsia" w:ascii="宋体" w:hAnsi="宋体" w:cs="宋体"/>
          <w:color w:val="000000" w:themeColor="text1"/>
          <w:sz w:val="28"/>
          <w:szCs w:val="28"/>
          <w14:textFill>
            <w14:solidFill>
              <w14:schemeClr w14:val="tx1"/>
            </w14:solidFill>
          </w14:textFill>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9</w:t>
      </w:r>
      <w:r>
        <w:rPr>
          <w:rFonts w:hint="eastAsia" w:ascii="宋体" w:hAnsi="宋体" w:cs="宋体"/>
          <w:color w:val="000000" w:themeColor="text1"/>
          <w:sz w:val="28"/>
          <w:szCs w:val="28"/>
          <w14:textFill>
            <w14:solidFill>
              <w14:schemeClr w14:val="tx1"/>
            </w14:solidFill>
          </w14:textFill>
        </w:rPr>
        <w:t>、业务招待费按区编办原核定的标准安排。</w:t>
      </w:r>
    </w:p>
    <w:p>
      <w:pPr>
        <w:pStyle w:val="5"/>
        <w:widowControl/>
        <w:spacing w:before="0" w:beforeAutospacing="0" w:after="0" w:afterAutospacing="0" w:line="585" w:lineRule="atLeas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10</w:t>
      </w:r>
      <w:r>
        <w:rPr>
          <w:rFonts w:hint="eastAsia" w:ascii="宋体" w:hAnsi="宋体" w:cs="宋体"/>
          <w:color w:val="000000" w:themeColor="text1"/>
          <w:sz w:val="28"/>
          <w:szCs w:val="28"/>
          <w14:textFill>
            <w14:solidFill>
              <w14:schemeClr w14:val="tx1"/>
            </w14:solidFill>
          </w14:textFill>
        </w:rPr>
        <w:t>、培训（职工教育）费按工资额的</w:t>
      </w:r>
      <w:r>
        <w:rPr>
          <w:rFonts w:ascii="宋体" w:hAnsi="宋体" w:cs="宋体"/>
          <w:color w:val="000000" w:themeColor="text1"/>
          <w:sz w:val="28"/>
          <w:szCs w:val="28"/>
          <w14:textFill>
            <w14:solidFill>
              <w14:schemeClr w14:val="tx1"/>
            </w14:solidFill>
          </w14:textFill>
        </w:rPr>
        <w:t>1.5%</w:t>
      </w:r>
      <w:r>
        <w:rPr>
          <w:rFonts w:hint="eastAsia" w:ascii="宋体" w:hAnsi="宋体" w:cs="宋体"/>
          <w:color w:val="000000" w:themeColor="text1"/>
          <w:sz w:val="28"/>
          <w:szCs w:val="28"/>
          <w14:textFill>
            <w14:solidFill>
              <w14:schemeClr w14:val="tx1"/>
            </w14:solidFill>
          </w14:textFill>
        </w:rPr>
        <w:t>计算，工会经费按工资总额的</w:t>
      </w: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计算，福利费按工资额的</w:t>
      </w:r>
      <w:r>
        <w:rPr>
          <w:rFonts w:ascii="宋体" w:hAnsi="宋体" w:cs="宋体"/>
          <w:color w:val="000000" w:themeColor="text1"/>
          <w:sz w:val="28"/>
          <w:szCs w:val="28"/>
          <w14:textFill>
            <w14:solidFill>
              <w14:schemeClr w14:val="tx1"/>
            </w14:solidFill>
          </w14:textFill>
        </w:rPr>
        <w:t>2.5%</w:t>
      </w:r>
      <w:r>
        <w:rPr>
          <w:rFonts w:hint="eastAsia" w:ascii="宋体" w:hAnsi="宋体" w:cs="宋体"/>
          <w:color w:val="000000" w:themeColor="text1"/>
          <w:sz w:val="28"/>
          <w:szCs w:val="28"/>
          <w14:textFill>
            <w14:solidFill>
              <w14:schemeClr w14:val="tx1"/>
            </w14:solidFill>
          </w14:textFill>
        </w:rPr>
        <w:t>计算。</w:t>
      </w:r>
    </w:p>
    <w:p>
      <w:pPr>
        <w:pStyle w:val="5"/>
        <w:widowControl/>
        <w:spacing w:before="0" w:beforeAutospacing="0" w:after="0" w:afterAutospacing="0" w:line="585" w:lineRule="atLeas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themeColor="text1"/>
                <w:sz w:val="28"/>
                <w:szCs w:val="28"/>
                <w14:textFill>
                  <w14:solidFill>
                    <w14:schemeClr w14:val="tx1"/>
                  </w14:solidFill>
                </w14:textFill>
              </w:rPr>
            </w:pPr>
            <w:r>
              <w:rPr>
                <w:rFonts w:hint="eastAsia" w:ascii="宋体" w:cs="宋体"/>
                <w:b/>
                <w:bCs/>
                <w:color w:val="000000" w:themeColor="text1"/>
                <w:sz w:val="28"/>
                <w:szCs w:val="28"/>
                <w14:textFill>
                  <w14:solidFill>
                    <w14:schemeClr w14:val="tx1"/>
                  </w14:solidFill>
                </w14:textFill>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themeColor="text1"/>
                <w:sz w:val="28"/>
                <w:szCs w:val="28"/>
                <w14:textFill>
                  <w14:solidFill>
                    <w14:schemeClr w14:val="tx1"/>
                  </w14:solidFill>
                </w14:textFill>
              </w:rPr>
            </w:pPr>
            <w:r>
              <w:rPr>
                <w:rFonts w:hint="eastAsia" w:ascii="宋体" w:cs="宋体"/>
                <w:b/>
                <w:bCs/>
                <w:color w:val="000000" w:themeColor="text1"/>
                <w:sz w:val="28"/>
                <w:szCs w:val="28"/>
                <w14:textFill>
                  <w14:solidFill>
                    <w14:schemeClr w14:val="tx1"/>
                  </w14:solidFill>
                </w14:textFill>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themeColor="text1"/>
                <w:sz w:val="28"/>
                <w:szCs w:val="28"/>
                <w14:textFill>
                  <w14:solidFill>
                    <w14:schemeClr w14:val="tx1"/>
                  </w14:solidFill>
                </w14:textFill>
              </w:rPr>
            </w:pPr>
            <w:r>
              <w:rPr>
                <w:rFonts w:hint="eastAsia" w:ascii="宋体" w:cs="宋体"/>
                <w:b/>
                <w:bCs/>
                <w:color w:val="000000" w:themeColor="text1"/>
                <w:sz w:val="28"/>
                <w:szCs w:val="28"/>
                <w14:textFill>
                  <w14:solidFill>
                    <w14:schemeClr w14:val="tx1"/>
                  </w14:solidFill>
                </w14:textFill>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themeColor="text1"/>
                <w:sz w:val="28"/>
                <w:szCs w:val="28"/>
                <w14:textFill>
                  <w14:solidFill>
                    <w14:schemeClr w14:val="tx1"/>
                  </w14:solidFill>
                </w14:textFill>
              </w:rPr>
            </w:pPr>
            <w:r>
              <w:rPr>
                <w:rFonts w:hint="eastAsia" w:ascii="宋体" w:cs="宋体"/>
                <w:b/>
                <w:bCs/>
                <w:color w:val="000000" w:themeColor="text1"/>
                <w:sz w:val="28"/>
                <w:szCs w:val="28"/>
                <w14:textFill>
                  <w14:solidFill>
                    <w14:schemeClr w14:val="tx1"/>
                  </w14:solidFill>
                </w14:textFill>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val="en-US" w:eastAsia="zh-CN" w:bidi="ar"/>
                <w14:textFill>
                  <w14:solidFill>
                    <w14:schemeClr w14:val="tx1"/>
                  </w14:solidFill>
                </w14:textFill>
              </w:rPr>
              <w:t>46</w:t>
            </w:r>
            <w:r>
              <w:rPr>
                <w:rFonts w:hint="eastAsia" w:ascii="宋体" w:hAnsi="宋体" w:cs="宋体"/>
                <w:color w:val="000000" w:themeColor="text1"/>
                <w:kern w:val="0"/>
                <w:sz w:val="24"/>
                <w:lang w:bidi="ar"/>
                <w14:textFill>
                  <w14:solidFill>
                    <w14:schemeClr w14:val="tx1"/>
                  </w14:solidFill>
                </w14:textFill>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28119</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56237</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val="en-US" w:eastAsia="zh-CN" w:bidi="ar"/>
                <w14:textFill>
                  <w14:solidFill>
                    <w14:schemeClr w14:val="tx1"/>
                  </w14:solidFill>
                </w14:textFill>
              </w:rPr>
              <w:t>46</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val="en-US" w:eastAsia="zh-CN" w:bidi="ar"/>
                <w14:textFill>
                  <w14:solidFill>
                    <w14:schemeClr w14:val="tx1"/>
                  </w14:solidFill>
                </w14:textFill>
              </w:rPr>
              <w:t>46</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9200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14100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themeColor="text1"/>
                <w:sz w:val="24"/>
                <w:lang w:eastAsia="zh-CN"/>
                <w14:textFill>
                  <w14:solidFill>
                    <w14:schemeClr w14:val="tx1"/>
                  </w14:solidFill>
                </w14:textFill>
              </w:rPr>
            </w:pPr>
            <w:r>
              <w:rPr>
                <w:rFonts w:hint="eastAsia" w:cs="宋体" w:asciiTheme="minorEastAsia" w:hAnsiTheme="minorEastAsia" w:eastAsiaTheme="minorEastAsia"/>
                <w:color w:val="000000" w:themeColor="text1"/>
                <w:sz w:val="24"/>
                <w:lang w:val="en-US" w:eastAsia="zh-CN"/>
                <w14:textFill>
                  <w14:solidFill>
                    <w14:schemeClr w14:val="tx1"/>
                  </w14:solidFill>
                </w14:textFill>
              </w:rPr>
              <w:t>4</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3200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42</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12600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cs="宋体" w:asciiTheme="minorEastAsia" w:hAnsiTheme="minorEastAsia" w:eastAsiaTheme="minorEastAsia"/>
                <w:color w:val="000000" w:themeColor="text1"/>
                <w:sz w:val="24"/>
                <w:lang w:val="en-US" w:eastAsia="zh-CN"/>
                <w14:textFill>
                  <w14:solidFill>
                    <w14:schemeClr w14:val="tx1"/>
                  </w14:solidFill>
                </w14:textFill>
              </w:rPr>
              <w:t>32200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2300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16920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43240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4600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38640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cs="宋体" w:asciiTheme="minorEastAsia" w:hAnsiTheme="minorEastAsia" w:eastAsiaTheme="minorEastAsia"/>
                <w:color w:val="000000" w:themeColor="text1"/>
                <w:sz w:val="24"/>
                <w:lang w:val="en-US" w:eastAsia="zh-CN"/>
                <w14:textFill>
                  <w14:solidFill>
                    <w14:schemeClr w14:val="tx1"/>
                  </w14:solidFill>
                </w14:textFill>
              </w:rPr>
              <w:t>58000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cs="宋体" w:asciiTheme="minorEastAsia" w:hAnsiTheme="minorEastAsia" w:eastAsiaTheme="minorEastAsia"/>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4</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16000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42</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42000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lang w:val="en-US" w:eastAsia="zh-CN" w:bidi="ar"/>
                <w14:textFill>
                  <w14:solidFill>
                    <w14:schemeClr w14:val="tx1"/>
                  </w14:solidFill>
                </w14:textFill>
              </w:rPr>
              <w:t>4600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2</w:t>
            </w:r>
            <w:r>
              <w:rPr>
                <w:rFonts w:cs="宋体" w:asciiTheme="minorEastAsia" w:hAnsiTheme="minorEastAsia" w:eastAsiaTheme="minorEastAsia"/>
                <w:color w:val="000000" w:themeColor="text1"/>
                <w:sz w:val="24"/>
                <w14:textFill>
                  <w14:solidFill>
                    <w14:schemeClr w14:val="tx1"/>
                  </w14:solidFill>
                </w14:textFill>
              </w:rPr>
              <w:t>00</w:t>
            </w: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2306112 </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34592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3205366 </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64107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2306112 </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57653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themeColor="text1"/>
                <w:sz w:val="24"/>
                <w14:textFill>
                  <w14:solidFill>
                    <w14:schemeClr w14:val="tx1"/>
                  </w14:solidFill>
                </w14:textFill>
              </w:rPr>
            </w:pPr>
          </w:p>
        </w:tc>
        <w:tc>
          <w:tcPr>
            <w:tcW w:w="2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themeColor="text1"/>
                <w:sz w:val="24"/>
                <w14:textFill>
                  <w14:solidFill>
                    <w14:schemeClr w14:val="tx1"/>
                  </w14:solidFill>
                </w14:textFill>
              </w:rPr>
            </w:pPr>
          </w:p>
        </w:tc>
      </w:tr>
    </w:tbl>
    <w:p>
      <w:pPr>
        <w:pStyle w:val="5"/>
        <w:widowControl/>
        <w:spacing w:before="0" w:beforeAutospacing="0" w:after="0" w:afterAutospacing="0" w:line="585" w:lineRule="atLeas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四、政府采购安排情况说明</w:t>
      </w:r>
    </w:p>
    <w:p>
      <w:pPr>
        <w:pStyle w:val="5"/>
        <w:widowControl/>
        <w:spacing w:before="0" w:beforeAutospacing="0" w:after="0" w:afterAutospacing="0" w:line="585" w:lineRule="atLeas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2023</w:t>
      </w:r>
      <w:r>
        <w:rPr>
          <w:rFonts w:hint="eastAsia" w:ascii="宋体" w:hAnsi="宋体" w:cs="宋体"/>
          <w:color w:val="000000" w:themeColor="text1"/>
          <w:sz w:val="28"/>
          <w:szCs w:val="28"/>
          <w14:textFill>
            <w14:solidFill>
              <w14:schemeClr w14:val="tx1"/>
            </w14:solidFill>
          </w14:textFill>
        </w:rPr>
        <w:t>年度本单位暂无政府采购预算，由我区政府采购统筹安排。</w:t>
      </w:r>
    </w:p>
    <w:p>
      <w:pPr>
        <w:pStyle w:val="5"/>
        <w:widowControl/>
        <w:spacing w:before="0" w:beforeAutospacing="0" w:after="0" w:afterAutospacing="0" w:line="585" w:lineRule="atLeas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五、“三公”经费增减变化原因预算情况说明</w:t>
      </w:r>
    </w:p>
    <w:p>
      <w:pPr>
        <w:widowControl/>
        <w:shd w:val="clear" w:color="auto" w:fill="FFFFFF"/>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2023</w:t>
      </w:r>
      <w:r>
        <w:rPr>
          <w:rFonts w:hint="eastAsia" w:ascii="宋体" w:hAnsi="宋体" w:cs="宋体"/>
          <w:color w:val="000000" w:themeColor="text1"/>
          <w:sz w:val="28"/>
          <w:szCs w:val="28"/>
          <w14:textFill>
            <w14:solidFill>
              <w14:schemeClr w14:val="tx1"/>
            </w14:solidFill>
          </w14:textFill>
        </w:rPr>
        <w:t>年“三公”经费预算</w:t>
      </w:r>
      <w:r>
        <w:rPr>
          <w:rFonts w:ascii="宋体" w:hAnsi="宋体" w:cs="宋体"/>
          <w:color w:val="000000" w:themeColor="text1"/>
          <w:sz w:val="28"/>
          <w:szCs w:val="28"/>
          <w14:textFill>
            <w14:solidFill>
              <w14:schemeClr w14:val="tx1"/>
            </w14:solidFill>
          </w14:textFill>
        </w:rPr>
        <w:t>0</w:t>
      </w:r>
      <w:bookmarkStart w:id="0" w:name="_GoBack"/>
      <w:bookmarkEnd w:id="0"/>
      <w:r>
        <w:rPr>
          <w:rFonts w:hint="eastAsia" w:ascii="宋体" w:hAnsi="宋体" w:cs="宋体"/>
          <w:color w:val="000000" w:themeColor="text1"/>
          <w:sz w:val="28"/>
          <w:szCs w:val="28"/>
          <w14:textFill>
            <w14:solidFill>
              <w14:schemeClr w14:val="tx1"/>
            </w14:solidFill>
          </w14:textFill>
        </w:rPr>
        <w:t>万元，与</w:t>
      </w:r>
      <w:r>
        <w:rPr>
          <w:rFonts w:hint="eastAsia" w:ascii="宋体" w:hAnsi="宋体" w:cs="宋体"/>
          <w:color w:val="000000" w:themeColor="text1"/>
          <w:sz w:val="28"/>
          <w:szCs w:val="28"/>
          <w:lang w:val="en" w:eastAsia="zh-CN"/>
          <w14:textFill>
            <w14:solidFill>
              <w14:schemeClr w14:val="tx1"/>
            </w14:solidFill>
          </w14:textFill>
        </w:rPr>
        <w:t>2022</w:t>
      </w:r>
      <w:r>
        <w:rPr>
          <w:rFonts w:hint="eastAsia" w:ascii="宋体" w:hAnsi="宋体" w:cs="宋体"/>
          <w:color w:val="000000" w:themeColor="text1"/>
          <w:sz w:val="28"/>
          <w:szCs w:val="28"/>
          <w:lang w:val="en"/>
          <w14:textFill>
            <w14:solidFill>
              <w14:schemeClr w14:val="tx1"/>
            </w14:solidFill>
          </w14:textFill>
        </w:rPr>
        <w:t>年</w:t>
      </w:r>
      <w:r>
        <w:rPr>
          <w:rFonts w:hint="eastAsia" w:ascii="宋体" w:hAnsi="宋体" w:cs="宋体"/>
          <w:color w:val="000000" w:themeColor="text1"/>
          <w:sz w:val="28"/>
          <w:szCs w:val="28"/>
          <w14:textFill>
            <w14:solidFill>
              <w14:schemeClr w14:val="tx1"/>
            </w14:solidFill>
          </w14:textFill>
        </w:rPr>
        <w:t>预算一致。其中：</w:t>
      </w:r>
    </w:p>
    <w:p>
      <w:pPr>
        <w:widowControl/>
        <w:shd w:val="clear" w:color="auto" w:fill="FFFFFF"/>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、因公出国</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境</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经费预算</w:t>
      </w:r>
      <w:r>
        <w:rPr>
          <w:rFonts w:ascii="宋体" w:hAnsi="宋体" w:cs="宋体"/>
          <w:color w:val="000000" w:themeColor="text1"/>
          <w:sz w:val="28"/>
          <w:szCs w:val="28"/>
          <w14:textFill>
            <w14:solidFill>
              <w14:schemeClr w14:val="tx1"/>
            </w14:solidFill>
          </w14:textFill>
        </w:rPr>
        <w:t>0</w:t>
      </w:r>
      <w:r>
        <w:rPr>
          <w:rFonts w:hint="eastAsia" w:ascii="宋体" w:hAnsi="宋体" w:cs="宋体"/>
          <w:color w:val="000000" w:themeColor="text1"/>
          <w:sz w:val="28"/>
          <w:szCs w:val="28"/>
          <w14:textFill>
            <w14:solidFill>
              <w14:schemeClr w14:val="tx1"/>
            </w14:solidFill>
          </w14:textFill>
        </w:rPr>
        <w:t>万元，与</w:t>
      </w:r>
      <w:r>
        <w:rPr>
          <w:rFonts w:hint="eastAsia" w:ascii="宋体" w:hAnsi="宋体" w:cs="宋体"/>
          <w:color w:val="000000" w:themeColor="text1"/>
          <w:sz w:val="28"/>
          <w:szCs w:val="28"/>
          <w:lang w:val="en" w:eastAsia="zh-CN"/>
          <w14:textFill>
            <w14:solidFill>
              <w14:schemeClr w14:val="tx1"/>
            </w14:solidFill>
          </w14:textFill>
        </w:rPr>
        <w:t>2022</w:t>
      </w:r>
      <w:r>
        <w:rPr>
          <w:rFonts w:hint="eastAsia" w:ascii="宋体" w:hAnsi="宋体" w:cs="宋体"/>
          <w:color w:val="000000" w:themeColor="text1"/>
          <w:sz w:val="28"/>
          <w:szCs w:val="28"/>
          <w:lang w:val="en"/>
          <w14:textFill>
            <w14:solidFill>
              <w14:schemeClr w14:val="tx1"/>
            </w14:solidFill>
          </w14:textFill>
        </w:rPr>
        <w:t>年</w:t>
      </w:r>
      <w:r>
        <w:rPr>
          <w:rFonts w:hint="eastAsia" w:ascii="宋体" w:hAnsi="宋体" w:cs="宋体"/>
          <w:color w:val="000000" w:themeColor="text1"/>
          <w:sz w:val="28"/>
          <w:szCs w:val="28"/>
          <w14:textFill>
            <w14:solidFill>
              <w14:schemeClr w14:val="tx1"/>
            </w14:solidFill>
          </w14:textFill>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color w:val="000000" w:themeColor="text1"/>
          <w:sz w:val="28"/>
          <w:szCs w:val="28"/>
          <w14:textFill>
            <w14:solidFill>
              <w14:schemeClr w14:val="tx1"/>
            </w14:solidFill>
          </w14:textFill>
        </w:rPr>
      </w:pPr>
      <w:r>
        <w:rPr>
          <w:rFonts w:ascii="宋体" w:cs="宋体"/>
          <w:color w:val="000000" w:themeColor="text1"/>
          <w:sz w:val="28"/>
          <w:szCs w:val="28"/>
          <w14:textFill>
            <w14:solidFill>
              <w14:schemeClr w14:val="tx1"/>
            </w14:solidFill>
          </w14:textFill>
        </w:rPr>
        <w:t> </w:t>
      </w:r>
      <w:r>
        <w:rPr>
          <w:rFonts w:hint="eastAsia" w:ascii="宋体" w:cs="宋体"/>
          <w:color w:val="000000" w:themeColor="text1"/>
          <w:sz w:val="28"/>
          <w:szCs w:val="28"/>
          <w14:textFill>
            <w14:solidFill>
              <w14:schemeClr w14:val="tx1"/>
            </w14:solidFill>
          </w14:textFill>
        </w:rPr>
        <w:t xml:space="preserve">   </w:t>
      </w:r>
      <w:r>
        <w:rPr>
          <w:rFonts w:ascii="宋体" w:cs="宋体"/>
          <w:color w:val="000000" w:themeColor="text1"/>
          <w:sz w:val="28"/>
          <w:szCs w:val="28"/>
          <w14:textFill>
            <w14:solidFill>
              <w14:schemeClr w14:val="tx1"/>
            </w14:solidFill>
          </w14:textFill>
        </w:rPr>
        <w:t> </w:t>
      </w: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、公务用车购置及运行维护费0万元，0车辆，与</w:t>
      </w:r>
      <w:r>
        <w:rPr>
          <w:rFonts w:hint="eastAsia" w:ascii="宋体" w:hAnsi="宋体" w:cs="宋体"/>
          <w:color w:val="000000" w:themeColor="text1"/>
          <w:sz w:val="28"/>
          <w:szCs w:val="28"/>
          <w:lang w:val="en" w:eastAsia="zh-CN"/>
          <w14:textFill>
            <w14:solidFill>
              <w14:schemeClr w14:val="tx1"/>
            </w14:solidFill>
          </w14:textFill>
        </w:rPr>
        <w:t>2022</w:t>
      </w:r>
      <w:r>
        <w:rPr>
          <w:rFonts w:hint="eastAsia" w:ascii="宋体" w:hAnsi="宋体" w:cs="宋体"/>
          <w:color w:val="000000" w:themeColor="text1"/>
          <w:sz w:val="28"/>
          <w:szCs w:val="28"/>
          <w:lang w:val="en"/>
          <w14:textFill>
            <w14:solidFill>
              <w14:schemeClr w14:val="tx1"/>
            </w14:solidFill>
          </w14:textFill>
        </w:rPr>
        <w:t>年</w:t>
      </w:r>
      <w:r>
        <w:rPr>
          <w:rFonts w:hint="eastAsia" w:ascii="宋体" w:hAnsi="宋体" w:cs="宋体"/>
          <w:color w:val="000000" w:themeColor="text1"/>
          <w:sz w:val="28"/>
          <w:szCs w:val="28"/>
          <w14:textFill>
            <w14:solidFill>
              <w14:schemeClr w14:val="tx1"/>
            </w14:solidFill>
          </w14:textFill>
        </w:rPr>
        <w:t>预算一致。</w:t>
      </w:r>
    </w:p>
    <w:p>
      <w:pPr>
        <w:widowControl/>
        <w:shd w:val="clear" w:color="auto" w:fill="FFFFFF"/>
        <w:spacing w:line="560" w:lineRule="exact"/>
        <w:jc w:val="left"/>
        <w:rPr>
          <w:rFonts w:ascii="宋体" w:cs="宋体"/>
          <w:color w:val="000000" w:themeColor="text1"/>
          <w:sz w:val="28"/>
          <w:szCs w:val="28"/>
          <w14:textFill>
            <w14:solidFill>
              <w14:schemeClr w14:val="tx1"/>
            </w14:solidFill>
          </w14:textFill>
        </w:rPr>
      </w:pPr>
      <w:r>
        <w:rPr>
          <w:rFonts w:ascii="宋体" w:cs="宋体"/>
          <w:color w:val="000000" w:themeColor="text1"/>
          <w:sz w:val="28"/>
          <w:szCs w:val="28"/>
          <w14:textFill>
            <w14:solidFill>
              <w14:schemeClr w14:val="tx1"/>
            </w14:solidFill>
          </w14:textFill>
        </w:rPr>
        <w:t> </w:t>
      </w:r>
      <w:r>
        <w:rPr>
          <w:rFonts w:hint="eastAsia" w:ascii="宋体" w:cs="宋体"/>
          <w:color w:val="000000" w:themeColor="text1"/>
          <w:sz w:val="28"/>
          <w:szCs w:val="28"/>
          <w14:textFill>
            <w14:solidFill>
              <w14:schemeClr w14:val="tx1"/>
            </w14:solidFill>
          </w14:textFill>
        </w:rPr>
        <w:t xml:space="preserve">   </w:t>
      </w:r>
      <w:r>
        <w:rPr>
          <w:rFonts w:ascii="宋体" w:cs="宋体"/>
          <w:color w:val="000000" w:themeColor="text1"/>
          <w:sz w:val="28"/>
          <w:szCs w:val="28"/>
          <w14:textFill>
            <w14:solidFill>
              <w14:schemeClr w14:val="tx1"/>
            </w14:solidFill>
          </w14:textFill>
        </w:rPr>
        <w:t> </w:t>
      </w:r>
      <w:r>
        <w:rPr>
          <w:rFonts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、公务接待费预算</w:t>
      </w:r>
      <w:r>
        <w:rPr>
          <w:rFonts w:ascii="宋体" w:hAnsi="宋体" w:cs="宋体"/>
          <w:color w:val="000000" w:themeColor="text1"/>
          <w:sz w:val="28"/>
          <w:szCs w:val="28"/>
          <w14:textFill>
            <w14:solidFill>
              <w14:schemeClr w14:val="tx1"/>
            </w14:solidFill>
          </w14:textFill>
        </w:rPr>
        <w:t>0</w:t>
      </w:r>
      <w:r>
        <w:rPr>
          <w:rFonts w:hint="eastAsia" w:ascii="宋体" w:hAnsi="宋体" w:cs="宋体"/>
          <w:color w:val="000000" w:themeColor="text1"/>
          <w:sz w:val="28"/>
          <w:szCs w:val="28"/>
          <w14:textFill>
            <w14:solidFill>
              <w14:schemeClr w14:val="tx1"/>
            </w14:solidFill>
          </w14:textFill>
        </w:rPr>
        <w:t>万元，与</w:t>
      </w:r>
      <w:r>
        <w:rPr>
          <w:rFonts w:ascii="宋体" w:hAnsi="宋体" w:cs="宋体"/>
          <w:color w:val="000000" w:themeColor="text1"/>
          <w:sz w:val="28"/>
          <w:szCs w:val="28"/>
          <w:lang w:val="en"/>
          <w14:textFill>
            <w14:solidFill>
              <w14:schemeClr w14:val="tx1"/>
            </w14:solidFill>
          </w14:textFill>
        </w:rPr>
        <w:t>0</w:t>
      </w:r>
      <w:r>
        <w:rPr>
          <w:rFonts w:hint="eastAsia" w:ascii="宋体" w:hAnsi="宋体" w:cs="宋体"/>
          <w:color w:val="000000" w:themeColor="text1"/>
          <w:sz w:val="28"/>
          <w:szCs w:val="28"/>
          <w:lang w:val="en"/>
          <w14:textFill>
            <w14:solidFill>
              <w14:schemeClr w14:val="tx1"/>
            </w14:solidFill>
          </w14:textFill>
        </w:rPr>
        <w:t>年</w:t>
      </w:r>
      <w:r>
        <w:rPr>
          <w:rFonts w:hint="eastAsia" w:ascii="宋体" w:hAnsi="宋体" w:cs="宋体"/>
          <w:color w:val="000000" w:themeColor="text1"/>
          <w:sz w:val="28"/>
          <w:szCs w:val="28"/>
          <w14:textFill>
            <w14:solidFill>
              <w14:schemeClr w14:val="tx1"/>
            </w14:solidFill>
          </w14:textFill>
        </w:rPr>
        <w:t>预算一致。</w:t>
      </w:r>
    </w:p>
    <w:p>
      <w:pPr>
        <w:widowControl/>
        <w:shd w:val="clear" w:color="auto" w:fill="FFFFFF"/>
        <w:spacing w:line="560" w:lineRule="exact"/>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国有资产占有情况说明</w:t>
      </w:r>
    </w:p>
    <w:p>
      <w:pPr>
        <w:pStyle w:val="5"/>
        <w:widowControl/>
        <w:spacing w:before="0" w:beforeAutospacing="0" w:after="0" w:afterAutospacing="0" w:line="585" w:lineRule="atLeast"/>
        <w:ind w:firstLine="560" w:firstLineChars="200"/>
        <w:rPr>
          <w:rFonts w:ascii="宋体" w:hAnsi="宋体" w:cs="宋体"/>
          <w:b/>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截至</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2023</w:t>
      </w:r>
      <w:r>
        <w:rPr>
          <w:rFonts w:hint="eastAsia" w:asciiTheme="minorEastAsia" w:hAnsiTheme="minorEastAsia" w:eastAsiaTheme="minorEastAsia" w:cstheme="minorEastAsia"/>
          <w:color w:val="000000" w:themeColor="text1"/>
          <w:sz w:val="28"/>
          <w:szCs w:val="28"/>
          <w14:textFill>
            <w14:solidFill>
              <w14:schemeClr w14:val="tx1"/>
            </w14:solidFill>
          </w14:textFill>
        </w:rPr>
        <w:t>年初，本部门共有车辆</w:t>
      </w:r>
      <w:r>
        <w:rPr>
          <w:rFonts w:asciiTheme="minorEastAsia" w:hAnsiTheme="minorEastAsia" w:eastAsiaTheme="minorEastAsia" w:cstheme="minorEastAsia"/>
          <w:color w:val="000000" w:themeColor="text1"/>
          <w:sz w:val="28"/>
          <w:szCs w:val="28"/>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t>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2023</w:t>
      </w:r>
      <w:r>
        <w:rPr>
          <w:rFonts w:hint="eastAsia" w:asciiTheme="minorEastAsia" w:hAnsiTheme="minorEastAsia" w:eastAsiaTheme="minorEastAsia" w:cstheme="minorEastAsia"/>
          <w:color w:val="000000" w:themeColor="text1"/>
          <w:sz w:val="28"/>
          <w:szCs w:val="28"/>
          <w14:textFill>
            <w14:solidFill>
              <w14:schemeClr w14:val="tx1"/>
            </w14:solidFill>
          </w14:textFill>
        </w:rPr>
        <w:t>年度本单位无重点项目绩效目标等绩效情况。</w:t>
      </w:r>
    </w:p>
    <w:p>
      <w:pPr>
        <w:widowControl/>
        <w:shd w:val="clear" w:color="auto" w:fill="FFFFFF"/>
        <w:spacing w:line="560" w:lineRule="exact"/>
        <w:jc w:val="left"/>
        <w:rPr>
          <w:rStyle w:val="8"/>
          <w:rFonts w:ascii="微软雅黑" w:hAnsi="微软雅黑" w:eastAsia="微软雅黑" w:cs="微软雅黑"/>
          <w:color w:val="000000" w:themeColor="text1"/>
          <w:kern w:val="0"/>
          <w:sz w:val="24"/>
          <w:shd w:val="clear" w:color="auto" w:fill="FFFFFF"/>
          <w14:textFill>
            <w14:solidFill>
              <w14:schemeClr w14:val="tx1"/>
            </w14:solidFill>
          </w14:textFill>
        </w:rPr>
      </w:pPr>
    </w:p>
    <w:p>
      <w:pPr>
        <w:widowControl/>
        <w:shd w:val="clear" w:color="auto" w:fill="FFFFFF"/>
        <w:spacing w:line="560" w:lineRule="exact"/>
        <w:ind w:firstLine="240" w:firstLineChars="100"/>
        <w:jc w:val="left"/>
        <w:rPr>
          <w:rFonts w:ascii="微软雅黑" w:hAnsi="微软雅黑" w:eastAsia="微软雅黑" w:cs="微软雅黑"/>
          <w:color w:val="000000" w:themeColor="text1"/>
          <w:kern w:val="0"/>
          <w:sz w:val="24"/>
          <w:shd w:val="clear" w:color="auto" w:fill="FFFFFF"/>
          <w14:textFill>
            <w14:solidFill>
              <w14:schemeClr w14:val="tx1"/>
            </w14:solidFill>
          </w14:textFill>
        </w:rPr>
      </w:pPr>
      <w:r>
        <w:rPr>
          <w:rStyle w:val="8"/>
          <w:rFonts w:hint="eastAsia" w:ascii="微软雅黑" w:hAnsi="微软雅黑" w:eastAsia="微软雅黑" w:cs="微软雅黑"/>
          <w:color w:val="000000" w:themeColor="text1"/>
          <w:kern w:val="0"/>
          <w:sz w:val="24"/>
          <w:shd w:val="clear" w:color="auto" w:fill="FFFFFF"/>
          <w14:textFill>
            <w14:solidFill>
              <w14:schemeClr w14:val="tx1"/>
            </w14:solidFill>
          </w14:textFill>
        </w:rPr>
        <w:t>第四部分：名词解释</w:t>
      </w:r>
      <w:r>
        <w:rPr>
          <w:rFonts w:ascii="微软雅黑" w:hAnsi="微软雅黑" w:eastAsia="微软雅黑" w:cs="微软雅黑"/>
          <w:color w:val="000000" w:themeColor="text1"/>
          <w:kern w:val="0"/>
          <w:sz w:val="24"/>
          <w:shd w:val="clear" w:color="auto" w:fill="FFFFFF"/>
          <w14:textFill>
            <w14:solidFill>
              <w14:schemeClr w14:val="tx1"/>
            </w14:solidFill>
          </w14:textFill>
        </w:rPr>
        <w:t> </w:t>
      </w:r>
    </w:p>
    <w:p>
      <w:pPr>
        <w:widowControl/>
        <w:shd w:val="clear" w:color="auto" w:fill="FFFFFF"/>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（一）财政拨款（补助）：指区级财政当年拨付的资金。</w:t>
      </w:r>
    </w:p>
    <w:p>
      <w:pPr>
        <w:widowControl/>
        <w:shd w:val="clear" w:color="auto" w:fill="FFFFFF"/>
        <w:spacing w:line="560" w:lineRule="exact"/>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（二）事业收入：指事业单位开展专业业务活动及其辅助活动取得的收入。</w:t>
      </w:r>
      <w:r>
        <w:rPr>
          <w:rFonts w:ascii="宋体" w:hAnsi="宋体" w:cs="宋体"/>
          <w:color w:val="000000" w:themeColor="text1"/>
          <w:sz w:val="28"/>
          <w:szCs w:val="28"/>
          <w14:textFill>
            <w14:solidFill>
              <w14:schemeClr w14:val="tx1"/>
            </w14:solidFill>
          </w14:textFill>
        </w:rPr>
        <w:t xml:space="preserve"> </w:t>
      </w:r>
      <w:r>
        <w:rPr>
          <w:rFonts w:ascii="宋体" w:hAnsi="宋体" w:cs="宋体"/>
          <w:color w:val="000000" w:themeColor="text1"/>
          <w:sz w:val="28"/>
          <w:szCs w:val="28"/>
          <w14:textFill>
            <w14:solidFill>
              <w14:schemeClr w14:val="tx1"/>
            </w14:solidFill>
          </w14:textFill>
        </w:rPr>
        <w:br w:type="textWrapping"/>
      </w:r>
      <w:r>
        <w:rPr>
          <w:rFonts w:hint="eastAsia" w:ascii="宋体" w:hAnsi="宋体" w:cs="宋体"/>
          <w:color w:val="000000" w:themeColor="text1"/>
          <w:sz w:val="28"/>
          <w:szCs w:val="28"/>
          <w14:textFill>
            <w14:solidFill>
              <w14:schemeClr w14:val="tx1"/>
            </w14:solidFill>
          </w14:textFill>
        </w:rPr>
        <w:t xml:space="preserve">    （三）其他收入：指预算单位在“财政拨款补助收入”、“事业收入”、“经营收入”以外取得的收入。</w:t>
      </w:r>
      <w:r>
        <w:rPr>
          <w:rFonts w:ascii="宋体" w:hAnsi="宋体" w:cs="宋体"/>
          <w:color w:val="000000" w:themeColor="text1"/>
          <w:sz w:val="28"/>
          <w:szCs w:val="28"/>
          <w14:textFill>
            <w14:solidFill>
              <w14:schemeClr w14:val="tx1"/>
            </w14:solidFill>
          </w14:textFill>
        </w:rPr>
        <w:t xml:space="preserve"> </w:t>
      </w:r>
      <w:r>
        <w:rPr>
          <w:rFonts w:ascii="宋体" w:hAnsi="宋体" w:cs="宋体"/>
          <w:color w:val="000000" w:themeColor="text1"/>
          <w:sz w:val="28"/>
          <w:szCs w:val="28"/>
          <w14:textFill>
            <w14:solidFill>
              <w14:schemeClr w14:val="tx1"/>
            </w14:solidFill>
          </w14:textFill>
        </w:rPr>
        <w:br w:type="textWrapping"/>
      </w:r>
      <w:r>
        <w:rPr>
          <w:rFonts w:hint="eastAsia" w:ascii="宋体" w:hAnsi="宋体" w:cs="宋体"/>
          <w:color w:val="000000" w:themeColor="text1"/>
          <w:sz w:val="28"/>
          <w:szCs w:val="28"/>
          <w14:textFill>
            <w14:solidFill>
              <w14:schemeClr w14:val="tx1"/>
            </w14:solidFill>
          </w14:textFill>
        </w:rPr>
        <w:t xml:space="preserve">    （四）上年结转：指以前年度尚未完成、结转到本年仍按原规定用途继续使用的资金。</w:t>
      </w:r>
      <w:r>
        <w:rPr>
          <w:rFonts w:ascii="宋体" w:hAnsi="宋体" w:cs="宋体"/>
          <w:color w:val="000000" w:themeColor="text1"/>
          <w:sz w:val="28"/>
          <w:szCs w:val="28"/>
          <w14:textFill>
            <w14:solidFill>
              <w14:schemeClr w14:val="tx1"/>
            </w14:solidFill>
          </w14:textFill>
        </w:rPr>
        <w:t xml:space="preserve"> </w:t>
      </w:r>
      <w:r>
        <w:rPr>
          <w:rFonts w:ascii="宋体" w:hAnsi="宋体" w:cs="宋体"/>
          <w:color w:val="000000" w:themeColor="text1"/>
          <w:sz w:val="28"/>
          <w:szCs w:val="28"/>
          <w14:textFill>
            <w14:solidFill>
              <w14:schemeClr w14:val="tx1"/>
            </w14:solidFill>
          </w14:textFill>
        </w:rPr>
        <w:br w:type="textWrapping"/>
      </w:r>
      <w:r>
        <w:rPr>
          <w:rFonts w:hint="eastAsia" w:ascii="宋体" w:hAnsi="宋体" w:cs="宋体"/>
          <w:color w:val="000000" w:themeColor="text1"/>
          <w:sz w:val="28"/>
          <w:szCs w:val="28"/>
          <w14:textFill>
            <w14:solidFill>
              <w14:schemeClr w14:val="tx1"/>
            </w14:solidFill>
          </w14:textFill>
        </w:rPr>
        <w:t xml:space="preserve">    （五）基本支出：指为保障机构正常运转、完成日常工作任务而发生的人员支出和公用支出。</w:t>
      </w:r>
      <w:r>
        <w:rPr>
          <w:rFonts w:ascii="宋体" w:hAnsi="宋体" w:cs="宋体"/>
          <w:color w:val="000000" w:themeColor="text1"/>
          <w:sz w:val="28"/>
          <w:szCs w:val="28"/>
          <w14:textFill>
            <w14:solidFill>
              <w14:schemeClr w14:val="tx1"/>
            </w14:solidFill>
          </w14:textFill>
        </w:rPr>
        <w:t xml:space="preserve"> </w:t>
      </w:r>
      <w:r>
        <w:rPr>
          <w:rFonts w:ascii="宋体" w:hAnsi="宋体" w:cs="宋体"/>
          <w:color w:val="000000" w:themeColor="text1"/>
          <w:sz w:val="28"/>
          <w:szCs w:val="28"/>
          <w14:textFill>
            <w14:solidFill>
              <w14:schemeClr w14:val="tx1"/>
            </w14:solidFill>
          </w14:textFill>
        </w:rPr>
        <w:br w:type="textWrapping"/>
      </w:r>
      <w:r>
        <w:rPr>
          <w:rFonts w:hint="eastAsia" w:ascii="宋体" w:hAnsi="宋体" w:cs="宋体"/>
          <w:color w:val="000000" w:themeColor="text1"/>
          <w:sz w:val="28"/>
          <w:szCs w:val="28"/>
          <w14:textFill>
            <w14:solidFill>
              <w14:schemeClr w14:val="tx1"/>
            </w14:solidFill>
          </w14:textFill>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3ZmNjMDE4ZGU3OTAwYzg0NDg4MDA5MDE1N2I3MjYifQ=="/>
  </w:docVars>
  <w:rsids>
    <w:rsidRoot w:val="008C5642"/>
    <w:rsid w:val="00417CFA"/>
    <w:rsid w:val="00452A0F"/>
    <w:rsid w:val="008C04C4"/>
    <w:rsid w:val="008C5642"/>
    <w:rsid w:val="0092359D"/>
    <w:rsid w:val="00A20D33"/>
    <w:rsid w:val="6D492F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字符"/>
    <w:basedOn w:val="7"/>
    <w:link w:val="2"/>
    <w:semiHidden/>
    <w:qFormat/>
    <w:uiPriority w:val="9"/>
    <w:rPr>
      <w:rFonts w:ascii="Calibri" w:hAnsi="Calibri"/>
      <w:b/>
      <w:bCs/>
      <w:sz w:val="28"/>
      <w:szCs w:val="28"/>
    </w:rPr>
  </w:style>
  <w:style w:type="character" w:customStyle="1" w:styleId="10">
    <w:name w:val="页眉 字符"/>
    <w:basedOn w:val="7"/>
    <w:link w:val="4"/>
    <w:semiHidden/>
    <w:qFormat/>
    <w:uiPriority w:val="99"/>
    <w:rPr>
      <w:rFonts w:ascii="Calibri" w:hAnsi="Calibri"/>
      <w:sz w:val="18"/>
      <w:szCs w:val="18"/>
    </w:rPr>
  </w:style>
  <w:style w:type="character" w:customStyle="1" w:styleId="11">
    <w:name w:val="页脚 字符"/>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customStyle="1" w:styleId="14">
    <w:name w:val="列表段落1"/>
    <w:basedOn w:val="1"/>
    <w:qFormat/>
    <w:uiPriority w:val="99"/>
    <w:pPr>
      <w:ind w:firstLine="420" w:firstLineChars="200"/>
    </w:pPr>
  </w:style>
  <w:style w:type="character" w:customStyle="1" w:styleId="15">
    <w:name w:val="font11"/>
    <w:basedOn w:val="7"/>
    <w:qFormat/>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3538</Words>
  <Characters>4421</Characters>
  <Lines>42</Lines>
  <Paragraphs>12</Paragraphs>
  <TotalTime>0</TotalTime>
  <ScaleCrop>false</ScaleCrop>
  <LinksUpToDate>false</LinksUpToDate>
  <CharactersWithSpaces>5143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2022-03-01T13:01:00Z</dcterms:created>
  <dc:creator>侒靜啲喧嘩</dc:creator>
  <cp:lastModifiedBy>WPS_1614561328</cp:lastModifiedBy>
  <cp:lastPrinted>2019-10-25T00:46:00Z</cp:lastPrinted>
  <dcterms:modified xsi:type="dcterms:W3CDTF">2023-02-23T07:35:13Z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8D31621BF4FE4A528DAF317D5B527D40</vt:lpwstr>
  </property>
</Properties>
</file>