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黄石港区</w:t>
      </w:r>
      <w:r>
        <w:rPr>
          <w:rFonts w:hint="eastAsia"/>
          <w:lang w:val="en-US" w:eastAsia="zh-CN"/>
        </w:rPr>
        <w:t>2019年一般公共预算表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一、一般公共预算收支总表</w:t>
      </w:r>
    </w:p>
    <w:tbl>
      <w:tblPr>
        <w:tblStyle w:val="2"/>
        <w:tblpPr w:leftFromText="180" w:rightFromText="180" w:vertAnchor="text" w:horzAnchor="page" w:tblpX="929" w:tblpY="311"/>
        <w:tblOverlap w:val="never"/>
        <w:tblW w:w="101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682"/>
        <w:gridCol w:w="684"/>
        <w:gridCol w:w="939"/>
        <w:gridCol w:w="2620"/>
        <w:gridCol w:w="799"/>
        <w:gridCol w:w="794"/>
        <w:gridCol w:w="9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>2019</w:t>
            </w:r>
            <w:r>
              <w:rPr>
                <w:rStyle w:val="4"/>
                <w:lang w:val="en-US" w:eastAsia="zh-CN" w:bidi="ar"/>
              </w:rPr>
              <w:t>年黄石港区公共财政预算收支总表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    算    科    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</w:t>
            </w:r>
            <w:r>
              <w:rPr>
                <w:rStyle w:val="5"/>
                <w:rFonts w:eastAsia="宋体"/>
                <w:lang w:val="en-US" w:eastAsia="zh-CN" w:bidi="ar"/>
              </w:rPr>
              <w:t>+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-%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    算    科    目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</w:t>
            </w:r>
            <w:r>
              <w:rPr>
                <w:rStyle w:val="5"/>
                <w:rFonts w:eastAsia="宋体"/>
                <w:lang w:val="en-US" w:eastAsia="zh-CN" w:bidi="ar"/>
              </w:rPr>
              <w:t>+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一、增值税50%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32816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35961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9.58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二、营业税50%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-100.00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三、企业所得税40%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8512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46.86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四、个人所得税40%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6228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18.82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五、资源税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-25.00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六、房产税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4644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5327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14.71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六、文化体育与传媒支出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七、印花税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1302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1476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13.36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七、社会保障和就业支出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-26.99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八、城镇土地使用税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1455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1673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14.98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八、环境保护支出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九、土地增值税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6804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7164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九、医疗卫生支出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十、车船使用和牌照税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-38.46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十、城乡社区事务支出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-6.76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十一、城市维护税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4953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5662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14.31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十二、契税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5862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5959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十三、国有资源(资产)有偿使用收入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2777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1573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-43.36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十三、资源勘探信息支出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-28.57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十四、耕地占用税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十四、商业服务业支出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119.51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十五、行政性收费收入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-42.09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十五、其他支出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十六、罚没收入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-31.58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十六、总预备费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十七、教育附加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十七、灾害防治及应急支出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十八、其他收入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1283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-79.73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  年  收  入   合  计          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77222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83783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48,488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49425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7156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上解支出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54291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专项收入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-12777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市级返还性收入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5724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调入资金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7053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净结余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          计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90939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         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90939 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一般公共预算收入表</w:t>
      </w:r>
    </w:p>
    <w:tbl>
      <w:tblPr>
        <w:tblStyle w:val="2"/>
        <w:tblpPr w:leftFromText="180" w:rightFromText="180" w:vertAnchor="text" w:horzAnchor="page" w:tblpX="899" w:tblpY="298"/>
        <w:tblOverlap w:val="never"/>
        <w:tblW w:w="1014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6"/>
        <w:gridCol w:w="870"/>
        <w:gridCol w:w="870"/>
        <w:gridCol w:w="870"/>
        <w:gridCol w:w="750"/>
        <w:gridCol w:w="750"/>
        <w:gridCol w:w="971"/>
        <w:gridCol w:w="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2019</w:t>
            </w:r>
            <w:r>
              <w:rPr>
                <w:rFonts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年黄石港区本级财政收入预算情况表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    算    科    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年完成数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比上年预算+-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比上年预算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+-%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比上年实际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一、公共财政预算收入（含上划省级）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77,220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77,222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83,783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6,561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1、工商税收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66,019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64,472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73,414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7,395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8,942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其中：增值税50%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27,914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32,816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35,961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3,145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28.83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企业所得税40%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5,796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8,512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-7.21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个人所得税40%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7,238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1,172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营业税50%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-2,592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-100.00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城市维护税100%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2、契税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5,492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5,959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3、教育附加费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8.53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4、其它收入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-1,464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-2,522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-38.79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-52.19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其中：行政事业性收费收入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120.31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-42.09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罚没收入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-14.85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-31.58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其它收入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2,160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-1,900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-1,023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-87.96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-79.73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Style w:val="7"/>
                <w:rFonts w:hAnsi="Times New Roman"/>
                <w:lang w:val="en-US" w:eastAsia="zh-CN" w:bidi="ar"/>
              </w:rPr>
              <w:t>国有资源（资产）有偿使用收入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-1,204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25.14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-43.36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二、上划中央收入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52,985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51,504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60,302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7,317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8,798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13.81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其中：增值税50%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27,914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32,816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35,961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8,047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3,145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28.83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企业所得税60%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13,760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8,694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12,768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4,074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-7.21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个人所得税60%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10,857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9,342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1,758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消费税100%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营业税50%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三、上划省级：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入 合 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130,205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128,726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144,085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13,880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15,359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11.93 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三、一般公共预算支出表</w:t>
      </w:r>
    </w:p>
    <w:tbl>
      <w:tblPr>
        <w:tblStyle w:val="2"/>
        <w:tblpPr w:leftFromText="180" w:rightFromText="180" w:vertAnchor="text" w:horzAnchor="page" w:tblpX="1484" w:tblpY="286"/>
        <w:tblOverlap w:val="never"/>
        <w:tblW w:w="9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769"/>
        <w:gridCol w:w="769"/>
        <w:gridCol w:w="769"/>
        <w:gridCol w:w="716"/>
        <w:gridCol w:w="716"/>
        <w:gridCol w:w="716"/>
        <w:gridCol w:w="716"/>
        <w:gridCol w:w="11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2019</w:t>
            </w:r>
            <w:r>
              <w:rPr>
                <w:rFonts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年黄石港区公共财政预算支出情况表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</w:t>
            </w:r>
            <w:r>
              <w:rPr>
                <w:rStyle w:val="8"/>
                <w:lang w:val="en-US" w:eastAsia="zh-CN" w:bidi="ar"/>
              </w:rPr>
              <w:t xml:space="preserve">   算   科   目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Style w:val="8"/>
                <w:lang w:val="en-US" w:eastAsia="zh-CN" w:bidi="ar"/>
              </w:rPr>
              <w:t>年预算数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Style w:val="8"/>
                <w:lang w:val="en-US" w:eastAsia="zh-CN" w:bidi="ar"/>
              </w:rPr>
              <w:t>年完成数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  <w:r>
              <w:rPr>
                <w:rStyle w:val="8"/>
                <w:lang w:val="en-US" w:eastAsia="zh-CN" w:bidi="ar"/>
              </w:rPr>
              <w:t>年预算数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比上年完成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总支出</w:t>
            </w: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7,794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7,715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1206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1,453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21,318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19,148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六、文化体育与传媒支出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(35)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七、社会保障和就业支出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5,546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(46)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八、医疗卫生支出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3,926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2,089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(126)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九、节能环保支出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1,993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1,993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十、城乡社区事务支出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10,510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10,510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(510)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十三、资源勘探信息支出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(115)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(114)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十四、商业服务业支出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十五、其他支出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(300)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十六、总预备费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十七、灾害防治及应急支出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53,600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55,675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48,488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57905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四、一般公共预算本级支出表</w:t>
      </w:r>
    </w:p>
    <w:tbl>
      <w:tblPr>
        <w:tblStyle w:val="2"/>
        <w:tblpPr w:leftFromText="180" w:rightFromText="180" w:vertAnchor="text" w:horzAnchor="page" w:tblpX="1484" w:tblpY="286"/>
        <w:tblOverlap w:val="never"/>
        <w:tblW w:w="9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769"/>
        <w:gridCol w:w="769"/>
        <w:gridCol w:w="769"/>
        <w:gridCol w:w="716"/>
        <w:gridCol w:w="716"/>
        <w:gridCol w:w="716"/>
        <w:gridCol w:w="716"/>
        <w:gridCol w:w="11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2019</w:t>
            </w:r>
            <w:r>
              <w:rPr>
                <w:rFonts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年黄石港区公共财政预算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本级</w:t>
            </w:r>
            <w:r>
              <w:rPr>
                <w:rFonts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</w:t>
            </w:r>
            <w:r>
              <w:rPr>
                <w:rStyle w:val="8"/>
                <w:lang w:val="en-US" w:eastAsia="zh-CN" w:bidi="ar"/>
              </w:rPr>
              <w:t xml:space="preserve">   算   科   目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Style w:val="8"/>
                <w:lang w:val="en-US" w:eastAsia="zh-CN" w:bidi="ar"/>
              </w:rPr>
              <w:t>年预算数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Style w:val="8"/>
                <w:lang w:val="en-US" w:eastAsia="zh-CN" w:bidi="ar"/>
              </w:rPr>
              <w:t>年完成数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  <w:r>
              <w:rPr>
                <w:rStyle w:val="8"/>
                <w:lang w:val="en-US" w:eastAsia="zh-CN" w:bidi="ar"/>
              </w:rPr>
              <w:t>年预算数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比上年完成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总支出</w:t>
            </w: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7,794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7,715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1206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1,453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21,318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19,148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六、文化体育与传媒支出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(35)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七、社会保障和就业支出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5,546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(46)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八、医疗卫生支出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3,926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2,089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(126)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九、节能环保支出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1,993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1,993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十、城乡社区事务支出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10,510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10,510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(510)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十三、资源勘探信息支出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(115)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(114)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十四、商业服务业支出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十五、其他支出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(300)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十六、总预备费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十七、灾害防治及应急支出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53,600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55,675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48,488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57905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五、一般公共预算本级基本支出表</w:t>
      </w:r>
    </w:p>
    <w:tbl>
      <w:tblPr>
        <w:tblStyle w:val="2"/>
        <w:tblpPr w:leftFromText="180" w:rightFromText="180" w:vertAnchor="text" w:horzAnchor="page" w:tblpX="1484" w:tblpY="286"/>
        <w:tblOverlap w:val="never"/>
        <w:tblW w:w="9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769"/>
        <w:gridCol w:w="769"/>
        <w:gridCol w:w="769"/>
        <w:gridCol w:w="716"/>
        <w:gridCol w:w="716"/>
        <w:gridCol w:w="716"/>
        <w:gridCol w:w="716"/>
        <w:gridCol w:w="11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2019</w:t>
            </w:r>
            <w:r>
              <w:rPr>
                <w:rFonts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年黄石港区公共财政预算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本级基本</w:t>
            </w:r>
            <w:r>
              <w:rPr>
                <w:rFonts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</w:t>
            </w:r>
            <w:r>
              <w:rPr>
                <w:rStyle w:val="8"/>
                <w:lang w:val="en-US" w:eastAsia="zh-CN" w:bidi="ar"/>
              </w:rPr>
              <w:t xml:space="preserve">   算   科   目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Style w:val="8"/>
                <w:lang w:val="en-US" w:eastAsia="zh-CN" w:bidi="ar"/>
              </w:rPr>
              <w:t>年预算数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  <w:r>
              <w:rPr>
                <w:rStyle w:val="8"/>
                <w:lang w:val="en-US" w:eastAsia="zh-CN" w:bidi="ar"/>
              </w:rPr>
              <w:t>年完成数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  <w:r>
              <w:rPr>
                <w:rStyle w:val="8"/>
                <w:lang w:val="en-US" w:eastAsia="zh-CN" w:bidi="ar"/>
              </w:rPr>
              <w:t>年预算数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比上年完成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总支出</w:t>
            </w: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总支出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7,794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7,715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1206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1,453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1,436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21,318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19,148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六、文化体育与传媒支出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(35)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七、社会保障和就业支出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5,546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(46)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八、医疗卫生支出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3,926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2,089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(126)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九、节能环保支出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1,993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1,993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十、城乡社区事务支出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10,510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10,510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(510)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十三、资源勘探信息支出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(115)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(114)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十四、商业服务业支出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十五、其他支出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1,425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(300)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十六、总预备费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十七、灾害防治及应急支出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53,600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55,675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48,488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57905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六、一般公共预算税收返还和转移支付表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4676775" cy="1885950"/>
            <wp:effectExtent l="0" t="0" r="9525" b="0"/>
            <wp:docPr id="10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numPr>
          <w:numId w:val="0"/>
        </w:numPr>
        <w:ind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七、</w:t>
      </w:r>
      <w:bookmarkStart w:id="0" w:name="_GoBack"/>
      <w:bookmarkEnd w:id="0"/>
      <w:r>
        <w:rPr>
          <w:rFonts w:hint="eastAsia"/>
          <w:lang w:eastAsia="zh-CN"/>
        </w:rPr>
        <w:t>政府一般债务限额和余额情况表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106795" cy="1117600"/>
            <wp:effectExtent l="0" t="0" r="8255" b="6350"/>
            <wp:docPr id="20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689A"/>
    <w:multiLevelType w:val="singleLevel"/>
    <w:tmpl w:val="493768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50A3"/>
    <w:rsid w:val="45463D7A"/>
    <w:rsid w:val="5B357F1D"/>
    <w:rsid w:val="71057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黑体" w:hAnsi="宋体" w:eastAsia="黑体" w:cs="黑体"/>
      <w:b/>
      <w:color w:val="000000"/>
      <w:sz w:val="40"/>
      <w:szCs w:val="40"/>
      <w:u w:val="singl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</dc:creator>
  <cp:lastModifiedBy>侒靜啲喧嘩</cp:lastModifiedBy>
  <dcterms:modified xsi:type="dcterms:W3CDTF">2020-03-24T00:41:10Z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