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37" w:line="219" w:lineRule="auto"/>
        <w:jc w:val="center"/>
        <w:rPr>
          <w:rFonts w:ascii="宋体" w:hAnsi="宋体" w:eastAsia="宋体" w:cs="宋体"/>
          <w:sz w:val="42"/>
          <w:szCs w:val="42"/>
        </w:rPr>
      </w:pPr>
      <w:r>
        <w:rPr>
          <w:rFonts w:ascii="宋体" w:hAnsi="宋体" w:eastAsia="宋体" w:cs="宋体"/>
          <w:b/>
          <w:bCs/>
          <w:spacing w:val="-12"/>
          <w:sz w:val="42"/>
          <w:szCs w:val="42"/>
        </w:rPr>
        <w:t>省人力资源和社会保障厅关于印发</w:t>
      </w:r>
      <w:bookmarkStart w:id="0" w:name="_GoBack"/>
      <w:bookmarkEnd w:id="0"/>
    </w:p>
    <w:p>
      <w:pPr>
        <w:spacing w:before="205" w:line="219" w:lineRule="auto"/>
        <w:rPr>
          <w:rFonts w:ascii="宋体" w:hAnsi="宋体" w:eastAsia="宋体" w:cs="宋体"/>
          <w:sz w:val="42"/>
          <w:szCs w:val="42"/>
        </w:rPr>
      </w:pPr>
      <w:r>
        <w:rPr>
          <w:rFonts w:ascii="宋体" w:hAnsi="宋体" w:eastAsia="宋体" w:cs="宋体"/>
          <w:b/>
          <w:bCs/>
          <w:spacing w:val="-11"/>
          <w:sz w:val="42"/>
          <w:szCs w:val="42"/>
        </w:rPr>
        <w:t>《湖北省高校毕业生就业见习管理办法》的通知</w:t>
      </w:r>
    </w:p>
    <w:p>
      <w:pPr>
        <w:spacing w:line="341" w:lineRule="auto"/>
        <w:rPr>
          <w:rFonts w:ascii="Arial"/>
          <w:sz w:val="21"/>
        </w:rPr>
      </w:pPr>
    </w:p>
    <w:p>
      <w:pPr>
        <w:spacing w:line="341" w:lineRule="auto"/>
        <w:rPr>
          <w:rFonts w:ascii="Arial"/>
          <w:sz w:val="21"/>
        </w:rPr>
      </w:pPr>
    </w:p>
    <w:p>
      <w:pPr>
        <w:pStyle w:val="2"/>
        <w:spacing w:before="101" w:line="221" w:lineRule="auto"/>
        <w:ind w:left="84"/>
      </w:pPr>
      <w:r>
        <w:rPr>
          <w:spacing w:val="-2"/>
        </w:rPr>
        <w:t>各市、州、直管市、神农架林区人力资源和社会保障局：</w:t>
      </w:r>
    </w:p>
    <w:p>
      <w:pPr>
        <w:spacing w:line="245" w:lineRule="auto"/>
        <w:rPr>
          <w:rFonts w:ascii="Arial"/>
          <w:sz w:val="21"/>
        </w:rPr>
      </w:pPr>
    </w:p>
    <w:p>
      <w:pPr>
        <w:pStyle w:val="2"/>
        <w:spacing w:before="101" w:line="423" w:lineRule="auto"/>
        <w:ind w:left="84" w:firstLine="649"/>
        <w:jc w:val="both"/>
      </w:pPr>
      <w:r>
        <w:rPr>
          <w:spacing w:val="12"/>
        </w:rPr>
        <w:t>根据《国务院关于进一步做好新形势下就业创业工作的意</w:t>
      </w:r>
      <w:r>
        <w:rPr>
          <w:spacing w:val="16"/>
        </w:rPr>
        <w:t xml:space="preserve"> </w:t>
      </w:r>
      <w:r>
        <w:t>见》(国发〔2015〕23号)、《省人民政府关于做好当前和今后</w:t>
      </w:r>
      <w:r>
        <w:rPr>
          <w:spacing w:val="-1"/>
        </w:rPr>
        <w:t xml:space="preserve">一 </w:t>
      </w:r>
      <w:r>
        <w:t>段时期就业创业工作的实施意见》(鄂政发〔2017〕46号)、《</w:t>
      </w:r>
      <w:r>
        <w:rPr>
          <w:spacing w:val="-1"/>
        </w:rPr>
        <w:t xml:space="preserve">省 </w:t>
      </w:r>
      <w:r>
        <w:t>财政厅、省人力资源和社会保障厅关于印发〈湖北省就业补助</w:t>
      </w:r>
      <w:r>
        <w:rPr>
          <w:spacing w:val="-1"/>
        </w:rPr>
        <w:t xml:space="preserve">资 </w:t>
      </w:r>
      <w:r>
        <w:rPr>
          <w:spacing w:val="9"/>
        </w:rPr>
        <w:t>金管理办法〉的通知》(鄂财社发〔2017〕102号)等文件精神，</w:t>
      </w:r>
      <w:r>
        <w:t xml:space="preserve"> 为进一步落实好高校毕业生就业见习政策，规范就业见习补贴资</w:t>
      </w:r>
    </w:p>
    <w:p>
      <w:pPr>
        <w:pStyle w:val="2"/>
        <w:spacing w:before="1" w:line="220" w:lineRule="auto"/>
        <w:ind w:left="84"/>
      </w:pPr>
      <w:r>
        <w:rPr>
          <w:spacing w:val="1"/>
        </w:rPr>
        <w:t>金管理，促进高校毕业生就业，对原《湖北省高校毕业生就业见</w:t>
      </w:r>
    </w:p>
    <w:p>
      <w:pPr>
        <w:pStyle w:val="2"/>
        <w:spacing w:before="279" w:line="719" w:lineRule="exact"/>
        <w:jc w:val="both"/>
        <w:rPr>
          <w:sz w:val="28"/>
          <w:szCs w:val="28"/>
        </w:rPr>
      </w:pPr>
      <w:r>
        <w:rPr>
          <w:spacing w:val="35"/>
          <w:position w:val="33"/>
          <w:sz w:val="28"/>
          <w:szCs w:val="28"/>
        </w:rPr>
        <w:t>习管理办法》(鄂人社规〔2013〕4号)进行了修订，现予印发，</w:t>
      </w:r>
    </w:p>
    <w:p>
      <w:pPr>
        <w:pStyle w:val="2"/>
        <w:spacing w:line="220" w:lineRule="auto"/>
        <w:ind w:left="39"/>
        <w:rPr>
          <w:sz w:val="28"/>
          <w:szCs w:val="28"/>
        </w:rPr>
      </w:pPr>
      <w:r>
        <w:rPr>
          <w:spacing w:val="20"/>
          <w:sz w:val="28"/>
          <w:szCs w:val="28"/>
        </w:rPr>
        <w:t>请遵照执行。</w:t>
      </w:r>
    </w:p>
    <w:p>
      <w:pPr>
        <w:pStyle w:val="2"/>
        <w:spacing w:before="91" w:line="221" w:lineRule="auto"/>
        <w:jc w:val="right"/>
        <w:rPr>
          <w:sz w:val="28"/>
          <w:szCs w:val="28"/>
        </w:rPr>
      </w:pPr>
      <w:r>
        <w:rPr>
          <w:spacing w:val="29"/>
          <w:sz w:val="28"/>
          <w:szCs w:val="28"/>
        </w:rPr>
        <w:t>湖北省人力资源和社会保障厅</w:t>
      </w:r>
    </w:p>
    <w:p>
      <w:pPr>
        <w:spacing w:line="250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pStyle w:val="2"/>
        <w:spacing w:before="91" w:line="222" w:lineRule="auto"/>
        <w:ind w:left="4810"/>
        <w:rPr>
          <w:sz w:val="28"/>
          <w:szCs w:val="28"/>
        </w:rPr>
      </w:pPr>
      <w:r>
        <w:rPr>
          <w:spacing w:val="-19"/>
          <w:sz w:val="28"/>
          <w:szCs w:val="28"/>
        </w:rPr>
        <w:t>2</w:t>
      </w:r>
      <w:r>
        <w:rPr>
          <w:spacing w:val="-53"/>
          <w:sz w:val="28"/>
          <w:szCs w:val="28"/>
        </w:rPr>
        <w:t xml:space="preserve"> </w:t>
      </w:r>
      <w:r>
        <w:rPr>
          <w:spacing w:val="-19"/>
          <w:sz w:val="28"/>
          <w:szCs w:val="28"/>
        </w:rPr>
        <w:t>0</w:t>
      </w:r>
      <w:r>
        <w:rPr>
          <w:spacing w:val="-42"/>
          <w:sz w:val="28"/>
          <w:szCs w:val="28"/>
        </w:rPr>
        <w:t xml:space="preserve"> </w:t>
      </w:r>
      <w:r>
        <w:rPr>
          <w:spacing w:val="-19"/>
          <w:sz w:val="28"/>
          <w:szCs w:val="28"/>
        </w:rPr>
        <w:t>1</w:t>
      </w:r>
      <w:r>
        <w:rPr>
          <w:spacing w:val="-62"/>
          <w:sz w:val="28"/>
          <w:szCs w:val="28"/>
        </w:rPr>
        <w:t xml:space="preserve"> </w:t>
      </w:r>
      <w:r>
        <w:rPr>
          <w:spacing w:val="-19"/>
          <w:sz w:val="28"/>
          <w:szCs w:val="28"/>
        </w:rPr>
        <w:t>8</w:t>
      </w:r>
      <w:r>
        <w:rPr>
          <w:spacing w:val="-48"/>
          <w:sz w:val="28"/>
          <w:szCs w:val="28"/>
        </w:rPr>
        <w:t xml:space="preserve"> </w:t>
      </w:r>
      <w:r>
        <w:rPr>
          <w:spacing w:val="-19"/>
          <w:sz w:val="28"/>
          <w:szCs w:val="28"/>
        </w:rPr>
        <w:t>年</w:t>
      </w:r>
      <w:r>
        <w:rPr>
          <w:spacing w:val="-57"/>
          <w:sz w:val="28"/>
          <w:szCs w:val="28"/>
        </w:rPr>
        <w:t xml:space="preserve"> </w:t>
      </w:r>
      <w:r>
        <w:rPr>
          <w:spacing w:val="-19"/>
          <w:sz w:val="28"/>
          <w:szCs w:val="28"/>
        </w:rPr>
        <w:t>3</w:t>
      </w:r>
      <w:r>
        <w:rPr>
          <w:spacing w:val="-41"/>
          <w:sz w:val="28"/>
          <w:szCs w:val="28"/>
        </w:rPr>
        <w:t xml:space="preserve"> </w:t>
      </w:r>
      <w:r>
        <w:rPr>
          <w:spacing w:val="-19"/>
          <w:sz w:val="28"/>
          <w:szCs w:val="28"/>
        </w:rPr>
        <w:t>月</w:t>
      </w:r>
      <w:r>
        <w:rPr>
          <w:spacing w:val="-42"/>
          <w:sz w:val="28"/>
          <w:szCs w:val="28"/>
        </w:rPr>
        <w:t xml:space="preserve"> </w:t>
      </w:r>
      <w:r>
        <w:rPr>
          <w:spacing w:val="-19"/>
          <w:sz w:val="28"/>
          <w:szCs w:val="28"/>
        </w:rPr>
        <w:t>1</w:t>
      </w:r>
      <w:r>
        <w:rPr>
          <w:spacing w:val="-59"/>
          <w:sz w:val="28"/>
          <w:szCs w:val="28"/>
        </w:rPr>
        <w:t xml:space="preserve"> </w:t>
      </w:r>
      <w:r>
        <w:rPr>
          <w:spacing w:val="-19"/>
          <w:sz w:val="28"/>
          <w:szCs w:val="28"/>
        </w:rPr>
        <w:t>2</w:t>
      </w:r>
      <w:r>
        <w:rPr>
          <w:spacing w:val="5"/>
          <w:sz w:val="28"/>
          <w:szCs w:val="28"/>
        </w:rPr>
        <w:t xml:space="preserve"> </w:t>
      </w:r>
      <w:r>
        <w:rPr>
          <w:spacing w:val="-19"/>
          <w:sz w:val="28"/>
          <w:szCs w:val="28"/>
        </w:rPr>
        <w:t>日</w:t>
      </w:r>
    </w:p>
    <w:p>
      <w:pPr>
        <w:pStyle w:val="2"/>
        <w:spacing w:before="243" w:line="222" w:lineRule="auto"/>
        <w:ind w:left="690"/>
        <w:rPr>
          <w:sz w:val="28"/>
          <w:szCs w:val="28"/>
        </w:rPr>
      </w:pPr>
      <w:r>
        <w:rPr>
          <w:spacing w:val="25"/>
          <w:sz w:val="28"/>
          <w:szCs w:val="28"/>
        </w:rPr>
        <w:t>(此件主动公开)</w:t>
      </w:r>
    </w:p>
    <w:p>
      <w:pPr>
        <w:pStyle w:val="2"/>
        <w:spacing w:before="240" w:line="221" w:lineRule="auto"/>
        <w:ind w:left="690"/>
        <w:rPr>
          <w:sz w:val="28"/>
          <w:szCs w:val="28"/>
        </w:rPr>
      </w:pPr>
      <w:r>
        <w:rPr>
          <w:spacing w:val="27"/>
          <w:sz w:val="28"/>
          <w:szCs w:val="28"/>
        </w:rPr>
        <w:t>(联系单位：省人才服务局)</w:t>
      </w: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tbl>
      <w:tblPr>
        <w:tblStyle w:val="5"/>
        <w:tblW w:w="8820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93"/>
        <w:gridCol w:w="3527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5293" w:type="dxa"/>
            <w:tcBorders>
              <w:top w:val="single" w:color="000000" w:sz="2" w:space="0"/>
              <w:bottom w:val="single" w:color="000000" w:sz="4" w:space="0"/>
            </w:tcBorders>
            <w:vAlign w:val="top"/>
          </w:tcPr>
          <w:p>
            <w:pPr>
              <w:spacing w:before="171" w:line="221" w:lineRule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3"/>
                <w:sz w:val="28"/>
                <w:szCs w:val="28"/>
              </w:rPr>
              <w:t>湖北省人力资源和社会保障厅办公室</w:t>
            </w:r>
          </w:p>
        </w:tc>
        <w:tc>
          <w:tcPr>
            <w:tcW w:w="3527" w:type="dxa"/>
            <w:tcBorders>
              <w:top w:val="single" w:color="000000" w:sz="2" w:space="0"/>
              <w:bottom w:val="single" w:color="000000" w:sz="4" w:space="0"/>
            </w:tcBorders>
            <w:vAlign w:val="top"/>
          </w:tcPr>
          <w:p>
            <w:pPr>
              <w:spacing w:before="172" w:line="222" w:lineRule="auto"/>
              <w:ind w:left="47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28"/>
                <w:sz w:val="28"/>
                <w:szCs w:val="28"/>
              </w:rPr>
              <w:t>2018年3月12日印发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5" w:type="default"/>
          <w:pgSz w:w="11860" w:h="16790"/>
          <w:pgMar w:top="1427" w:right="1450" w:bottom="2046" w:left="1519" w:header="0" w:footer="1768" w:gutter="0"/>
          <w:cols w:space="720" w:num="1"/>
        </w:sect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before="133" w:line="219" w:lineRule="auto"/>
        <w:ind w:left="1045"/>
        <w:rPr>
          <w:rFonts w:ascii="宋体" w:hAnsi="宋体" w:eastAsia="宋体" w:cs="宋体"/>
          <w:sz w:val="41"/>
          <w:szCs w:val="41"/>
        </w:rPr>
      </w:pPr>
      <w:r>
        <w:rPr>
          <w:rFonts w:ascii="宋体" w:hAnsi="宋体" w:eastAsia="宋体" w:cs="宋体"/>
          <w:b/>
          <w:bCs/>
          <w:spacing w:val="-2"/>
          <w:sz w:val="41"/>
          <w:szCs w:val="41"/>
        </w:rPr>
        <w:t>湖北省高校毕业生就业见习管理办法</w:t>
      </w:r>
    </w:p>
    <w:p>
      <w:pPr>
        <w:spacing w:line="344" w:lineRule="auto"/>
        <w:rPr>
          <w:rFonts w:ascii="Arial"/>
          <w:sz w:val="21"/>
        </w:rPr>
      </w:pPr>
    </w:p>
    <w:p>
      <w:pPr>
        <w:spacing w:line="345" w:lineRule="auto"/>
        <w:rPr>
          <w:rFonts w:ascii="Arial"/>
          <w:sz w:val="21"/>
        </w:rPr>
      </w:pPr>
    </w:p>
    <w:p>
      <w:pPr>
        <w:spacing w:before="95" w:line="222" w:lineRule="auto"/>
        <w:ind w:left="3154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z w:val="29"/>
          <w:szCs w:val="29"/>
        </w:rPr>
        <w:t>第一章</w:t>
      </w:r>
      <w:r>
        <w:rPr>
          <w:rFonts w:ascii="黑体" w:hAnsi="黑体" w:eastAsia="黑体" w:cs="黑体"/>
          <w:spacing w:val="13"/>
          <w:sz w:val="29"/>
          <w:szCs w:val="29"/>
        </w:rPr>
        <w:t xml:space="preserve">  </w:t>
      </w:r>
      <w:r>
        <w:rPr>
          <w:rFonts w:ascii="黑体" w:hAnsi="黑体" w:eastAsia="黑体" w:cs="黑体"/>
          <w:b/>
          <w:bCs/>
          <w:sz w:val="29"/>
          <w:szCs w:val="29"/>
        </w:rPr>
        <w:t>总</w:t>
      </w:r>
      <w:r>
        <w:rPr>
          <w:rFonts w:ascii="黑体" w:hAnsi="黑体" w:eastAsia="黑体" w:cs="黑体"/>
          <w:spacing w:val="19"/>
          <w:sz w:val="29"/>
          <w:szCs w:val="29"/>
        </w:rPr>
        <w:t xml:space="preserve">    </w:t>
      </w:r>
      <w:r>
        <w:rPr>
          <w:rFonts w:ascii="黑体" w:hAnsi="黑体" w:eastAsia="黑体" w:cs="黑体"/>
          <w:b/>
          <w:bCs/>
          <w:sz w:val="29"/>
          <w:szCs w:val="29"/>
        </w:rPr>
        <w:t>则</w:t>
      </w:r>
    </w:p>
    <w:p>
      <w:pPr>
        <w:spacing w:line="358" w:lineRule="auto"/>
        <w:rPr>
          <w:rFonts w:ascii="Arial"/>
          <w:sz w:val="21"/>
        </w:rPr>
      </w:pPr>
    </w:p>
    <w:p>
      <w:pPr>
        <w:spacing w:line="359" w:lineRule="auto"/>
        <w:rPr>
          <w:rFonts w:ascii="Arial"/>
          <w:sz w:val="21"/>
        </w:rPr>
      </w:pPr>
    </w:p>
    <w:p>
      <w:pPr>
        <w:pStyle w:val="2"/>
        <w:spacing w:before="94" w:line="369" w:lineRule="auto"/>
        <w:ind w:firstLine="634"/>
        <w:jc w:val="both"/>
        <w:rPr>
          <w:sz w:val="29"/>
          <w:szCs w:val="29"/>
        </w:rPr>
      </w:pPr>
      <w:r>
        <w:rPr>
          <w:rFonts w:ascii="黑体" w:hAnsi="黑体" w:eastAsia="黑体" w:cs="黑体"/>
          <w:b/>
          <w:bCs/>
          <w:spacing w:val="20"/>
          <w:sz w:val="29"/>
          <w:szCs w:val="29"/>
        </w:rPr>
        <w:t>第一条</w:t>
      </w:r>
      <w:r>
        <w:rPr>
          <w:rFonts w:ascii="黑体" w:hAnsi="黑体" w:eastAsia="黑体" w:cs="黑体"/>
          <w:spacing w:val="20"/>
          <w:sz w:val="29"/>
          <w:szCs w:val="29"/>
        </w:rPr>
        <w:t xml:space="preserve">  </w:t>
      </w:r>
      <w:r>
        <w:rPr>
          <w:spacing w:val="20"/>
          <w:sz w:val="29"/>
          <w:szCs w:val="29"/>
        </w:rPr>
        <w:t>为贯彻落实《国务院关于进一步做好新形势下就业</w:t>
      </w:r>
      <w:r>
        <w:rPr>
          <w:spacing w:val="4"/>
          <w:sz w:val="29"/>
          <w:szCs w:val="29"/>
        </w:rPr>
        <w:t xml:space="preserve"> </w:t>
      </w:r>
      <w:r>
        <w:rPr>
          <w:spacing w:val="18"/>
          <w:sz w:val="29"/>
          <w:szCs w:val="29"/>
        </w:rPr>
        <w:t>创业工作的意见》(国发〔2015〕23号)、《省人民政府关于做好</w:t>
      </w:r>
      <w:r>
        <w:rPr>
          <w:spacing w:val="10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18"/>
          <w:sz w:val="29"/>
          <w:szCs w:val="29"/>
        </w:rPr>
        <w:t>当前和今后一段时期就业创业工作的实施意见》</w:t>
      </w:r>
      <w:r>
        <w:rPr>
          <w:rFonts w:ascii="宋体" w:hAnsi="宋体" w:eastAsia="宋体" w:cs="宋体"/>
          <w:spacing w:val="17"/>
          <w:sz w:val="29"/>
          <w:szCs w:val="29"/>
        </w:rPr>
        <w:t>(鄂政发〔2017〕</w:t>
      </w:r>
      <w:r>
        <w:rPr>
          <w:rFonts w:ascii="宋体" w:hAnsi="宋体" w:eastAsia="宋体" w:cs="宋体"/>
          <w:sz w:val="29"/>
          <w:szCs w:val="29"/>
        </w:rPr>
        <w:t xml:space="preserve"> </w:t>
      </w:r>
      <w:r>
        <w:rPr>
          <w:spacing w:val="26"/>
          <w:sz w:val="29"/>
          <w:szCs w:val="29"/>
        </w:rPr>
        <w:t>46号)、《省财政厅、省人力资源和社会保障厅关于印〈湖北省</w:t>
      </w:r>
      <w:r>
        <w:rPr>
          <w:spacing w:val="9"/>
          <w:sz w:val="29"/>
          <w:szCs w:val="29"/>
        </w:rPr>
        <w:t xml:space="preserve"> </w:t>
      </w:r>
      <w:r>
        <w:rPr>
          <w:spacing w:val="25"/>
          <w:sz w:val="29"/>
          <w:szCs w:val="29"/>
        </w:rPr>
        <w:t>就业补助资金管理办法〉的通知》</w:t>
      </w:r>
      <w:r>
        <w:rPr>
          <w:spacing w:val="5"/>
          <w:sz w:val="29"/>
          <w:szCs w:val="29"/>
        </w:rPr>
        <w:t xml:space="preserve">  </w:t>
      </w:r>
      <w:r>
        <w:rPr>
          <w:spacing w:val="25"/>
          <w:sz w:val="29"/>
          <w:szCs w:val="29"/>
        </w:rPr>
        <w:t>(鄂财社发〔201</w:t>
      </w:r>
      <w:r>
        <w:rPr>
          <w:spacing w:val="24"/>
          <w:sz w:val="29"/>
          <w:szCs w:val="29"/>
        </w:rPr>
        <w:t>7〕102号)</w:t>
      </w:r>
      <w:r>
        <w:rPr>
          <w:sz w:val="29"/>
          <w:szCs w:val="29"/>
        </w:rPr>
        <w:t xml:space="preserve"> </w:t>
      </w:r>
      <w:r>
        <w:rPr>
          <w:spacing w:val="21"/>
          <w:sz w:val="29"/>
          <w:szCs w:val="29"/>
        </w:rPr>
        <w:t>等文件精神，进一步完善我省高校毕业生就业见习管理措施，提</w:t>
      </w:r>
    </w:p>
    <w:p>
      <w:pPr>
        <w:pStyle w:val="2"/>
        <w:spacing w:line="221" w:lineRule="auto"/>
        <w:rPr>
          <w:sz w:val="29"/>
          <w:szCs w:val="29"/>
        </w:rPr>
      </w:pPr>
      <w:r>
        <w:rPr>
          <w:spacing w:val="13"/>
          <w:sz w:val="29"/>
          <w:szCs w:val="29"/>
        </w:rPr>
        <w:t>高管理水平，制定本办法。</w:t>
      </w:r>
    </w:p>
    <w:p>
      <w:pPr>
        <w:pStyle w:val="2"/>
        <w:spacing w:before="260" w:line="369" w:lineRule="auto"/>
        <w:ind w:right="102" w:firstLine="634"/>
        <w:jc w:val="both"/>
        <w:rPr>
          <w:sz w:val="29"/>
          <w:szCs w:val="29"/>
        </w:rPr>
      </w:pPr>
      <w:r>
        <w:rPr>
          <w:rFonts w:ascii="黑体" w:hAnsi="黑体" w:eastAsia="黑体" w:cs="黑体"/>
          <w:b/>
          <w:bCs/>
          <w:spacing w:val="33"/>
          <w:sz w:val="29"/>
          <w:szCs w:val="29"/>
        </w:rPr>
        <w:t>第二条</w:t>
      </w:r>
      <w:r>
        <w:rPr>
          <w:rFonts w:ascii="黑体" w:hAnsi="黑体" w:eastAsia="黑体" w:cs="黑体"/>
          <w:spacing w:val="12"/>
          <w:sz w:val="29"/>
          <w:szCs w:val="29"/>
        </w:rPr>
        <w:t xml:space="preserve">  </w:t>
      </w:r>
      <w:r>
        <w:rPr>
          <w:spacing w:val="33"/>
          <w:sz w:val="29"/>
          <w:szCs w:val="29"/>
        </w:rPr>
        <w:t>本办法所称就业见习指见习人员按照有关政策规</w:t>
      </w:r>
      <w:r>
        <w:rPr>
          <w:spacing w:val="1"/>
          <w:sz w:val="29"/>
          <w:szCs w:val="29"/>
        </w:rPr>
        <w:t xml:space="preserve"> </w:t>
      </w:r>
      <w:r>
        <w:rPr>
          <w:spacing w:val="21"/>
          <w:sz w:val="29"/>
          <w:szCs w:val="29"/>
        </w:rPr>
        <w:t>定，在见习单位提供的见习岗位进行一定期限的实践锻炼，积累</w:t>
      </w:r>
    </w:p>
    <w:p>
      <w:pPr>
        <w:pStyle w:val="2"/>
        <w:spacing w:line="220" w:lineRule="auto"/>
        <w:rPr>
          <w:sz w:val="29"/>
          <w:szCs w:val="29"/>
        </w:rPr>
      </w:pPr>
      <w:r>
        <w:rPr>
          <w:spacing w:val="19"/>
          <w:sz w:val="29"/>
          <w:szCs w:val="29"/>
        </w:rPr>
        <w:t>工作经验、提升就业能力的就业促进活动。</w:t>
      </w:r>
    </w:p>
    <w:p>
      <w:pPr>
        <w:pStyle w:val="2"/>
        <w:spacing w:before="247" w:line="369" w:lineRule="auto"/>
        <w:ind w:right="96" w:firstLine="634"/>
        <w:jc w:val="both"/>
        <w:rPr>
          <w:sz w:val="29"/>
          <w:szCs w:val="29"/>
        </w:rPr>
      </w:pPr>
      <w:r>
        <w:rPr>
          <w:rFonts w:ascii="黑体" w:hAnsi="黑体" w:eastAsia="黑体" w:cs="黑体"/>
          <w:b/>
          <w:bCs/>
          <w:spacing w:val="20"/>
          <w:sz w:val="29"/>
          <w:szCs w:val="29"/>
        </w:rPr>
        <w:t>第三条</w:t>
      </w:r>
      <w:r>
        <w:rPr>
          <w:rFonts w:ascii="黑体" w:hAnsi="黑体" w:eastAsia="黑体" w:cs="黑体"/>
          <w:spacing w:val="17"/>
          <w:sz w:val="29"/>
          <w:szCs w:val="29"/>
        </w:rPr>
        <w:t xml:space="preserve">  </w:t>
      </w:r>
      <w:r>
        <w:rPr>
          <w:spacing w:val="20"/>
          <w:sz w:val="29"/>
          <w:szCs w:val="29"/>
        </w:rPr>
        <w:t>就业见习人员补贴范围为毕业两年内离校未就业的</w:t>
      </w:r>
      <w:r>
        <w:rPr>
          <w:sz w:val="29"/>
          <w:szCs w:val="29"/>
        </w:rPr>
        <w:t xml:space="preserve"> </w:t>
      </w:r>
      <w:r>
        <w:rPr>
          <w:spacing w:val="31"/>
          <w:sz w:val="29"/>
          <w:szCs w:val="29"/>
        </w:rPr>
        <w:t>普通高校毕业生(以下简称“高校毕业生”)、技师学院高级工</w:t>
      </w:r>
      <w:r>
        <w:rPr>
          <w:spacing w:val="10"/>
          <w:sz w:val="29"/>
          <w:szCs w:val="29"/>
        </w:rPr>
        <w:t xml:space="preserve"> </w:t>
      </w:r>
      <w:r>
        <w:rPr>
          <w:spacing w:val="21"/>
          <w:sz w:val="29"/>
          <w:szCs w:val="29"/>
        </w:rPr>
        <w:t>班、预备技师班和特殊教育院校职业教育类毕业生。艰苦边远地</w:t>
      </w:r>
      <w:r>
        <w:rPr>
          <w:spacing w:val="3"/>
          <w:sz w:val="29"/>
          <w:szCs w:val="29"/>
        </w:rPr>
        <w:t xml:space="preserve"> </w:t>
      </w:r>
      <w:r>
        <w:rPr>
          <w:spacing w:val="19"/>
          <w:sz w:val="29"/>
          <w:szCs w:val="29"/>
        </w:rPr>
        <w:t>区、老工业基地、国家级和省级贫困县可将见习对象范围扩大到</w:t>
      </w:r>
    </w:p>
    <w:p>
      <w:pPr>
        <w:pStyle w:val="2"/>
        <w:spacing w:before="2" w:line="220" w:lineRule="auto"/>
        <w:rPr>
          <w:sz w:val="29"/>
          <w:szCs w:val="29"/>
        </w:rPr>
      </w:pPr>
      <w:r>
        <w:rPr>
          <w:spacing w:val="14"/>
          <w:sz w:val="29"/>
          <w:szCs w:val="29"/>
        </w:rPr>
        <w:t>离校未就业中职毕业生。</w:t>
      </w:r>
    </w:p>
    <w:p>
      <w:pPr>
        <w:pStyle w:val="2"/>
        <w:spacing w:before="252" w:line="221" w:lineRule="auto"/>
        <w:ind w:left="634"/>
        <w:rPr>
          <w:sz w:val="29"/>
          <w:szCs w:val="29"/>
        </w:rPr>
      </w:pPr>
      <w:r>
        <w:rPr>
          <w:rFonts w:ascii="黑体" w:hAnsi="黑体" w:eastAsia="黑体" w:cs="黑体"/>
          <w:b/>
          <w:bCs/>
          <w:spacing w:val="19"/>
          <w:sz w:val="29"/>
          <w:szCs w:val="29"/>
        </w:rPr>
        <w:t>第四条</w:t>
      </w:r>
      <w:r>
        <w:rPr>
          <w:rFonts w:ascii="黑体" w:hAnsi="黑体" w:eastAsia="黑体" w:cs="黑体"/>
          <w:spacing w:val="19"/>
          <w:sz w:val="29"/>
          <w:szCs w:val="29"/>
        </w:rPr>
        <w:t xml:space="preserve">  </w:t>
      </w:r>
      <w:r>
        <w:rPr>
          <w:spacing w:val="19"/>
          <w:sz w:val="29"/>
          <w:szCs w:val="29"/>
        </w:rPr>
        <w:t>见习单位是指经各级人力资源和社会保障部门认定</w:t>
      </w:r>
    </w:p>
    <w:p>
      <w:pPr>
        <w:tabs>
          <w:tab w:val="left" w:pos="8750"/>
        </w:tabs>
        <w:spacing w:before="104" w:line="229" w:lineRule="exact"/>
        <w:ind w:left="8449"/>
        <w:rPr>
          <w:rFonts w:ascii="Arial"/>
          <w:sz w:val="21"/>
        </w:rPr>
      </w:pPr>
      <w:r>
        <w:rPr>
          <w:rFonts w:ascii="Arial" w:hAnsi="Arial" w:eastAsia="Arial" w:cs="Arial"/>
          <w:position w:val="-1"/>
          <w:sz w:val="21"/>
          <w:szCs w:val="21"/>
          <w:u w:val="single" w:color="auto"/>
        </w:rPr>
        <w:tab/>
      </w:r>
    </w:p>
    <w:p>
      <w:pPr>
        <w:pStyle w:val="2"/>
        <w:spacing w:before="1" w:line="172" w:lineRule="auto"/>
        <w:ind w:right="31"/>
        <w:jc w:val="right"/>
        <w:rPr>
          <w:sz w:val="29"/>
          <w:szCs w:val="29"/>
        </w:rPr>
      </w:pPr>
      <w:r>
        <w:rPr>
          <w:b/>
          <w:bCs/>
          <w:spacing w:val="-19"/>
          <w:sz w:val="29"/>
          <w:szCs w:val="29"/>
        </w:rPr>
        <w:t>—</w:t>
      </w:r>
      <w:r>
        <w:rPr>
          <w:spacing w:val="46"/>
          <w:sz w:val="29"/>
          <w:szCs w:val="29"/>
        </w:rPr>
        <w:t xml:space="preserve"> </w:t>
      </w:r>
      <w:r>
        <w:rPr>
          <w:b/>
          <w:bCs/>
          <w:spacing w:val="-19"/>
          <w:sz w:val="29"/>
          <w:szCs w:val="29"/>
        </w:rPr>
        <w:t>3</w:t>
      </w:r>
      <w:r>
        <w:rPr>
          <w:spacing w:val="125"/>
          <w:sz w:val="29"/>
          <w:szCs w:val="29"/>
        </w:rPr>
        <w:t xml:space="preserve"> </w:t>
      </w:r>
      <w:r>
        <w:rPr>
          <w:b/>
          <w:bCs/>
          <w:spacing w:val="-19"/>
          <w:sz w:val="29"/>
          <w:szCs w:val="29"/>
        </w:rPr>
        <w:t>—</w:t>
      </w:r>
    </w:p>
    <w:p>
      <w:pPr>
        <w:spacing w:line="172" w:lineRule="auto"/>
        <w:rPr>
          <w:sz w:val="29"/>
          <w:szCs w:val="29"/>
        </w:rPr>
        <w:sectPr>
          <w:footerReference r:id="rId6" w:type="default"/>
          <w:pgSz w:w="11850" w:h="16780"/>
          <w:pgMar w:top="1426" w:right="1465" w:bottom="400" w:left="1570" w:header="0" w:footer="0" w:gutter="0"/>
          <w:cols w:space="720" w:num="1"/>
        </w:sectPr>
      </w:pPr>
    </w:p>
    <w:p>
      <w:pPr>
        <w:pStyle w:val="2"/>
        <w:spacing w:before="280" w:line="599" w:lineRule="exact"/>
        <w:rPr>
          <w:sz w:val="29"/>
          <w:szCs w:val="29"/>
        </w:rPr>
      </w:pPr>
      <w:r>
        <w:rPr>
          <w:spacing w:val="25"/>
          <w:position w:val="23"/>
          <w:sz w:val="29"/>
          <w:szCs w:val="29"/>
        </w:rPr>
        <w:t>的湖北省高校毕业生就业见习基地(以下简称“见</w:t>
      </w:r>
      <w:r>
        <w:rPr>
          <w:spacing w:val="24"/>
          <w:position w:val="23"/>
          <w:sz w:val="29"/>
          <w:szCs w:val="29"/>
        </w:rPr>
        <w:t>习基地”)。</w:t>
      </w:r>
    </w:p>
    <w:p>
      <w:pPr>
        <w:pStyle w:val="2"/>
        <w:spacing w:line="222" w:lineRule="auto"/>
        <w:ind w:left="624"/>
        <w:rPr>
          <w:sz w:val="29"/>
          <w:szCs w:val="29"/>
        </w:rPr>
      </w:pPr>
      <w:r>
        <w:rPr>
          <w:rFonts w:ascii="黑体" w:hAnsi="黑体" w:eastAsia="黑体" w:cs="黑体"/>
          <w:b/>
          <w:bCs/>
          <w:spacing w:val="15"/>
          <w:sz w:val="29"/>
          <w:szCs w:val="29"/>
        </w:rPr>
        <w:t>第五条</w:t>
      </w:r>
      <w:r>
        <w:rPr>
          <w:rFonts w:ascii="黑体" w:hAnsi="黑体" w:eastAsia="黑体" w:cs="黑体"/>
          <w:spacing w:val="15"/>
          <w:sz w:val="29"/>
          <w:szCs w:val="29"/>
        </w:rPr>
        <w:t xml:space="preserve">  </w:t>
      </w:r>
      <w:r>
        <w:rPr>
          <w:spacing w:val="15"/>
          <w:sz w:val="29"/>
          <w:szCs w:val="29"/>
        </w:rPr>
        <w:t>见习期限</w:t>
      </w:r>
      <w:r>
        <w:rPr>
          <w:spacing w:val="-80"/>
          <w:sz w:val="29"/>
          <w:szCs w:val="29"/>
        </w:rPr>
        <w:t xml:space="preserve"> </w:t>
      </w:r>
      <w:r>
        <w:rPr>
          <w:spacing w:val="15"/>
          <w:sz w:val="29"/>
          <w:szCs w:val="29"/>
        </w:rPr>
        <w:t>一般为1</w:t>
      </w:r>
      <w:r>
        <w:rPr>
          <w:spacing w:val="-99"/>
          <w:sz w:val="29"/>
          <w:szCs w:val="29"/>
        </w:rPr>
        <w:t xml:space="preserve"> </w:t>
      </w:r>
      <w:r>
        <w:rPr>
          <w:spacing w:val="15"/>
          <w:sz w:val="29"/>
          <w:szCs w:val="29"/>
        </w:rPr>
        <w:t>—</w:t>
      </w:r>
      <w:r>
        <w:rPr>
          <w:spacing w:val="-96"/>
          <w:sz w:val="29"/>
          <w:szCs w:val="29"/>
        </w:rPr>
        <w:t xml:space="preserve"> </w:t>
      </w:r>
      <w:r>
        <w:rPr>
          <w:spacing w:val="15"/>
          <w:sz w:val="29"/>
          <w:szCs w:val="29"/>
        </w:rPr>
        <w:t>6个月。</w:t>
      </w: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spacing w:before="94" w:line="221" w:lineRule="auto"/>
        <w:ind w:left="2664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18"/>
          <w:sz w:val="29"/>
          <w:szCs w:val="29"/>
        </w:rPr>
        <w:t>第二章</w:t>
      </w:r>
      <w:r>
        <w:rPr>
          <w:rFonts w:ascii="黑体" w:hAnsi="黑体" w:eastAsia="黑体" w:cs="黑体"/>
          <w:spacing w:val="8"/>
          <w:sz w:val="29"/>
          <w:szCs w:val="29"/>
        </w:rPr>
        <w:t xml:space="preserve">  </w:t>
      </w:r>
      <w:r>
        <w:rPr>
          <w:rFonts w:ascii="黑体" w:hAnsi="黑体" w:eastAsia="黑体" w:cs="黑体"/>
          <w:b/>
          <w:bCs/>
          <w:spacing w:val="18"/>
          <w:sz w:val="29"/>
          <w:szCs w:val="29"/>
        </w:rPr>
        <w:t>组织管理与职责</w:t>
      </w:r>
    </w:p>
    <w:p>
      <w:pPr>
        <w:spacing w:line="357" w:lineRule="auto"/>
        <w:rPr>
          <w:rFonts w:ascii="Arial"/>
          <w:sz w:val="21"/>
        </w:rPr>
      </w:pPr>
    </w:p>
    <w:p>
      <w:pPr>
        <w:spacing w:line="358" w:lineRule="auto"/>
        <w:rPr>
          <w:rFonts w:ascii="Arial"/>
          <w:sz w:val="21"/>
        </w:rPr>
      </w:pPr>
    </w:p>
    <w:p>
      <w:pPr>
        <w:pStyle w:val="2"/>
        <w:spacing w:before="94" w:line="377" w:lineRule="auto"/>
        <w:ind w:firstLine="624"/>
        <w:rPr>
          <w:sz w:val="29"/>
          <w:szCs w:val="29"/>
        </w:rPr>
      </w:pPr>
      <w:r>
        <w:rPr>
          <w:rFonts w:ascii="黑体" w:hAnsi="黑体" w:eastAsia="黑体" w:cs="黑体"/>
          <w:b/>
          <w:bCs/>
          <w:spacing w:val="20"/>
          <w:sz w:val="29"/>
          <w:szCs w:val="29"/>
        </w:rPr>
        <w:t>第六条</w:t>
      </w:r>
      <w:r>
        <w:rPr>
          <w:rFonts w:ascii="黑体" w:hAnsi="黑体" w:eastAsia="黑体" w:cs="黑体"/>
          <w:spacing w:val="20"/>
          <w:sz w:val="29"/>
          <w:szCs w:val="29"/>
        </w:rPr>
        <w:t xml:space="preserve">  </w:t>
      </w:r>
      <w:r>
        <w:rPr>
          <w:spacing w:val="20"/>
          <w:sz w:val="29"/>
          <w:szCs w:val="29"/>
        </w:rPr>
        <w:t>就业见习工作实行分级负责、属地管理。各级人力</w:t>
      </w:r>
      <w:r>
        <w:rPr>
          <w:spacing w:val="3"/>
          <w:sz w:val="29"/>
          <w:szCs w:val="29"/>
        </w:rPr>
        <w:t xml:space="preserve"> </w:t>
      </w:r>
      <w:r>
        <w:rPr>
          <w:spacing w:val="20"/>
          <w:sz w:val="29"/>
          <w:szCs w:val="29"/>
        </w:rPr>
        <w:t>资源和社会保障部门负责辖区内的就业见习工作，承担就业见习</w:t>
      </w:r>
      <w:r>
        <w:rPr>
          <w:spacing w:val="14"/>
          <w:sz w:val="29"/>
          <w:szCs w:val="29"/>
        </w:rPr>
        <w:t xml:space="preserve"> </w:t>
      </w:r>
      <w:r>
        <w:rPr>
          <w:spacing w:val="20"/>
          <w:sz w:val="29"/>
          <w:szCs w:val="29"/>
        </w:rPr>
        <w:t>工作管理、监督职能。各级公共人才服务机构承担日常工作，主</w:t>
      </w:r>
    </w:p>
    <w:p>
      <w:pPr>
        <w:pStyle w:val="2"/>
        <w:spacing w:before="1" w:line="224" w:lineRule="auto"/>
        <w:rPr>
          <w:sz w:val="29"/>
          <w:szCs w:val="29"/>
        </w:rPr>
      </w:pPr>
      <w:r>
        <w:rPr>
          <w:spacing w:val="3"/>
          <w:sz w:val="29"/>
          <w:szCs w:val="29"/>
        </w:rPr>
        <w:t>要职责是：</w:t>
      </w:r>
    </w:p>
    <w:p>
      <w:pPr>
        <w:pStyle w:val="2"/>
        <w:spacing w:before="232" w:line="222" w:lineRule="auto"/>
        <w:ind w:left="620"/>
        <w:rPr>
          <w:sz w:val="29"/>
          <w:szCs w:val="29"/>
        </w:rPr>
      </w:pPr>
      <w:r>
        <w:rPr>
          <w:spacing w:val="24"/>
          <w:sz w:val="29"/>
          <w:szCs w:val="29"/>
        </w:rPr>
        <w:t>(一)制定和落实就业见习年度计划；</w:t>
      </w:r>
    </w:p>
    <w:p>
      <w:pPr>
        <w:pStyle w:val="2"/>
        <w:spacing w:before="230" w:line="220" w:lineRule="auto"/>
        <w:ind w:left="620"/>
        <w:rPr>
          <w:sz w:val="29"/>
          <w:szCs w:val="29"/>
        </w:rPr>
      </w:pPr>
      <w:r>
        <w:rPr>
          <w:spacing w:val="24"/>
          <w:sz w:val="29"/>
          <w:szCs w:val="29"/>
        </w:rPr>
        <w:t>(二)受理辖区内见习基地的申报、审核和认定</w:t>
      </w:r>
      <w:r>
        <w:rPr>
          <w:spacing w:val="23"/>
          <w:sz w:val="29"/>
          <w:szCs w:val="29"/>
        </w:rPr>
        <w:t>工作；</w:t>
      </w:r>
    </w:p>
    <w:p>
      <w:pPr>
        <w:pStyle w:val="2"/>
        <w:spacing w:before="254" w:line="220" w:lineRule="auto"/>
        <w:ind w:left="620"/>
        <w:rPr>
          <w:sz w:val="29"/>
          <w:szCs w:val="29"/>
        </w:rPr>
      </w:pPr>
      <w:r>
        <w:rPr>
          <w:spacing w:val="24"/>
          <w:sz w:val="29"/>
          <w:szCs w:val="29"/>
        </w:rPr>
        <w:t>(三)采集、发布就业见习相关信息；</w:t>
      </w:r>
    </w:p>
    <w:p>
      <w:pPr>
        <w:pStyle w:val="2"/>
        <w:spacing w:before="236" w:line="591" w:lineRule="exact"/>
        <w:jc w:val="right"/>
        <w:rPr>
          <w:sz w:val="29"/>
          <w:szCs w:val="29"/>
        </w:rPr>
      </w:pPr>
      <w:r>
        <w:rPr>
          <w:spacing w:val="32"/>
          <w:position w:val="22"/>
          <w:sz w:val="29"/>
          <w:szCs w:val="29"/>
        </w:rPr>
        <w:t>(四)组织有就业见习意愿的高校毕业生与见习基地进行岗</w:t>
      </w:r>
    </w:p>
    <w:p>
      <w:pPr>
        <w:pStyle w:val="2"/>
        <w:spacing w:before="1" w:line="221" w:lineRule="auto"/>
        <w:rPr>
          <w:sz w:val="29"/>
          <w:szCs w:val="29"/>
        </w:rPr>
      </w:pPr>
      <w:r>
        <w:rPr>
          <w:spacing w:val="-1"/>
          <w:sz w:val="29"/>
          <w:szCs w:val="29"/>
        </w:rPr>
        <w:t>位对接；</w:t>
      </w:r>
    </w:p>
    <w:p>
      <w:pPr>
        <w:pStyle w:val="2"/>
        <w:spacing w:before="240" w:line="599" w:lineRule="exact"/>
        <w:ind w:right="28"/>
        <w:jc w:val="right"/>
        <w:rPr>
          <w:sz w:val="29"/>
          <w:szCs w:val="29"/>
        </w:rPr>
      </w:pPr>
      <w:r>
        <w:rPr>
          <w:spacing w:val="31"/>
          <w:position w:val="23"/>
          <w:sz w:val="29"/>
          <w:szCs w:val="29"/>
        </w:rPr>
        <w:t>(五)负责辖区内见习基地的管理、见习活动的实施和监督</w:t>
      </w:r>
    </w:p>
    <w:p>
      <w:pPr>
        <w:pStyle w:val="2"/>
        <w:spacing w:line="220" w:lineRule="auto"/>
        <w:rPr>
          <w:sz w:val="29"/>
          <w:szCs w:val="29"/>
        </w:rPr>
      </w:pPr>
      <w:r>
        <w:rPr>
          <w:spacing w:val="-4"/>
          <w:sz w:val="29"/>
          <w:szCs w:val="29"/>
        </w:rPr>
        <w:t>检查；</w:t>
      </w:r>
    </w:p>
    <w:p>
      <w:pPr>
        <w:pStyle w:val="2"/>
        <w:spacing w:before="216" w:line="619" w:lineRule="exact"/>
        <w:ind w:right="25"/>
        <w:jc w:val="right"/>
        <w:rPr>
          <w:sz w:val="29"/>
          <w:szCs w:val="29"/>
        </w:rPr>
      </w:pPr>
      <w:r>
        <w:rPr>
          <w:spacing w:val="31"/>
          <w:position w:val="24"/>
          <w:sz w:val="29"/>
          <w:szCs w:val="29"/>
        </w:rPr>
        <w:t>(六)负责辖区内就业见习补贴资金的年度预算、见习基地</w:t>
      </w:r>
    </w:p>
    <w:p>
      <w:pPr>
        <w:pStyle w:val="2"/>
        <w:spacing w:line="220" w:lineRule="auto"/>
        <w:rPr>
          <w:sz w:val="29"/>
          <w:szCs w:val="29"/>
        </w:rPr>
      </w:pPr>
      <w:r>
        <w:rPr>
          <w:spacing w:val="15"/>
          <w:sz w:val="29"/>
          <w:szCs w:val="29"/>
        </w:rPr>
        <w:t>申领补贴资金审核和补贴资金的发放工作。</w:t>
      </w: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before="95" w:line="221" w:lineRule="auto"/>
        <w:ind w:left="2194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15"/>
          <w:sz w:val="29"/>
          <w:szCs w:val="29"/>
        </w:rPr>
        <w:t>第三章</w:t>
      </w:r>
      <w:r>
        <w:rPr>
          <w:rFonts w:ascii="黑体" w:hAnsi="黑体" w:eastAsia="黑体" w:cs="黑体"/>
          <w:spacing w:val="15"/>
          <w:sz w:val="29"/>
          <w:szCs w:val="29"/>
        </w:rPr>
        <w:t xml:space="preserve">  </w:t>
      </w:r>
      <w:r>
        <w:rPr>
          <w:rFonts w:ascii="黑体" w:hAnsi="黑体" w:eastAsia="黑体" w:cs="黑体"/>
          <w:b/>
          <w:bCs/>
          <w:spacing w:val="15"/>
          <w:sz w:val="29"/>
          <w:szCs w:val="29"/>
        </w:rPr>
        <w:t>见习基地的申报与认定</w:t>
      </w:r>
    </w:p>
    <w:p>
      <w:pPr>
        <w:spacing w:line="241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pStyle w:val="2"/>
        <w:spacing w:before="94" w:line="220" w:lineRule="auto"/>
        <w:ind w:right="7"/>
        <w:jc w:val="right"/>
        <w:rPr>
          <w:sz w:val="29"/>
          <w:szCs w:val="29"/>
        </w:rPr>
      </w:pPr>
      <w:r>
        <w:rPr>
          <w:rFonts w:ascii="黑体" w:hAnsi="黑体" w:eastAsia="黑体" w:cs="黑体"/>
          <w:b/>
          <w:bCs/>
          <w:spacing w:val="20"/>
          <w:sz w:val="29"/>
          <w:szCs w:val="29"/>
        </w:rPr>
        <w:t>第七条</w:t>
      </w:r>
      <w:r>
        <w:rPr>
          <w:rFonts w:ascii="黑体" w:hAnsi="黑体" w:eastAsia="黑体" w:cs="黑体"/>
          <w:spacing w:val="20"/>
          <w:sz w:val="29"/>
          <w:szCs w:val="29"/>
        </w:rPr>
        <w:t xml:space="preserve">  </w:t>
      </w:r>
      <w:r>
        <w:rPr>
          <w:spacing w:val="20"/>
          <w:sz w:val="29"/>
          <w:szCs w:val="29"/>
        </w:rPr>
        <w:t>各地要积极建立并发展见习基地。见习</w:t>
      </w:r>
      <w:r>
        <w:rPr>
          <w:spacing w:val="19"/>
          <w:sz w:val="29"/>
          <w:szCs w:val="29"/>
        </w:rPr>
        <w:t>基地应具备</w:t>
      </w:r>
    </w:p>
    <w:p>
      <w:pPr>
        <w:spacing w:line="220" w:lineRule="auto"/>
        <w:rPr>
          <w:sz w:val="29"/>
          <w:szCs w:val="29"/>
        </w:rPr>
        <w:sectPr>
          <w:footerReference r:id="rId7" w:type="default"/>
          <w:pgSz w:w="11840" w:h="16790"/>
          <w:pgMar w:top="1427" w:right="1552" w:bottom="2063" w:left="1569" w:header="0" w:footer="1780" w:gutter="0"/>
          <w:cols w:space="720" w:num="1"/>
        </w:sectPr>
      </w:pPr>
    </w:p>
    <w:p>
      <w:pPr>
        <w:pStyle w:val="2"/>
        <w:spacing w:before="318" w:line="222" w:lineRule="auto"/>
        <w:ind w:left="4"/>
        <w:rPr>
          <w:sz w:val="29"/>
          <w:szCs w:val="29"/>
        </w:rPr>
      </w:pPr>
      <w:r>
        <w:rPr>
          <w:b/>
          <w:bCs/>
          <w:spacing w:val="-4"/>
          <w:sz w:val="29"/>
          <w:szCs w:val="29"/>
        </w:rPr>
        <w:t>以下条件：</w:t>
      </w:r>
    </w:p>
    <w:p>
      <w:pPr>
        <w:pStyle w:val="2"/>
        <w:spacing w:before="226" w:line="604" w:lineRule="exact"/>
        <w:ind w:left="634"/>
        <w:rPr>
          <w:sz w:val="29"/>
          <w:szCs w:val="29"/>
        </w:rPr>
      </w:pPr>
      <w:r>
        <w:rPr>
          <w:b/>
          <w:bCs/>
          <w:spacing w:val="36"/>
          <w:position w:val="23"/>
          <w:sz w:val="29"/>
          <w:szCs w:val="29"/>
        </w:rPr>
        <w:t>(</w:t>
      </w:r>
      <w:r>
        <w:rPr>
          <w:spacing w:val="-58"/>
          <w:position w:val="23"/>
          <w:sz w:val="29"/>
          <w:szCs w:val="29"/>
        </w:rPr>
        <w:t xml:space="preserve"> </w:t>
      </w:r>
      <w:r>
        <w:rPr>
          <w:b/>
          <w:bCs/>
          <w:spacing w:val="36"/>
          <w:position w:val="23"/>
          <w:sz w:val="29"/>
          <w:szCs w:val="29"/>
        </w:rPr>
        <w:t>一)在我省范围内依法成立(注册、登记)的各类企业及</w:t>
      </w:r>
    </w:p>
    <w:p>
      <w:pPr>
        <w:pStyle w:val="2"/>
        <w:spacing w:line="222" w:lineRule="auto"/>
        <w:ind w:left="4"/>
        <w:rPr>
          <w:sz w:val="29"/>
          <w:szCs w:val="29"/>
        </w:rPr>
      </w:pPr>
      <w:r>
        <w:rPr>
          <w:b/>
          <w:bCs/>
          <w:spacing w:val="2"/>
          <w:sz w:val="29"/>
          <w:szCs w:val="29"/>
        </w:rPr>
        <w:t>其它组织；</w:t>
      </w:r>
    </w:p>
    <w:p>
      <w:pPr>
        <w:pStyle w:val="2"/>
        <w:spacing w:before="218" w:line="580" w:lineRule="exact"/>
        <w:ind w:left="634"/>
        <w:rPr>
          <w:sz w:val="29"/>
          <w:szCs w:val="29"/>
        </w:rPr>
      </w:pPr>
      <w:r>
        <w:rPr>
          <w:b/>
          <w:bCs/>
          <w:spacing w:val="27"/>
          <w:position w:val="21"/>
          <w:sz w:val="29"/>
          <w:szCs w:val="29"/>
        </w:rPr>
        <w:t>(二)符合我省产业发展结构且具有一定发展潜力，具</w:t>
      </w:r>
      <w:r>
        <w:rPr>
          <w:b/>
          <w:bCs/>
          <w:spacing w:val="26"/>
          <w:position w:val="21"/>
          <w:sz w:val="29"/>
          <w:szCs w:val="29"/>
        </w:rPr>
        <w:t>有</w:t>
      </w:r>
      <w:r>
        <w:rPr>
          <w:spacing w:val="-87"/>
          <w:position w:val="21"/>
          <w:sz w:val="29"/>
          <w:szCs w:val="29"/>
        </w:rPr>
        <w:t xml:space="preserve"> </w:t>
      </w:r>
      <w:r>
        <w:rPr>
          <w:b/>
          <w:bCs/>
          <w:spacing w:val="26"/>
          <w:position w:val="21"/>
          <w:sz w:val="29"/>
          <w:szCs w:val="29"/>
        </w:rPr>
        <w:t>一</w:t>
      </w:r>
    </w:p>
    <w:p>
      <w:pPr>
        <w:pStyle w:val="2"/>
        <w:spacing w:before="1" w:line="220" w:lineRule="auto"/>
        <w:ind w:left="4"/>
        <w:rPr>
          <w:sz w:val="29"/>
          <w:szCs w:val="29"/>
        </w:rPr>
      </w:pPr>
      <w:r>
        <w:rPr>
          <w:b/>
          <w:bCs/>
          <w:spacing w:val="18"/>
          <w:sz w:val="29"/>
          <w:szCs w:val="29"/>
        </w:rPr>
        <w:t>定规模，有良好的经济效益和社会信誉</w:t>
      </w:r>
      <w:r>
        <w:rPr>
          <w:spacing w:val="18"/>
          <w:sz w:val="29"/>
          <w:szCs w:val="29"/>
        </w:rPr>
        <w:t>；</w:t>
      </w:r>
    </w:p>
    <w:p>
      <w:pPr>
        <w:pStyle w:val="2"/>
        <w:spacing w:before="243" w:line="592" w:lineRule="exact"/>
        <w:ind w:left="634"/>
        <w:rPr>
          <w:sz w:val="29"/>
          <w:szCs w:val="29"/>
        </w:rPr>
      </w:pPr>
      <w:r>
        <w:rPr>
          <w:b/>
          <w:bCs/>
          <w:spacing w:val="28"/>
          <w:position w:val="22"/>
          <w:sz w:val="29"/>
          <w:szCs w:val="29"/>
        </w:rPr>
        <w:t>(三)能持续提供一定数量的适合高校毕业生的优质见习岗</w:t>
      </w:r>
    </w:p>
    <w:p>
      <w:pPr>
        <w:pStyle w:val="2"/>
        <w:spacing w:before="1" w:line="221" w:lineRule="auto"/>
        <w:ind w:left="4"/>
        <w:rPr>
          <w:sz w:val="29"/>
          <w:szCs w:val="29"/>
        </w:rPr>
      </w:pPr>
      <w:r>
        <w:rPr>
          <w:b/>
          <w:bCs/>
          <w:spacing w:val="-9"/>
          <w:sz w:val="29"/>
          <w:szCs w:val="29"/>
        </w:rPr>
        <w:t>位；</w:t>
      </w:r>
    </w:p>
    <w:p>
      <w:pPr>
        <w:pStyle w:val="2"/>
        <w:spacing w:before="239" w:line="592" w:lineRule="exact"/>
        <w:jc w:val="right"/>
        <w:rPr>
          <w:sz w:val="29"/>
          <w:szCs w:val="29"/>
        </w:rPr>
      </w:pPr>
      <w:r>
        <w:rPr>
          <w:b/>
          <w:bCs/>
          <w:spacing w:val="21"/>
          <w:position w:val="22"/>
          <w:sz w:val="29"/>
          <w:szCs w:val="29"/>
        </w:rPr>
        <w:t>(四)有专门的见习带教老师、完备的见习计划及考</w:t>
      </w:r>
      <w:r>
        <w:rPr>
          <w:b/>
          <w:bCs/>
          <w:spacing w:val="20"/>
          <w:position w:val="22"/>
          <w:sz w:val="29"/>
          <w:szCs w:val="29"/>
        </w:rPr>
        <w:t>核制度；</w:t>
      </w:r>
    </w:p>
    <w:p>
      <w:pPr>
        <w:pStyle w:val="2"/>
        <w:spacing w:before="1" w:line="221" w:lineRule="auto"/>
        <w:ind w:left="634"/>
        <w:rPr>
          <w:sz w:val="29"/>
          <w:szCs w:val="29"/>
        </w:rPr>
      </w:pPr>
      <w:r>
        <w:rPr>
          <w:b/>
          <w:bCs/>
          <w:spacing w:val="28"/>
          <w:sz w:val="29"/>
          <w:szCs w:val="29"/>
        </w:rPr>
        <w:t>(五)按时支付见习人员生活补贴，生活补贴标准不低于当</w:t>
      </w:r>
    </w:p>
    <w:p>
      <w:pPr>
        <w:pStyle w:val="2"/>
        <w:spacing w:before="248" w:line="222" w:lineRule="auto"/>
        <w:rPr>
          <w:sz w:val="29"/>
          <w:szCs w:val="29"/>
        </w:rPr>
      </w:pPr>
      <w:r>
        <w:rPr>
          <w:spacing w:val="9"/>
          <w:sz w:val="29"/>
          <w:szCs w:val="29"/>
        </w:rPr>
        <w:t>地最低工资标准；</w:t>
      </w:r>
    </w:p>
    <w:p>
      <w:pPr>
        <w:pStyle w:val="2"/>
        <w:spacing w:before="227" w:line="222" w:lineRule="auto"/>
        <w:ind w:left="634"/>
        <w:rPr>
          <w:sz w:val="29"/>
          <w:szCs w:val="29"/>
        </w:rPr>
      </w:pPr>
      <w:r>
        <w:rPr>
          <w:b/>
          <w:bCs/>
          <w:spacing w:val="31"/>
          <w:sz w:val="29"/>
          <w:szCs w:val="29"/>
        </w:rPr>
        <w:t>(六)见习期满按照不低于30%的比例，留用参与见习的高</w:t>
      </w:r>
    </w:p>
    <w:p>
      <w:pPr>
        <w:pStyle w:val="2"/>
        <w:spacing w:before="243" w:line="221" w:lineRule="auto"/>
        <w:rPr>
          <w:sz w:val="29"/>
          <w:szCs w:val="29"/>
        </w:rPr>
      </w:pPr>
      <w:r>
        <w:rPr>
          <w:spacing w:val="6"/>
          <w:sz w:val="29"/>
          <w:szCs w:val="29"/>
        </w:rPr>
        <w:t>校毕业生；</w:t>
      </w:r>
    </w:p>
    <w:p>
      <w:pPr>
        <w:pStyle w:val="2"/>
        <w:spacing w:before="238" w:line="584" w:lineRule="exact"/>
        <w:ind w:left="634"/>
        <w:rPr>
          <w:sz w:val="29"/>
          <w:szCs w:val="29"/>
        </w:rPr>
      </w:pPr>
      <w:r>
        <w:rPr>
          <w:b/>
          <w:bCs/>
          <w:spacing w:val="20"/>
          <w:position w:val="21"/>
          <w:sz w:val="29"/>
          <w:szCs w:val="29"/>
        </w:rPr>
        <w:t>(七)有符合国家规定的劳动保护和职业防护措施。</w:t>
      </w:r>
    </w:p>
    <w:p>
      <w:pPr>
        <w:pStyle w:val="2"/>
        <w:spacing w:line="220" w:lineRule="auto"/>
        <w:ind w:left="634"/>
        <w:rPr>
          <w:sz w:val="29"/>
          <w:szCs w:val="29"/>
        </w:rPr>
      </w:pPr>
      <w:r>
        <w:rPr>
          <w:rFonts w:ascii="黑体" w:hAnsi="黑体" w:eastAsia="黑体" w:cs="黑体"/>
          <w:b/>
          <w:bCs/>
          <w:spacing w:val="12"/>
          <w:sz w:val="29"/>
          <w:szCs w:val="29"/>
        </w:rPr>
        <w:t>第八条</w:t>
      </w:r>
      <w:r>
        <w:rPr>
          <w:rFonts w:ascii="黑体" w:hAnsi="黑体" w:eastAsia="黑体" w:cs="黑体"/>
          <w:spacing w:val="43"/>
          <w:sz w:val="29"/>
          <w:szCs w:val="29"/>
        </w:rPr>
        <w:t xml:space="preserve">  </w:t>
      </w:r>
      <w:r>
        <w:rPr>
          <w:spacing w:val="12"/>
          <w:sz w:val="29"/>
          <w:szCs w:val="29"/>
        </w:rPr>
        <w:t>申报见习基地应提交以下资料：</w:t>
      </w:r>
    </w:p>
    <w:p>
      <w:pPr>
        <w:pStyle w:val="2"/>
        <w:spacing w:before="254" w:line="220" w:lineRule="auto"/>
        <w:ind w:left="630"/>
        <w:rPr>
          <w:sz w:val="29"/>
          <w:szCs w:val="29"/>
        </w:rPr>
      </w:pPr>
      <w:r>
        <w:rPr>
          <w:spacing w:val="15"/>
          <w:sz w:val="29"/>
          <w:szCs w:val="29"/>
        </w:rPr>
        <w:t>1.</w:t>
      </w:r>
      <w:r>
        <w:rPr>
          <w:spacing w:val="-16"/>
          <w:sz w:val="29"/>
          <w:szCs w:val="29"/>
        </w:rPr>
        <w:t xml:space="preserve"> </w:t>
      </w:r>
      <w:r>
        <w:rPr>
          <w:spacing w:val="15"/>
          <w:sz w:val="29"/>
          <w:szCs w:val="29"/>
        </w:rPr>
        <w:t>湖北省高校毕业生就业见习基地申请报告；</w:t>
      </w:r>
    </w:p>
    <w:p>
      <w:pPr>
        <w:pStyle w:val="2"/>
        <w:spacing w:before="245" w:line="221" w:lineRule="auto"/>
        <w:ind w:left="630"/>
        <w:rPr>
          <w:sz w:val="29"/>
          <w:szCs w:val="29"/>
        </w:rPr>
      </w:pPr>
      <w:r>
        <w:rPr>
          <w:spacing w:val="11"/>
          <w:sz w:val="29"/>
          <w:szCs w:val="29"/>
        </w:rPr>
        <w:t>2. 《湖北省高校毕业生就业见习基地申报表》(附件1);</w:t>
      </w:r>
    </w:p>
    <w:p>
      <w:pPr>
        <w:pStyle w:val="2"/>
        <w:spacing w:before="243" w:line="221" w:lineRule="auto"/>
        <w:ind w:left="630"/>
        <w:rPr>
          <w:sz w:val="29"/>
          <w:szCs w:val="29"/>
        </w:rPr>
      </w:pPr>
      <w:r>
        <w:rPr>
          <w:spacing w:val="12"/>
          <w:sz w:val="29"/>
          <w:szCs w:val="29"/>
        </w:rPr>
        <w:t>3. 《湖北省高校毕业生就业见习岗位年度计划表》(附件2);</w:t>
      </w:r>
    </w:p>
    <w:p>
      <w:pPr>
        <w:pStyle w:val="2"/>
        <w:spacing w:before="223" w:line="221" w:lineRule="auto"/>
        <w:ind w:left="630"/>
        <w:rPr>
          <w:sz w:val="29"/>
          <w:szCs w:val="29"/>
        </w:rPr>
      </w:pPr>
      <w:r>
        <w:rPr>
          <w:spacing w:val="15"/>
          <w:sz w:val="29"/>
          <w:szCs w:val="29"/>
        </w:rPr>
        <w:t>4.</w:t>
      </w:r>
      <w:r>
        <w:rPr>
          <w:spacing w:val="-31"/>
          <w:sz w:val="29"/>
          <w:szCs w:val="29"/>
        </w:rPr>
        <w:t xml:space="preserve"> </w:t>
      </w:r>
      <w:r>
        <w:rPr>
          <w:spacing w:val="15"/>
          <w:sz w:val="29"/>
          <w:szCs w:val="29"/>
        </w:rPr>
        <w:t>单位“多证合一”证照复印件；</w:t>
      </w:r>
    </w:p>
    <w:p>
      <w:pPr>
        <w:pStyle w:val="2"/>
        <w:spacing w:before="252" w:line="220" w:lineRule="auto"/>
        <w:ind w:left="630"/>
        <w:rPr>
          <w:sz w:val="29"/>
          <w:szCs w:val="29"/>
        </w:rPr>
      </w:pPr>
      <w:r>
        <w:rPr>
          <w:spacing w:val="16"/>
          <w:sz w:val="29"/>
          <w:szCs w:val="29"/>
        </w:rPr>
        <w:t>5.</w:t>
      </w:r>
      <w:r>
        <w:rPr>
          <w:spacing w:val="-38"/>
          <w:sz w:val="29"/>
          <w:szCs w:val="29"/>
        </w:rPr>
        <w:t xml:space="preserve"> </w:t>
      </w:r>
      <w:r>
        <w:rPr>
          <w:spacing w:val="16"/>
          <w:sz w:val="29"/>
          <w:szCs w:val="29"/>
        </w:rPr>
        <w:t>人力资源和社会保障部门要求的其他材料。</w:t>
      </w:r>
    </w:p>
    <w:p>
      <w:pPr>
        <w:pStyle w:val="2"/>
        <w:spacing w:before="235" w:line="601" w:lineRule="exact"/>
        <w:ind w:left="634"/>
        <w:rPr>
          <w:sz w:val="29"/>
          <w:szCs w:val="29"/>
        </w:rPr>
      </w:pPr>
      <w:r>
        <w:rPr>
          <w:rFonts w:ascii="黑体" w:hAnsi="黑体" w:eastAsia="黑体" w:cs="黑体"/>
          <w:b/>
          <w:bCs/>
          <w:spacing w:val="19"/>
          <w:position w:val="23"/>
          <w:sz w:val="29"/>
          <w:szCs w:val="29"/>
        </w:rPr>
        <w:t>第九条</w:t>
      </w:r>
      <w:r>
        <w:rPr>
          <w:rFonts w:ascii="黑体" w:hAnsi="黑体" w:eastAsia="黑体" w:cs="黑体"/>
          <w:spacing w:val="19"/>
          <w:position w:val="23"/>
          <w:sz w:val="29"/>
          <w:szCs w:val="29"/>
        </w:rPr>
        <w:t xml:space="preserve">  </w:t>
      </w:r>
      <w:r>
        <w:rPr>
          <w:spacing w:val="19"/>
          <w:position w:val="23"/>
          <w:sz w:val="29"/>
          <w:szCs w:val="29"/>
        </w:rPr>
        <w:t>人力资源和社会保障部门对见习基地的审核和认定</w:t>
      </w:r>
    </w:p>
    <w:p>
      <w:pPr>
        <w:pStyle w:val="2"/>
        <w:spacing w:before="1" w:line="220" w:lineRule="auto"/>
        <w:rPr>
          <w:sz w:val="29"/>
          <w:szCs w:val="29"/>
        </w:rPr>
      </w:pPr>
      <w:r>
        <w:rPr>
          <w:spacing w:val="11"/>
          <w:sz w:val="29"/>
          <w:szCs w:val="29"/>
        </w:rPr>
        <w:t>按照以下程序进行：</w:t>
      </w:r>
    </w:p>
    <w:p>
      <w:pPr>
        <w:spacing w:before="224" w:line="225" w:lineRule="auto"/>
        <w:ind w:left="630"/>
        <w:rPr>
          <w:rFonts w:ascii="楷体" w:hAnsi="楷体" w:eastAsia="楷体" w:cs="楷体"/>
          <w:sz w:val="29"/>
          <w:szCs w:val="29"/>
        </w:rPr>
      </w:pPr>
      <w:r>
        <w:rPr>
          <w:rFonts w:ascii="楷体" w:hAnsi="楷体" w:eastAsia="楷体" w:cs="楷体"/>
          <w:spacing w:val="22"/>
          <w:sz w:val="29"/>
          <w:szCs w:val="29"/>
        </w:rPr>
        <w:t>(</w:t>
      </w:r>
      <w:r>
        <w:rPr>
          <w:rFonts w:ascii="楷体" w:hAnsi="楷体" w:eastAsia="楷体" w:cs="楷体"/>
          <w:spacing w:val="-76"/>
          <w:sz w:val="29"/>
          <w:szCs w:val="29"/>
        </w:rPr>
        <w:t xml:space="preserve"> </w:t>
      </w:r>
      <w:r>
        <w:rPr>
          <w:rFonts w:ascii="楷体" w:hAnsi="楷体" w:eastAsia="楷体" w:cs="楷体"/>
          <w:spacing w:val="22"/>
          <w:sz w:val="29"/>
          <w:szCs w:val="29"/>
        </w:rPr>
        <w:t>一)单位申报</w:t>
      </w:r>
    </w:p>
    <w:p>
      <w:pPr>
        <w:spacing w:line="225" w:lineRule="auto"/>
        <w:rPr>
          <w:rFonts w:ascii="楷体" w:hAnsi="楷体" w:eastAsia="楷体" w:cs="楷体"/>
          <w:sz w:val="29"/>
          <w:szCs w:val="29"/>
        </w:rPr>
        <w:sectPr>
          <w:footerReference r:id="rId8" w:type="default"/>
          <w:pgSz w:w="11840" w:h="16790"/>
          <w:pgMar w:top="1427" w:right="1459" w:bottom="2041" w:left="1560" w:header="0" w:footer="1755" w:gutter="0"/>
          <w:cols w:space="720" w:num="1"/>
        </w:sectPr>
      </w:pPr>
    </w:p>
    <w:p>
      <w:pPr>
        <w:pStyle w:val="2"/>
        <w:spacing w:before="316" w:line="369" w:lineRule="auto"/>
        <w:ind w:left="144" w:right="80" w:firstLine="630"/>
        <w:jc w:val="both"/>
        <w:rPr>
          <w:sz w:val="29"/>
          <w:szCs w:val="29"/>
        </w:rPr>
      </w:pPr>
      <w:r>
        <w:rPr>
          <w:spacing w:val="21"/>
          <w:sz w:val="29"/>
          <w:szCs w:val="29"/>
        </w:rPr>
        <w:t>用人单位可通过“湖北政务服务网”或“湖北省高</w:t>
      </w:r>
      <w:r>
        <w:rPr>
          <w:spacing w:val="20"/>
          <w:sz w:val="29"/>
          <w:szCs w:val="29"/>
        </w:rPr>
        <w:t>校毕业生</w:t>
      </w:r>
      <w:r>
        <w:rPr>
          <w:sz w:val="29"/>
          <w:szCs w:val="29"/>
        </w:rPr>
        <w:t xml:space="preserve"> </w:t>
      </w:r>
      <w:r>
        <w:rPr>
          <w:spacing w:val="22"/>
          <w:sz w:val="29"/>
          <w:szCs w:val="29"/>
        </w:rPr>
        <w:t>就业见习管理服务信息系统”(以下简称“管理服务信</w:t>
      </w:r>
      <w:r>
        <w:rPr>
          <w:spacing w:val="21"/>
          <w:sz w:val="29"/>
          <w:szCs w:val="29"/>
        </w:rPr>
        <w:t>息系统”)</w:t>
      </w:r>
      <w:r>
        <w:rPr>
          <w:sz w:val="29"/>
          <w:szCs w:val="29"/>
        </w:rPr>
        <w:t xml:space="preserve"> </w:t>
      </w:r>
      <w:r>
        <w:rPr>
          <w:spacing w:val="21"/>
          <w:sz w:val="29"/>
          <w:szCs w:val="29"/>
        </w:rPr>
        <w:t>注册申请，或直接向当地公共人才服务机构提出申请。中央、省</w:t>
      </w:r>
    </w:p>
    <w:p>
      <w:pPr>
        <w:pStyle w:val="2"/>
        <w:spacing w:line="219" w:lineRule="auto"/>
        <w:ind w:left="144"/>
        <w:rPr>
          <w:sz w:val="29"/>
          <w:szCs w:val="29"/>
        </w:rPr>
      </w:pPr>
      <w:r>
        <w:rPr>
          <w:spacing w:val="18"/>
          <w:sz w:val="29"/>
          <w:szCs w:val="29"/>
        </w:rPr>
        <w:t>属在汉企事业单位，可直接向省人才服务局申报。</w:t>
      </w:r>
    </w:p>
    <w:p>
      <w:pPr>
        <w:spacing w:before="231" w:line="223" w:lineRule="auto"/>
        <w:ind w:left="779"/>
        <w:rPr>
          <w:rFonts w:ascii="楷体" w:hAnsi="楷体" w:eastAsia="楷体" w:cs="楷体"/>
          <w:sz w:val="29"/>
          <w:szCs w:val="29"/>
        </w:rPr>
      </w:pPr>
      <w:r>
        <w:rPr>
          <w:rFonts w:ascii="楷体" w:hAnsi="楷体" w:eastAsia="楷体" w:cs="楷体"/>
          <w:b/>
          <w:bCs/>
          <w:spacing w:val="27"/>
          <w:sz w:val="29"/>
          <w:szCs w:val="29"/>
        </w:rPr>
        <w:t>(二)实地评估</w:t>
      </w:r>
    </w:p>
    <w:p>
      <w:pPr>
        <w:pStyle w:val="2"/>
        <w:spacing w:before="256" w:line="599" w:lineRule="exact"/>
        <w:jc w:val="right"/>
        <w:rPr>
          <w:sz w:val="29"/>
          <w:szCs w:val="29"/>
        </w:rPr>
      </w:pPr>
      <w:r>
        <w:rPr>
          <w:spacing w:val="23"/>
          <w:position w:val="23"/>
          <w:sz w:val="29"/>
          <w:szCs w:val="29"/>
        </w:rPr>
        <w:t>当地公共人才服务机构对申报单位的见习场所、管理制度、</w:t>
      </w:r>
    </w:p>
    <w:p>
      <w:pPr>
        <w:pStyle w:val="2"/>
        <w:spacing w:line="220" w:lineRule="auto"/>
        <w:ind w:left="144"/>
        <w:rPr>
          <w:sz w:val="29"/>
          <w:szCs w:val="29"/>
        </w:rPr>
      </w:pPr>
      <w:r>
        <w:rPr>
          <w:spacing w:val="18"/>
          <w:sz w:val="29"/>
          <w:szCs w:val="29"/>
        </w:rPr>
        <w:t>师资配备、经营管理等进行实地考察评估，提出审核意见。</w:t>
      </w:r>
    </w:p>
    <w:p>
      <w:pPr>
        <w:spacing w:before="218" w:line="222" w:lineRule="auto"/>
        <w:ind w:left="779"/>
        <w:rPr>
          <w:rFonts w:ascii="楷体" w:hAnsi="楷体" w:eastAsia="楷体" w:cs="楷体"/>
          <w:sz w:val="29"/>
          <w:szCs w:val="29"/>
        </w:rPr>
      </w:pPr>
      <w:r>
        <w:rPr>
          <w:rFonts w:ascii="楷体" w:hAnsi="楷体" w:eastAsia="楷体" w:cs="楷体"/>
          <w:b/>
          <w:bCs/>
          <w:spacing w:val="26"/>
          <w:sz w:val="29"/>
          <w:szCs w:val="29"/>
        </w:rPr>
        <w:t>(三)认定授牌</w:t>
      </w:r>
    </w:p>
    <w:p>
      <w:pPr>
        <w:pStyle w:val="2"/>
        <w:spacing w:before="236" w:line="383" w:lineRule="auto"/>
        <w:ind w:right="122" w:firstLine="775"/>
        <w:jc w:val="both"/>
        <w:rPr>
          <w:sz w:val="29"/>
          <w:szCs w:val="29"/>
        </w:rPr>
      </w:pPr>
      <w:r>
        <w:rPr>
          <w:spacing w:val="20"/>
          <w:sz w:val="29"/>
          <w:szCs w:val="29"/>
        </w:rPr>
        <w:t>对拟认定的见习单位，在各地人社部门网站或当地政府网站</w:t>
      </w:r>
      <w:r>
        <w:rPr>
          <w:spacing w:val="5"/>
          <w:sz w:val="29"/>
          <w:szCs w:val="29"/>
        </w:rPr>
        <w:t xml:space="preserve"> </w:t>
      </w:r>
      <w:r>
        <w:rPr>
          <w:spacing w:val="25"/>
          <w:sz w:val="29"/>
          <w:szCs w:val="29"/>
        </w:rPr>
        <w:t>向社会予以公示，公示期不少于一周。经公示无异议的，</w:t>
      </w:r>
      <w:r>
        <w:rPr>
          <w:spacing w:val="24"/>
          <w:sz w:val="29"/>
          <w:szCs w:val="29"/>
        </w:rPr>
        <w:t>认定为</w:t>
      </w:r>
      <w:r>
        <w:rPr>
          <w:sz w:val="29"/>
          <w:szCs w:val="29"/>
        </w:rPr>
        <w:t xml:space="preserve"> </w:t>
      </w:r>
      <w:r>
        <w:rPr>
          <w:spacing w:val="25"/>
          <w:sz w:val="29"/>
          <w:szCs w:val="29"/>
        </w:rPr>
        <w:t>“湖北省高校毕业生就业见习基地”,并授牌(牌匾制作标准见附</w:t>
      </w:r>
    </w:p>
    <w:p>
      <w:pPr>
        <w:pStyle w:val="2"/>
        <w:spacing w:line="222" w:lineRule="auto"/>
        <w:ind w:left="124"/>
        <w:rPr>
          <w:sz w:val="29"/>
          <w:szCs w:val="29"/>
        </w:rPr>
      </w:pPr>
      <w:r>
        <w:rPr>
          <w:spacing w:val="16"/>
          <w:sz w:val="29"/>
          <w:szCs w:val="29"/>
        </w:rPr>
        <w:t>件3)。</w:t>
      </w:r>
    </w:p>
    <w:p>
      <w:pPr>
        <w:pStyle w:val="2"/>
        <w:spacing w:before="217" w:line="600" w:lineRule="exact"/>
        <w:ind w:left="779"/>
        <w:rPr>
          <w:sz w:val="29"/>
          <w:szCs w:val="29"/>
        </w:rPr>
      </w:pPr>
      <w:r>
        <w:rPr>
          <w:rFonts w:ascii="黑体" w:hAnsi="黑体" w:eastAsia="黑体" w:cs="黑体"/>
          <w:b/>
          <w:bCs/>
          <w:spacing w:val="20"/>
          <w:position w:val="23"/>
          <w:sz w:val="29"/>
          <w:szCs w:val="29"/>
        </w:rPr>
        <w:t>第十条</w:t>
      </w:r>
      <w:r>
        <w:rPr>
          <w:rFonts w:ascii="黑体" w:hAnsi="黑体" w:eastAsia="黑体" w:cs="黑体"/>
          <w:spacing w:val="20"/>
          <w:position w:val="23"/>
          <w:sz w:val="29"/>
          <w:szCs w:val="29"/>
        </w:rPr>
        <w:t xml:space="preserve">  </w:t>
      </w:r>
      <w:r>
        <w:rPr>
          <w:spacing w:val="20"/>
          <w:position w:val="23"/>
          <w:sz w:val="29"/>
          <w:szCs w:val="29"/>
        </w:rPr>
        <w:t>见习基地一经确认，各级人力资源和社会保障部门</w:t>
      </w:r>
    </w:p>
    <w:p>
      <w:pPr>
        <w:pStyle w:val="2"/>
        <w:spacing w:line="220" w:lineRule="auto"/>
        <w:ind w:left="144"/>
        <w:rPr>
          <w:sz w:val="29"/>
          <w:szCs w:val="29"/>
        </w:rPr>
      </w:pPr>
      <w:r>
        <w:rPr>
          <w:spacing w:val="18"/>
          <w:sz w:val="29"/>
          <w:szCs w:val="29"/>
        </w:rPr>
        <w:t>应通过媒体向社会予以公布，接受社会监督。</w:t>
      </w:r>
    </w:p>
    <w:p>
      <w:pPr>
        <w:spacing w:line="357" w:lineRule="auto"/>
        <w:rPr>
          <w:rFonts w:ascii="Arial"/>
          <w:sz w:val="21"/>
        </w:rPr>
      </w:pPr>
    </w:p>
    <w:p>
      <w:pPr>
        <w:spacing w:line="357" w:lineRule="auto"/>
        <w:rPr>
          <w:rFonts w:ascii="Arial"/>
          <w:sz w:val="21"/>
        </w:rPr>
      </w:pPr>
    </w:p>
    <w:p>
      <w:pPr>
        <w:spacing w:before="95" w:line="221" w:lineRule="auto"/>
        <w:ind w:left="1569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16"/>
          <w:sz w:val="29"/>
          <w:szCs w:val="29"/>
        </w:rPr>
        <w:t>第四章</w:t>
      </w:r>
      <w:r>
        <w:rPr>
          <w:rFonts w:ascii="黑体" w:hAnsi="黑体" w:eastAsia="黑体" w:cs="黑体"/>
          <w:spacing w:val="14"/>
          <w:sz w:val="29"/>
          <w:szCs w:val="29"/>
        </w:rPr>
        <w:t xml:space="preserve">  </w:t>
      </w:r>
      <w:r>
        <w:rPr>
          <w:rFonts w:ascii="黑体" w:hAnsi="黑体" w:eastAsia="黑体" w:cs="黑体"/>
          <w:b/>
          <w:bCs/>
          <w:spacing w:val="16"/>
          <w:sz w:val="29"/>
          <w:szCs w:val="29"/>
        </w:rPr>
        <w:t>见习岗位和见习人员的申报与对接</w:t>
      </w: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pStyle w:val="2"/>
        <w:spacing w:before="95" w:line="598" w:lineRule="exact"/>
        <w:ind w:left="779"/>
        <w:rPr>
          <w:sz w:val="29"/>
          <w:szCs w:val="29"/>
        </w:rPr>
      </w:pPr>
      <w:r>
        <w:rPr>
          <w:rFonts w:ascii="黑体" w:hAnsi="黑体" w:eastAsia="黑体" w:cs="黑体"/>
          <w:b/>
          <w:bCs/>
          <w:spacing w:val="19"/>
          <w:position w:val="23"/>
          <w:sz w:val="29"/>
          <w:szCs w:val="29"/>
        </w:rPr>
        <w:t>第十一条</w:t>
      </w:r>
      <w:r>
        <w:rPr>
          <w:rFonts w:ascii="黑体" w:hAnsi="黑体" w:eastAsia="黑体" w:cs="黑体"/>
          <w:spacing w:val="19"/>
          <w:position w:val="23"/>
          <w:sz w:val="29"/>
          <w:szCs w:val="29"/>
        </w:rPr>
        <w:t xml:space="preserve">  </w:t>
      </w:r>
      <w:r>
        <w:rPr>
          <w:spacing w:val="19"/>
          <w:position w:val="23"/>
          <w:sz w:val="29"/>
          <w:szCs w:val="29"/>
        </w:rPr>
        <w:t>见习基地可向当地公共人才服务机构提出就业见</w:t>
      </w:r>
    </w:p>
    <w:p>
      <w:pPr>
        <w:pStyle w:val="2"/>
        <w:spacing w:before="1" w:line="219" w:lineRule="auto"/>
        <w:ind w:left="144"/>
        <w:rPr>
          <w:sz w:val="29"/>
          <w:szCs w:val="29"/>
        </w:rPr>
      </w:pPr>
      <w:r>
        <w:rPr>
          <w:spacing w:val="17"/>
          <w:sz w:val="29"/>
          <w:szCs w:val="29"/>
        </w:rPr>
        <w:t>习岗位申请，或通过管理服务信息系统在网上申报。</w:t>
      </w:r>
    </w:p>
    <w:p>
      <w:pPr>
        <w:pStyle w:val="2"/>
        <w:spacing w:before="237" w:line="370" w:lineRule="auto"/>
        <w:ind w:left="144" w:right="116" w:firstLine="634"/>
        <w:rPr>
          <w:sz w:val="29"/>
          <w:szCs w:val="29"/>
        </w:rPr>
      </w:pPr>
      <w:r>
        <w:rPr>
          <w:rFonts w:ascii="黑体" w:hAnsi="黑体" w:eastAsia="黑体" w:cs="黑体"/>
          <w:b/>
          <w:bCs/>
          <w:spacing w:val="19"/>
          <w:sz w:val="29"/>
          <w:szCs w:val="29"/>
        </w:rPr>
        <w:t>第十二条</w:t>
      </w:r>
      <w:r>
        <w:rPr>
          <w:rFonts w:ascii="黑体" w:hAnsi="黑体" w:eastAsia="黑体" w:cs="黑体"/>
          <w:spacing w:val="19"/>
          <w:sz w:val="29"/>
          <w:szCs w:val="29"/>
        </w:rPr>
        <w:t xml:space="preserve">  </w:t>
      </w:r>
      <w:r>
        <w:rPr>
          <w:spacing w:val="19"/>
          <w:sz w:val="29"/>
          <w:szCs w:val="29"/>
        </w:rPr>
        <w:t>有见习意愿的高校毕业生向当地公共人才服务机</w:t>
      </w:r>
      <w:r>
        <w:rPr>
          <w:spacing w:val="7"/>
          <w:sz w:val="29"/>
          <w:szCs w:val="29"/>
        </w:rPr>
        <w:t xml:space="preserve"> </w:t>
      </w:r>
      <w:r>
        <w:rPr>
          <w:spacing w:val="21"/>
          <w:sz w:val="29"/>
          <w:szCs w:val="29"/>
        </w:rPr>
        <w:t>构提出就业见习申请，或通过管理服务信息系统在网上进行实名</w:t>
      </w:r>
    </w:p>
    <w:p>
      <w:pPr>
        <w:pStyle w:val="2"/>
        <w:spacing w:before="1" w:line="222" w:lineRule="auto"/>
        <w:ind w:left="144"/>
        <w:rPr>
          <w:sz w:val="29"/>
          <w:szCs w:val="29"/>
        </w:rPr>
      </w:pPr>
      <w:r>
        <w:rPr>
          <w:spacing w:val="10"/>
          <w:sz w:val="29"/>
          <w:szCs w:val="29"/>
        </w:rPr>
        <w:t>注册登记申报。</w:t>
      </w:r>
    </w:p>
    <w:p>
      <w:pPr>
        <w:spacing w:line="222" w:lineRule="auto"/>
        <w:rPr>
          <w:sz w:val="29"/>
          <w:szCs w:val="29"/>
        </w:rPr>
        <w:sectPr>
          <w:footerReference r:id="rId9" w:type="default"/>
          <w:pgSz w:w="11840" w:h="16820"/>
          <w:pgMar w:top="1429" w:right="1435" w:bottom="2060" w:left="1424" w:header="0" w:footer="1777" w:gutter="0"/>
          <w:cols w:space="720" w:num="1"/>
        </w:sectPr>
      </w:pPr>
    </w:p>
    <w:p>
      <w:pPr>
        <w:pStyle w:val="2"/>
        <w:spacing w:before="297" w:line="376" w:lineRule="auto"/>
        <w:ind w:right="7" w:firstLine="644"/>
        <w:jc w:val="both"/>
        <w:rPr>
          <w:sz w:val="29"/>
          <w:szCs w:val="29"/>
        </w:rPr>
      </w:pPr>
      <w:r>
        <w:rPr>
          <w:rFonts w:ascii="黑体" w:hAnsi="黑体" w:eastAsia="黑体" w:cs="黑体"/>
          <w:b/>
          <w:bCs/>
          <w:spacing w:val="31"/>
          <w:sz w:val="29"/>
          <w:szCs w:val="29"/>
        </w:rPr>
        <w:t>第十三条</w:t>
      </w:r>
      <w:r>
        <w:rPr>
          <w:rFonts w:ascii="黑体" w:hAnsi="黑体" w:eastAsia="黑体" w:cs="黑体"/>
          <w:spacing w:val="31"/>
          <w:sz w:val="29"/>
          <w:szCs w:val="29"/>
        </w:rPr>
        <w:t xml:space="preserve">  </w:t>
      </w:r>
      <w:r>
        <w:rPr>
          <w:spacing w:val="31"/>
          <w:sz w:val="29"/>
          <w:szCs w:val="29"/>
        </w:rPr>
        <w:t>各级公共人才服务机构尽可能通过网上申报信</w:t>
      </w:r>
      <w:r>
        <w:rPr>
          <w:spacing w:val="5"/>
          <w:sz w:val="29"/>
          <w:szCs w:val="29"/>
        </w:rPr>
        <w:t xml:space="preserve"> </w:t>
      </w:r>
      <w:r>
        <w:rPr>
          <w:spacing w:val="21"/>
          <w:sz w:val="29"/>
          <w:szCs w:val="29"/>
        </w:rPr>
        <w:t>息，进行对接，也可以组织就业见习对接会或推荐符合就业见习</w:t>
      </w:r>
    </w:p>
    <w:p>
      <w:pPr>
        <w:pStyle w:val="2"/>
        <w:spacing w:before="1" w:line="220" w:lineRule="auto"/>
        <w:rPr>
          <w:sz w:val="29"/>
          <w:szCs w:val="29"/>
        </w:rPr>
      </w:pPr>
      <w:r>
        <w:rPr>
          <w:spacing w:val="18"/>
          <w:sz w:val="29"/>
          <w:szCs w:val="29"/>
        </w:rPr>
        <w:t>条件的高校毕业生到见习基地参加就业见习。</w:t>
      </w:r>
    </w:p>
    <w:p>
      <w:pPr>
        <w:spacing w:line="351" w:lineRule="auto"/>
        <w:rPr>
          <w:rFonts w:ascii="Arial"/>
          <w:sz w:val="21"/>
        </w:rPr>
      </w:pPr>
    </w:p>
    <w:p>
      <w:pPr>
        <w:spacing w:line="351" w:lineRule="auto"/>
        <w:rPr>
          <w:rFonts w:ascii="Arial"/>
          <w:sz w:val="21"/>
        </w:rPr>
      </w:pPr>
    </w:p>
    <w:p>
      <w:pPr>
        <w:spacing w:before="94" w:line="221" w:lineRule="auto"/>
        <w:ind w:left="2834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14"/>
          <w:sz w:val="29"/>
          <w:szCs w:val="29"/>
        </w:rPr>
        <w:t>第五章</w:t>
      </w:r>
      <w:r>
        <w:rPr>
          <w:rFonts w:ascii="黑体" w:hAnsi="黑体" w:eastAsia="黑体" w:cs="黑体"/>
          <w:spacing w:val="14"/>
          <w:sz w:val="29"/>
          <w:szCs w:val="29"/>
        </w:rPr>
        <w:t xml:space="preserve">  </w:t>
      </w:r>
      <w:r>
        <w:rPr>
          <w:rFonts w:ascii="黑体" w:hAnsi="黑体" w:eastAsia="黑体" w:cs="黑体"/>
          <w:b/>
          <w:bCs/>
          <w:spacing w:val="14"/>
          <w:sz w:val="29"/>
          <w:szCs w:val="29"/>
        </w:rPr>
        <w:t>见习基地管理</w:t>
      </w: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pStyle w:val="2"/>
        <w:spacing w:before="94" w:line="223" w:lineRule="auto"/>
        <w:ind w:left="644"/>
        <w:rPr>
          <w:sz w:val="29"/>
          <w:szCs w:val="29"/>
        </w:rPr>
      </w:pPr>
      <w:r>
        <w:rPr>
          <w:rFonts w:ascii="黑体" w:hAnsi="黑体" w:eastAsia="黑体" w:cs="黑体"/>
          <w:b/>
          <w:bCs/>
          <w:spacing w:val="13"/>
          <w:sz w:val="29"/>
          <w:szCs w:val="29"/>
        </w:rPr>
        <w:t>第十四条</w:t>
      </w:r>
      <w:r>
        <w:rPr>
          <w:rFonts w:ascii="黑体" w:hAnsi="黑体" w:eastAsia="黑体" w:cs="黑体"/>
          <w:spacing w:val="13"/>
          <w:sz w:val="29"/>
          <w:szCs w:val="29"/>
        </w:rPr>
        <w:t xml:space="preserve">  </w:t>
      </w:r>
      <w:r>
        <w:rPr>
          <w:spacing w:val="13"/>
          <w:sz w:val="29"/>
          <w:szCs w:val="29"/>
        </w:rPr>
        <w:t>见习基地的职责是：</w:t>
      </w:r>
    </w:p>
    <w:p>
      <w:pPr>
        <w:pStyle w:val="2"/>
        <w:spacing w:before="220" w:line="375" w:lineRule="auto"/>
        <w:ind w:right="7" w:firstLine="639"/>
        <w:rPr>
          <w:sz w:val="29"/>
          <w:szCs w:val="29"/>
        </w:rPr>
      </w:pPr>
      <w:r>
        <w:rPr>
          <w:spacing w:val="31"/>
          <w:sz w:val="29"/>
          <w:szCs w:val="29"/>
        </w:rPr>
        <w:t>(一)制定本单位就业见习管理制度，明确相应部门和专职</w:t>
      </w:r>
      <w:r>
        <w:rPr>
          <w:sz w:val="29"/>
          <w:szCs w:val="29"/>
        </w:rPr>
        <w:t xml:space="preserve"> </w:t>
      </w:r>
      <w:r>
        <w:rPr>
          <w:spacing w:val="21"/>
          <w:sz w:val="29"/>
          <w:szCs w:val="29"/>
        </w:rPr>
        <w:t>人员负责高校毕业生就业见习管理工作，建立见习人员基础电子</w:t>
      </w:r>
    </w:p>
    <w:p>
      <w:pPr>
        <w:pStyle w:val="2"/>
        <w:spacing w:before="1" w:line="219" w:lineRule="auto"/>
        <w:rPr>
          <w:sz w:val="29"/>
          <w:szCs w:val="29"/>
        </w:rPr>
      </w:pPr>
      <w:r>
        <w:rPr>
          <w:spacing w:val="36"/>
          <w:sz w:val="29"/>
          <w:szCs w:val="29"/>
        </w:rPr>
        <w:t>台账(保存期不少于3年),落实各项见习措施。</w:t>
      </w:r>
    </w:p>
    <w:p>
      <w:pPr>
        <w:pStyle w:val="2"/>
        <w:spacing w:before="256" w:line="590" w:lineRule="exact"/>
        <w:ind w:right="21"/>
        <w:jc w:val="right"/>
        <w:rPr>
          <w:sz w:val="29"/>
          <w:szCs w:val="29"/>
        </w:rPr>
      </w:pPr>
      <w:r>
        <w:rPr>
          <w:spacing w:val="31"/>
          <w:position w:val="22"/>
          <w:sz w:val="29"/>
          <w:szCs w:val="29"/>
        </w:rPr>
        <w:t>(二)委派实践经验丰富、技术水平高、责任心强的人员作</w:t>
      </w:r>
    </w:p>
    <w:p>
      <w:pPr>
        <w:pStyle w:val="2"/>
        <w:spacing w:before="1" w:line="220" w:lineRule="auto"/>
        <w:rPr>
          <w:sz w:val="29"/>
          <w:szCs w:val="29"/>
        </w:rPr>
      </w:pPr>
      <w:r>
        <w:rPr>
          <w:spacing w:val="17"/>
          <w:sz w:val="29"/>
          <w:szCs w:val="29"/>
        </w:rPr>
        <w:t>为见习带教老师，帮助见习人员提高就业能力。</w:t>
      </w:r>
    </w:p>
    <w:p>
      <w:pPr>
        <w:pStyle w:val="2"/>
        <w:spacing w:before="243" w:line="372" w:lineRule="auto"/>
        <w:ind w:firstLine="639"/>
        <w:rPr>
          <w:sz w:val="29"/>
          <w:szCs w:val="29"/>
        </w:rPr>
      </w:pPr>
      <w:r>
        <w:rPr>
          <w:spacing w:val="32"/>
          <w:sz w:val="29"/>
          <w:szCs w:val="29"/>
        </w:rPr>
        <w:t>(三)见习基地在与见习人员达成见习意向后，应在一周内</w:t>
      </w:r>
      <w:r>
        <w:rPr>
          <w:spacing w:val="3"/>
          <w:sz w:val="29"/>
          <w:szCs w:val="29"/>
        </w:rPr>
        <w:t xml:space="preserve"> </w:t>
      </w:r>
      <w:r>
        <w:rPr>
          <w:spacing w:val="25"/>
          <w:sz w:val="29"/>
          <w:szCs w:val="29"/>
        </w:rPr>
        <w:t>与见习人员签订《湖北省高校毕业生就业见习协议书》</w:t>
      </w:r>
      <w:r>
        <w:rPr>
          <w:spacing w:val="14"/>
          <w:sz w:val="29"/>
          <w:szCs w:val="29"/>
        </w:rPr>
        <w:t xml:space="preserve">  </w:t>
      </w:r>
      <w:r>
        <w:rPr>
          <w:spacing w:val="25"/>
          <w:sz w:val="29"/>
          <w:szCs w:val="29"/>
        </w:rPr>
        <w:t>(附件</w:t>
      </w:r>
      <w:r>
        <w:rPr>
          <w:sz w:val="29"/>
          <w:szCs w:val="29"/>
        </w:rPr>
        <w:t xml:space="preserve"> </w:t>
      </w:r>
      <w:r>
        <w:rPr>
          <w:spacing w:val="26"/>
          <w:sz w:val="29"/>
          <w:szCs w:val="29"/>
        </w:rPr>
        <w:t>4),并通过管理服务信息系统网上登记相关信</w:t>
      </w:r>
      <w:r>
        <w:rPr>
          <w:spacing w:val="25"/>
          <w:sz w:val="29"/>
          <w:szCs w:val="29"/>
        </w:rPr>
        <w:t>息。数据信息作为</w:t>
      </w:r>
    </w:p>
    <w:p>
      <w:pPr>
        <w:pStyle w:val="2"/>
        <w:spacing w:before="1" w:line="221" w:lineRule="auto"/>
        <w:rPr>
          <w:sz w:val="29"/>
          <w:szCs w:val="29"/>
        </w:rPr>
      </w:pPr>
      <w:r>
        <w:rPr>
          <w:spacing w:val="17"/>
          <w:sz w:val="29"/>
          <w:szCs w:val="29"/>
        </w:rPr>
        <w:t>见习基地申领见习补贴的重要依据。</w:t>
      </w:r>
    </w:p>
    <w:p>
      <w:pPr>
        <w:pStyle w:val="2"/>
        <w:spacing w:before="239" w:line="376" w:lineRule="auto"/>
        <w:ind w:right="28" w:firstLine="639"/>
        <w:rPr>
          <w:sz w:val="29"/>
          <w:szCs w:val="29"/>
        </w:rPr>
      </w:pPr>
      <w:r>
        <w:rPr>
          <w:spacing w:val="31"/>
          <w:sz w:val="29"/>
          <w:szCs w:val="29"/>
        </w:rPr>
        <w:t>(四)见习基地应使用银行卡为见习人员发放生活补助，并</w:t>
      </w:r>
      <w:r>
        <w:rPr>
          <w:sz w:val="29"/>
          <w:szCs w:val="29"/>
        </w:rPr>
        <w:t xml:space="preserve"> </w:t>
      </w:r>
      <w:r>
        <w:rPr>
          <w:spacing w:val="20"/>
          <w:sz w:val="29"/>
          <w:szCs w:val="29"/>
        </w:rPr>
        <w:t>为见习人员购买人身意外伤害保险，妥善处置意外保险事故。人</w:t>
      </w:r>
    </w:p>
    <w:p>
      <w:pPr>
        <w:pStyle w:val="2"/>
        <w:spacing w:before="2" w:line="220" w:lineRule="auto"/>
        <w:rPr>
          <w:sz w:val="29"/>
          <w:szCs w:val="29"/>
        </w:rPr>
      </w:pPr>
      <w:r>
        <w:rPr>
          <w:spacing w:val="18"/>
          <w:sz w:val="29"/>
          <w:szCs w:val="29"/>
        </w:rPr>
        <w:t>身意外伤害保险购买金额，由各地结合实际确定。</w:t>
      </w:r>
    </w:p>
    <w:p>
      <w:pPr>
        <w:pStyle w:val="2"/>
        <w:spacing w:before="242" w:line="583" w:lineRule="exact"/>
        <w:jc w:val="right"/>
        <w:rPr>
          <w:sz w:val="29"/>
          <w:szCs w:val="29"/>
        </w:rPr>
      </w:pPr>
      <w:r>
        <w:rPr>
          <w:rFonts w:ascii="黑体" w:hAnsi="黑体" w:eastAsia="黑体" w:cs="黑体"/>
          <w:b/>
          <w:bCs/>
          <w:spacing w:val="19"/>
          <w:position w:val="21"/>
          <w:sz w:val="29"/>
          <w:szCs w:val="29"/>
        </w:rPr>
        <w:t>第十五条</w:t>
      </w:r>
      <w:r>
        <w:rPr>
          <w:rFonts w:ascii="黑体" w:hAnsi="黑体" w:eastAsia="黑体" w:cs="黑体"/>
          <w:spacing w:val="19"/>
          <w:position w:val="21"/>
          <w:sz w:val="29"/>
          <w:szCs w:val="29"/>
        </w:rPr>
        <w:t xml:space="preserve">  </w:t>
      </w:r>
      <w:r>
        <w:rPr>
          <w:spacing w:val="19"/>
          <w:position w:val="21"/>
          <w:sz w:val="29"/>
          <w:szCs w:val="29"/>
        </w:rPr>
        <w:t>见习人员见习期间有下列情形之一的，可终止见</w:t>
      </w:r>
    </w:p>
    <w:p>
      <w:pPr>
        <w:pStyle w:val="2"/>
        <w:spacing w:before="1" w:line="222" w:lineRule="auto"/>
        <w:rPr>
          <w:sz w:val="29"/>
          <w:szCs w:val="29"/>
        </w:rPr>
      </w:pPr>
      <w:r>
        <w:rPr>
          <w:spacing w:val="-5"/>
          <w:sz w:val="29"/>
          <w:szCs w:val="29"/>
        </w:rPr>
        <w:t>习协议：</w:t>
      </w:r>
    </w:p>
    <w:p>
      <w:pPr>
        <w:pStyle w:val="2"/>
        <w:spacing w:before="247" w:line="220" w:lineRule="auto"/>
        <w:ind w:left="639"/>
        <w:rPr>
          <w:sz w:val="29"/>
          <w:szCs w:val="29"/>
        </w:rPr>
      </w:pPr>
      <w:r>
        <w:rPr>
          <w:spacing w:val="23"/>
          <w:sz w:val="29"/>
          <w:szCs w:val="29"/>
        </w:rPr>
        <w:t>(一)已落实工作单位等不能继续参加就业见习的；</w:t>
      </w:r>
    </w:p>
    <w:p>
      <w:pPr>
        <w:spacing w:line="220" w:lineRule="auto"/>
        <w:rPr>
          <w:sz w:val="29"/>
          <w:szCs w:val="29"/>
        </w:rPr>
        <w:sectPr>
          <w:footerReference r:id="rId10" w:type="default"/>
          <w:pgSz w:w="11840" w:h="16800"/>
          <w:pgMar w:top="1428" w:right="1553" w:bottom="2081" w:left="1560" w:header="0" w:footer="1795" w:gutter="0"/>
          <w:cols w:space="720" w:num="1"/>
        </w:sectPr>
      </w:pPr>
    </w:p>
    <w:p>
      <w:pPr>
        <w:pStyle w:val="2"/>
        <w:spacing w:before="302" w:line="568" w:lineRule="exact"/>
        <w:ind w:left="630"/>
        <w:rPr>
          <w:sz w:val="29"/>
          <w:szCs w:val="29"/>
        </w:rPr>
      </w:pPr>
      <w:r>
        <w:rPr>
          <w:spacing w:val="24"/>
          <w:position w:val="20"/>
          <w:sz w:val="29"/>
          <w:szCs w:val="29"/>
        </w:rPr>
        <w:t>(二)不遵守见习基地规章制度且教育无效的；</w:t>
      </w:r>
    </w:p>
    <w:p>
      <w:pPr>
        <w:pStyle w:val="2"/>
        <w:spacing w:before="1" w:line="220" w:lineRule="auto"/>
        <w:ind w:left="630"/>
        <w:rPr>
          <w:sz w:val="29"/>
          <w:szCs w:val="29"/>
        </w:rPr>
      </w:pPr>
      <w:r>
        <w:rPr>
          <w:spacing w:val="26"/>
          <w:sz w:val="29"/>
          <w:szCs w:val="29"/>
        </w:rPr>
        <w:t>(三)不服从单位管理；</w:t>
      </w:r>
    </w:p>
    <w:p>
      <w:pPr>
        <w:pStyle w:val="2"/>
        <w:spacing w:before="235" w:line="222" w:lineRule="auto"/>
        <w:ind w:left="630"/>
        <w:rPr>
          <w:sz w:val="29"/>
          <w:szCs w:val="29"/>
        </w:rPr>
      </w:pPr>
      <w:r>
        <w:rPr>
          <w:spacing w:val="25"/>
          <w:sz w:val="29"/>
          <w:szCs w:val="29"/>
        </w:rPr>
        <w:t>(四)本人不愿继续从事就业见习的。</w:t>
      </w:r>
    </w:p>
    <w:p>
      <w:pPr>
        <w:pStyle w:val="2"/>
        <w:spacing w:before="239" w:line="373" w:lineRule="auto"/>
        <w:ind w:right="98" w:firstLine="634"/>
        <w:rPr>
          <w:sz w:val="29"/>
          <w:szCs w:val="29"/>
        </w:rPr>
      </w:pPr>
      <w:r>
        <w:rPr>
          <w:rFonts w:ascii="黑体" w:hAnsi="黑体" w:eastAsia="黑体" w:cs="黑体"/>
          <w:b/>
          <w:bCs/>
          <w:spacing w:val="19"/>
          <w:sz w:val="29"/>
          <w:szCs w:val="29"/>
        </w:rPr>
        <w:t>第十六条</w:t>
      </w:r>
      <w:r>
        <w:rPr>
          <w:rFonts w:ascii="黑体" w:hAnsi="黑体" w:eastAsia="黑体" w:cs="黑体"/>
          <w:spacing w:val="19"/>
          <w:sz w:val="29"/>
          <w:szCs w:val="29"/>
        </w:rPr>
        <w:t xml:space="preserve">  </w:t>
      </w:r>
      <w:r>
        <w:rPr>
          <w:spacing w:val="19"/>
          <w:sz w:val="29"/>
          <w:szCs w:val="29"/>
        </w:rPr>
        <w:t>见习期满，见习基地应对见习人员进行考核，湖</w:t>
      </w:r>
      <w:r>
        <w:rPr>
          <w:spacing w:val="15"/>
          <w:sz w:val="29"/>
          <w:szCs w:val="29"/>
        </w:rPr>
        <w:t xml:space="preserve"> </w:t>
      </w:r>
      <w:r>
        <w:rPr>
          <w:spacing w:val="20"/>
          <w:sz w:val="29"/>
          <w:szCs w:val="29"/>
        </w:rPr>
        <w:t>北省高校毕业生就业见习考核表归入见习人员基础电子台账存档</w:t>
      </w:r>
    </w:p>
    <w:p>
      <w:pPr>
        <w:pStyle w:val="2"/>
        <w:spacing w:line="222" w:lineRule="auto"/>
        <w:rPr>
          <w:sz w:val="29"/>
          <w:szCs w:val="29"/>
        </w:rPr>
      </w:pPr>
      <w:r>
        <w:rPr>
          <w:spacing w:val="38"/>
          <w:sz w:val="29"/>
          <w:szCs w:val="29"/>
        </w:rPr>
        <w:t>备查(附件5)。</w:t>
      </w:r>
    </w:p>
    <w:p>
      <w:pPr>
        <w:pStyle w:val="2"/>
        <w:spacing w:before="238" w:line="601" w:lineRule="exact"/>
        <w:ind w:left="634"/>
        <w:rPr>
          <w:sz w:val="29"/>
          <w:szCs w:val="29"/>
        </w:rPr>
      </w:pPr>
      <w:r>
        <w:rPr>
          <w:rFonts w:ascii="黑体" w:hAnsi="黑体" w:eastAsia="黑体" w:cs="黑体"/>
          <w:b/>
          <w:bCs/>
          <w:spacing w:val="19"/>
          <w:position w:val="23"/>
          <w:sz w:val="29"/>
          <w:szCs w:val="29"/>
        </w:rPr>
        <w:t>第十七条</w:t>
      </w:r>
      <w:r>
        <w:rPr>
          <w:rFonts w:ascii="黑体" w:hAnsi="黑体" w:eastAsia="黑体" w:cs="黑体"/>
          <w:spacing w:val="19"/>
          <w:position w:val="23"/>
          <w:sz w:val="29"/>
          <w:szCs w:val="29"/>
        </w:rPr>
        <w:t xml:space="preserve">  </w:t>
      </w:r>
      <w:r>
        <w:rPr>
          <w:spacing w:val="19"/>
          <w:position w:val="23"/>
          <w:sz w:val="29"/>
          <w:szCs w:val="29"/>
        </w:rPr>
        <w:t>见习基地对见习期满后正式录用人员，应及时与</w:t>
      </w:r>
    </w:p>
    <w:p>
      <w:pPr>
        <w:pStyle w:val="2"/>
        <w:spacing w:before="1" w:line="220" w:lineRule="auto"/>
        <w:rPr>
          <w:sz w:val="29"/>
          <w:szCs w:val="29"/>
        </w:rPr>
      </w:pPr>
      <w:r>
        <w:rPr>
          <w:spacing w:val="24"/>
          <w:sz w:val="29"/>
          <w:szCs w:val="29"/>
        </w:rPr>
        <w:t>其签订劳动合同(聘用合同)、缴纳社会保险费。</w:t>
      </w:r>
    </w:p>
    <w:p>
      <w:pPr>
        <w:spacing w:line="356" w:lineRule="auto"/>
        <w:rPr>
          <w:rFonts w:ascii="Arial"/>
          <w:sz w:val="21"/>
        </w:rPr>
      </w:pPr>
    </w:p>
    <w:p>
      <w:pPr>
        <w:spacing w:line="356" w:lineRule="auto"/>
        <w:rPr>
          <w:rFonts w:ascii="Arial"/>
          <w:sz w:val="21"/>
        </w:rPr>
      </w:pPr>
    </w:p>
    <w:p>
      <w:pPr>
        <w:spacing w:before="94" w:line="221" w:lineRule="auto"/>
        <w:ind w:left="2514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15"/>
          <w:sz w:val="29"/>
          <w:szCs w:val="29"/>
        </w:rPr>
        <w:t>第六章</w:t>
      </w:r>
      <w:r>
        <w:rPr>
          <w:rFonts w:ascii="黑体" w:hAnsi="黑体" w:eastAsia="黑体" w:cs="黑体"/>
          <w:spacing w:val="11"/>
          <w:sz w:val="29"/>
          <w:szCs w:val="29"/>
        </w:rPr>
        <w:t xml:space="preserve">  </w:t>
      </w:r>
      <w:r>
        <w:rPr>
          <w:rFonts w:ascii="黑体" w:hAnsi="黑体" w:eastAsia="黑体" w:cs="黑体"/>
          <w:b/>
          <w:bCs/>
          <w:spacing w:val="15"/>
          <w:sz w:val="29"/>
          <w:szCs w:val="29"/>
        </w:rPr>
        <w:t>见习补贴资金管理</w:t>
      </w:r>
    </w:p>
    <w:p>
      <w:pPr>
        <w:spacing w:line="248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pStyle w:val="2"/>
        <w:spacing w:before="96" w:line="369" w:lineRule="auto"/>
        <w:ind w:firstLine="634"/>
        <w:jc w:val="both"/>
        <w:rPr>
          <w:sz w:val="29"/>
          <w:szCs w:val="29"/>
        </w:rPr>
      </w:pPr>
      <w:r>
        <w:rPr>
          <w:rFonts w:ascii="黑体" w:hAnsi="黑体" w:eastAsia="黑体" w:cs="黑体"/>
          <w:b/>
          <w:bCs/>
          <w:spacing w:val="23"/>
          <w:sz w:val="29"/>
          <w:szCs w:val="29"/>
        </w:rPr>
        <w:t>第十八条</w:t>
      </w:r>
      <w:r>
        <w:rPr>
          <w:rFonts w:ascii="黑体" w:hAnsi="黑体" w:eastAsia="黑体" w:cs="黑体"/>
          <w:spacing w:val="23"/>
          <w:sz w:val="29"/>
          <w:szCs w:val="29"/>
        </w:rPr>
        <w:t xml:space="preserve">  </w:t>
      </w:r>
      <w:r>
        <w:rPr>
          <w:spacing w:val="23"/>
          <w:sz w:val="29"/>
          <w:szCs w:val="29"/>
        </w:rPr>
        <w:t>对吸纳参加见习人员的单位给予就业见习补贴，</w:t>
      </w:r>
      <w:r>
        <w:rPr>
          <w:spacing w:val="6"/>
          <w:sz w:val="29"/>
          <w:szCs w:val="29"/>
        </w:rPr>
        <w:t xml:space="preserve"> </w:t>
      </w:r>
      <w:r>
        <w:rPr>
          <w:spacing w:val="20"/>
          <w:sz w:val="29"/>
          <w:szCs w:val="29"/>
        </w:rPr>
        <w:t>主要用于见习单位支付见习人员见习期间基本生活费、为见习人</w:t>
      </w:r>
    </w:p>
    <w:p>
      <w:pPr>
        <w:pStyle w:val="2"/>
        <w:spacing w:before="1" w:line="220" w:lineRule="auto"/>
        <w:rPr>
          <w:sz w:val="29"/>
          <w:szCs w:val="29"/>
        </w:rPr>
      </w:pPr>
      <w:r>
        <w:rPr>
          <w:spacing w:val="18"/>
          <w:sz w:val="29"/>
          <w:szCs w:val="29"/>
        </w:rPr>
        <w:t>员办理人身意外伤害保险，以及对见习人员的指导管理费用。</w:t>
      </w:r>
    </w:p>
    <w:p>
      <w:pPr>
        <w:pStyle w:val="2"/>
        <w:spacing w:before="242" w:line="376" w:lineRule="auto"/>
        <w:ind w:firstLine="634"/>
        <w:jc w:val="both"/>
        <w:rPr>
          <w:sz w:val="29"/>
          <w:szCs w:val="29"/>
        </w:rPr>
      </w:pPr>
      <w:r>
        <w:rPr>
          <w:rFonts w:ascii="黑体" w:hAnsi="黑体" w:eastAsia="黑体" w:cs="黑体"/>
          <w:b/>
          <w:bCs/>
          <w:spacing w:val="43"/>
          <w:sz w:val="29"/>
          <w:szCs w:val="29"/>
        </w:rPr>
        <w:t>第十九条</w:t>
      </w:r>
      <w:r>
        <w:rPr>
          <w:rFonts w:ascii="黑体" w:hAnsi="黑体" w:eastAsia="黑体" w:cs="黑体"/>
          <w:spacing w:val="43"/>
          <w:sz w:val="29"/>
          <w:szCs w:val="29"/>
        </w:rPr>
        <w:t xml:space="preserve">  </w:t>
      </w:r>
      <w:r>
        <w:rPr>
          <w:spacing w:val="43"/>
          <w:sz w:val="29"/>
          <w:szCs w:val="29"/>
        </w:rPr>
        <w:t>就业见习补贴标准按照当地最低工资标准的</w:t>
      </w:r>
      <w:r>
        <w:rPr>
          <w:spacing w:val="16"/>
          <w:sz w:val="29"/>
          <w:szCs w:val="29"/>
        </w:rPr>
        <w:t xml:space="preserve"> </w:t>
      </w:r>
      <w:r>
        <w:rPr>
          <w:spacing w:val="44"/>
          <w:sz w:val="29"/>
          <w:szCs w:val="29"/>
        </w:rPr>
        <w:t>60%确定；对见习人员见习期满留用率达到50%以上的</w:t>
      </w:r>
      <w:r>
        <w:rPr>
          <w:spacing w:val="43"/>
          <w:sz w:val="29"/>
          <w:szCs w:val="29"/>
        </w:rPr>
        <w:t>单位，</w:t>
      </w:r>
    </w:p>
    <w:p>
      <w:pPr>
        <w:pStyle w:val="2"/>
        <w:spacing w:before="1" w:line="220" w:lineRule="auto"/>
        <w:rPr>
          <w:sz w:val="29"/>
          <w:szCs w:val="29"/>
        </w:rPr>
      </w:pPr>
      <w:r>
        <w:rPr>
          <w:spacing w:val="27"/>
          <w:sz w:val="29"/>
          <w:szCs w:val="29"/>
        </w:rPr>
        <w:t>补贴标准可按照当地最低工资标准的80%执行。</w:t>
      </w:r>
    </w:p>
    <w:p>
      <w:pPr>
        <w:pStyle w:val="2"/>
        <w:spacing w:before="234" w:line="375" w:lineRule="auto"/>
        <w:ind w:right="120" w:firstLine="634"/>
        <w:jc w:val="both"/>
        <w:rPr>
          <w:sz w:val="29"/>
          <w:szCs w:val="29"/>
        </w:rPr>
      </w:pPr>
      <w:r>
        <w:rPr>
          <w:rFonts w:ascii="黑体" w:hAnsi="黑体" w:eastAsia="黑体" w:cs="黑体"/>
          <w:b/>
          <w:bCs/>
          <w:spacing w:val="19"/>
          <w:sz w:val="29"/>
          <w:szCs w:val="29"/>
        </w:rPr>
        <w:t>第二十条</w:t>
      </w:r>
      <w:r>
        <w:rPr>
          <w:rFonts w:ascii="黑体" w:hAnsi="黑体" w:eastAsia="黑体" w:cs="黑体"/>
          <w:spacing w:val="19"/>
          <w:sz w:val="29"/>
          <w:szCs w:val="29"/>
        </w:rPr>
        <w:t xml:space="preserve">  </w:t>
      </w:r>
      <w:r>
        <w:rPr>
          <w:spacing w:val="19"/>
          <w:sz w:val="29"/>
          <w:szCs w:val="29"/>
        </w:rPr>
        <w:t>见习基地根据当年接收见习人员的</w:t>
      </w:r>
      <w:r>
        <w:rPr>
          <w:spacing w:val="18"/>
          <w:sz w:val="29"/>
          <w:szCs w:val="29"/>
        </w:rPr>
        <w:t>情况，按年度</w:t>
      </w:r>
      <w:r>
        <w:rPr>
          <w:sz w:val="29"/>
          <w:szCs w:val="29"/>
        </w:rPr>
        <w:t xml:space="preserve"> </w:t>
      </w:r>
      <w:r>
        <w:rPr>
          <w:spacing w:val="20"/>
          <w:sz w:val="29"/>
          <w:szCs w:val="29"/>
        </w:rPr>
        <w:t>据实向当地人力资源和社会保障部门申请就业见习补贴。申请补</w:t>
      </w:r>
    </w:p>
    <w:p>
      <w:pPr>
        <w:pStyle w:val="2"/>
        <w:spacing w:line="220" w:lineRule="auto"/>
        <w:rPr>
          <w:sz w:val="29"/>
          <w:szCs w:val="29"/>
        </w:rPr>
      </w:pPr>
      <w:r>
        <w:rPr>
          <w:spacing w:val="12"/>
          <w:sz w:val="29"/>
          <w:szCs w:val="29"/>
        </w:rPr>
        <w:t>贴时提供以下资料：</w:t>
      </w:r>
    </w:p>
    <w:p>
      <w:pPr>
        <w:pStyle w:val="2"/>
        <w:spacing w:before="245" w:line="221" w:lineRule="auto"/>
        <w:ind w:left="630"/>
        <w:rPr>
          <w:sz w:val="29"/>
          <w:szCs w:val="29"/>
        </w:rPr>
      </w:pPr>
      <w:r>
        <w:rPr>
          <w:spacing w:val="12"/>
          <w:sz w:val="29"/>
          <w:szCs w:val="29"/>
        </w:rPr>
        <w:t>(一)《湖北省高校毕业生就业见习协议书》;</w:t>
      </w:r>
    </w:p>
    <w:p>
      <w:pPr>
        <w:pStyle w:val="2"/>
        <w:spacing w:before="233" w:line="221" w:lineRule="auto"/>
        <w:ind w:left="630"/>
        <w:rPr>
          <w:sz w:val="29"/>
          <w:szCs w:val="29"/>
        </w:rPr>
      </w:pPr>
      <w:r>
        <w:rPr>
          <w:spacing w:val="24"/>
          <w:sz w:val="29"/>
          <w:szCs w:val="29"/>
        </w:rPr>
        <w:t>(二)《湖北省高校毕业生就业见习人员情况汇总表》(附件</w:t>
      </w:r>
    </w:p>
    <w:p>
      <w:pPr>
        <w:spacing w:line="221" w:lineRule="auto"/>
        <w:rPr>
          <w:sz w:val="29"/>
          <w:szCs w:val="29"/>
        </w:rPr>
        <w:sectPr>
          <w:footerReference r:id="rId11" w:type="default"/>
          <w:pgSz w:w="11820" w:h="16780"/>
          <w:pgMar w:top="1426" w:right="1455" w:bottom="2053" w:left="1549" w:header="0" w:footer="1765" w:gutter="0"/>
          <w:cols w:space="720" w:num="1"/>
        </w:sectPr>
      </w:pPr>
    </w:p>
    <w:p>
      <w:pPr>
        <w:spacing w:before="289" w:line="221" w:lineRule="auto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4"/>
          <w:sz w:val="29"/>
          <w:szCs w:val="29"/>
        </w:rPr>
        <w:t>6);</w:t>
      </w:r>
    </w:p>
    <w:p>
      <w:pPr>
        <w:pStyle w:val="2"/>
        <w:spacing w:before="224" w:line="580" w:lineRule="exact"/>
        <w:ind w:left="660"/>
        <w:rPr>
          <w:sz w:val="29"/>
          <w:szCs w:val="29"/>
        </w:rPr>
      </w:pPr>
      <w:r>
        <w:rPr>
          <w:spacing w:val="25"/>
          <w:position w:val="21"/>
          <w:sz w:val="29"/>
          <w:szCs w:val="29"/>
        </w:rPr>
        <w:t>(三)见习人员身份证复印件、毕业证书复印件；</w:t>
      </w:r>
    </w:p>
    <w:p>
      <w:pPr>
        <w:pStyle w:val="2"/>
        <w:spacing w:before="1" w:line="220" w:lineRule="auto"/>
        <w:ind w:left="660"/>
        <w:rPr>
          <w:sz w:val="29"/>
          <w:szCs w:val="29"/>
        </w:rPr>
      </w:pPr>
      <w:r>
        <w:rPr>
          <w:spacing w:val="22"/>
          <w:sz w:val="29"/>
          <w:szCs w:val="29"/>
        </w:rPr>
        <w:t>(四)见习人员生活补助发放证明或银行流水清单；</w:t>
      </w:r>
    </w:p>
    <w:p>
      <w:pPr>
        <w:pStyle w:val="2"/>
        <w:spacing w:before="242" w:line="221" w:lineRule="auto"/>
        <w:ind w:left="660"/>
        <w:rPr>
          <w:sz w:val="29"/>
          <w:szCs w:val="29"/>
        </w:rPr>
      </w:pPr>
      <w:r>
        <w:rPr>
          <w:spacing w:val="24"/>
          <w:sz w:val="29"/>
          <w:szCs w:val="29"/>
        </w:rPr>
        <w:t>(五)见习基地为见习人员办理人身意外伤害保险的凭证。</w:t>
      </w:r>
    </w:p>
    <w:p>
      <w:pPr>
        <w:pStyle w:val="2"/>
        <w:spacing w:before="221" w:line="383" w:lineRule="auto"/>
        <w:ind w:right="80" w:firstLine="664"/>
        <w:rPr>
          <w:sz w:val="29"/>
          <w:szCs w:val="29"/>
        </w:rPr>
      </w:pPr>
      <w:r>
        <w:rPr>
          <w:rFonts w:ascii="黑体" w:hAnsi="黑体" w:eastAsia="黑体" w:cs="黑体"/>
          <w:b/>
          <w:bCs/>
          <w:spacing w:val="20"/>
          <w:sz w:val="29"/>
          <w:szCs w:val="29"/>
        </w:rPr>
        <w:t>第二十一条</w:t>
      </w:r>
      <w:r>
        <w:rPr>
          <w:rFonts w:ascii="黑体" w:hAnsi="黑体" w:eastAsia="黑体" w:cs="黑体"/>
          <w:spacing w:val="20"/>
          <w:sz w:val="29"/>
          <w:szCs w:val="29"/>
        </w:rPr>
        <w:t xml:space="preserve">  </w:t>
      </w:r>
      <w:r>
        <w:rPr>
          <w:spacing w:val="20"/>
          <w:sz w:val="29"/>
          <w:szCs w:val="29"/>
        </w:rPr>
        <w:t>各级公共人才服务机构对见习基地的见习补贴</w:t>
      </w:r>
      <w:r>
        <w:rPr>
          <w:spacing w:val="4"/>
          <w:sz w:val="29"/>
          <w:szCs w:val="29"/>
        </w:rPr>
        <w:t xml:space="preserve"> </w:t>
      </w:r>
      <w:r>
        <w:rPr>
          <w:spacing w:val="19"/>
          <w:sz w:val="29"/>
          <w:szCs w:val="29"/>
        </w:rPr>
        <w:t>申请进行初审，经过公示无异后，送人社行政部门审核，报同级</w:t>
      </w:r>
    </w:p>
    <w:p>
      <w:pPr>
        <w:pStyle w:val="2"/>
        <w:spacing w:line="221" w:lineRule="auto"/>
        <w:rPr>
          <w:sz w:val="29"/>
          <w:szCs w:val="29"/>
        </w:rPr>
      </w:pPr>
      <w:r>
        <w:rPr>
          <w:spacing w:val="10"/>
          <w:sz w:val="29"/>
          <w:szCs w:val="29"/>
        </w:rPr>
        <w:t>财政部门拨付。</w:t>
      </w:r>
    </w:p>
    <w:p>
      <w:pPr>
        <w:pStyle w:val="2"/>
        <w:spacing w:before="221" w:line="376" w:lineRule="auto"/>
        <w:ind w:firstLine="664"/>
        <w:rPr>
          <w:sz w:val="29"/>
          <w:szCs w:val="29"/>
        </w:rPr>
      </w:pPr>
      <w:r>
        <w:rPr>
          <w:rFonts w:ascii="黑体" w:hAnsi="黑体" w:eastAsia="黑体" w:cs="黑体"/>
          <w:b/>
          <w:bCs/>
          <w:spacing w:val="20"/>
          <w:sz w:val="29"/>
          <w:szCs w:val="29"/>
        </w:rPr>
        <w:t>第二十二条</w:t>
      </w:r>
      <w:r>
        <w:rPr>
          <w:rFonts w:ascii="黑体" w:hAnsi="黑体" w:eastAsia="黑体" w:cs="黑体"/>
          <w:spacing w:val="20"/>
          <w:sz w:val="29"/>
          <w:szCs w:val="29"/>
        </w:rPr>
        <w:t xml:space="preserve">  </w:t>
      </w:r>
      <w:r>
        <w:rPr>
          <w:spacing w:val="20"/>
          <w:sz w:val="29"/>
          <w:szCs w:val="29"/>
        </w:rPr>
        <w:t>就业见习补贴资金严格按照有关规定申领和拨</w:t>
      </w:r>
      <w:r>
        <w:rPr>
          <w:sz w:val="29"/>
          <w:szCs w:val="29"/>
        </w:rPr>
        <w:t xml:space="preserve"> </w:t>
      </w:r>
      <w:r>
        <w:rPr>
          <w:spacing w:val="20"/>
          <w:sz w:val="29"/>
          <w:szCs w:val="29"/>
        </w:rPr>
        <w:t xml:space="preserve">付，任何单位和个人不得挤占挪用。对虚报、谎报见习人员数量 </w:t>
      </w:r>
      <w:r>
        <w:rPr>
          <w:spacing w:val="12"/>
          <w:sz w:val="29"/>
          <w:szCs w:val="29"/>
        </w:rPr>
        <w:t>及见习周期，骗取、套取就业见习补贴资金等违法违纪行为，</w:t>
      </w:r>
      <w:r>
        <w:rPr>
          <w:spacing w:val="107"/>
          <w:sz w:val="29"/>
          <w:szCs w:val="29"/>
        </w:rPr>
        <w:t xml:space="preserve"> </w:t>
      </w:r>
      <w:r>
        <w:rPr>
          <w:spacing w:val="11"/>
          <w:sz w:val="29"/>
          <w:szCs w:val="29"/>
        </w:rPr>
        <w:t xml:space="preserve">一 </w:t>
      </w:r>
      <w:r>
        <w:rPr>
          <w:spacing w:val="26"/>
          <w:sz w:val="29"/>
          <w:szCs w:val="29"/>
        </w:rPr>
        <w:t>经查实，取消见习基地资格，追究相关人员责任；构</w:t>
      </w:r>
      <w:r>
        <w:rPr>
          <w:spacing w:val="25"/>
          <w:sz w:val="29"/>
          <w:szCs w:val="29"/>
        </w:rPr>
        <w:t>成犯罪的，</w:t>
      </w:r>
    </w:p>
    <w:p>
      <w:pPr>
        <w:pStyle w:val="2"/>
        <w:spacing w:line="222" w:lineRule="auto"/>
        <w:rPr>
          <w:sz w:val="29"/>
          <w:szCs w:val="29"/>
        </w:rPr>
      </w:pPr>
      <w:r>
        <w:rPr>
          <w:spacing w:val="12"/>
          <w:sz w:val="29"/>
          <w:szCs w:val="29"/>
        </w:rPr>
        <w:t>移送司法机关处理。</w:t>
      </w: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before="95" w:line="221" w:lineRule="auto"/>
        <w:ind w:left="2254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14"/>
          <w:sz w:val="29"/>
          <w:szCs w:val="29"/>
        </w:rPr>
        <w:t>第七章</w:t>
      </w:r>
      <w:r>
        <w:rPr>
          <w:rFonts w:ascii="黑体" w:hAnsi="黑体" w:eastAsia="黑体" w:cs="黑体"/>
          <w:spacing w:val="13"/>
          <w:sz w:val="29"/>
          <w:szCs w:val="29"/>
        </w:rPr>
        <w:t xml:space="preserve">  </w:t>
      </w:r>
      <w:r>
        <w:rPr>
          <w:rFonts w:ascii="黑体" w:hAnsi="黑体" w:eastAsia="黑体" w:cs="黑体"/>
          <w:b/>
          <w:bCs/>
          <w:spacing w:val="14"/>
          <w:sz w:val="29"/>
          <w:szCs w:val="29"/>
        </w:rPr>
        <w:t>就业见习工作检查评估</w:t>
      </w:r>
    </w:p>
    <w:p>
      <w:pPr>
        <w:spacing w:line="357" w:lineRule="auto"/>
        <w:rPr>
          <w:rFonts w:ascii="Arial"/>
          <w:sz w:val="21"/>
        </w:rPr>
      </w:pPr>
    </w:p>
    <w:p>
      <w:pPr>
        <w:spacing w:line="357" w:lineRule="auto"/>
        <w:rPr>
          <w:rFonts w:ascii="Arial"/>
          <w:sz w:val="21"/>
        </w:rPr>
      </w:pPr>
    </w:p>
    <w:p>
      <w:pPr>
        <w:pStyle w:val="2"/>
        <w:spacing w:before="95" w:line="376" w:lineRule="auto"/>
        <w:ind w:right="82" w:firstLine="664"/>
        <w:jc w:val="both"/>
        <w:rPr>
          <w:sz w:val="29"/>
          <w:szCs w:val="29"/>
        </w:rPr>
      </w:pPr>
      <w:r>
        <w:rPr>
          <w:rFonts w:ascii="黑体" w:hAnsi="黑体" w:eastAsia="黑体" w:cs="黑体"/>
          <w:b/>
          <w:bCs/>
          <w:spacing w:val="20"/>
          <w:sz w:val="29"/>
          <w:szCs w:val="29"/>
        </w:rPr>
        <w:t>第二十三条</w:t>
      </w:r>
      <w:r>
        <w:rPr>
          <w:rFonts w:ascii="黑体" w:hAnsi="黑体" w:eastAsia="黑体" w:cs="黑体"/>
          <w:spacing w:val="20"/>
          <w:sz w:val="29"/>
          <w:szCs w:val="29"/>
        </w:rPr>
        <w:t xml:space="preserve">  </w:t>
      </w:r>
      <w:r>
        <w:rPr>
          <w:spacing w:val="20"/>
          <w:sz w:val="29"/>
          <w:szCs w:val="29"/>
        </w:rPr>
        <w:t>省级公共人才服务机构要充分发挥国家级基地</w:t>
      </w:r>
      <w:r>
        <w:rPr>
          <w:spacing w:val="2"/>
          <w:sz w:val="29"/>
          <w:szCs w:val="29"/>
        </w:rPr>
        <w:t xml:space="preserve"> </w:t>
      </w:r>
      <w:r>
        <w:rPr>
          <w:spacing w:val="21"/>
          <w:sz w:val="29"/>
          <w:szCs w:val="29"/>
        </w:rPr>
        <w:t>和省级示范单位的引领示范作用，按照高校毕业生就业见习国家</w:t>
      </w:r>
      <w:r>
        <w:rPr>
          <w:spacing w:val="12"/>
          <w:sz w:val="29"/>
          <w:szCs w:val="29"/>
        </w:rPr>
        <w:t xml:space="preserve"> </w:t>
      </w:r>
      <w:r>
        <w:rPr>
          <w:spacing w:val="21"/>
          <w:sz w:val="29"/>
          <w:szCs w:val="29"/>
        </w:rPr>
        <w:t>级示范单位和省级示范单位评选条件，每三年在全省组织开展国</w:t>
      </w:r>
    </w:p>
    <w:p>
      <w:pPr>
        <w:pStyle w:val="2"/>
        <w:spacing w:before="1" w:line="220" w:lineRule="auto"/>
        <w:rPr>
          <w:sz w:val="29"/>
          <w:szCs w:val="29"/>
        </w:rPr>
      </w:pPr>
      <w:r>
        <w:rPr>
          <w:spacing w:val="16"/>
          <w:sz w:val="29"/>
          <w:szCs w:val="29"/>
        </w:rPr>
        <w:t>家级和省级就业见习示范单位评选活动。</w:t>
      </w:r>
    </w:p>
    <w:p>
      <w:pPr>
        <w:pStyle w:val="2"/>
        <w:spacing w:before="223" w:line="376" w:lineRule="auto"/>
        <w:ind w:right="85" w:firstLine="664"/>
        <w:jc w:val="both"/>
        <w:rPr>
          <w:sz w:val="29"/>
          <w:szCs w:val="29"/>
        </w:rPr>
      </w:pPr>
      <w:r>
        <w:rPr>
          <w:rFonts w:ascii="黑体" w:hAnsi="黑体" w:eastAsia="黑体" w:cs="黑体"/>
          <w:b/>
          <w:bCs/>
          <w:spacing w:val="20"/>
          <w:sz w:val="29"/>
          <w:szCs w:val="29"/>
        </w:rPr>
        <w:t>第二十四条</w:t>
      </w:r>
      <w:r>
        <w:rPr>
          <w:rFonts w:ascii="黑体" w:hAnsi="黑体" w:eastAsia="黑体" w:cs="黑体"/>
          <w:spacing w:val="20"/>
          <w:sz w:val="29"/>
          <w:szCs w:val="29"/>
        </w:rPr>
        <w:t xml:space="preserve">  </w:t>
      </w:r>
      <w:r>
        <w:rPr>
          <w:spacing w:val="20"/>
          <w:sz w:val="29"/>
          <w:szCs w:val="29"/>
        </w:rPr>
        <w:t>各级人力资源社会保障部门应建立就业见</w:t>
      </w:r>
      <w:r>
        <w:rPr>
          <w:spacing w:val="19"/>
          <w:sz w:val="29"/>
          <w:szCs w:val="29"/>
        </w:rPr>
        <w:t>习工</w:t>
      </w:r>
      <w:r>
        <w:rPr>
          <w:sz w:val="29"/>
          <w:szCs w:val="29"/>
        </w:rPr>
        <w:t xml:space="preserve"> </w:t>
      </w:r>
      <w:r>
        <w:rPr>
          <w:spacing w:val="32"/>
          <w:sz w:val="29"/>
          <w:szCs w:val="29"/>
        </w:rPr>
        <w:t>作动态管理机制，每年对见习基地进行检查评估，主要内容包</w:t>
      </w:r>
    </w:p>
    <w:p>
      <w:pPr>
        <w:pStyle w:val="2"/>
        <w:spacing w:before="1" w:line="221" w:lineRule="auto"/>
        <w:rPr>
          <w:sz w:val="29"/>
          <w:szCs w:val="29"/>
        </w:rPr>
      </w:pPr>
      <w:r>
        <w:rPr>
          <w:spacing w:val="21"/>
          <w:sz w:val="29"/>
          <w:szCs w:val="29"/>
        </w:rPr>
        <w:t>括：见习基地规章制度建设、见习计划落实、职业安全卫</w:t>
      </w:r>
      <w:r>
        <w:rPr>
          <w:spacing w:val="20"/>
          <w:sz w:val="29"/>
          <w:szCs w:val="29"/>
        </w:rPr>
        <w:t>生、见</w:t>
      </w:r>
    </w:p>
    <w:p>
      <w:pPr>
        <w:spacing w:line="221" w:lineRule="auto"/>
        <w:rPr>
          <w:sz w:val="29"/>
          <w:szCs w:val="29"/>
        </w:rPr>
        <w:sectPr>
          <w:footerReference r:id="rId12" w:type="default"/>
          <w:pgSz w:w="11840" w:h="16780"/>
          <w:pgMar w:top="1426" w:right="1485" w:bottom="2085" w:left="1509" w:header="0" w:footer="1797" w:gutter="0"/>
          <w:cols w:space="720" w:num="1"/>
        </w:sectPr>
      </w:pPr>
    </w:p>
    <w:p>
      <w:pPr>
        <w:pStyle w:val="2"/>
        <w:spacing w:before="299" w:line="593" w:lineRule="exact"/>
        <w:jc w:val="right"/>
        <w:rPr>
          <w:sz w:val="29"/>
          <w:szCs w:val="29"/>
        </w:rPr>
      </w:pPr>
      <w:r>
        <w:rPr>
          <w:spacing w:val="25"/>
          <w:position w:val="22"/>
          <w:sz w:val="29"/>
          <w:szCs w:val="29"/>
        </w:rPr>
        <w:t>习人员权益保障和见习人员留用率等情况。对检查</w:t>
      </w:r>
      <w:r>
        <w:rPr>
          <w:spacing w:val="24"/>
          <w:position w:val="22"/>
          <w:sz w:val="29"/>
          <w:szCs w:val="29"/>
        </w:rPr>
        <w:t>中不合格的，</w:t>
      </w:r>
    </w:p>
    <w:p>
      <w:pPr>
        <w:pStyle w:val="2"/>
        <w:spacing w:line="221" w:lineRule="auto"/>
        <w:ind w:left="30"/>
        <w:rPr>
          <w:sz w:val="29"/>
          <w:szCs w:val="29"/>
        </w:rPr>
      </w:pPr>
      <w:r>
        <w:rPr>
          <w:spacing w:val="17"/>
          <w:sz w:val="29"/>
          <w:szCs w:val="29"/>
        </w:rPr>
        <w:t>限期整改；整改不到位的，取消其见习基地资格。</w:t>
      </w:r>
    </w:p>
    <w:p>
      <w:pPr>
        <w:pStyle w:val="2"/>
        <w:spacing w:before="228" w:line="370" w:lineRule="auto"/>
        <w:ind w:left="30" w:right="105" w:firstLine="624"/>
        <w:jc w:val="both"/>
        <w:rPr>
          <w:sz w:val="29"/>
          <w:szCs w:val="29"/>
        </w:rPr>
      </w:pPr>
      <w:r>
        <w:rPr>
          <w:rFonts w:ascii="黑体" w:hAnsi="黑体" w:eastAsia="黑体" w:cs="黑体"/>
          <w:b/>
          <w:bCs/>
          <w:spacing w:val="19"/>
          <w:sz w:val="29"/>
          <w:szCs w:val="29"/>
        </w:rPr>
        <w:t>第二十五条</w:t>
      </w:r>
      <w:r>
        <w:rPr>
          <w:rFonts w:ascii="黑体" w:hAnsi="黑体" w:eastAsia="黑体" w:cs="黑体"/>
          <w:spacing w:val="19"/>
          <w:sz w:val="29"/>
          <w:szCs w:val="29"/>
        </w:rPr>
        <w:t xml:space="preserve">  </w:t>
      </w:r>
      <w:r>
        <w:rPr>
          <w:spacing w:val="19"/>
          <w:sz w:val="29"/>
          <w:szCs w:val="29"/>
        </w:rPr>
        <w:t>各地要广泛动员社会资源，营造关</w:t>
      </w:r>
      <w:r>
        <w:rPr>
          <w:spacing w:val="18"/>
          <w:sz w:val="29"/>
          <w:szCs w:val="29"/>
        </w:rPr>
        <w:t>心高校毕业</w:t>
      </w:r>
      <w:r>
        <w:rPr>
          <w:sz w:val="29"/>
          <w:szCs w:val="29"/>
        </w:rPr>
        <w:t xml:space="preserve"> </w:t>
      </w:r>
      <w:r>
        <w:rPr>
          <w:spacing w:val="20"/>
          <w:sz w:val="29"/>
          <w:szCs w:val="29"/>
        </w:rPr>
        <w:t>生参加就业见习的社会氛围。要大力宣传就业见习政策、通过见</w:t>
      </w:r>
      <w:r>
        <w:rPr>
          <w:spacing w:val="15"/>
          <w:sz w:val="29"/>
          <w:szCs w:val="29"/>
        </w:rPr>
        <w:t xml:space="preserve"> </w:t>
      </w:r>
      <w:r>
        <w:rPr>
          <w:spacing w:val="20"/>
          <w:sz w:val="29"/>
          <w:szCs w:val="29"/>
        </w:rPr>
        <w:t>习成功就业创业的高校毕业生典型，以及见习基地</w:t>
      </w:r>
      <w:r>
        <w:rPr>
          <w:spacing w:val="19"/>
          <w:sz w:val="29"/>
          <w:szCs w:val="29"/>
        </w:rPr>
        <w:t>开展就业见习</w:t>
      </w:r>
      <w:r>
        <w:rPr>
          <w:sz w:val="29"/>
          <w:szCs w:val="29"/>
        </w:rPr>
        <w:t xml:space="preserve"> </w:t>
      </w:r>
      <w:r>
        <w:rPr>
          <w:spacing w:val="20"/>
          <w:sz w:val="29"/>
          <w:szCs w:val="29"/>
        </w:rPr>
        <w:t>的先进经验做法，树立见习基地的良好社会形象，推动更多的用</w:t>
      </w:r>
      <w:r>
        <w:rPr>
          <w:spacing w:val="11"/>
          <w:sz w:val="29"/>
          <w:szCs w:val="29"/>
        </w:rPr>
        <w:t xml:space="preserve"> </w:t>
      </w:r>
      <w:r>
        <w:rPr>
          <w:spacing w:val="21"/>
          <w:sz w:val="29"/>
          <w:szCs w:val="29"/>
        </w:rPr>
        <w:t>人单位主动承担见习任务，促进更多的高校毕业生通过见习实现</w:t>
      </w:r>
    </w:p>
    <w:p>
      <w:pPr>
        <w:pStyle w:val="2"/>
        <w:spacing w:line="223" w:lineRule="auto"/>
        <w:rPr>
          <w:sz w:val="29"/>
          <w:szCs w:val="29"/>
        </w:rPr>
      </w:pPr>
      <w:r>
        <w:rPr>
          <w:spacing w:val="8"/>
          <w:sz w:val="29"/>
          <w:szCs w:val="29"/>
        </w:rPr>
        <w:t>就业。</w:t>
      </w: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before="95" w:line="222" w:lineRule="auto"/>
        <w:ind w:left="3164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-2"/>
          <w:sz w:val="29"/>
          <w:szCs w:val="29"/>
        </w:rPr>
        <w:t>第八章</w:t>
      </w:r>
      <w:r>
        <w:rPr>
          <w:rFonts w:ascii="黑体" w:hAnsi="黑体" w:eastAsia="黑体" w:cs="黑体"/>
          <w:spacing w:val="18"/>
          <w:sz w:val="29"/>
          <w:szCs w:val="29"/>
        </w:rPr>
        <w:t xml:space="preserve">  </w:t>
      </w:r>
      <w:r>
        <w:rPr>
          <w:rFonts w:ascii="黑体" w:hAnsi="黑体" w:eastAsia="黑体" w:cs="黑体"/>
          <w:b/>
          <w:bCs/>
          <w:spacing w:val="-2"/>
          <w:sz w:val="29"/>
          <w:szCs w:val="29"/>
        </w:rPr>
        <w:t>附</w:t>
      </w:r>
      <w:r>
        <w:rPr>
          <w:rFonts w:ascii="黑体" w:hAnsi="黑体" w:eastAsia="黑体" w:cs="黑体"/>
          <w:spacing w:val="24"/>
          <w:sz w:val="29"/>
          <w:szCs w:val="29"/>
        </w:rPr>
        <w:t xml:space="preserve">    </w:t>
      </w:r>
      <w:r>
        <w:rPr>
          <w:rFonts w:ascii="黑体" w:hAnsi="黑体" w:eastAsia="黑体" w:cs="黑体"/>
          <w:b/>
          <w:bCs/>
          <w:spacing w:val="-2"/>
          <w:sz w:val="29"/>
          <w:szCs w:val="29"/>
        </w:rPr>
        <w:t>则</w:t>
      </w: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pStyle w:val="2"/>
        <w:spacing w:before="94" w:line="221" w:lineRule="auto"/>
        <w:ind w:left="654"/>
        <w:rPr>
          <w:sz w:val="29"/>
          <w:szCs w:val="29"/>
        </w:rPr>
      </w:pPr>
      <w:r>
        <w:rPr>
          <w:rFonts w:ascii="黑体" w:hAnsi="黑体" w:eastAsia="黑体" w:cs="黑体"/>
          <w:b/>
          <w:bCs/>
          <w:spacing w:val="20"/>
          <w:sz w:val="29"/>
          <w:szCs w:val="29"/>
        </w:rPr>
        <w:t>第二十六条</w:t>
      </w:r>
      <w:r>
        <w:rPr>
          <w:rFonts w:ascii="黑体" w:hAnsi="黑体" w:eastAsia="黑体" w:cs="黑体"/>
          <w:spacing w:val="8"/>
          <w:sz w:val="29"/>
          <w:szCs w:val="29"/>
        </w:rPr>
        <w:t xml:space="preserve">  </w:t>
      </w:r>
      <w:r>
        <w:rPr>
          <w:spacing w:val="20"/>
          <w:sz w:val="29"/>
          <w:szCs w:val="29"/>
        </w:rPr>
        <w:t>本办法由湖北省人力资源和社会保障</w:t>
      </w:r>
      <w:r>
        <w:rPr>
          <w:spacing w:val="19"/>
          <w:sz w:val="29"/>
          <w:szCs w:val="29"/>
        </w:rPr>
        <w:t>厅负责解</w:t>
      </w:r>
    </w:p>
    <w:p>
      <w:pPr>
        <w:spacing w:before="258" w:line="219" w:lineRule="auto"/>
        <w:ind w:left="30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4"/>
          <w:sz w:val="29"/>
          <w:szCs w:val="29"/>
        </w:rPr>
        <w:t>释。</w:t>
      </w:r>
    </w:p>
    <w:p>
      <w:pPr>
        <w:pStyle w:val="2"/>
        <w:spacing w:before="240" w:line="221" w:lineRule="auto"/>
        <w:ind w:left="654"/>
        <w:rPr>
          <w:sz w:val="29"/>
          <w:szCs w:val="29"/>
        </w:rPr>
      </w:pPr>
      <w:r>
        <w:rPr>
          <w:rFonts w:ascii="黑体" w:hAnsi="黑体" w:eastAsia="黑体" w:cs="黑体"/>
          <w:b/>
          <w:bCs/>
          <w:spacing w:val="16"/>
          <w:sz w:val="29"/>
          <w:szCs w:val="29"/>
        </w:rPr>
        <w:t>第二十七条</w:t>
      </w:r>
      <w:r>
        <w:rPr>
          <w:rFonts w:ascii="黑体" w:hAnsi="黑体" w:eastAsia="黑体" w:cs="黑体"/>
          <w:spacing w:val="16"/>
          <w:sz w:val="29"/>
          <w:szCs w:val="29"/>
        </w:rPr>
        <w:t xml:space="preserve">  </w:t>
      </w:r>
      <w:r>
        <w:rPr>
          <w:spacing w:val="16"/>
          <w:sz w:val="29"/>
          <w:szCs w:val="29"/>
        </w:rPr>
        <w:t>本办法自印发之日起施行。</w:t>
      </w: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pStyle w:val="2"/>
        <w:spacing w:before="95" w:line="221" w:lineRule="auto"/>
        <w:ind w:left="650"/>
        <w:rPr>
          <w:sz w:val="29"/>
          <w:szCs w:val="29"/>
        </w:rPr>
      </w:pPr>
      <w:r>
        <w:rPr>
          <w:spacing w:val="23"/>
          <w:sz w:val="29"/>
          <w:szCs w:val="29"/>
        </w:rPr>
        <w:t>附件：1.湖北省高校毕业生就业见习基地申报表</w:t>
      </w:r>
    </w:p>
    <w:p>
      <w:pPr>
        <w:pStyle w:val="2"/>
        <w:spacing w:before="243" w:line="221" w:lineRule="auto"/>
        <w:ind w:left="1590"/>
        <w:rPr>
          <w:sz w:val="29"/>
          <w:szCs w:val="29"/>
        </w:rPr>
      </w:pPr>
      <w:r>
        <w:rPr>
          <w:spacing w:val="18"/>
          <w:sz w:val="29"/>
          <w:szCs w:val="29"/>
        </w:rPr>
        <w:t>2.</w:t>
      </w:r>
      <w:r>
        <w:rPr>
          <w:spacing w:val="-31"/>
          <w:sz w:val="29"/>
          <w:szCs w:val="29"/>
        </w:rPr>
        <w:t xml:space="preserve"> </w:t>
      </w:r>
      <w:r>
        <w:rPr>
          <w:spacing w:val="18"/>
          <w:sz w:val="29"/>
          <w:szCs w:val="29"/>
        </w:rPr>
        <w:t>湖北省高校毕业生就业见习岗位年度计划表</w:t>
      </w:r>
    </w:p>
    <w:p>
      <w:pPr>
        <w:pStyle w:val="2"/>
        <w:spacing w:before="222" w:line="601" w:lineRule="exact"/>
        <w:ind w:left="1590"/>
        <w:rPr>
          <w:sz w:val="29"/>
          <w:szCs w:val="29"/>
        </w:rPr>
      </w:pPr>
      <w:r>
        <w:rPr>
          <w:spacing w:val="18"/>
          <w:position w:val="23"/>
          <w:sz w:val="29"/>
          <w:szCs w:val="29"/>
        </w:rPr>
        <w:t>3.</w:t>
      </w:r>
      <w:r>
        <w:rPr>
          <w:spacing w:val="-25"/>
          <w:position w:val="23"/>
          <w:sz w:val="29"/>
          <w:szCs w:val="29"/>
        </w:rPr>
        <w:t xml:space="preserve"> </w:t>
      </w:r>
      <w:r>
        <w:rPr>
          <w:spacing w:val="18"/>
          <w:position w:val="23"/>
          <w:sz w:val="29"/>
          <w:szCs w:val="29"/>
        </w:rPr>
        <w:t>湖北省高校毕业生就业见习基地牌匾制作标准</w:t>
      </w:r>
    </w:p>
    <w:p>
      <w:pPr>
        <w:pStyle w:val="2"/>
        <w:spacing w:before="1" w:line="220" w:lineRule="auto"/>
        <w:ind w:left="1590"/>
        <w:rPr>
          <w:sz w:val="29"/>
          <w:szCs w:val="29"/>
        </w:rPr>
      </w:pPr>
      <w:r>
        <w:rPr>
          <w:spacing w:val="19"/>
          <w:sz w:val="29"/>
          <w:szCs w:val="29"/>
        </w:rPr>
        <w:t>4.</w:t>
      </w:r>
      <w:r>
        <w:rPr>
          <w:spacing w:val="-43"/>
          <w:sz w:val="29"/>
          <w:szCs w:val="29"/>
        </w:rPr>
        <w:t xml:space="preserve"> </w:t>
      </w:r>
      <w:r>
        <w:rPr>
          <w:spacing w:val="19"/>
          <w:sz w:val="29"/>
          <w:szCs w:val="29"/>
        </w:rPr>
        <w:t>湖北省高校毕业生就业见习协议书</w:t>
      </w:r>
    </w:p>
    <w:p>
      <w:pPr>
        <w:pStyle w:val="2"/>
        <w:spacing w:before="243" w:line="221" w:lineRule="auto"/>
        <w:ind w:left="1590"/>
        <w:rPr>
          <w:sz w:val="29"/>
          <w:szCs w:val="29"/>
        </w:rPr>
      </w:pPr>
      <w:r>
        <w:rPr>
          <w:spacing w:val="17"/>
          <w:sz w:val="29"/>
          <w:szCs w:val="29"/>
        </w:rPr>
        <w:t>5.</w:t>
      </w:r>
      <w:r>
        <w:rPr>
          <w:spacing w:val="-32"/>
          <w:sz w:val="29"/>
          <w:szCs w:val="29"/>
        </w:rPr>
        <w:t xml:space="preserve"> </w:t>
      </w:r>
      <w:r>
        <w:rPr>
          <w:spacing w:val="17"/>
          <w:sz w:val="29"/>
          <w:szCs w:val="29"/>
        </w:rPr>
        <w:t>湖北省高校毕业生就业见习考核表</w:t>
      </w:r>
    </w:p>
    <w:p>
      <w:pPr>
        <w:pStyle w:val="2"/>
        <w:spacing w:before="239" w:line="221" w:lineRule="auto"/>
        <w:ind w:left="1594"/>
        <w:outlineLvl w:val="0"/>
        <w:rPr>
          <w:sz w:val="29"/>
          <w:szCs w:val="29"/>
        </w:rPr>
      </w:pPr>
      <w:r>
        <w:rPr>
          <w:b/>
          <w:bCs/>
          <w:spacing w:val="15"/>
          <w:sz w:val="29"/>
          <w:szCs w:val="29"/>
        </w:rPr>
        <w:t>6.</w:t>
      </w:r>
      <w:r>
        <w:rPr>
          <w:spacing w:val="-40"/>
          <w:sz w:val="29"/>
          <w:szCs w:val="29"/>
        </w:rPr>
        <w:t xml:space="preserve"> </w:t>
      </w:r>
      <w:r>
        <w:rPr>
          <w:b/>
          <w:bCs/>
          <w:spacing w:val="15"/>
          <w:sz w:val="29"/>
          <w:szCs w:val="29"/>
        </w:rPr>
        <w:t>湖北省高校毕业生就业见习人员情况汇总表</w:t>
      </w:r>
    </w:p>
    <w:p>
      <w:pPr>
        <w:spacing w:line="221" w:lineRule="auto"/>
        <w:rPr>
          <w:sz w:val="29"/>
          <w:szCs w:val="29"/>
        </w:rPr>
        <w:sectPr>
          <w:footerReference r:id="rId13" w:type="default"/>
          <w:pgSz w:w="11830" w:h="16780"/>
          <w:pgMar w:top="1426" w:right="1434" w:bottom="2036" w:left="1549" w:header="0" w:footer="1747" w:gutter="0"/>
          <w:cols w:space="720" w:num="1"/>
        </w:sectPr>
      </w:pPr>
    </w:p>
    <w:p>
      <w:pPr>
        <w:spacing w:before="310" w:line="224" w:lineRule="auto"/>
        <w:ind w:left="24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spacing w:val="-13"/>
          <w:sz w:val="29"/>
          <w:szCs w:val="29"/>
        </w:rPr>
        <w:t>附</w:t>
      </w:r>
      <w:r>
        <w:rPr>
          <w:rFonts w:ascii="黑体" w:hAnsi="黑体" w:eastAsia="黑体" w:cs="黑体"/>
          <w:spacing w:val="-49"/>
          <w:sz w:val="29"/>
          <w:szCs w:val="29"/>
        </w:rPr>
        <w:t xml:space="preserve"> </w:t>
      </w:r>
      <w:r>
        <w:rPr>
          <w:rFonts w:ascii="黑体" w:hAnsi="黑体" w:eastAsia="黑体" w:cs="黑体"/>
          <w:spacing w:val="-13"/>
          <w:sz w:val="29"/>
          <w:szCs w:val="29"/>
        </w:rPr>
        <w:t>件</w:t>
      </w:r>
      <w:r>
        <w:rPr>
          <w:rFonts w:ascii="黑体" w:hAnsi="黑体" w:eastAsia="黑体" w:cs="黑体"/>
          <w:spacing w:val="-34"/>
          <w:sz w:val="29"/>
          <w:szCs w:val="29"/>
        </w:rPr>
        <w:t xml:space="preserve"> </w:t>
      </w:r>
      <w:r>
        <w:rPr>
          <w:rFonts w:ascii="黑体" w:hAnsi="黑体" w:eastAsia="黑体" w:cs="黑体"/>
          <w:spacing w:val="-13"/>
          <w:sz w:val="29"/>
          <w:szCs w:val="29"/>
        </w:rPr>
        <w:t>1</w:t>
      </w:r>
    </w:p>
    <w:p>
      <w:pPr>
        <w:spacing w:before="213" w:line="219" w:lineRule="auto"/>
        <w:ind w:left="860"/>
        <w:rPr>
          <w:rFonts w:ascii="宋体" w:hAnsi="宋体" w:eastAsia="宋体" w:cs="宋体"/>
          <w:sz w:val="41"/>
          <w:szCs w:val="41"/>
        </w:rPr>
      </w:pPr>
      <w:r>
        <w:rPr>
          <w:rFonts w:ascii="宋体" w:hAnsi="宋体" w:eastAsia="宋体" w:cs="宋体"/>
          <w:b/>
          <w:bCs/>
          <w:spacing w:val="-1"/>
          <w:sz w:val="41"/>
          <w:szCs w:val="41"/>
        </w:rPr>
        <w:t>湖北省高校毕业生就业见习基地申报表</w:t>
      </w:r>
    </w:p>
    <w:p>
      <w:pPr>
        <w:spacing w:line="197" w:lineRule="exact"/>
      </w:pPr>
    </w:p>
    <w:tbl>
      <w:tblPr>
        <w:tblStyle w:val="5"/>
        <w:tblW w:w="877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13"/>
        <w:gridCol w:w="2397"/>
        <w:gridCol w:w="1907"/>
        <w:gridCol w:w="1962"/>
        <w:gridCol w:w="5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913" w:type="dxa"/>
            <w:vAlign w:val="top"/>
          </w:tcPr>
          <w:p>
            <w:pPr>
              <w:pStyle w:val="6"/>
              <w:spacing w:before="134" w:line="220" w:lineRule="auto"/>
              <w:ind w:left="504"/>
            </w:pPr>
            <w:r>
              <w:rPr>
                <w:spacing w:val="2"/>
              </w:rPr>
              <w:t>单位名称</w:t>
            </w:r>
          </w:p>
        </w:tc>
        <w:tc>
          <w:tcPr>
            <w:tcW w:w="6863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913" w:type="dxa"/>
            <w:vAlign w:val="top"/>
          </w:tcPr>
          <w:p>
            <w:pPr>
              <w:pStyle w:val="6"/>
              <w:spacing w:before="239" w:line="220" w:lineRule="auto"/>
              <w:ind w:left="504"/>
            </w:pPr>
            <w:r>
              <w:rPr>
                <w:spacing w:val="6"/>
              </w:rPr>
              <w:t>单位性质</w:t>
            </w:r>
          </w:p>
        </w:tc>
        <w:tc>
          <w:tcPr>
            <w:tcW w:w="6863" w:type="dxa"/>
            <w:gridSpan w:val="4"/>
            <w:vAlign w:val="top"/>
          </w:tcPr>
          <w:p>
            <w:pPr>
              <w:pStyle w:val="6"/>
              <w:spacing w:before="89" w:line="220" w:lineRule="auto"/>
              <w:ind w:left="122"/>
            </w:pPr>
            <w:r>
              <w:rPr>
                <w:spacing w:val="-3"/>
              </w:rPr>
              <w:t>□国有企业  □国有控股企业</w:t>
            </w:r>
            <w:r>
              <w:rPr>
                <w:spacing w:val="24"/>
              </w:rPr>
              <w:t xml:space="preserve">  </w:t>
            </w:r>
            <w:r>
              <w:rPr>
                <w:spacing w:val="-3"/>
              </w:rPr>
              <w:t>□外资企业</w:t>
            </w:r>
            <w:r>
              <w:rPr>
                <w:spacing w:val="17"/>
              </w:rPr>
              <w:t xml:space="preserve">  </w:t>
            </w:r>
            <w:r>
              <w:rPr>
                <w:spacing w:val="-3"/>
              </w:rPr>
              <w:t>□合资企业</w:t>
            </w:r>
          </w:p>
          <w:p>
            <w:pPr>
              <w:pStyle w:val="6"/>
              <w:spacing w:before="37" w:line="220" w:lineRule="auto"/>
              <w:ind w:left="122"/>
            </w:pPr>
            <w:r>
              <w:rPr>
                <w:spacing w:val="-4"/>
              </w:rPr>
              <w:t>□私营企业</w:t>
            </w:r>
            <w:r>
              <w:rPr>
                <w:spacing w:val="23"/>
              </w:rPr>
              <w:t xml:space="preserve">  </w:t>
            </w:r>
            <w:r>
              <w:rPr>
                <w:spacing w:val="-4"/>
              </w:rPr>
              <w:t>□事业单位</w:t>
            </w:r>
            <w:r>
              <w:rPr>
                <w:spacing w:val="18"/>
              </w:rPr>
              <w:t xml:space="preserve">  </w:t>
            </w:r>
            <w:r>
              <w:rPr>
                <w:spacing w:val="-4"/>
              </w:rPr>
              <w:t>□其他  组织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8" w:hRule="atLeast"/>
        </w:trPr>
        <w:tc>
          <w:tcPr>
            <w:tcW w:w="1913" w:type="dxa"/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20" w:lineRule="auto"/>
              <w:ind w:left="504"/>
            </w:pPr>
            <w:r>
              <w:rPr>
                <w:spacing w:val="-2"/>
              </w:rPr>
              <w:t>所属行业</w:t>
            </w:r>
          </w:p>
        </w:tc>
        <w:tc>
          <w:tcPr>
            <w:tcW w:w="6863" w:type="dxa"/>
            <w:gridSpan w:val="4"/>
            <w:vAlign w:val="top"/>
          </w:tcPr>
          <w:p>
            <w:pPr>
              <w:pStyle w:val="6"/>
              <w:spacing w:before="118" w:line="224" w:lineRule="auto"/>
              <w:ind w:left="141" w:right="10" w:hanging="19"/>
            </w:pPr>
            <w:r>
              <w:rPr>
                <w:spacing w:val="-5"/>
              </w:rPr>
              <w:t>□农、林、牧、渔业  □采矿业</w:t>
            </w:r>
            <w:r>
              <w:rPr>
                <w:spacing w:val="14"/>
              </w:rPr>
              <w:t xml:space="preserve">  </w:t>
            </w:r>
            <w:r>
              <w:rPr>
                <w:spacing w:val="-5"/>
              </w:rPr>
              <w:t>□制造业</w:t>
            </w:r>
            <w:r>
              <w:rPr>
                <w:spacing w:val="14"/>
              </w:rPr>
              <w:t xml:space="preserve">  </w:t>
            </w:r>
            <w:r>
              <w:rPr>
                <w:spacing w:val="-5"/>
              </w:rPr>
              <w:t>□电力</w:t>
            </w:r>
            <w:r>
              <w:rPr>
                <w:spacing w:val="-6"/>
              </w:rPr>
              <w:t>、热力、燃气及水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>生产和供应业  □建筑业</w:t>
            </w:r>
            <w:r>
              <w:rPr>
                <w:spacing w:val="15"/>
              </w:rPr>
              <w:t xml:space="preserve">  </w:t>
            </w:r>
            <w:r>
              <w:rPr>
                <w:spacing w:val="-6"/>
              </w:rPr>
              <w:t>□批发和零售业</w:t>
            </w:r>
            <w:r>
              <w:rPr>
                <w:spacing w:val="14"/>
              </w:rPr>
              <w:t xml:space="preserve">  </w:t>
            </w:r>
            <w:r>
              <w:rPr>
                <w:spacing w:val="-6"/>
              </w:rPr>
              <w:t>□交通运输、仓储和邮政</w:t>
            </w:r>
            <w:r>
              <w:t xml:space="preserve"> </w:t>
            </w:r>
            <w:r>
              <w:rPr>
                <w:spacing w:val="-6"/>
              </w:rPr>
              <w:t>业  □住宿和餐饮业</w:t>
            </w:r>
            <w:r>
              <w:rPr>
                <w:spacing w:val="14"/>
              </w:rPr>
              <w:t xml:space="preserve">  </w:t>
            </w:r>
            <w:r>
              <w:rPr>
                <w:spacing w:val="-6"/>
              </w:rPr>
              <w:t>□信息传输、软件和信息技术服务业</w:t>
            </w:r>
            <w:r>
              <w:rPr>
                <w:spacing w:val="14"/>
              </w:rPr>
              <w:t xml:space="preserve">  </w:t>
            </w:r>
            <w:r>
              <w:rPr>
                <w:spacing w:val="-6"/>
              </w:rPr>
              <w:t>□金融业</w:t>
            </w:r>
          </w:p>
          <w:p>
            <w:pPr>
              <w:pStyle w:val="6"/>
              <w:spacing w:before="3" w:line="226" w:lineRule="auto"/>
              <w:ind w:left="132" w:firstLine="409"/>
              <w:jc w:val="both"/>
            </w:pPr>
            <w:r>
              <w:rPr>
                <w:spacing w:val="-5"/>
              </w:rPr>
              <w:t>□房地产业  □租赁和商务服务业</w:t>
            </w:r>
            <w:r>
              <w:rPr>
                <w:spacing w:val="20"/>
              </w:rPr>
              <w:t xml:space="preserve">  </w:t>
            </w:r>
            <w:r>
              <w:rPr>
                <w:spacing w:val="-5"/>
              </w:rPr>
              <w:t>□科学研究和技术服务业</w:t>
            </w:r>
            <w:r>
              <w:rPr>
                <w:spacing w:val="15"/>
              </w:rPr>
              <w:t xml:space="preserve">  </w:t>
            </w:r>
            <w:r>
              <w:rPr>
                <w:spacing w:val="-5"/>
              </w:rPr>
              <w:t>□</w:t>
            </w:r>
            <w:r>
              <w:t xml:space="preserve"> </w:t>
            </w:r>
            <w:r>
              <w:rPr>
                <w:spacing w:val="-5"/>
              </w:rPr>
              <w:t>水利、环境和公共设施管理业  □居民服务、修理和其他服务业</w:t>
            </w:r>
            <w:r>
              <w:rPr>
                <w:spacing w:val="15"/>
              </w:rPr>
              <w:t xml:space="preserve">  </w:t>
            </w:r>
            <w:r>
              <w:rPr>
                <w:spacing w:val="-5"/>
              </w:rPr>
              <w:t>□教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>育  □卫生和社会工作</w:t>
            </w:r>
            <w:r>
              <w:rPr>
                <w:spacing w:val="14"/>
              </w:rPr>
              <w:t xml:space="preserve">  </w:t>
            </w:r>
            <w:r>
              <w:rPr>
                <w:spacing w:val="-6"/>
              </w:rPr>
              <w:t>□文化、体育和娱乐业</w:t>
            </w:r>
            <w:r>
              <w:rPr>
                <w:spacing w:val="13"/>
              </w:rPr>
              <w:t xml:space="preserve">  </w:t>
            </w:r>
            <w:r>
              <w:rPr>
                <w:spacing w:val="-6"/>
              </w:rPr>
              <w:t>□公共管理、社会保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障和社会组织</w:t>
            </w:r>
            <w:r>
              <w:rPr>
                <w:spacing w:val="23"/>
              </w:rPr>
              <w:t xml:space="preserve">  </w:t>
            </w:r>
            <w:r>
              <w:rPr>
                <w:spacing w:val="-5"/>
              </w:rPr>
              <w:t>□国际组织</w:t>
            </w:r>
            <w:r>
              <w:rPr>
                <w:spacing w:val="17"/>
              </w:rPr>
              <w:t xml:space="preserve">  </w:t>
            </w:r>
            <w:r>
              <w:rPr>
                <w:spacing w:val="-5"/>
              </w:rPr>
              <w:t>□其他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913" w:type="dxa"/>
            <w:vAlign w:val="top"/>
          </w:tcPr>
          <w:p>
            <w:pPr>
              <w:pStyle w:val="6"/>
              <w:spacing w:before="132" w:line="219" w:lineRule="auto"/>
              <w:ind w:left="395"/>
            </w:pPr>
            <w:r>
              <w:rPr>
                <w:spacing w:val="-2"/>
              </w:rPr>
              <w:t>单位负责人</w:t>
            </w:r>
          </w:p>
        </w:tc>
        <w:tc>
          <w:tcPr>
            <w:tcW w:w="23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07" w:type="dxa"/>
            <w:vAlign w:val="top"/>
          </w:tcPr>
          <w:p>
            <w:pPr>
              <w:pStyle w:val="6"/>
              <w:spacing w:before="135" w:line="221" w:lineRule="auto"/>
              <w:ind w:left="505"/>
            </w:pPr>
            <w:r>
              <w:rPr>
                <w:spacing w:val="-2"/>
              </w:rPr>
              <w:t>联系电话</w:t>
            </w:r>
          </w:p>
        </w:tc>
        <w:tc>
          <w:tcPr>
            <w:tcW w:w="25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913" w:type="dxa"/>
            <w:vAlign w:val="top"/>
          </w:tcPr>
          <w:p>
            <w:pPr>
              <w:pStyle w:val="6"/>
              <w:spacing w:before="132" w:line="219" w:lineRule="auto"/>
              <w:ind w:left="615"/>
            </w:pPr>
            <w:r>
              <w:rPr>
                <w:spacing w:val="-3"/>
              </w:rPr>
              <w:t>经办人</w:t>
            </w:r>
          </w:p>
        </w:tc>
        <w:tc>
          <w:tcPr>
            <w:tcW w:w="23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07" w:type="dxa"/>
            <w:vAlign w:val="top"/>
          </w:tcPr>
          <w:p>
            <w:pPr>
              <w:pStyle w:val="6"/>
              <w:spacing w:before="132" w:line="219" w:lineRule="auto"/>
              <w:ind w:left="175"/>
            </w:pPr>
            <w:r>
              <w:rPr>
                <w:spacing w:val="1"/>
              </w:rPr>
              <w:t>工作部门及职务</w:t>
            </w:r>
          </w:p>
        </w:tc>
        <w:tc>
          <w:tcPr>
            <w:tcW w:w="25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913" w:type="dxa"/>
            <w:vAlign w:val="top"/>
          </w:tcPr>
          <w:p>
            <w:pPr>
              <w:pStyle w:val="6"/>
              <w:spacing w:before="131" w:line="219" w:lineRule="auto"/>
              <w:ind w:left="175"/>
            </w:pPr>
            <w:r>
              <w:rPr>
                <w:spacing w:val="1"/>
              </w:rPr>
              <w:t>办公电话及手机</w:t>
            </w:r>
          </w:p>
        </w:tc>
        <w:tc>
          <w:tcPr>
            <w:tcW w:w="23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07" w:type="dxa"/>
            <w:vAlign w:val="top"/>
          </w:tcPr>
          <w:p>
            <w:pPr>
              <w:pStyle w:val="6"/>
              <w:spacing w:before="133" w:line="220" w:lineRule="auto"/>
              <w:ind w:left="505"/>
            </w:pPr>
            <w:r>
              <w:rPr>
                <w:spacing w:val="3"/>
              </w:rPr>
              <w:t>电子邮箱</w:t>
            </w:r>
          </w:p>
        </w:tc>
        <w:tc>
          <w:tcPr>
            <w:tcW w:w="25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913" w:type="dxa"/>
            <w:vAlign w:val="top"/>
          </w:tcPr>
          <w:p>
            <w:pPr>
              <w:pStyle w:val="6"/>
              <w:spacing w:before="134" w:line="220" w:lineRule="auto"/>
              <w:ind w:left="504"/>
            </w:pPr>
            <w:r>
              <w:rPr>
                <w:spacing w:val="2"/>
              </w:rPr>
              <w:t>单位地址</w:t>
            </w:r>
          </w:p>
        </w:tc>
        <w:tc>
          <w:tcPr>
            <w:tcW w:w="6863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913" w:type="dxa"/>
            <w:vAlign w:val="top"/>
          </w:tcPr>
          <w:p>
            <w:pPr>
              <w:pStyle w:val="6"/>
              <w:spacing w:before="112" w:line="236" w:lineRule="auto"/>
              <w:ind w:left="504" w:right="156" w:hanging="329"/>
            </w:pPr>
            <w:r>
              <w:rPr>
                <w:spacing w:val="4"/>
              </w:rPr>
              <w:t>每年拟接收见习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人员总数</w:t>
            </w:r>
          </w:p>
        </w:tc>
        <w:tc>
          <w:tcPr>
            <w:tcW w:w="2397" w:type="dxa"/>
            <w:vAlign w:val="top"/>
          </w:tcPr>
          <w:p>
            <w:pPr>
              <w:pStyle w:val="6"/>
              <w:spacing w:before="244" w:line="219" w:lineRule="auto"/>
              <w:ind w:left="1522"/>
            </w:pPr>
            <w:r>
              <w:rPr>
                <w:spacing w:val="16"/>
              </w:rPr>
              <w:t>(个)</w:t>
            </w:r>
          </w:p>
        </w:tc>
        <w:tc>
          <w:tcPr>
            <w:tcW w:w="1907" w:type="dxa"/>
            <w:vAlign w:val="top"/>
          </w:tcPr>
          <w:p>
            <w:pPr>
              <w:pStyle w:val="6"/>
              <w:spacing w:before="242" w:line="219" w:lineRule="auto"/>
              <w:ind w:left="394"/>
            </w:pPr>
            <w:r>
              <w:rPr>
                <w:spacing w:val="3"/>
              </w:rPr>
              <w:t>拟留用比例</w:t>
            </w:r>
          </w:p>
        </w:tc>
        <w:tc>
          <w:tcPr>
            <w:tcW w:w="2559" w:type="dxa"/>
            <w:gridSpan w:val="2"/>
            <w:vAlign w:val="top"/>
          </w:tcPr>
          <w:p>
            <w:pPr>
              <w:pStyle w:val="6"/>
              <w:spacing w:before="247" w:line="222" w:lineRule="auto"/>
              <w:ind w:left="1617"/>
            </w:pPr>
            <w:r>
              <w:rPr>
                <w:spacing w:val="-11"/>
              </w:rPr>
              <w:t>(%)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913" w:type="dxa"/>
            <w:vAlign w:val="top"/>
          </w:tcPr>
          <w:p>
            <w:pPr>
              <w:pStyle w:val="6"/>
              <w:spacing w:before="135" w:line="227" w:lineRule="auto"/>
              <w:ind w:left="285" w:right="253"/>
            </w:pPr>
            <w:r>
              <w:rPr>
                <w:spacing w:val="7"/>
              </w:rPr>
              <w:t>见习人员每月</w:t>
            </w:r>
            <w:r>
              <w:rPr>
                <w:spacing w:val="1"/>
              </w:rPr>
              <w:t xml:space="preserve"> 生活补贴标准</w:t>
            </w:r>
          </w:p>
        </w:tc>
        <w:tc>
          <w:tcPr>
            <w:tcW w:w="23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07" w:type="dxa"/>
            <w:vAlign w:val="top"/>
          </w:tcPr>
          <w:p>
            <w:pPr>
              <w:pStyle w:val="6"/>
              <w:spacing w:before="255" w:line="219" w:lineRule="auto"/>
              <w:ind w:left="284"/>
            </w:pPr>
            <w:r>
              <w:rPr>
                <w:spacing w:val="-2"/>
              </w:rPr>
              <w:t>其他福利待遇</w:t>
            </w:r>
          </w:p>
        </w:tc>
        <w:tc>
          <w:tcPr>
            <w:tcW w:w="255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</w:trPr>
        <w:tc>
          <w:tcPr>
            <w:tcW w:w="1913" w:type="dxa"/>
            <w:vAlign w:val="top"/>
          </w:tcPr>
          <w:p>
            <w:pPr>
              <w:spacing w:line="4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285"/>
            </w:pPr>
            <w:r>
              <w:rPr>
                <w:spacing w:val="1"/>
              </w:rPr>
              <w:t>申请单位意见</w:t>
            </w:r>
          </w:p>
        </w:tc>
        <w:tc>
          <w:tcPr>
            <w:tcW w:w="6266" w:type="dxa"/>
            <w:gridSpan w:val="3"/>
            <w:tcBorders>
              <w:right w:val="nil"/>
            </w:tcBorders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7" w:lineRule="auto"/>
              <w:ind w:left="4941" w:right="120" w:firstLine="489"/>
            </w:pPr>
            <w:r>
              <w:rPr>
                <w:spacing w:val="12"/>
              </w:rPr>
              <w:t>(盖章)</w:t>
            </w:r>
            <w:r>
              <w:t xml:space="preserve"> </w:t>
            </w:r>
            <w:r>
              <w:rPr>
                <w:spacing w:val="-5"/>
              </w:rPr>
              <w:t>年</w:t>
            </w:r>
            <w:r>
              <w:rPr>
                <w:spacing w:val="17"/>
              </w:rPr>
              <w:t xml:space="preserve">    </w:t>
            </w:r>
            <w:r>
              <w:rPr>
                <w:spacing w:val="-5"/>
              </w:rPr>
              <w:t>月</w:t>
            </w:r>
          </w:p>
        </w:tc>
        <w:tc>
          <w:tcPr>
            <w:tcW w:w="597" w:type="dxa"/>
            <w:tcBorders>
              <w:left w:val="nil"/>
            </w:tcBorders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182" w:lineRule="auto"/>
              <w:ind w:left="130"/>
            </w:pPr>
            <w: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</w:trPr>
        <w:tc>
          <w:tcPr>
            <w:tcW w:w="1913" w:type="dxa"/>
            <w:vAlign w:val="top"/>
          </w:tcPr>
          <w:p>
            <w:pPr>
              <w:pStyle w:val="6"/>
              <w:spacing w:before="235" w:line="219" w:lineRule="auto"/>
              <w:ind w:left="285"/>
            </w:pPr>
            <w:r>
              <w:rPr>
                <w:spacing w:val="1"/>
              </w:rPr>
              <w:t>公共就业人才</w:t>
            </w:r>
          </w:p>
          <w:p>
            <w:pPr>
              <w:pStyle w:val="6"/>
              <w:spacing w:before="39" w:line="219" w:lineRule="auto"/>
              <w:ind w:left="285"/>
            </w:pPr>
            <w:r>
              <w:rPr>
                <w:spacing w:val="-2"/>
              </w:rPr>
              <w:t>服务机构实地</w:t>
            </w:r>
          </w:p>
          <w:p>
            <w:pPr>
              <w:pStyle w:val="6"/>
              <w:spacing w:before="20" w:line="219" w:lineRule="auto"/>
              <w:ind w:left="504"/>
            </w:pPr>
            <w:r>
              <w:rPr>
                <w:spacing w:val="-2"/>
              </w:rPr>
              <w:t>考察意见</w:t>
            </w:r>
          </w:p>
        </w:tc>
        <w:tc>
          <w:tcPr>
            <w:tcW w:w="6863" w:type="dxa"/>
            <w:gridSpan w:val="4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19" w:lineRule="auto"/>
              <w:ind w:left="3641"/>
            </w:pPr>
            <w:r>
              <w:t>考察经办人签字：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4" w:hRule="atLeast"/>
        </w:trPr>
        <w:tc>
          <w:tcPr>
            <w:tcW w:w="1913" w:type="dxa"/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90" w:lineRule="exact"/>
              <w:ind w:left="504"/>
            </w:pPr>
            <w:r>
              <w:rPr>
                <w:spacing w:val="6"/>
                <w:position w:val="4"/>
              </w:rPr>
              <w:t>人社部门</w:t>
            </w:r>
          </w:p>
          <w:p>
            <w:pPr>
              <w:pStyle w:val="6"/>
              <w:spacing w:line="219" w:lineRule="auto"/>
              <w:ind w:left="504"/>
            </w:pPr>
            <w:r>
              <w:rPr>
                <w:spacing w:val="2"/>
              </w:rPr>
              <w:t>审核意见</w:t>
            </w:r>
          </w:p>
        </w:tc>
        <w:tc>
          <w:tcPr>
            <w:tcW w:w="6863" w:type="dxa"/>
            <w:gridSpan w:val="4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5431"/>
            </w:pPr>
            <w:r>
              <w:rPr>
                <w:spacing w:val="12"/>
              </w:rPr>
              <w:t>(盖章)</w:t>
            </w:r>
          </w:p>
          <w:p>
            <w:pPr>
              <w:pStyle w:val="6"/>
              <w:spacing w:before="40" w:line="198" w:lineRule="auto"/>
              <w:ind w:left="4941"/>
            </w:pPr>
            <w:r>
              <w:rPr>
                <w:spacing w:val="-8"/>
              </w:rPr>
              <w:t>年</w:t>
            </w:r>
            <w:r>
              <w:rPr>
                <w:spacing w:val="17"/>
              </w:rPr>
              <w:t xml:space="preserve">    </w:t>
            </w:r>
            <w:r>
              <w:rPr>
                <w:spacing w:val="-8"/>
              </w:rPr>
              <w:t>月</w:t>
            </w:r>
            <w:r>
              <w:rPr>
                <w:spacing w:val="21"/>
              </w:rPr>
              <w:t xml:space="preserve">    </w:t>
            </w:r>
            <w:r>
              <w:rPr>
                <w:spacing w:val="-8"/>
                <w:position w:val="-1"/>
              </w:rPr>
              <w:t>日</w:t>
            </w:r>
          </w:p>
        </w:tc>
      </w:tr>
    </w:tbl>
    <w:p>
      <w:pPr>
        <w:spacing w:before="35" w:line="220" w:lineRule="auto"/>
        <w:jc w:val="right"/>
        <w:rPr>
          <w:rFonts w:ascii="楷体" w:hAnsi="楷体" w:eastAsia="楷体" w:cs="楷体"/>
          <w:sz w:val="23"/>
          <w:szCs w:val="23"/>
        </w:rPr>
      </w:pPr>
      <w:r>
        <w:rPr>
          <w:rFonts w:ascii="楷体" w:hAnsi="楷体" w:eastAsia="楷体" w:cs="楷体"/>
          <w:spacing w:val="14"/>
          <w:sz w:val="23"/>
          <w:szCs w:val="23"/>
        </w:rPr>
        <w:t>注：1.请附本单位申请见习基地的报告，内容包括公司简介、见习工作组织机构、</w:t>
      </w:r>
    </w:p>
    <w:p>
      <w:pPr>
        <w:spacing w:before="59" w:line="239" w:lineRule="auto"/>
        <w:ind w:left="815"/>
        <w:rPr>
          <w:rFonts w:ascii="楷体" w:hAnsi="楷体" w:eastAsia="楷体" w:cs="楷体"/>
          <w:sz w:val="23"/>
          <w:szCs w:val="23"/>
        </w:rPr>
      </w:pPr>
      <w:r>
        <w:rPr>
          <w:rFonts w:ascii="楷体" w:hAnsi="楷体" w:eastAsia="楷体" w:cs="楷体"/>
          <w:spacing w:val="6"/>
          <w:sz w:val="23"/>
          <w:szCs w:val="23"/>
        </w:rPr>
        <w:t>见习岗位情况、带教师资情况、培训硬件设施等；</w:t>
      </w:r>
    </w:p>
    <w:p>
      <w:pPr>
        <w:spacing w:before="1" w:line="221" w:lineRule="auto"/>
        <w:ind w:left="494"/>
        <w:rPr>
          <w:rFonts w:ascii="楷体" w:hAnsi="楷体" w:eastAsia="楷体" w:cs="楷体"/>
          <w:sz w:val="23"/>
          <w:szCs w:val="23"/>
        </w:rPr>
      </w:pPr>
      <w:r>
        <w:rPr>
          <w:rFonts w:ascii="楷体" w:hAnsi="楷体" w:eastAsia="楷体" w:cs="楷体"/>
          <w:spacing w:val="6"/>
          <w:sz w:val="23"/>
          <w:szCs w:val="23"/>
        </w:rPr>
        <w:t>2.</w:t>
      </w:r>
      <w:r>
        <w:rPr>
          <w:rFonts w:ascii="楷体" w:hAnsi="楷体" w:eastAsia="楷体" w:cs="楷体"/>
          <w:spacing w:val="-58"/>
          <w:sz w:val="23"/>
          <w:szCs w:val="23"/>
        </w:rPr>
        <w:t xml:space="preserve"> </w:t>
      </w:r>
      <w:r>
        <w:rPr>
          <w:rFonts w:ascii="楷体" w:hAnsi="楷体" w:eastAsia="楷体" w:cs="楷体"/>
          <w:spacing w:val="6"/>
          <w:sz w:val="23"/>
          <w:szCs w:val="23"/>
        </w:rPr>
        <w:t>请附单位“多证合一”证照复印件。</w:t>
      </w:r>
    </w:p>
    <w:p>
      <w:pPr>
        <w:spacing w:line="221" w:lineRule="auto"/>
        <w:rPr>
          <w:rFonts w:ascii="楷体" w:hAnsi="楷体" w:eastAsia="楷体" w:cs="楷体"/>
          <w:sz w:val="23"/>
          <w:szCs w:val="23"/>
        </w:rPr>
        <w:sectPr>
          <w:footerReference r:id="rId14" w:type="default"/>
          <w:pgSz w:w="11830" w:h="16770"/>
          <w:pgMar w:top="1425" w:right="1435" w:bottom="2034" w:left="1544" w:header="0" w:footer="1745" w:gutter="0"/>
          <w:cols w:space="720" w:num="1"/>
        </w:sectPr>
      </w:pPr>
    </w:p>
    <w:p>
      <w:pPr>
        <w:spacing w:before="131"/>
      </w:pPr>
    </w:p>
    <w:p>
      <w:pPr>
        <w:sectPr>
          <w:footerReference r:id="rId15" w:type="default"/>
          <w:pgSz w:w="16780" w:h="11840"/>
          <w:pgMar w:top="1006" w:right="1945" w:bottom="1694" w:left="1805" w:header="0" w:footer="1405" w:gutter="0"/>
          <w:cols w:equalWidth="0" w:num="1">
            <w:col w:w="13030"/>
          </w:cols>
        </w:sectPr>
      </w:pPr>
    </w:p>
    <w:p>
      <w:pPr>
        <w:spacing w:before="82" w:line="224" w:lineRule="auto"/>
        <w:ind w:left="39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-16"/>
          <w:sz w:val="29"/>
          <w:szCs w:val="29"/>
        </w:rPr>
        <w:t>附</w:t>
      </w:r>
      <w:r>
        <w:rPr>
          <w:rFonts w:ascii="黑体" w:hAnsi="黑体" w:eastAsia="黑体" w:cs="黑体"/>
          <w:spacing w:val="-64"/>
          <w:sz w:val="29"/>
          <w:szCs w:val="29"/>
        </w:rPr>
        <w:t xml:space="preserve"> </w:t>
      </w:r>
      <w:r>
        <w:rPr>
          <w:rFonts w:ascii="黑体" w:hAnsi="黑体" w:eastAsia="黑体" w:cs="黑体"/>
          <w:b/>
          <w:bCs/>
          <w:spacing w:val="-16"/>
          <w:sz w:val="29"/>
          <w:szCs w:val="29"/>
        </w:rPr>
        <w:t>件</w:t>
      </w:r>
      <w:r>
        <w:rPr>
          <w:rFonts w:ascii="黑体" w:hAnsi="黑体" w:eastAsia="黑体" w:cs="黑体"/>
          <w:spacing w:val="-66"/>
          <w:sz w:val="29"/>
          <w:szCs w:val="29"/>
        </w:rPr>
        <w:t xml:space="preserve"> </w:t>
      </w:r>
      <w:r>
        <w:rPr>
          <w:rFonts w:ascii="黑体" w:hAnsi="黑体" w:eastAsia="黑体" w:cs="黑体"/>
          <w:b/>
          <w:bCs/>
          <w:spacing w:val="-16"/>
          <w:sz w:val="29"/>
          <w:szCs w:val="29"/>
        </w:rPr>
        <w:t>2</w:t>
      </w:r>
    </w:p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before="72" w:line="219" w:lineRule="auto"/>
        <w:ind w:left="44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5"/>
          <w:sz w:val="22"/>
          <w:szCs w:val="22"/>
        </w:rPr>
        <w:t>申请单位：(盖章)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65" w:lineRule="auto"/>
        <w:rPr>
          <w:rFonts w:ascii="Arial"/>
          <w:sz w:val="21"/>
        </w:rPr>
      </w:pPr>
    </w:p>
    <w:p>
      <w:pPr>
        <w:spacing w:before="133" w:line="219" w:lineRule="auto"/>
        <w:rPr>
          <w:rFonts w:ascii="宋体" w:hAnsi="宋体" w:eastAsia="宋体" w:cs="宋体"/>
          <w:sz w:val="41"/>
          <w:szCs w:val="41"/>
        </w:rPr>
      </w:pPr>
      <w:r>
        <w:rPr>
          <w:rFonts w:ascii="宋体" w:hAnsi="宋体" w:eastAsia="宋体" w:cs="宋体"/>
          <w:b/>
          <w:bCs/>
          <w:spacing w:val="1"/>
          <w:sz w:val="41"/>
          <w:szCs w:val="41"/>
        </w:rPr>
        <w:t>湖北省高校毕业生就业见习岗位年度计划表</w:t>
      </w:r>
    </w:p>
    <w:p>
      <w:pPr>
        <w:spacing w:line="257" w:lineRule="auto"/>
        <w:rPr>
          <w:rFonts w:ascii="Arial"/>
          <w:sz w:val="21"/>
        </w:rPr>
      </w:pPr>
    </w:p>
    <w:p>
      <w:pPr>
        <w:spacing w:before="72" w:line="193" w:lineRule="auto"/>
        <w:jc w:val="right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spacing w:val="-16"/>
          <w:position w:val="-1"/>
          <w:sz w:val="22"/>
          <w:szCs w:val="22"/>
        </w:rPr>
        <w:t xml:space="preserve">申报日期：           </w:t>
      </w:r>
      <w:r>
        <w:rPr>
          <w:rFonts w:ascii="宋体" w:hAnsi="宋体" w:eastAsia="宋体" w:cs="宋体"/>
          <w:spacing w:val="-16"/>
          <w:position w:val="2"/>
          <w:sz w:val="22"/>
          <w:szCs w:val="22"/>
        </w:rPr>
        <w:t>年</w:t>
      </w:r>
      <w:r>
        <w:rPr>
          <w:rFonts w:ascii="宋体" w:hAnsi="宋体" w:eastAsia="宋体" w:cs="宋体"/>
          <w:spacing w:val="12"/>
          <w:position w:val="2"/>
          <w:sz w:val="22"/>
          <w:szCs w:val="22"/>
        </w:rPr>
        <w:t xml:space="preserve">    </w:t>
      </w:r>
      <w:r>
        <w:rPr>
          <w:rFonts w:ascii="宋体" w:hAnsi="宋体" w:eastAsia="宋体" w:cs="宋体"/>
          <w:spacing w:val="-16"/>
          <w:position w:val="2"/>
          <w:sz w:val="22"/>
          <w:szCs w:val="22"/>
        </w:rPr>
        <w:t>月</w:t>
      </w:r>
      <w:r>
        <w:rPr>
          <w:rFonts w:ascii="宋体" w:hAnsi="宋体" w:eastAsia="宋体" w:cs="宋体"/>
          <w:spacing w:val="14"/>
          <w:position w:val="2"/>
          <w:sz w:val="22"/>
          <w:szCs w:val="22"/>
        </w:rPr>
        <w:t xml:space="preserve">     </w:t>
      </w:r>
      <w:r>
        <w:rPr>
          <w:rFonts w:ascii="宋体" w:hAnsi="宋体" w:eastAsia="宋体" w:cs="宋体"/>
          <w:spacing w:val="-16"/>
          <w:position w:val="2"/>
          <w:sz w:val="22"/>
          <w:szCs w:val="22"/>
        </w:rPr>
        <w:t>日</w:t>
      </w:r>
    </w:p>
    <w:p>
      <w:pPr>
        <w:spacing w:line="193" w:lineRule="auto"/>
        <w:rPr>
          <w:rFonts w:ascii="宋体" w:hAnsi="宋体" w:eastAsia="宋体" w:cs="宋体"/>
          <w:sz w:val="22"/>
          <w:szCs w:val="22"/>
        </w:rPr>
        <w:sectPr>
          <w:type w:val="continuous"/>
          <w:pgSz w:w="16780" w:h="11840"/>
          <w:pgMar w:top="1006" w:right="1945" w:bottom="1694" w:left="1805" w:header="0" w:footer="1405" w:gutter="0"/>
          <w:cols w:equalWidth="0" w:num="2">
            <w:col w:w="2471" w:space="100"/>
            <w:col w:w="10460"/>
          </w:cols>
        </w:sectPr>
      </w:pPr>
    </w:p>
    <w:p>
      <w:pPr>
        <w:spacing w:line="96" w:lineRule="exact"/>
      </w:pPr>
    </w:p>
    <w:tbl>
      <w:tblPr>
        <w:tblStyle w:val="5"/>
        <w:tblW w:w="1301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4"/>
        <w:gridCol w:w="1919"/>
        <w:gridCol w:w="1449"/>
        <w:gridCol w:w="1199"/>
        <w:gridCol w:w="2168"/>
        <w:gridCol w:w="3607"/>
        <w:gridCol w:w="19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724" w:type="dxa"/>
            <w:vAlign w:val="top"/>
          </w:tcPr>
          <w:p>
            <w:pPr>
              <w:pStyle w:val="6"/>
              <w:spacing w:before="185" w:line="221" w:lineRule="auto"/>
              <w:ind w:left="124"/>
              <w:rPr>
                <w:sz w:val="23"/>
                <w:szCs w:val="23"/>
              </w:rPr>
            </w:pPr>
            <w:r>
              <w:rPr>
                <w:spacing w:val="7"/>
                <w:sz w:val="23"/>
                <w:szCs w:val="23"/>
              </w:rPr>
              <w:t>序号</w:t>
            </w:r>
          </w:p>
        </w:tc>
        <w:tc>
          <w:tcPr>
            <w:tcW w:w="1919" w:type="dxa"/>
            <w:vAlign w:val="top"/>
          </w:tcPr>
          <w:p>
            <w:pPr>
              <w:pStyle w:val="6"/>
              <w:spacing w:before="184" w:line="219" w:lineRule="auto"/>
              <w:ind w:left="280"/>
              <w:rPr>
                <w:sz w:val="23"/>
                <w:szCs w:val="23"/>
              </w:rPr>
            </w:pPr>
            <w:r>
              <w:rPr>
                <w:spacing w:val="1"/>
                <w:sz w:val="23"/>
                <w:szCs w:val="23"/>
              </w:rPr>
              <w:t>见习岗位名称</w:t>
            </w:r>
          </w:p>
        </w:tc>
        <w:tc>
          <w:tcPr>
            <w:tcW w:w="1449" w:type="dxa"/>
            <w:vAlign w:val="top"/>
          </w:tcPr>
          <w:p>
            <w:pPr>
              <w:pStyle w:val="6"/>
              <w:spacing w:before="23" w:line="221" w:lineRule="auto"/>
              <w:ind w:left="371" w:right="114" w:hanging="229"/>
              <w:rPr>
                <w:sz w:val="23"/>
                <w:szCs w:val="23"/>
              </w:rPr>
            </w:pPr>
            <w:r>
              <w:rPr>
                <w:spacing w:val="6"/>
                <w:sz w:val="23"/>
                <w:szCs w:val="23"/>
              </w:rPr>
              <w:t>拟接收见习</w:t>
            </w:r>
            <w:r>
              <w:rPr>
                <w:spacing w:val="1"/>
                <w:sz w:val="23"/>
                <w:szCs w:val="23"/>
              </w:rPr>
              <w:t xml:space="preserve"> </w:t>
            </w:r>
            <w:r>
              <w:rPr>
                <w:spacing w:val="3"/>
                <w:sz w:val="23"/>
                <w:szCs w:val="23"/>
              </w:rPr>
              <w:t>人员数</w:t>
            </w:r>
          </w:p>
        </w:tc>
        <w:tc>
          <w:tcPr>
            <w:tcW w:w="1199" w:type="dxa"/>
            <w:vAlign w:val="top"/>
          </w:tcPr>
          <w:p>
            <w:pPr>
              <w:pStyle w:val="6"/>
              <w:spacing w:before="185" w:line="221" w:lineRule="auto"/>
              <w:ind w:left="132"/>
              <w:rPr>
                <w:sz w:val="23"/>
                <w:szCs w:val="23"/>
              </w:rPr>
            </w:pPr>
            <w:r>
              <w:rPr>
                <w:spacing w:val="2"/>
                <w:sz w:val="23"/>
                <w:szCs w:val="23"/>
              </w:rPr>
              <w:t>学历要求</w:t>
            </w:r>
          </w:p>
        </w:tc>
        <w:tc>
          <w:tcPr>
            <w:tcW w:w="2168" w:type="dxa"/>
            <w:vAlign w:val="top"/>
          </w:tcPr>
          <w:p>
            <w:pPr>
              <w:pStyle w:val="6"/>
              <w:spacing w:before="181" w:line="220" w:lineRule="auto"/>
              <w:ind w:left="627"/>
              <w:rPr>
                <w:sz w:val="23"/>
                <w:szCs w:val="23"/>
              </w:rPr>
            </w:pPr>
            <w:r>
              <w:rPr>
                <w:b/>
                <w:bCs/>
                <w:spacing w:val="-5"/>
                <w:sz w:val="23"/>
                <w:szCs w:val="23"/>
              </w:rPr>
              <w:t>专业要求</w:t>
            </w:r>
          </w:p>
        </w:tc>
        <w:tc>
          <w:tcPr>
            <w:tcW w:w="3607" w:type="dxa"/>
            <w:vAlign w:val="top"/>
          </w:tcPr>
          <w:p>
            <w:pPr>
              <w:pStyle w:val="6"/>
              <w:spacing w:before="184" w:line="219" w:lineRule="auto"/>
              <w:ind w:left="1135"/>
              <w:rPr>
                <w:sz w:val="23"/>
                <w:szCs w:val="23"/>
              </w:rPr>
            </w:pPr>
            <w:r>
              <w:rPr>
                <w:spacing w:val="1"/>
                <w:sz w:val="23"/>
                <w:szCs w:val="23"/>
              </w:rPr>
              <w:t>主要见习内容</w:t>
            </w:r>
          </w:p>
        </w:tc>
        <w:tc>
          <w:tcPr>
            <w:tcW w:w="1953" w:type="dxa"/>
            <w:vAlign w:val="top"/>
          </w:tcPr>
          <w:p>
            <w:pPr>
              <w:pStyle w:val="6"/>
              <w:spacing w:before="184" w:line="219" w:lineRule="auto"/>
              <w:ind w:left="529"/>
              <w:rPr>
                <w:sz w:val="23"/>
                <w:szCs w:val="23"/>
              </w:rPr>
            </w:pPr>
            <w:r>
              <w:rPr>
                <w:spacing w:val="2"/>
                <w:sz w:val="23"/>
                <w:szCs w:val="23"/>
              </w:rPr>
              <w:t>见习待遇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7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7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7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7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7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7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7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7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14" w:lineRule="auto"/>
        <w:rPr>
          <w:rFonts w:ascii="Arial"/>
          <w:sz w:val="2"/>
        </w:rPr>
      </w:pPr>
    </w:p>
    <w:p>
      <w:pPr>
        <w:spacing w:line="14" w:lineRule="auto"/>
        <w:rPr>
          <w:rFonts w:ascii="Arial" w:hAnsi="Arial" w:eastAsia="Arial" w:cs="Arial"/>
          <w:sz w:val="2"/>
          <w:szCs w:val="2"/>
        </w:rPr>
        <w:sectPr>
          <w:type w:val="continuous"/>
          <w:pgSz w:w="16780" w:h="11840"/>
          <w:pgMar w:top="1006" w:right="1945" w:bottom="1694" w:left="1805" w:header="0" w:footer="1405" w:gutter="0"/>
          <w:cols w:equalWidth="0" w:num="1">
            <w:col w:w="13030"/>
          </w:cols>
        </w:sectPr>
      </w:pPr>
    </w:p>
    <w:p>
      <w:pPr>
        <w:spacing w:before="316" w:line="219" w:lineRule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b/>
          <w:bCs/>
          <w:spacing w:val="-18"/>
          <w:sz w:val="28"/>
          <w:szCs w:val="28"/>
        </w:rPr>
        <w:t>附</w:t>
      </w:r>
      <w:r>
        <w:rPr>
          <w:rFonts w:ascii="宋体" w:hAnsi="宋体" w:eastAsia="宋体" w:cs="宋体"/>
          <w:spacing w:val="-48"/>
          <w:sz w:val="28"/>
          <w:szCs w:val="28"/>
        </w:rPr>
        <w:t xml:space="preserve"> </w:t>
      </w:r>
      <w:r>
        <w:rPr>
          <w:rFonts w:ascii="宋体" w:hAnsi="宋体" w:eastAsia="宋体" w:cs="宋体"/>
          <w:b/>
          <w:bCs/>
          <w:spacing w:val="-18"/>
          <w:sz w:val="28"/>
          <w:szCs w:val="28"/>
        </w:rPr>
        <w:t>件</w:t>
      </w:r>
      <w:r>
        <w:rPr>
          <w:rFonts w:ascii="宋体" w:hAnsi="宋体" w:eastAsia="宋体" w:cs="宋体"/>
          <w:spacing w:val="-42"/>
          <w:sz w:val="28"/>
          <w:szCs w:val="28"/>
        </w:rPr>
        <w:t xml:space="preserve"> </w:t>
      </w:r>
      <w:r>
        <w:rPr>
          <w:rFonts w:ascii="宋体" w:hAnsi="宋体" w:eastAsia="宋体" w:cs="宋体"/>
          <w:b/>
          <w:bCs/>
          <w:spacing w:val="-18"/>
          <w:sz w:val="28"/>
          <w:szCs w:val="28"/>
        </w:rPr>
        <w:t>3</w:t>
      </w:r>
    </w:p>
    <w:p>
      <w:pPr>
        <w:spacing w:line="337" w:lineRule="auto"/>
        <w:rPr>
          <w:rFonts w:ascii="Arial"/>
          <w:sz w:val="21"/>
        </w:rPr>
      </w:pPr>
    </w:p>
    <w:p>
      <w:pPr>
        <w:spacing w:line="338" w:lineRule="auto"/>
        <w:rPr>
          <w:rFonts w:ascii="Arial"/>
          <w:sz w:val="21"/>
        </w:rPr>
      </w:pPr>
    </w:p>
    <w:p>
      <w:pPr>
        <w:spacing w:before="133" w:line="740" w:lineRule="exact"/>
        <w:ind w:left="1471"/>
        <w:rPr>
          <w:rFonts w:ascii="宋体" w:hAnsi="宋体" w:eastAsia="宋体" w:cs="宋体"/>
          <w:sz w:val="41"/>
          <w:szCs w:val="41"/>
        </w:rPr>
      </w:pPr>
      <w:r>
        <w:rPr>
          <w:rFonts w:ascii="宋体" w:hAnsi="宋体" w:eastAsia="宋体" w:cs="宋体"/>
          <w:b/>
          <w:bCs/>
          <w:spacing w:val="-2"/>
          <w:position w:val="24"/>
          <w:sz w:val="41"/>
          <w:szCs w:val="41"/>
        </w:rPr>
        <w:t>湖北省高校毕业生就业见习基地</w:t>
      </w:r>
    </w:p>
    <w:p>
      <w:pPr>
        <w:spacing w:line="219" w:lineRule="auto"/>
        <w:ind w:left="3111"/>
        <w:rPr>
          <w:rFonts w:ascii="宋体" w:hAnsi="宋体" w:eastAsia="宋体" w:cs="宋体"/>
          <w:sz w:val="41"/>
          <w:szCs w:val="41"/>
        </w:rPr>
      </w:pPr>
      <w:r>
        <w:rPr>
          <w:rFonts w:ascii="宋体" w:hAnsi="宋体" w:eastAsia="宋体" w:cs="宋体"/>
          <w:b/>
          <w:bCs/>
          <w:spacing w:val="-4"/>
          <w:sz w:val="41"/>
          <w:szCs w:val="41"/>
        </w:rPr>
        <w:t>牌匾制作标准</w:t>
      </w:r>
    </w:p>
    <w:p>
      <w:pPr>
        <w:spacing w:line="348" w:lineRule="auto"/>
        <w:rPr>
          <w:rFonts w:ascii="Arial"/>
          <w:sz w:val="21"/>
        </w:rPr>
      </w:pPr>
    </w:p>
    <w:p>
      <w:pPr>
        <w:spacing w:line="348" w:lineRule="auto"/>
        <w:rPr>
          <w:rFonts w:ascii="Arial"/>
          <w:sz w:val="21"/>
        </w:rPr>
      </w:pPr>
    </w:p>
    <w:p>
      <w:pPr>
        <w:pStyle w:val="2"/>
        <w:spacing w:before="91" w:line="579" w:lineRule="exact"/>
        <w:ind w:left="585"/>
        <w:rPr>
          <w:sz w:val="28"/>
          <w:szCs w:val="28"/>
        </w:rPr>
      </w:pPr>
      <w:r>
        <w:rPr>
          <w:spacing w:val="45"/>
          <w:position w:val="22"/>
          <w:sz w:val="28"/>
          <w:szCs w:val="28"/>
        </w:rPr>
        <w:t>1.</w:t>
      </w:r>
      <w:r>
        <w:rPr>
          <w:spacing w:val="-4"/>
          <w:position w:val="22"/>
          <w:sz w:val="28"/>
          <w:szCs w:val="28"/>
        </w:rPr>
        <w:t xml:space="preserve"> </w:t>
      </w:r>
      <w:r>
        <w:rPr>
          <w:spacing w:val="45"/>
          <w:position w:val="22"/>
          <w:sz w:val="28"/>
          <w:szCs w:val="28"/>
        </w:rPr>
        <w:t>规格要求：600*400(长*宽)</w:t>
      </w:r>
    </w:p>
    <w:p>
      <w:pPr>
        <w:pStyle w:val="2"/>
        <w:spacing w:before="1" w:line="221" w:lineRule="auto"/>
        <w:ind w:left="585"/>
        <w:rPr>
          <w:sz w:val="28"/>
          <w:szCs w:val="28"/>
        </w:rPr>
      </w:pPr>
      <w:r>
        <w:rPr>
          <w:spacing w:val="24"/>
          <w:sz w:val="28"/>
          <w:szCs w:val="28"/>
        </w:rPr>
        <w:t>2.</w:t>
      </w:r>
      <w:r>
        <w:rPr>
          <w:spacing w:val="-37"/>
          <w:sz w:val="28"/>
          <w:szCs w:val="28"/>
        </w:rPr>
        <w:t xml:space="preserve"> </w:t>
      </w:r>
      <w:r>
        <w:rPr>
          <w:spacing w:val="24"/>
          <w:sz w:val="28"/>
          <w:szCs w:val="28"/>
        </w:rPr>
        <w:t>材质与工艺：实木牌</w:t>
      </w:r>
    </w:p>
    <w:p>
      <w:pPr>
        <w:pStyle w:val="2"/>
        <w:spacing w:before="275" w:line="222" w:lineRule="auto"/>
        <w:ind w:left="585"/>
        <w:rPr>
          <w:sz w:val="28"/>
          <w:szCs w:val="28"/>
        </w:rPr>
      </w:pPr>
      <w:r>
        <w:rPr>
          <w:spacing w:val="36"/>
          <w:sz w:val="28"/>
          <w:szCs w:val="28"/>
        </w:rPr>
        <w:t>3.</w:t>
      </w:r>
      <w:r>
        <w:rPr>
          <w:spacing w:val="-35"/>
          <w:sz w:val="28"/>
          <w:szCs w:val="28"/>
        </w:rPr>
        <w:t xml:space="preserve"> </w:t>
      </w:r>
      <w:r>
        <w:rPr>
          <w:spacing w:val="36"/>
          <w:sz w:val="28"/>
          <w:szCs w:val="28"/>
        </w:rPr>
        <w:t>牌匾图例(如下图所示):</w:t>
      </w:r>
    </w:p>
    <w:p>
      <w:pPr>
        <w:spacing w:line="322" w:lineRule="auto"/>
        <w:rPr>
          <w:rFonts w:ascii="Arial"/>
          <w:sz w:val="21"/>
        </w:rPr>
      </w:pPr>
    </w:p>
    <w:p>
      <w:pPr>
        <w:spacing w:line="323" w:lineRule="auto"/>
        <w:rPr>
          <w:rFonts w:ascii="Arial"/>
          <w:sz w:val="21"/>
        </w:rPr>
      </w:pPr>
    </w:p>
    <w:p>
      <w:pPr>
        <w:spacing w:before="179" w:line="211" w:lineRule="auto"/>
        <w:ind w:left="2572"/>
        <w:rPr>
          <w:rFonts w:ascii="华文行楷" w:hAnsi="华文行楷" w:eastAsia="华文行楷" w:cs="华文行楷"/>
          <w:sz w:val="41"/>
          <w:szCs w:val="41"/>
        </w:rPr>
      </w:pPr>
      <w: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955675</wp:posOffset>
            </wp:positionH>
            <wp:positionV relativeFrom="paragraph">
              <wp:posOffset>-307340</wp:posOffset>
            </wp:positionV>
            <wp:extent cx="3498850" cy="4794250"/>
            <wp:effectExtent l="0" t="0" r="0" b="0"/>
            <wp:wrapNone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498829" cy="4794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i/>
          <w:iCs/>
          <w:spacing w:val="3"/>
          <w:sz w:val="55"/>
          <w:szCs w:val="55"/>
        </w:rPr>
        <w:t>北</w:t>
      </w:r>
      <w:r>
        <w:rPr>
          <w:rFonts w:ascii="宋体" w:hAnsi="宋体" w:eastAsia="宋体" w:cs="宋体"/>
          <w:b/>
          <w:bCs/>
          <w:i/>
          <w:iCs/>
          <w:spacing w:val="3"/>
          <w:sz w:val="55"/>
          <w:szCs w:val="55"/>
        </w:rPr>
        <w:t>省高校共</w:t>
      </w:r>
      <w:r>
        <w:rPr>
          <w:rFonts w:ascii="宋体" w:hAnsi="宋体" w:eastAsia="宋体" w:cs="宋体"/>
          <w:spacing w:val="-104"/>
          <w:sz w:val="55"/>
          <w:szCs w:val="55"/>
        </w:rPr>
        <w:t xml:space="preserve"> </w:t>
      </w:r>
      <w:r>
        <w:rPr>
          <w:rFonts w:ascii="华文行楷" w:hAnsi="华文行楷" w:eastAsia="华文行楷" w:cs="华文行楷"/>
          <w:spacing w:val="3"/>
          <w:position w:val="-10"/>
          <w:sz w:val="41"/>
          <w:szCs w:val="41"/>
        </w:rPr>
        <w:t>北</w:t>
      </w:r>
    </w:p>
    <w:p>
      <w:pPr>
        <w:spacing w:line="276" w:lineRule="auto"/>
        <w:rPr>
          <w:rFonts w:ascii="Arial"/>
          <w:sz w:val="21"/>
        </w:rPr>
      </w:pPr>
    </w:p>
    <w:p>
      <w:pPr>
        <w:spacing w:before="160" w:line="219" w:lineRule="auto"/>
        <w:ind w:left="2782"/>
        <w:rPr>
          <w:rFonts w:ascii="宋体" w:hAnsi="宋体" w:eastAsia="宋体" w:cs="宋体"/>
          <w:sz w:val="49"/>
          <w:szCs w:val="49"/>
        </w:rPr>
      </w:pPr>
      <w:r>
        <w:rPr>
          <w:rFonts w:ascii="宋体" w:hAnsi="宋体" w:eastAsia="宋体" w:cs="宋体"/>
          <w:b/>
          <w:bCs/>
          <w:sz w:val="49"/>
          <w:szCs w:val="49"/>
        </w:rPr>
        <w:t>就业见习基地</w:t>
      </w:r>
    </w:p>
    <w:p>
      <w:pPr>
        <w:spacing w:line="252" w:lineRule="auto"/>
        <w:rPr>
          <w:rFonts w:ascii="Arial"/>
          <w:sz w:val="21"/>
        </w:rPr>
      </w:pPr>
    </w:p>
    <w:p>
      <w:pPr>
        <w:spacing w:before="69" w:line="187" w:lineRule="auto"/>
        <w:ind w:left="2766"/>
        <w:rPr>
          <w:rFonts w:ascii="宋体" w:hAnsi="宋体" w:eastAsia="宋体" w:cs="宋体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xxx</w:t>
      </w:r>
      <w:r>
        <w:rPr>
          <w:rFonts w:ascii="Times New Roman" w:hAnsi="Times New Roman" w:eastAsia="Times New Roman" w:cs="Times New Roman"/>
          <w:spacing w:val="-5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4"/>
          <w:sz w:val="21"/>
          <w:szCs w:val="21"/>
        </w:rPr>
        <w:t>人力资源和社会保障厅(局)</w:t>
      </w:r>
    </w:p>
    <w:p>
      <w:pPr>
        <w:spacing w:line="213" w:lineRule="auto"/>
        <w:ind w:left="3885"/>
        <w:rPr>
          <w:rFonts w:ascii="宋体" w:hAnsi="宋体" w:eastAsia="宋体" w:cs="宋体"/>
          <w:sz w:val="28"/>
          <w:szCs w:val="28"/>
        </w:rPr>
      </w:pPr>
      <w:r>
        <w:rPr>
          <w:rFonts w:ascii="Times New Roman" w:hAnsi="Times New Roman" w:eastAsia="Times New Roman" w:cs="Times New Roman"/>
          <w:spacing w:val="-14"/>
          <w:w w:val="84"/>
          <w:sz w:val="28"/>
          <w:szCs w:val="28"/>
        </w:rPr>
        <w:t>X</w:t>
      </w:r>
      <w:r>
        <w:rPr>
          <w:rFonts w:ascii="Times New Roman" w:hAnsi="Times New Roman" w:eastAsia="Times New Roman" w:cs="Times New Roman"/>
          <w:spacing w:val="-22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4"/>
          <w:w w:val="84"/>
          <w:sz w:val="28"/>
          <w:szCs w:val="28"/>
        </w:rPr>
        <w:t>年</w:t>
      </w:r>
      <w:r>
        <w:rPr>
          <w:rFonts w:ascii="宋体" w:hAnsi="宋体" w:eastAsia="宋体" w:cs="宋体"/>
          <w:spacing w:val="-59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14"/>
          <w:w w:val="84"/>
          <w:sz w:val="28"/>
          <w:szCs w:val="28"/>
        </w:rPr>
        <w:t>x</w:t>
      </w:r>
      <w:r>
        <w:rPr>
          <w:rFonts w:ascii="Times New Roman" w:hAnsi="Times New Roman" w:eastAsia="Times New Roman" w:cs="Times New Roman"/>
          <w:spacing w:val="8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4"/>
          <w:w w:val="84"/>
          <w:sz w:val="28"/>
          <w:szCs w:val="28"/>
        </w:rPr>
        <w:t>月</w:t>
      </w: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pStyle w:val="2"/>
        <w:spacing w:before="135" w:line="608" w:lineRule="exact"/>
        <w:ind w:left="2640"/>
        <w:rPr>
          <w:sz w:val="41"/>
          <w:szCs w:val="41"/>
        </w:rPr>
      </w:pPr>
      <w:r>
        <w:rPr>
          <w:rFonts w:ascii="华文行楷" w:hAnsi="华文行楷" w:eastAsia="华文行楷" w:cs="华文行楷"/>
          <w:b/>
          <w:bCs/>
          <w:spacing w:val="-22"/>
          <w:position w:val="5"/>
          <w:sz w:val="35"/>
          <w:szCs w:val="35"/>
        </w:rPr>
        <w:t>北</w:t>
      </w:r>
      <w:r>
        <w:rPr>
          <w:rFonts w:ascii="华文行楷" w:hAnsi="华文行楷" w:eastAsia="华文行楷" w:cs="华文行楷"/>
          <w:spacing w:val="10"/>
          <w:position w:val="5"/>
          <w:sz w:val="35"/>
          <w:szCs w:val="35"/>
        </w:rPr>
        <w:t xml:space="preserve">   </w:t>
      </w:r>
      <w:r>
        <w:rPr>
          <w:rFonts w:ascii="华文行楷" w:hAnsi="华文行楷" w:eastAsia="华文行楷" w:cs="华文行楷"/>
          <w:b/>
          <w:bCs/>
          <w:spacing w:val="-22"/>
          <w:position w:val="5"/>
          <w:sz w:val="35"/>
          <w:szCs w:val="35"/>
        </w:rPr>
        <w:t>省</w:t>
      </w:r>
      <w:r>
        <w:rPr>
          <w:rFonts w:ascii="华文行楷" w:hAnsi="华文行楷" w:eastAsia="华文行楷" w:cs="华文行楷"/>
          <w:spacing w:val="-22"/>
          <w:position w:val="5"/>
          <w:sz w:val="35"/>
          <w:szCs w:val="35"/>
        </w:rPr>
        <w:t xml:space="preserve">    </w:t>
      </w:r>
      <w:r>
        <w:rPr>
          <w:rFonts w:ascii="华文行楷" w:hAnsi="华文行楷" w:eastAsia="华文行楷" w:cs="华文行楷"/>
          <w:b/>
          <w:bCs/>
          <w:spacing w:val="-22"/>
          <w:position w:val="5"/>
          <w:sz w:val="35"/>
          <w:szCs w:val="35"/>
        </w:rPr>
        <w:t>高</w:t>
      </w:r>
      <w:r>
        <w:rPr>
          <w:rFonts w:ascii="华文行楷" w:hAnsi="华文行楷" w:eastAsia="华文行楷" w:cs="华文行楷"/>
          <w:spacing w:val="-22"/>
          <w:position w:val="5"/>
          <w:sz w:val="35"/>
          <w:szCs w:val="35"/>
        </w:rPr>
        <w:t xml:space="preserve">    </w:t>
      </w:r>
      <w:r>
        <w:rPr>
          <w:rFonts w:ascii="华文行楷" w:hAnsi="华文行楷" w:eastAsia="华文行楷" w:cs="华文行楷"/>
          <w:b/>
          <w:bCs/>
          <w:spacing w:val="-22"/>
          <w:position w:val="5"/>
          <w:sz w:val="35"/>
          <w:szCs w:val="35"/>
        </w:rPr>
        <w:t>校</w:t>
      </w:r>
      <w:r>
        <w:rPr>
          <w:rFonts w:ascii="华文行楷" w:hAnsi="华文行楷" w:eastAsia="华文行楷" w:cs="华文行楷"/>
          <w:spacing w:val="1"/>
          <w:position w:val="5"/>
          <w:sz w:val="35"/>
          <w:szCs w:val="35"/>
        </w:rPr>
        <w:t xml:space="preserve">    </w:t>
      </w:r>
      <w:r>
        <w:rPr>
          <w:rFonts w:ascii="华文行楷" w:hAnsi="华文行楷" w:eastAsia="华文行楷" w:cs="华文行楷"/>
          <w:b/>
          <w:bCs/>
          <w:spacing w:val="-22"/>
          <w:position w:val="5"/>
          <w:sz w:val="35"/>
          <w:szCs w:val="35"/>
        </w:rPr>
        <w:t>失</w:t>
      </w:r>
      <w:r>
        <w:rPr>
          <w:rFonts w:ascii="华文行楷" w:hAnsi="华文行楷" w:eastAsia="华文行楷" w:cs="华文行楷"/>
          <w:spacing w:val="13"/>
          <w:position w:val="5"/>
          <w:sz w:val="35"/>
          <w:szCs w:val="35"/>
        </w:rPr>
        <w:t xml:space="preserve">  </w:t>
      </w:r>
      <w:r>
        <w:rPr>
          <w:spacing w:val="-22"/>
          <w:position w:val="5"/>
          <w:sz w:val="41"/>
          <w:szCs w:val="41"/>
        </w:rPr>
        <w:t>业</w:t>
      </w:r>
    </w:p>
    <w:p>
      <w:pPr>
        <w:spacing w:before="352" w:line="219" w:lineRule="auto"/>
        <w:ind w:left="2521"/>
        <w:rPr>
          <w:rFonts w:ascii="宋体" w:hAnsi="宋体" w:eastAsia="宋体" w:cs="宋体"/>
          <w:sz w:val="41"/>
          <w:szCs w:val="41"/>
        </w:rPr>
      </w:pPr>
      <w:r>
        <w:rPr>
          <w:rFonts w:ascii="宋体" w:hAnsi="宋体" w:eastAsia="宋体" w:cs="宋体"/>
          <w:b/>
          <w:bCs/>
          <w:spacing w:val="16"/>
          <w:sz w:val="41"/>
          <w:szCs w:val="41"/>
        </w:rPr>
        <w:t>就业见习示范单位</w:t>
      </w:r>
    </w:p>
    <w:p>
      <w:pPr>
        <w:spacing w:line="296" w:lineRule="auto"/>
        <w:rPr>
          <w:rFonts w:ascii="Arial"/>
          <w:sz w:val="21"/>
        </w:rPr>
      </w:pPr>
    </w:p>
    <w:p>
      <w:pPr>
        <w:spacing w:before="70" w:line="233" w:lineRule="auto"/>
        <w:ind w:left="2916"/>
        <w:rPr>
          <w:rFonts w:ascii="华文新魏" w:hAnsi="华文新魏" w:eastAsia="华文新魏" w:cs="华文新魏"/>
          <w:sz w:val="21"/>
          <w:szCs w:val="21"/>
        </w:rPr>
      </w:pPr>
      <w:r>
        <w:rPr>
          <w:rFonts w:ascii="华文新魏" w:hAnsi="华文新魏" w:eastAsia="华文新魏" w:cs="华文新魏"/>
          <w:spacing w:val="-9"/>
          <w:sz w:val="21"/>
          <w:szCs w:val="21"/>
        </w:rPr>
        <w:t>湖北省人力资源和社会保障厅</w:t>
      </w:r>
    </w:p>
    <w:p>
      <w:pPr>
        <w:spacing w:line="227" w:lineRule="auto"/>
        <w:ind w:left="3636"/>
        <w:rPr>
          <w:rFonts w:ascii="华文新魏" w:hAnsi="华文新魏" w:eastAsia="华文新魏" w:cs="华文新魏"/>
          <w:sz w:val="18"/>
          <w:szCs w:val="18"/>
        </w:rPr>
      </w:pPr>
      <w:r>
        <w:rPr>
          <w:rFonts w:ascii="Times New Roman" w:hAnsi="Times New Roman" w:eastAsia="Times New Roman" w:cs="Times New Roman"/>
          <w:spacing w:val="-4"/>
          <w:sz w:val="18"/>
          <w:szCs w:val="18"/>
        </w:rPr>
        <w:t>XXXX</w:t>
      </w:r>
      <w:r>
        <w:rPr>
          <w:rFonts w:ascii="华文新魏" w:hAnsi="华文新魏" w:eastAsia="华文新魏" w:cs="华文新魏"/>
          <w:spacing w:val="-4"/>
          <w:sz w:val="18"/>
          <w:szCs w:val="18"/>
        </w:rPr>
        <w:t>年</w:t>
      </w:r>
      <w:r>
        <w:rPr>
          <w:rFonts w:ascii="华文新魏" w:hAnsi="华文新魏" w:eastAsia="华文新魏" w:cs="华文新魏"/>
          <w:spacing w:val="-5"/>
          <w:sz w:val="18"/>
          <w:szCs w:val="18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18"/>
          <w:szCs w:val="18"/>
        </w:rPr>
        <w:t>XX</w:t>
      </w:r>
      <w:r>
        <w:rPr>
          <w:rFonts w:ascii="华文新魏" w:hAnsi="华文新魏" w:eastAsia="华文新魏" w:cs="华文新魏"/>
          <w:spacing w:val="-4"/>
          <w:sz w:val="18"/>
          <w:szCs w:val="18"/>
        </w:rPr>
        <w:t>月</w:t>
      </w:r>
    </w:p>
    <w:p>
      <w:pPr>
        <w:spacing w:line="227" w:lineRule="auto"/>
        <w:rPr>
          <w:rFonts w:ascii="华文新魏" w:hAnsi="华文新魏" w:eastAsia="华文新魏" w:cs="华文新魏"/>
          <w:sz w:val="18"/>
          <w:szCs w:val="18"/>
        </w:rPr>
        <w:sectPr>
          <w:footerReference r:id="rId16" w:type="default"/>
          <w:pgSz w:w="12020" w:h="16930"/>
          <w:pgMar w:top="1439" w:right="1718" w:bottom="2057" w:left="1734" w:header="0" w:footer="1778" w:gutter="0"/>
          <w:cols w:space="720" w:num="1"/>
        </w:sectPr>
      </w:pPr>
    </w:p>
    <w:p>
      <w:pPr>
        <w:spacing w:before="305" w:line="224" w:lineRule="auto"/>
        <w:ind w:left="4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31"/>
          <w:sz w:val="29"/>
          <w:szCs w:val="29"/>
        </w:rPr>
        <w:t>附件4</w:t>
      </w:r>
    </w:p>
    <w:p>
      <w:pPr>
        <w:spacing w:line="328" w:lineRule="auto"/>
        <w:rPr>
          <w:rFonts w:ascii="Arial"/>
          <w:sz w:val="21"/>
        </w:rPr>
      </w:pPr>
    </w:p>
    <w:p>
      <w:pPr>
        <w:spacing w:line="329" w:lineRule="auto"/>
        <w:rPr>
          <w:rFonts w:ascii="Arial"/>
          <w:sz w:val="21"/>
        </w:rPr>
      </w:pPr>
    </w:p>
    <w:p>
      <w:pPr>
        <w:spacing w:before="133" w:line="219" w:lineRule="auto"/>
        <w:ind w:left="1255"/>
        <w:rPr>
          <w:rFonts w:ascii="宋体" w:hAnsi="宋体" w:eastAsia="宋体" w:cs="宋体"/>
          <w:sz w:val="41"/>
          <w:szCs w:val="41"/>
        </w:rPr>
      </w:pPr>
      <w:r>
        <w:rPr>
          <w:rFonts w:ascii="宋体" w:hAnsi="宋体" w:eastAsia="宋体" w:cs="宋体"/>
          <w:b/>
          <w:bCs/>
          <w:sz w:val="41"/>
          <w:szCs w:val="41"/>
        </w:rPr>
        <w:t>湖北省高校毕业生就业见习协议书</w:t>
      </w:r>
    </w:p>
    <w:p>
      <w:pPr>
        <w:spacing w:line="344" w:lineRule="auto"/>
        <w:rPr>
          <w:rFonts w:ascii="Arial"/>
          <w:sz w:val="21"/>
        </w:rPr>
      </w:pPr>
    </w:p>
    <w:p>
      <w:pPr>
        <w:spacing w:line="344" w:lineRule="auto"/>
        <w:rPr>
          <w:rFonts w:ascii="Arial"/>
          <w:sz w:val="21"/>
        </w:rPr>
      </w:pPr>
    </w:p>
    <w:p>
      <w:pPr>
        <w:pStyle w:val="2"/>
        <w:spacing w:before="94" w:line="383" w:lineRule="auto"/>
        <w:ind w:right="395"/>
        <w:rPr>
          <w:sz w:val="28"/>
          <w:szCs w:val="28"/>
        </w:rPr>
      </w:pPr>
      <w:r>
        <w:rPr>
          <w:sz w:val="27"/>
          <w:szCs w:val="27"/>
        </w:rPr>
        <w:t>甲</w:t>
      </w:r>
      <w:r>
        <w:rPr>
          <w:spacing w:val="-44"/>
          <w:sz w:val="27"/>
          <w:szCs w:val="27"/>
        </w:rPr>
        <w:t xml:space="preserve"> </w:t>
      </w:r>
      <w:r>
        <w:rPr>
          <w:sz w:val="27"/>
          <w:szCs w:val="27"/>
        </w:rPr>
        <w:t>方</w:t>
      </w:r>
      <w:r>
        <w:rPr>
          <w:spacing w:val="-33"/>
          <w:sz w:val="27"/>
          <w:szCs w:val="27"/>
        </w:rPr>
        <w:t xml:space="preserve"> </w:t>
      </w:r>
      <w:r>
        <w:rPr>
          <w:sz w:val="27"/>
          <w:szCs w:val="27"/>
        </w:rPr>
        <w:t>：</w:t>
      </w:r>
      <w:r>
        <w:rPr>
          <w:sz w:val="27"/>
          <w:szCs w:val="27"/>
          <w:u w:val="single" w:color="auto"/>
        </w:rPr>
        <w:t xml:space="preserve">                                          </w:t>
      </w:r>
      <w:r>
        <w:rPr>
          <w:spacing w:val="35"/>
          <w:sz w:val="27"/>
          <w:szCs w:val="27"/>
        </w:rPr>
        <w:t xml:space="preserve"> </w:t>
      </w:r>
      <w:r>
        <w:rPr>
          <w:sz w:val="29"/>
          <w:szCs w:val="29"/>
        </w:rPr>
        <w:t xml:space="preserve">(见习基地)  </w:t>
      </w:r>
      <w:r>
        <w:rPr>
          <w:spacing w:val="6"/>
          <w:sz w:val="27"/>
          <w:szCs w:val="27"/>
        </w:rPr>
        <w:t>乙方：</w:t>
      </w:r>
      <w:r>
        <w:rPr>
          <w:spacing w:val="100"/>
          <w:sz w:val="27"/>
          <w:szCs w:val="27"/>
        </w:rPr>
        <w:t xml:space="preserve"> </w:t>
      </w:r>
      <w:r>
        <w:rPr>
          <w:spacing w:val="3"/>
          <w:sz w:val="27"/>
          <w:szCs w:val="27"/>
          <w:u w:val="single" w:color="auto"/>
        </w:rPr>
        <w:t xml:space="preserve">                                         </w:t>
      </w:r>
      <w:r>
        <w:rPr>
          <w:spacing w:val="47"/>
          <w:sz w:val="27"/>
          <w:szCs w:val="27"/>
        </w:rPr>
        <w:t xml:space="preserve"> </w:t>
      </w:r>
      <w:r>
        <w:rPr>
          <w:spacing w:val="6"/>
          <w:sz w:val="27"/>
          <w:szCs w:val="27"/>
        </w:rPr>
        <w:t>(见习人员)</w:t>
      </w:r>
      <w:r>
        <w:rPr>
          <w:sz w:val="27"/>
          <w:szCs w:val="27"/>
        </w:rPr>
        <w:t xml:space="preserve">  </w:t>
      </w:r>
      <w:r>
        <w:rPr>
          <w:spacing w:val="-16"/>
          <w:sz w:val="27"/>
          <w:szCs w:val="27"/>
        </w:rPr>
        <w:t>毕业院校：</w:t>
      </w:r>
      <w:r>
        <w:rPr>
          <w:spacing w:val="108"/>
          <w:sz w:val="27"/>
          <w:szCs w:val="27"/>
        </w:rPr>
        <w:t xml:space="preserve"> </w:t>
      </w:r>
      <w:r>
        <w:rPr>
          <w:spacing w:val="4"/>
          <w:sz w:val="27"/>
          <w:szCs w:val="27"/>
          <w:u w:val="single" w:color="auto"/>
        </w:rPr>
        <w:t xml:space="preserve">                       </w:t>
      </w:r>
      <w:r>
        <w:rPr>
          <w:spacing w:val="3"/>
          <w:sz w:val="27"/>
          <w:szCs w:val="27"/>
          <w:u w:val="single" w:color="auto"/>
        </w:rPr>
        <w:t xml:space="preserve">    </w:t>
      </w:r>
      <w:r>
        <w:rPr>
          <w:spacing w:val="-16"/>
          <w:position w:val="1"/>
          <w:sz w:val="28"/>
          <w:szCs w:val="28"/>
        </w:rPr>
        <w:t>专业：</w:t>
      </w:r>
      <w:r>
        <w:rPr>
          <w:spacing w:val="35"/>
          <w:position w:val="1"/>
          <w:sz w:val="28"/>
          <w:szCs w:val="28"/>
        </w:rPr>
        <w:t xml:space="preserve"> </w:t>
      </w:r>
      <w:r>
        <w:rPr>
          <w:position w:val="1"/>
          <w:sz w:val="28"/>
          <w:szCs w:val="28"/>
          <w:u w:val="single" w:color="auto"/>
        </w:rPr>
        <w:t xml:space="preserve">                </w:t>
      </w:r>
    </w:p>
    <w:p>
      <w:pPr>
        <w:pStyle w:val="2"/>
        <w:spacing w:line="223" w:lineRule="auto"/>
        <w:rPr>
          <w:sz w:val="30"/>
          <w:szCs w:val="30"/>
        </w:rPr>
      </w:pPr>
      <w:r>
        <w:rPr>
          <w:spacing w:val="-20"/>
          <w:sz w:val="27"/>
          <w:szCs w:val="27"/>
        </w:rPr>
        <w:t>毕业时间：</w:t>
      </w:r>
      <w:r>
        <w:rPr>
          <w:spacing w:val="107"/>
          <w:sz w:val="27"/>
          <w:szCs w:val="27"/>
        </w:rPr>
        <w:t xml:space="preserve"> </w:t>
      </w:r>
      <w:r>
        <w:rPr>
          <w:spacing w:val="4"/>
          <w:sz w:val="27"/>
          <w:szCs w:val="27"/>
          <w:u w:val="single" w:color="auto"/>
        </w:rPr>
        <w:t xml:space="preserve">                           </w:t>
      </w:r>
      <w:r>
        <w:rPr>
          <w:spacing w:val="-118"/>
          <w:sz w:val="27"/>
          <w:szCs w:val="27"/>
        </w:rPr>
        <w:t xml:space="preserve"> </w:t>
      </w:r>
      <w:r>
        <w:rPr>
          <w:spacing w:val="-20"/>
          <w:sz w:val="30"/>
          <w:szCs w:val="30"/>
        </w:rPr>
        <w:t>学历：</w:t>
      </w:r>
      <w:r>
        <w:rPr>
          <w:spacing w:val="-23"/>
          <w:sz w:val="30"/>
          <w:szCs w:val="30"/>
        </w:rPr>
        <w:t xml:space="preserve"> </w:t>
      </w:r>
      <w:r>
        <w:rPr>
          <w:sz w:val="30"/>
          <w:szCs w:val="30"/>
          <w:u w:val="single" w:color="auto"/>
        </w:rPr>
        <w:t xml:space="preserve">               </w:t>
      </w:r>
    </w:p>
    <w:p>
      <w:pPr>
        <w:spacing w:line="346" w:lineRule="auto"/>
        <w:rPr>
          <w:rFonts w:ascii="Arial"/>
          <w:sz w:val="21"/>
        </w:rPr>
      </w:pPr>
    </w:p>
    <w:p>
      <w:pPr>
        <w:spacing w:line="346" w:lineRule="auto"/>
        <w:rPr>
          <w:rFonts w:ascii="Arial"/>
          <w:sz w:val="21"/>
        </w:rPr>
      </w:pPr>
    </w:p>
    <w:p>
      <w:pPr>
        <w:pStyle w:val="2"/>
        <w:spacing w:before="95" w:line="370" w:lineRule="auto"/>
        <w:ind w:firstLine="629"/>
        <w:jc w:val="both"/>
        <w:rPr>
          <w:sz w:val="29"/>
          <w:szCs w:val="29"/>
        </w:rPr>
      </w:pPr>
      <w:r>
        <w:rPr>
          <w:spacing w:val="20"/>
          <w:sz w:val="29"/>
          <w:szCs w:val="29"/>
        </w:rPr>
        <w:t>为明确见习高校毕业生与见习基地的责任与义务，根据</w:t>
      </w:r>
      <w:r>
        <w:rPr>
          <w:spacing w:val="19"/>
          <w:sz w:val="29"/>
          <w:szCs w:val="29"/>
        </w:rPr>
        <w:t>《省</w:t>
      </w:r>
      <w:r>
        <w:rPr>
          <w:sz w:val="29"/>
          <w:szCs w:val="29"/>
        </w:rPr>
        <w:t xml:space="preserve">  </w:t>
      </w:r>
      <w:r>
        <w:rPr>
          <w:spacing w:val="33"/>
          <w:sz w:val="29"/>
          <w:szCs w:val="29"/>
        </w:rPr>
        <w:t>政府关于做好当前和今后</w:t>
      </w:r>
      <w:r>
        <w:rPr>
          <w:spacing w:val="-81"/>
          <w:sz w:val="29"/>
          <w:szCs w:val="29"/>
        </w:rPr>
        <w:t xml:space="preserve"> </w:t>
      </w:r>
      <w:r>
        <w:rPr>
          <w:spacing w:val="33"/>
          <w:sz w:val="29"/>
          <w:szCs w:val="29"/>
        </w:rPr>
        <w:t>一</w:t>
      </w:r>
      <w:r>
        <w:rPr>
          <w:spacing w:val="-83"/>
          <w:sz w:val="29"/>
          <w:szCs w:val="29"/>
        </w:rPr>
        <w:t xml:space="preserve"> </w:t>
      </w:r>
      <w:r>
        <w:rPr>
          <w:spacing w:val="33"/>
          <w:sz w:val="29"/>
          <w:szCs w:val="29"/>
        </w:rPr>
        <w:t>段时期就业创业工作的实施</w:t>
      </w:r>
      <w:r>
        <w:rPr>
          <w:spacing w:val="32"/>
          <w:sz w:val="29"/>
          <w:szCs w:val="29"/>
        </w:rPr>
        <w:t>意见》</w:t>
      </w:r>
      <w:r>
        <w:rPr>
          <w:sz w:val="29"/>
          <w:szCs w:val="29"/>
        </w:rPr>
        <w:t xml:space="preserve"> </w:t>
      </w:r>
      <w:r>
        <w:rPr>
          <w:spacing w:val="17"/>
          <w:sz w:val="29"/>
          <w:szCs w:val="29"/>
        </w:rPr>
        <w:t>(鄂政发〔2017〕46号)、  《湖北省高校毕业生就业见习管理办</w:t>
      </w:r>
      <w:r>
        <w:rPr>
          <w:spacing w:val="8"/>
          <w:sz w:val="29"/>
          <w:szCs w:val="29"/>
        </w:rPr>
        <w:t xml:space="preserve">  </w:t>
      </w:r>
      <w:r>
        <w:rPr>
          <w:spacing w:val="24"/>
          <w:sz w:val="29"/>
          <w:szCs w:val="29"/>
        </w:rPr>
        <w:t>法》及其他法律法规，本着自愿的原则，经甲乙双方协商一致，</w:t>
      </w:r>
    </w:p>
    <w:p>
      <w:pPr>
        <w:pStyle w:val="2"/>
        <w:spacing w:line="222" w:lineRule="auto"/>
        <w:rPr>
          <w:sz w:val="29"/>
          <w:szCs w:val="29"/>
        </w:rPr>
      </w:pPr>
      <w:r>
        <w:rPr>
          <w:spacing w:val="9"/>
          <w:sz w:val="29"/>
          <w:szCs w:val="29"/>
        </w:rPr>
        <w:t>签订本协议。</w:t>
      </w:r>
    </w:p>
    <w:p>
      <w:pPr>
        <w:spacing w:before="266" w:line="221" w:lineRule="auto"/>
        <w:ind w:left="634"/>
        <w:outlineLvl w:val="6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1"/>
          <w:sz w:val="29"/>
          <w:szCs w:val="29"/>
        </w:rPr>
        <w:t>一</w:t>
      </w:r>
      <w:r>
        <w:rPr>
          <w:rFonts w:ascii="黑体" w:hAnsi="黑体" w:eastAsia="黑体" w:cs="黑体"/>
          <w:spacing w:val="-80"/>
          <w:sz w:val="29"/>
          <w:szCs w:val="29"/>
        </w:rPr>
        <w:t xml:space="preserve"> </w:t>
      </w:r>
      <w:r>
        <w:rPr>
          <w:rFonts w:ascii="黑体" w:hAnsi="黑体" w:eastAsia="黑体" w:cs="黑体"/>
          <w:b/>
          <w:bCs/>
          <w:spacing w:val="1"/>
          <w:sz w:val="29"/>
          <w:szCs w:val="29"/>
        </w:rPr>
        <w:t>、见习期限</w:t>
      </w:r>
    </w:p>
    <w:p>
      <w:pPr>
        <w:pStyle w:val="2"/>
        <w:spacing w:before="236" w:line="372" w:lineRule="auto"/>
        <w:ind w:firstLine="629"/>
        <w:jc w:val="both"/>
        <w:rPr>
          <w:sz w:val="29"/>
          <w:szCs w:val="29"/>
        </w:rPr>
      </w:pPr>
      <w:r>
        <w:rPr>
          <w:spacing w:val="26"/>
          <w:sz w:val="29"/>
          <w:szCs w:val="29"/>
        </w:rPr>
        <w:t>乙方</w:t>
      </w:r>
      <w:r>
        <w:rPr>
          <w:spacing w:val="-68"/>
          <w:sz w:val="29"/>
          <w:szCs w:val="29"/>
        </w:rPr>
        <w:t xml:space="preserve"> </w:t>
      </w:r>
      <w:r>
        <w:rPr>
          <w:spacing w:val="11"/>
          <w:sz w:val="29"/>
          <w:szCs w:val="29"/>
          <w:u w:val="single" w:color="auto"/>
        </w:rPr>
        <w:t xml:space="preserve">          </w:t>
      </w:r>
      <w:r>
        <w:rPr>
          <w:spacing w:val="85"/>
          <w:sz w:val="29"/>
          <w:szCs w:val="29"/>
        </w:rPr>
        <w:t xml:space="preserve"> </w:t>
      </w:r>
      <w:r>
        <w:rPr>
          <w:spacing w:val="26"/>
          <w:sz w:val="29"/>
          <w:szCs w:val="29"/>
        </w:rPr>
        <w:t>(姓名)到甲方参加高校毕业生就业见习，</w:t>
      </w:r>
      <w:r>
        <w:rPr>
          <w:sz w:val="29"/>
          <w:szCs w:val="29"/>
        </w:rPr>
        <w:t xml:space="preserve"> </w:t>
      </w:r>
      <w:r>
        <w:rPr>
          <w:spacing w:val="-2"/>
          <w:sz w:val="29"/>
          <w:szCs w:val="29"/>
        </w:rPr>
        <w:t>见习时间自</w:t>
      </w:r>
      <w:r>
        <w:rPr>
          <w:spacing w:val="-100"/>
          <w:sz w:val="29"/>
          <w:szCs w:val="29"/>
        </w:rPr>
        <w:t xml:space="preserve"> </w:t>
      </w:r>
      <w:r>
        <w:rPr>
          <w:spacing w:val="11"/>
          <w:sz w:val="29"/>
          <w:szCs w:val="29"/>
          <w:u w:val="single" w:color="auto"/>
        </w:rPr>
        <w:t xml:space="preserve">          </w:t>
      </w:r>
      <w:r>
        <w:rPr>
          <w:spacing w:val="-2"/>
          <w:sz w:val="29"/>
          <w:szCs w:val="29"/>
        </w:rPr>
        <w:t>年</w:t>
      </w:r>
      <w:r>
        <w:rPr>
          <w:spacing w:val="-90"/>
          <w:sz w:val="29"/>
          <w:szCs w:val="29"/>
        </w:rPr>
        <w:t xml:space="preserve"> </w:t>
      </w:r>
      <w:r>
        <w:rPr>
          <w:spacing w:val="10"/>
          <w:sz w:val="29"/>
          <w:szCs w:val="29"/>
          <w:u w:val="single" w:color="auto"/>
        </w:rPr>
        <w:t xml:space="preserve">    </w:t>
      </w:r>
      <w:r>
        <w:rPr>
          <w:spacing w:val="-115"/>
          <w:sz w:val="29"/>
          <w:szCs w:val="29"/>
        </w:rPr>
        <w:t xml:space="preserve"> </w:t>
      </w:r>
      <w:r>
        <w:rPr>
          <w:spacing w:val="-2"/>
          <w:sz w:val="29"/>
          <w:szCs w:val="29"/>
        </w:rPr>
        <w:t>月</w:t>
      </w:r>
      <w:r>
        <w:rPr>
          <w:spacing w:val="-122"/>
          <w:sz w:val="29"/>
          <w:szCs w:val="29"/>
        </w:rPr>
        <w:t xml:space="preserve"> </w:t>
      </w:r>
      <w:r>
        <w:rPr>
          <w:spacing w:val="7"/>
          <w:sz w:val="29"/>
          <w:szCs w:val="29"/>
          <w:u w:val="single" w:color="auto"/>
        </w:rPr>
        <w:t xml:space="preserve">    </w:t>
      </w:r>
      <w:r>
        <w:rPr>
          <w:spacing w:val="-43"/>
          <w:sz w:val="29"/>
          <w:szCs w:val="29"/>
        </w:rPr>
        <w:t xml:space="preserve"> </w:t>
      </w:r>
      <w:r>
        <w:rPr>
          <w:spacing w:val="-2"/>
          <w:sz w:val="29"/>
          <w:szCs w:val="29"/>
        </w:rPr>
        <w:t>日起至</w:t>
      </w:r>
      <w:r>
        <w:rPr>
          <w:spacing w:val="-118"/>
          <w:sz w:val="29"/>
          <w:szCs w:val="29"/>
        </w:rPr>
        <w:t xml:space="preserve"> </w:t>
      </w:r>
      <w:r>
        <w:rPr>
          <w:spacing w:val="9"/>
          <w:sz w:val="29"/>
          <w:szCs w:val="29"/>
          <w:u w:val="single" w:color="auto"/>
        </w:rPr>
        <w:t xml:space="preserve">          </w:t>
      </w:r>
      <w:r>
        <w:rPr>
          <w:spacing w:val="-125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-2"/>
          <w:sz w:val="29"/>
          <w:szCs w:val="29"/>
        </w:rPr>
        <w:t>年</w:t>
      </w:r>
      <w:r>
        <w:rPr>
          <w:rFonts w:ascii="宋体" w:hAnsi="宋体" w:eastAsia="宋体" w:cs="宋体"/>
          <w:spacing w:val="-112"/>
          <w:sz w:val="29"/>
          <w:szCs w:val="29"/>
        </w:rPr>
        <w:t xml:space="preserve"> </w:t>
      </w:r>
      <w:r>
        <w:rPr>
          <w:rFonts w:ascii="宋体" w:hAnsi="宋体" w:eastAsia="宋体" w:cs="宋体"/>
          <w:spacing w:val="9"/>
          <w:sz w:val="29"/>
          <w:szCs w:val="29"/>
          <w:u w:val="single" w:color="auto"/>
        </w:rPr>
        <w:t xml:space="preserve">    </w:t>
      </w:r>
      <w:r>
        <w:rPr>
          <w:rFonts w:ascii="宋体" w:hAnsi="宋体" w:eastAsia="宋体" w:cs="宋体"/>
          <w:spacing w:val="-132"/>
          <w:sz w:val="29"/>
          <w:szCs w:val="29"/>
        </w:rPr>
        <w:t xml:space="preserve"> </w:t>
      </w:r>
      <w:r>
        <w:rPr>
          <w:spacing w:val="-2"/>
          <w:sz w:val="29"/>
          <w:szCs w:val="29"/>
        </w:rPr>
        <w:t>月</w:t>
      </w:r>
    </w:p>
    <w:p>
      <w:pPr>
        <w:pStyle w:val="2"/>
        <w:tabs>
          <w:tab w:val="left" w:pos="620"/>
        </w:tabs>
        <w:spacing w:before="1" w:line="227" w:lineRule="auto"/>
        <w:rPr>
          <w:sz w:val="29"/>
          <w:szCs w:val="29"/>
        </w:rPr>
      </w:pPr>
      <w:r>
        <w:rPr>
          <w:sz w:val="29"/>
          <w:szCs w:val="29"/>
          <w:u w:val="single" w:color="auto"/>
        </w:rPr>
        <w:tab/>
      </w:r>
      <w:r>
        <w:rPr>
          <w:spacing w:val="-84"/>
          <w:sz w:val="29"/>
          <w:szCs w:val="29"/>
        </w:rPr>
        <w:t xml:space="preserve"> </w:t>
      </w:r>
      <w:r>
        <w:rPr>
          <w:spacing w:val="-11"/>
          <w:sz w:val="29"/>
          <w:szCs w:val="29"/>
        </w:rPr>
        <w:t>日止。</w:t>
      </w:r>
    </w:p>
    <w:p>
      <w:pPr>
        <w:spacing w:before="231" w:line="221" w:lineRule="auto"/>
        <w:ind w:left="634"/>
        <w:outlineLvl w:val="6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12"/>
          <w:sz w:val="29"/>
          <w:szCs w:val="29"/>
        </w:rPr>
        <w:t>二、见习岗位</w:t>
      </w:r>
    </w:p>
    <w:p>
      <w:pPr>
        <w:pStyle w:val="2"/>
        <w:spacing w:before="224" w:line="369" w:lineRule="auto"/>
        <w:ind w:left="699"/>
        <w:rPr>
          <w:sz w:val="29"/>
          <w:szCs w:val="29"/>
        </w:rPr>
      </w:pPr>
      <w:r>
        <w:rPr>
          <w:spacing w:val="8"/>
          <w:sz w:val="29"/>
          <w:szCs w:val="29"/>
        </w:rPr>
        <w:t>甲方根据工作需要和乙方的实际情况，</w:t>
      </w:r>
      <w:r>
        <w:rPr>
          <w:spacing w:val="73"/>
          <w:sz w:val="29"/>
          <w:szCs w:val="29"/>
        </w:rPr>
        <w:t xml:space="preserve"> </w:t>
      </w:r>
      <w:r>
        <w:rPr>
          <w:spacing w:val="8"/>
          <w:sz w:val="29"/>
          <w:szCs w:val="29"/>
        </w:rPr>
        <w:t>安排其到</w:t>
      </w:r>
      <w:r>
        <w:rPr>
          <w:spacing w:val="-123"/>
          <w:sz w:val="29"/>
          <w:szCs w:val="29"/>
        </w:rPr>
        <w:t xml:space="preserve"> </w:t>
      </w:r>
      <w:r>
        <w:rPr>
          <w:sz w:val="29"/>
          <w:szCs w:val="29"/>
          <w:u w:val="single" w:color="auto"/>
        </w:rPr>
        <w:t xml:space="preserve">           </w:t>
      </w:r>
    </w:p>
    <w:p>
      <w:pPr>
        <w:pStyle w:val="2"/>
        <w:spacing w:line="220" w:lineRule="auto"/>
        <w:rPr>
          <w:sz w:val="29"/>
          <w:szCs w:val="29"/>
        </w:rPr>
      </w:pPr>
      <w:r>
        <w:rPr>
          <w:spacing w:val="-2"/>
          <w:sz w:val="29"/>
          <w:szCs w:val="29"/>
        </w:rPr>
        <w:t>部门，从事</w:t>
      </w:r>
      <w:r>
        <w:rPr>
          <w:spacing w:val="-110"/>
          <w:sz w:val="29"/>
          <w:szCs w:val="29"/>
        </w:rPr>
        <w:t xml:space="preserve"> </w:t>
      </w:r>
      <w:r>
        <w:rPr>
          <w:spacing w:val="-2"/>
          <w:sz w:val="29"/>
          <w:szCs w:val="29"/>
          <w:u w:val="single" w:color="auto"/>
        </w:rPr>
        <w:t xml:space="preserve">                     (</w:t>
      </w:r>
      <w:r>
        <w:rPr>
          <w:spacing w:val="60"/>
          <w:sz w:val="29"/>
          <w:szCs w:val="29"/>
          <w:u w:val="single" w:color="auto"/>
        </w:rPr>
        <w:t xml:space="preserve"> </w:t>
      </w:r>
      <w:r>
        <w:rPr>
          <w:spacing w:val="-2"/>
          <w:sz w:val="29"/>
          <w:szCs w:val="29"/>
          <w:u w:val="single" w:color="auto"/>
        </w:rPr>
        <w:t>岗 位 )</w:t>
      </w:r>
      <w:r>
        <w:rPr>
          <w:spacing w:val="-3"/>
          <w:sz w:val="29"/>
          <w:szCs w:val="29"/>
        </w:rPr>
        <w:t xml:space="preserve"> 工作。</w:t>
      </w:r>
    </w:p>
    <w:p>
      <w:pPr>
        <w:pStyle w:val="2"/>
        <w:spacing w:before="275" w:line="221" w:lineRule="auto"/>
        <w:ind w:left="629"/>
        <w:rPr>
          <w:sz w:val="27"/>
          <w:szCs w:val="27"/>
        </w:rPr>
      </w:pPr>
      <w:r>
        <w:rPr>
          <w:spacing w:val="39"/>
          <w:sz w:val="27"/>
          <w:szCs w:val="27"/>
        </w:rPr>
        <w:t>见习期间，甲方负责安排专门的技术与管理人员对乙方进行</w:t>
      </w:r>
    </w:p>
    <w:p>
      <w:pPr>
        <w:spacing w:line="221" w:lineRule="auto"/>
        <w:rPr>
          <w:sz w:val="27"/>
          <w:szCs w:val="27"/>
        </w:rPr>
        <w:sectPr>
          <w:footerReference r:id="rId17" w:type="default"/>
          <w:pgSz w:w="11810" w:h="16780"/>
          <w:pgMar w:top="1426" w:right="1424" w:bottom="2010" w:left="1540" w:header="0" w:footer="1741" w:gutter="0"/>
          <w:cols w:space="720" w:num="1"/>
        </w:sectPr>
      </w:pPr>
    </w:p>
    <w:p>
      <w:pPr>
        <w:pStyle w:val="2"/>
        <w:spacing w:before="303" w:line="581" w:lineRule="exact"/>
        <w:ind w:right="4"/>
        <w:jc w:val="right"/>
        <w:rPr>
          <w:sz w:val="29"/>
          <w:szCs w:val="29"/>
        </w:rPr>
      </w:pPr>
      <w:r>
        <w:rPr>
          <w:spacing w:val="21"/>
          <w:position w:val="21"/>
          <w:sz w:val="29"/>
          <w:szCs w:val="29"/>
        </w:rPr>
        <w:t>业务培训、技术指导和日常管理，乙方应自觉遵守劳动纪律，认</w:t>
      </w:r>
    </w:p>
    <w:p>
      <w:pPr>
        <w:pStyle w:val="2"/>
        <w:spacing w:line="223" w:lineRule="auto"/>
        <w:ind w:left="29"/>
        <w:rPr>
          <w:sz w:val="29"/>
          <w:szCs w:val="29"/>
        </w:rPr>
      </w:pPr>
      <w:r>
        <w:rPr>
          <w:spacing w:val="10"/>
          <w:sz w:val="29"/>
          <w:szCs w:val="29"/>
        </w:rPr>
        <w:t>真完成见习任务。</w:t>
      </w:r>
    </w:p>
    <w:p>
      <w:pPr>
        <w:spacing w:before="234" w:line="221" w:lineRule="auto"/>
        <w:ind w:left="644"/>
        <w:outlineLvl w:val="6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3"/>
          <w:sz w:val="29"/>
          <w:szCs w:val="29"/>
        </w:rPr>
        <w:t>三、</w:t>
      </w:r>
      <w:r>
        <w:rPr>
          <w:rFonts w:ascii="黑体" w:hAnsi="黑体" w:eastAsia="黑体" w:cs="黑体"/>
          <w:spacing w:val="-51"/>
          <w:sz w:val="29"/>
          <w:szCs w:val="29"/>
        </w:rPr>
        <w:t xml:space="preserve"> </w:t>
      </w:r>
      <w:r>
        <w:rPr>
          <w:rFonts w:ascii="黑体" w:hAnsi="黑体" w:eastAsia="黑体" w:cs="黑体"/>
          <w:b/>
          <w:bCs/>
          <w:spacing w:val="3"/>
          <w:sz w:val="29"/>
          <w:szCs w:val="29"/>
        </w:rPr>
        <w:t>见习生活补贴</w:t>
      </w:r>
    </w:p>
    <w:p>
      <w:pPr>
        <w:pStyle w:val="2"/>
        <w:spacing w:before="242" w:line="581" w:lineRule="exact"/>
        <w:ind w:right="41"/>
        <w:jc w:val="right"/>
        <w:rPr>
          <w:sz w:val="29"/>
          <w:szCs w:val="29"/>
        </w:rPr>
      </w:pPr>
      <w:r>
        <w:rPr>
          <w:spacing w:val="-2"/>
          <w:position w:val="21"/>
          <w:sz w:val="29"/>
          <w:szCs w:val="29"/>
        </w:rPr>
        <w:t>甲方根据有关规定和本单位职工实际薪酬水平，为乙方提供见习</w:t>
      </w:r>
    </w:p>
    <w:p>
      <w:pPr>
        <w:pStyle w:val="2"/>
        <w:spacing w:line="220" w:lineRule="auto"/>
        <w:ind w:left="29"/>
        <w:rPr>
          <w:sz w:val="29"/>
          <w:szCs w:val="29"/>
        </w:rPr>
      </w:pPr>
      <w:r>
        <w:rPr>
          <w:spacing w:val="-6"/>
          <w:sz w:val="29"/>
          <w:szCs w:val="29"/>
        </w:rPr>
        <w:t>生活补贴，并办理银行卡，月补贴标准不低于人民币</w:t>
      </w:r>
      <w:r>
        <w:rPr>
          <w:spacing w:val="-124"/>
          <w:sz w:val="29"/>
          <w:szCs w:val="29"/>
        </w:rPr>
        <w:t xml:space="preserve"> </w:t>
      </w:r>
      <w:r>
        <w:rPr>
          <w:spacing w:val="8"/>
          <w:sz w:val="29"/>
          <w:szCs w:val="29"/>
          <w:u w:val="single" w:color="auto"/>
        </w:rPr>
        <w:t xml:space="preserve">        </w:t>
      </w:r>
      <w:r>
        <w:rPr>
          <w:spacing w:val="-109"/>
          <w:sz w:val="29"/>
          <w:szCs w:val="29"/>
        </w:rPr>
        <w:t xml:space="preserve"> </w:t>
      </w:r>
      <w:r>
        <w:rPr>
          <w:spacing w:val="-6"/>
          <w:sz w:val="29"/>
          <w:szCs w:val="29"/>
        </w:rPr>
        <w:t>元。</w:t>
      </w:r>
    </w:p>
    <w:p>
      <w:pPr>
        <w:spacing w:before="253" w:line="221" w:lineRule="auto"/>
        <w:ind w:left="644"/>
        <w:outlineLvl w:val="6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11"/>
          <w:sz w:val="29"/>
          <w:szCs w:val="29"/>
        </w:rPr>
        <w:t>四、见习期间乙方应遵守以下规定：</w:t>
      </w:r>
    </w:p>
    <w:p>
      <w:pPr>
        <w:pStyle w:val="2"/>
        <w:spacing w:before="232" w:line="604" w:lineRule="exact"/>
        <w:ind w:right="20"/>
        <w:jc w:val="right"/>
        <w:rPr>
          <w:sz w:val="29"/>
          <w:szCs w:val="29"/>
        </w:rPr>
      </w:pPr>
      <w:r>
        <w:rPr>
          <w:spacing w:val="28"/>
          <w:position w:val="23"/>
          <w:sz w:val="29"/>
          <w:szCs w:val="29"/>
        </w:rPr>
        <w:t>1.</w:t>
      </w:r>
      <w:r>
        <w:rPr>
          <w:spacing w:val="-38"/>
          <w:position w:val="23"/>
          <w:sz w:val="29"/>
          <w:szCs w:val="29"/>
        </w:rPr>
        <w:t xml:space="preserve"> </w:t>
      </w:r>
      <w:r>
        <w:rPr>
          <w:spacing w:val="28"/>
          <w:position w:val="23"/>
          <w:sz w:val="29"/>
          <w:szCs w:val="29"/>
        </w:rPr>
        <w:t>在见习期间乙方应遵守国家的法律法规；遵守甲方的见</w:t>
      </w:r>
    </w:p>
    <w:p>
      <w:pPr>
        <w:pStyle w:val="2"/>
        <w:spacing w:line="221" w:lineRule="auto"/>
        <w:ind w:left="29"/>
        <w:rPr>
          <w:sz w:val="29"/>
          <w:szCs w:val="29"/>
        </w:rPr>
      </w:pPr>
      <w:r>
        <w:rPr>
          <w:spacing w:val="11"/>
          <w:sz w:val="29"/>
          <w:szCs w:val="29"/>
        </w:rPr>
        <w:t>习规章及其他各项规章制度。</w:t>
      </w:r>
    </w:p>
    <w:p>
      <w:pPr>
        <w:pStyle w:val="2"/>
        <w:spacing w:before="219" w:line="625" w:lineRule="exact"/>
        <w:ind w:right="26"/>
        <w:jc w:val="right"/>
        <w:rPr>
          <w:sz w:val="29"/>
          <w:szCs w:val="29"/>
        </w:rPr>
      </w:pPr>
      <w:r>
        <w:rPr>
          <w:spacing w:val="25"/>
          <w:position w:val="25"/>
          <w:sz w:val="29"/>
          <w:szCs w:val="29"/>
        </w:rPr>
        <w:t>2. 乙方在见习期间造成见习基地财物损失的，按甲方规定</w:t>
      </w:r>
    </w:p>
    <w:p>
      <w:pPr>
        <w:pStyle w:val="2"/>
        <w:spacing w:before="1" w:line="228" w:lineRule="auto"/>
        <w:rPr>
          <w:sz w:val="29"/>
          <w:szCs w:val="29"/>
        </w:rPr>
      </w:pPr>
      <w:r>
        <w:rPr>
          <w:spacing w:val="5"/>
          <w:sz w:val="29"/>
          <w:szCs w:val="29"/>
        </w:rPr>
        <w:t>处理。</w:t>
      </w:r>
    </w:p>
    <w:p>
      <w:pPr>
        <w:spacing w:before="207" w:line="222" w:lineRule="auto"/>
        <w:ind w:left="644"/>
        <w:outlineLvl w:val="6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-4"/>
          <w:sz w:val="29"/>
          <w:szCs w:val="29"/>
        </w:rPr>
        <w:t>五、</w:t>
      </w:r>
      <w:r>
        <w:rPr>
          <w:rFonts w:ascii="黑体" w:hAnsi="黑体" w:eastAsia="黑体" w:cs="黑体"/>
          <w:spacing w:val="-48"/>
          <w:sz w:val="29"/>
          <w:szCs w:val="29"/>
        </w:rPr>
        <w:t xml:space="preserve"> </w:t>
      </w:r>
      <w:r>
        <w:rPr>
          <w:rFonts w:ascii="黑体" w:hAnsi="黑体" w:eastAsia="黑体" w:cs="黑体"/>
          <w:b/>
          <w:bCs/>
          <w:spacing w:val="-4"/>
          <w:sz w:val="29"/>
          <w:szCs w:val="29"/>
        </w:rPr>
        <w:t>劳动保护</w:t>
      </w:r>
    </w:p>
    <w:p>
      <w:pPr>
        <w:pStyle w:val="2"/>
        <w:spacing w:before="221" w:line="609" w:lineRule="exact"/>
        <w:ind w:right="23"/>
        <w:jc w:val="right"/>
        <w:rPr>
          <w:sz w:val="29"/>
          <w:szCs w:val="29"/>
        </w:rPr>
      </w:pPr>
      <w:r>
        <w:rPr>
          <w:spacing w:val="25"/>
          <w:position w:val="24"/>
          <w:sz w:val="29"/>
          <w:szCs w:val="29"/>
        </w:rPr>
        <w:t>1. 甲方为乙方提供符合国家规定的安全卫生工作环境，保</w:t>
      </w:r>
    </w:p>
    <w:p>
      <w:pPr>
        <w:pStyle w:val="2"/>
        <w:spacing w:before="1" w:line="219" w:lineRule="auto"/>
        <w:ind w:left="29"/>
        <w:rPr>
          <w:sz w:val="29"/>
          <w:szCs w:val="29"/>
        </w:rPr>
      </w:pPr>
      <w:r>
        <w:rPr>
          <w:spacing w:val="17"/>
          <w:sz w:val="29"/>
          <w:szCs w:val="29"/>
        </w:rPr>
        <w:t>证其在人身安全不受危害的环境条件下工作。</w:t>
      </w:r>
    </w:p>
    <w:p>
      <w:pPr>
        <w:pStyle w:val="2"/>
        <w:spacing w:before="227" w:line="592" w:lineRule="exact"/>
        <w:ind w:right="21"/>
        <w:jc w:val="right"/>
        <w:rPr>
          <w:sz w:val="29"/>
          <w:szCs w:val="29"/>
        </w:rPr>
      </w:pPr>
      <w:r>
        <w:rPr>
          <w:spacing w:val="25"/>
          <w:position w:val="22"/>
          <w:sz w:val="29"/>
          <w:szCs w:val="29"/>
        </w:rPr>
        <w:t>2. 甲方根据乙方的岗位实际情况，按国家规定向其提供必</w:t>
      </w:r>
    </w:p>
    <w:p>
      <w:pPr>
        <w:pStyle w:val="2"/>
        <w:spacing w:before="1" w:line="222" w:lineRule="auto"/>
        <w:ind w:left="29"/>
        <w:rPr>
          <w:sz w:val="29"/>
          <w:szCs w:val="29"/>
        </w:rPr>
      </w:pPr>
      <w:r>
        <w:rPr>
          <w:spacing w:val="12"/>
          <w:sz w:val="29"/>
          <w:szCs w:val="29"/>
        </w:rPr>
        <w:t>需的劳动防护用品。</w:t>
      </w:r>
    </w:p>
    <w:p>
      <w:pPr>
        <w:spacing w:before="237" w:line="222" w:lineRule="auto"/>
        <w:ind w:left="644"/>
        <w:outlineLvl w:val="6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10"/>
          <w:sz w:val="29"/>
          <w:szCs w:val="29"/>
        </w:rPr>
        <w:t>六、协议解除</w:t>
      </w:r>
    </w:p>
    <w:p>
      <w:pPr>
        <w:pStyle w:val="2"/>
        <w:spacing w:before="242" w:line="376" w:lineRule="auto"/>
        <w:ind w:left="29" w:right="4" w:firstLine="670"/>
        <w:jc w:val="both"/>
        <w:rPr>
          <w:sz w:val="29"/>
          <w:szCs w:val="29"/>
        </w:rPr>
      </w:pPr>
      <w:r>
        <w:rPr>
          <w:spacing w:val="19"/>
          <w:sz w:val="29"/>
          <w:szCs w:val="29"/>
        </w:rPr>
        <w:t>乙方在本协议履行期间可以在说明原因的情况下向甲方提出</w:t>
      </w:r>
      <w:r>
        <w:rPr>
          <w:spacing w:val="6"/>
          <w:sz w:val="29"/>
          <w:szCs w:val="29"/>
        </w:rPr>
        <w:t xml:space="preserve"> </w:t>
      </w:r>
      <w:r>
        <w:rPr>
          <w:spacing w:val="26"/>
          <w:sz w:val="29"/>
          <w:szCs w:val="29"/>
        </w:rPr>
        <w:t>终止见习协议，但必须提前7天通知甲方，并作好工作交接</w:t>
      </w:r>
      <w:r>
        <w:rPr>
          <w:spacing w:val="25"/>
          <w:sz w:val="29"/>
          <w:szCs w:val="29"/>
        </w:rPr>
        <w:t>，否</w:t>
      </w:r>
      <w:r>
        <w:rPr>
          <w:sz w:val="29"/>
          <w:szCs w:val="29"/>
        </w:rPr>
        <w:t xml:space="preserve"> </w:t>
      </w:r>
      <w:r>
        <w:rPr>
          <w:spacing w:val="20"/>
          <w:sz w:val="29"/>
          <w:szCs w:val="29"/>
        </w:rPr>
        <w:t>则应承担相关责任。见习期间，甲方如发现乙方不遵守甲方规章</w:t>
      </w:r>
      <w:r>
        <w:rPr>
          <w:spacing w:val="17"/>
          <w:sz w:val="29"/>
          <w:szCs w:val="29"/>
        </w:rPr>
        <w:t xml:space="preserve"> </w:t>
      </w:r>
      <w:r>
        <w:rPr>
          <w:spacing w:val="21"/>
          <w:sz w:val="29"/>
          <w:szCs w:val="29"/>
        </w:rPr>
        <w:t>制度且教育无效的，或因乙方过失给甲方造成严重</w:t>
      </w:r>
      <w:r>
        <w:rPr>
          <w:spacing w:val="20"/>
          <w:sz w:val="29"/>
          <w:szCs w:val="29"/>
        </w:rPr>
        <w:t>损失的，可以</w:t>
      </w:r>
      <w:r>
        <w:rPr>
          <w:sz w:val="29"/>
          <w:szCs w:val="29"/>
        </w:rPr>
        <w:t xml:space="preserve"> </w:t>
      </w:r>
      <w:r>
        <w:rPr>
          <w:spacing w:val="20"/>
          <w:sz w:val="29"/>
          <w:szCs w:val="29"/>
        </w:rPr>
        <w:t>向乙方提出终止见习，在为乙方履行见习津贴支付手续后，解除</w:t>
      </w:r>
    </w:p>
    <w:p>
      <w:pPr>
        <w:pStyle w:val="2"/>
        <w:spacing w:line="222" w:lineRule="auto"/>
        <w:rPr>
          <w:sz w:val="29"/>
          <w:szCs w:val="29"/>
        </w:rPr>
      </w:pPr>
      <w:r>
        <w:rPr>
          <w:spacing w:val="-3"/>
          <w:sz w:val="29"/>
          <w:szCs w:val="29"/>
        </w:rPr>
        <w:t>本协议。</w:t>
      </w:r>
    </w:p>
    <w:p>
      <w:pPr>
        <w:spacing w:line="222" w:lineRule="auto"/>
        <w:rPr>
          <w:sz w:val="29"/>
          <w:szCs w:val="29"/>
        </w:rPr>
        <w:sectPr>
          <w:footerReference r:id="rId18" w:type="default"/>
          <w:pgSz w:w="11840" w:h="16780"/>
          <w:pgMar w:top="1426" w:right="1533" w:bottom="2044" w:left="1560" w:header="0" w:footer="1755" w:gutter="0"/>
          <w:cols w:space="720" w:num="1"/>
        </w:sectPr>
      </w:pPr>
    </w:p>
    <w:p>
      <w:pPr>
        <w:spacing w:before="301" w:line="222" w:lineRule="auto"/>
        <w:ind w:left="600"/>
        <w:outlineLvl w:val="6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b/>
          <w:bCs/>
          <w:spacing w:val="-5"/>
          <w:sz w:val="30"/>
          <w:szCs w:val="30"/>
        </w:rPr>
        <w:t>七、其他：</w:t>
      </w:r>
    </w:p>
    <w:p>
      <w:pPr>
        <w:spacing w:before="320" w:line="571" w:lineRule="exact"/>
        <w:ind w:left="595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-8"/>
          <w:position w:val="27"/>
          <w:sz w:val="27"/>
          <w:szCs w:val="27"/>
        </w:rPr>
        <w:t>1.</w:t>
      </w:r>
    </w:p>
    <w:p>
      <w:pPr>
        <w:spacing w:line="183" w:lineRule="auto"/>
        <w:ind w:left="595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spacing w:val="-4"/>
          <w:sz w:val="27"/>
          <w:szCs w:val="27"/>
        </w:rPr>
        <w:t>2.</w:t>
      </w:r>
    </w:p>
    <w:p>
      <w:pPr>
        <w:pStyle w:val="2"/>
        <w:spacing w:before="276" w:line="580" w:lineRule="exact"/>
        <w:ind w:left="599"/>
        <w:rPr>
          <w:sz w:val="27"/>
          <w:szCs w:val="27"/>
        </w:rPr>
      </w:pPr>
      <w:r>
        <w:rPr>
          <w:b/>
          <w:bCs/>
          <w:spacing w:val="30"/>
          <w:position w:val="23"/>
          <w:sz w:val="27"/>
          <w:szCs w:val="27"/>
        </w:rPr>
        <w:t>未尽事宜由双方协商解决。</w:t>
      </w:r>
    </w:p>
    <w:p>
      <w:pPr>
        <w:spacing w:before="1" w:line="220" w:lineRule="auto"/>
        <w:ind w:left="599"/>
        <w:rPr>
          <w:rFonts w:ascii="黑体" w:hAnsi="黑体" w:eastAsia="黑体" w:cs="黑体"/>
          <w:sz w:val="27"/>
          <w:szCs w:val="27"/>
        </w:rPr>
      </w:pPr>
      <w:r>
        <w:rPr>
          <w:rFonts w:ascii="黑体" w:hAnsi="黑体" w:eastAsia="黑体" w:cs="黑体"/>
          <w:b/>
          <w:bCs/>
          <w:spacing w:val="17"/>
          <w:sz w:val="27"/>
          <w:szCs w:val="27"/>
        </w:rPr>
        <w:t>八</w:t>
      </w:r>
      <w:r>
        <w:rPr>
          <w:rFonts w:ascii="黑体" w:hAnsi="黑体" w:eastAsia="黑体" w:cs="黑体"/>
          <w:spacing w:val="-69"/>
          <w:sz w:val="27"/>
          <w:szCs w:val="27"/>
        </w:rPr>
        <w:t xml:space="preserve"> </w:t>
      </w:r>
      <w:r>
        <w:rPr>
          <w:rFonts w:ascii="黑体" w:hAnsi="黑体" w:eastAsia="黑体" w:cs="黑体"/>
          <w:b/>
          <w:bCs/>
          <w:spacing w:val="17"/>
          <w:sz w:val="27"/>
          <w:szCs w:val="27"/>
        </w:rPr>
        <w:t>、法律效力</w:t>
      </w:r>
    </w:p>
    <w:p>
      <w:pPr>
        <w:pStyle w:val="2"/>
        <w:spacing w:before="218" w:line="607" w:lineRule="exact"/>
        <w:jc w:val="right"/>
        <w:rPr>
          <w:sz w:val="30"/>
          <w:szCs w:val="30"/>
        </w:rPr>
      </w:pPr>
      <w:r>
        <w:rPr>
          <w:b/>
          <w:bCs/>
          <w:spacing w:val="8"/>
          <w:position w:val="22"/>
          <w:sz w:val="30"/>
          <w:szCs w:val="30"/>
        </w:rPr>
        <w:t>本协议正本一式三份，双方各执一份，另一</w:t>
      </w:r>
      <w:r>
        <w:rPr>
          <w:b/>
          <w:bCs/>
          <w:spacing w:val="7"/>
          <w:position w:val="22"/>
          <w:sz w:val="30"/>
          <w:szCs w:val="30"/>
        </w:rPr>
        <w:t>份交人力资源和</w:t>
      </w:r>
    </w:p>
    <w:p>
      <w:pPr>
        <w:pStyle w:val="2"/>
        <w:spacing w:before="2" w:line="220" w:lineRule="auto"/>
        <w:rPr>
          <w:sz w:val="30"/>
          <w:szCs w:val="30"/>
        </w:rPr>
      </w:pPr>
      <w:r>
        <w:rPr>
          <w:b/>
          <w:bCs/>
          <w:spacing w:val="8"/>
          <w:sz w:val="30"/>
          <w:szCs w:val="30"/>
        </w:rPr>
        <w:t>社会保障部门备案，本协议经甲乙双方签字后生效</w:t>
      </w:r>
      <w:r>
        <w:rPr>
          <w:spacing w:val="8"/>
          <w:sz w:val="30"/>
          <w:szCs w:val="30"/>
        </w:rPr>
        <w:t>。</w:t>
      </w: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pStyle w:val="2"/>
        <w:spacing w:before="88" w:line="230" w:lineRule="auto"/>
        <w:ind w:left="665"/>
        <w:rPr>
          <w:sz w:val="27"/>
          <w:szCs w:val="27"/>
        </w:rPr>
      </w:pPr>
      <w:r>
        <w:rPr>
          <w:spacing w:val="-29"/>
          <w:sz w:val="27"/>
          <w:szCs w:val="27"/>
        </w:rPr>
        <w:t>甲</w:t>
      </w:r>
      <w:r>
        <w:rPr>
          <w:spacing w:val="-40"/>
          <w:sz w:val="27"/>
          <w:szCs w:val="27"/>
        </w:rPr>
        <w:t xml:space="preserve"> </w:t>
      </w:r>
      <w:r>
        <w:rPr>
          <w:spacing w:val="-29"/>
          <w:sz w:val="27"/>
          <w:szCs w:val="27"/>
        </w:rPr>
        <w:t>方 (</w:t>
      </w:r>
      <w:r>
        <w:rPr>
          <w:spacing w:val="-46"/>
          <w:sz w:val="27"/>
          <w:szCs w:val="27"/>
        </w:rPr>
        <w:t xml:space="preserve"> </w:t>
      </w:r>
      <w:r>
        <w:rPr>
          <w:spacing w:val="-29"/>
          <w:sz w:val="27"/>
          <w:szCs w:val="27"/>
        </w:rPr>
        <w:t>盖</w:t>
      </w:r>
      <w:r>
        <w:rPr>
          <w:spacing w:val="-51"/>
          <w:sz w:val="27"/>
          <w:szCs w:val="27"/>
        </w:rPr>
        <w:t xml:space="preserve"> </w:t>
      </w:r>
      <w:r>
        <w:rPr>
          <w:spacing w:val="-29"/>
          <w:sz w:val="27"/>
          <w:szCs w:val="27"/>
        </w:rPr>
        <w:t>章</w:t>
      </w:r>
      <w:r>
        <w:rPr>
          <w:spacing w:val="-60"/>
          <w:sz w:val="27"/>
          <w:szCs w:val="27"/>
        </w:rPr>
        <w:t xml:space="preserve"> </w:t>
      </w:r>
      <w:r>
        <w:rPr>
          <w:spacing w:val="-29"/>
          <w:sz w:val="27"/>
          <w:szCs w:val="27"/>
        </w:rPr>
        <w:t>)</w:t>
      </w:r>
      <w:r>
        <w:rPr>
          <w:spacing w:val="-33"/>
          <w:sz w:val="27"/>
          <w:szCs w:val="27"/>
        </w:rPr>
        <w:t xml:space="preserve"> </w:t>
      </w:r>
      <w:r>
        <w:rPr>
          <w:spacing w:val="-29"/>
          <w:sz w:val="27"/>
          <w:szCs w:val="27"/>
        </w:rPr>
        <w:t>:</w:t>
      </w:r>
      <w:r>
        <w:rPr>
          <w:spacing w:val="1"/>
          <w:sz w:val="27"/>
          <w:szCs w:val="27"/>
        </w:rPr>
        <w:t xml:space="preserve">                      </w:t>
      </w:r>
      <w:r>
        <w:rPr>
          <w:b/>
          <w:bCs/>
          <w:spacing w:val="-29"/>
          <w:sz w:val="27"/>
          <w:szCs w:val="27"/>
        </w:rPr>
        <w:t>乙</w:t>
      </w:r>
      <w:r>
        <w:rPr>
          <w:spacing w:val="-34"/>
          <w:sz w:val="27"/>
          <w:szCs w:val="27"/>
        </w:rPr>
        <w:t xml:space="preserve"> </w:t>
      </w:r>
      <w:r>
        <w:rPr>
          <w:b/>
          <w:bCs/>
          <w:spacing w:val="-29"/>
          <w:sz w:val="27"/>
          <w:szCs w:val="27"/>
        </w:rPr>
        <w:t>方</w:t>
      </w:r>
      <w:r>
        <w:rPr>
          <w:spacing w:val="-73"/>
          <w:sz w:val="27"/>
          <w:szCs w:val="27"/>
        </w:rPr>
        <w:t xml:space="preserve"> </w:t>
      </w:r>
      <w:r>
        <w:rPr>
          <w:b/>
          <w:bCs/>
          <w:spacing w:val="-29"/>
          <w:sz w:val="27"/>
          <w:szCs w:val="27"/>
        </w:rPr>
        <w:t>：</w:t>
      </w:r>
    </w:p>
    <w:p>
      <w:pPr>
        <w:pStyle w:val="2"/>
        <w:spacing w:before="237" w:line="223" w:lineRule="auto"/>
        <w:ind w:left="595"/>
        <w:rPr>
          <w:sz w:val="30"/>
          <w:szCs w:val="30"/>
        </w:rPr>
      </w:pPr>
      <w:r>
        <w:rPr>
          <w:spacing w:val="-2"/>
          <w:sz w:val="30"/>
          <w:szCs w:val="30"/>
        </w:rPr>
        <w:t>代表人：</w:t>
      </w:r>
    </w:p>
    <w:p>
      <w:pPr>
        <w:spacing w:line="246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pStyle w:val="2"/>
        <w:spacing w:before="88" w:line="230" w:lineRule="auto"/>
        <w:ind w:left="599"/>
        <w:rPr>
          <w:sz w:val="27"/>
          <w:szCs w:val="27"/>
        </w:rPr>
      </w:pPr>
      <w:r>
        <w:rPr>
          <w:b/>
          <w:bCs/>
          <w:spacing w:val="6"/>
          <w:sz w:val="27"/>
          <w:szCs w:val="27"/>
        </w:rPr>
        <w:t>联系电话：</w:t>
      </w:r>
      <w:r>
        <w:rPr>
          <w:spacing w:val="1"/>
          <w:sz w:val="27"/>
          <w:szCs w:val="27"/>
        </w:rPr>
        <w:t xml:space="preserve">                          </w:t>
      </w:r>
      <w:r>
        <w:rPr>
          <w:b/>
          <w:bCs/>
          <w:spacing w:val="6"/>
          <w:sz w:val="27"/>
          <w:szCs w:val="27"/>
        </w:rPr>
        <w:t>联系电话：</w:t>
      </w: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pStyle w:val="2"/>
        <w:spacing w:before="88" w:line="228" w:lineRule="auto"/>
        <w:ind w:left="599"/>
        <w:rPr>
          <w:rFonts w:ascii="宋体" w:hAnsi="宋体" w:eastAsia="宋体" w:cs="宋体"/>
          <w:sz w:val="27"/>
          <w:szCs w:val="27"/>
        </w:rPr>
      </w:pPr>
      <w:r>
        <w:rPr>
          <w:b/>
          <w:bCs/>
          <w:spacing w:val="-12"/>
          <w:sz w:val="27"/>
          <w:szCs w:val="27"/>
        </w:rPr>
        <w:t>年</w:t>
      </w:r>
      <w:r>
        <w:rPr>
          <w:spacing w:val="3"/>
          <w:sz w:val="27"/>
          <w:szCs w:val="27"/>
        </w:rPr>
        <w:t xml:space="preserve">     </w:t>
      </w:r>
      <w:r>
        <w:rPr>
          <w:b/>
          <w:bCs/>
          <w:spacing w:val="-12"/>
          <w:sz w:val="27"/>
          <w:szCs w:val="27"/>
        </w:rPr>
        <w:t>月</w:t>
      </w:r>
      <w:r>
        <w:rPr>
          <w:spacing w:val="-12"/>
          <w:sz w:val="27"/>
          <w:szCs w:val="27"/>
        </w:rPr>
        <w:t xml:space="preserve">      </w:t>
      </w:r>
      <w:r>
        <w:rPr>
          <w:rFonts w:ascii="宋体" w:hAnsi="宋体" w:eastAsia="宋体" w:cs="宋体"/>
          <w:spacing w:val="-12"/>
          <w:sz w:val="27"/>
          <w:szCs w:val="27"/>
        </w:rPr>
        <w:t xml:space="preserve">日           </w:t>
      </w:r>
      <w:r>
        <w:rPr>
          <w:rFonts w:ascii="宋体" w:hAnsi="宋体" w:eastAsia="宋体" w:cs="宋体"/>
          <w:spacing w:val="-13"/>
          <w:sz w:val="27"/>
          <w:szCs w:val="27"/>
        </w:rPr>
        <w:t xml:space="preserve">                   年     </w:t>
      </w:r>
      <w:r>
        <w:rPr>
          <w:rFonts w:ascii="宋体" w:hAnsi="宋体" w:eastAsia="宋体" w:cs="宋体"/>
          <w:spacing w:val="-13"/>
          <w:position w:val="-1"/>
          <w:sz w:val="27"/>
          <w:szCs w:val="27"/>
        </w:rPr>
        <w:t xml:space="preserve">月      </w:t>
      </w:r>
      <w:r>
        <w:rPr>
          <w:rFonts w:ascii="宋体" w:hAnsi="宋体" w:eastAsia="宋体" w:cs="宋体"/>
          <w:spacing w:val="-13"/>
          <w:position w:val="1"/>
          <w:sz w:val="27"/>
          <w:szCs w:val="27"/>
        </w:rPr>
        <w:t>日</w:t>
      </w:r>
    </w:p>
    <w:p>
      <w:pPr>
        <w:spacing w:line="228" w:lineRule="auto"/>
        <w:rPr>
          <w:rFonts w:ascii="宋体" w:hAnsi="宋体" w:eastAsia="宋体" w:cs="宋体"/>
          <w:sz w:val="27"/>
          <w:szCs w:val="27"/>
        </w:rPr>
        <w:sectPr>
          <w:footerReference r:id="rId19" w:type="default"/>
          <w:pgSz w:w="11830" w:h="16780"/>
          <w:pgMar w:top="1426" w:right="1571" w:bottom="2012" w:left="1574" w:header="0" w:footer="1743" w:gutter="0"/>
          <w:cols w:space="720" w:num="1"/>
        </w:sectPr>
      </w:pPr>
    </w:p>
    <w:p>
      <w:pPr>
        <w:spacing w:line="247" w:lineRule="auto"/>
        <w:rPr>
          <w:rFonts w:ascii="Arial"/>
          <w:sz w:val="21"/>
        </w:rPr>
      </w:pPr>
    </w:p>
    <w:p>
      <w:pPr>
        <w:spacing w:before="87" w:line="224" w:lineRule="auto"/>
        <w:ind w:left="18"/>
        <w:rPr>
          <w:rFonts w:ascii="黑体" w:hAnsi="黑体" w:eastAsia="黑体" w:cs="黑体"/>
          <w:sz w:val="27"/>
          <w:szCs w:val="27"/>
        </w:rPr>
      </w:pPr>
      <w:r>
        <w:rPr>
          <w:rFonts w:ascii="黑体" w:hAnsi="黑体" w:eastAsia="黑体" w:cs="黑体"/>
          <w:b/>
          <w:bCs/>
          <w:spacing w:val="-15"/>
          <w:sz w:val="27"/>
          <w:szCs w:val="27"/>
        </w:rPr>
        <w:t>附</w:t>
      </w:r>
      <w:r>
        <w:rPr>
          <w:rFonts w:ascii="黑体" w:hAnsi="黑体" w:eastAsia="黑体" w:cs="黑体"/>
          <w:spacing w:val="-37"/>
          <w:sz w:val="27"/>
          <w:szCs w:val="27"/>
        </w:rPr>
        <w:t xml:space="preserve"> </w:t>
      </w:r>
      <w:r>
        <w:rPr>
          <w:rFonts w:ascii="黑体" w:hAnsi="黑体" w:eastAsia="黑体" w:cs="黑体"/>
          <w:b/>
          <w:bCs/>
          <w:spacing w:val="-15"/>
          <w:sz w:val="27"/>
          <w:szCs w:val="27"/>
        </w:rPr>
        <w:t>件</w:t>
      </w:r>
      <w:r>
        <w:rPr>
          <w:rFonts w:ascii="黑体" w:hAnsi="黑体" w:eastAsia="黑体" w:cs="黑体"/>
          <w:spacing w:val="-42"/>
          <w:sz w:val="27"/>
          <w:szCs w:val="27"/>
        </w:rPr>
        <w:t xml:space="preserve"> </w:t>
      </w:r>
      <w:r>
        <w:rPr>
          <w:rFonts w:ascii="黑体" w:hAnsi="黑体" w:eastAsia="黑体" w:cs="黑体"/>
          <w:b/>
          <w:bCs/>
          <w:spacing w:val="-15"/>
          <w:sz w:val="27"/>
          <w:szCs w:val="27"/>
        </w:rPr>
        <w:t>5</w:t>
      </w:r>
    </w:p>
    <w:p>
      <w:pPr>
        <w:spacing w:before="212" w:line="219" w:lineRule="auto"/>
        <w:ind w:left="1280"/>
        <w:rPr>
          <w:rFonts w:ascii="宋体" w:hAnsi="宋体" w:eastAsia="宋体" w:cs="宋体"/>
          <w:sz w:val="41"/>
          <w:szCs w:val="41"/>
        </w:rPr>
      </w:pPr>
      <w:r>
        <w:rPr>
          <w:rFonts w:ascii="宋体" w:hAnsi="宋体" w:eastAsia="宋体" w:cs="宋体"/>
          <w:b/>
          <w:bCs/>
          <w:spacing w:val="-1"/>
          <w:sz w:val="41"/>
          <w:szCs w:val="41"/>
        </w:rPr>
        <w:t>湖北省高校毕业生就业见习考核表</w:t>
      </w:r>
    </w:p>
    <w:p>
      <w:pPr>
        <w:spacing w:line="207" w:lineRule="exact"/>
      </w:pPr>
    </w:p>
    <w:tbl>
      <w:tblPr>
        <w:tblStyle w:val="5"/>
        <w:tblW w:w="878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3"/>
        <w:gridCol w:w="300"/>
        <w:gridCol w:w="300"/>
        <w:gridCol w:w="289"/>
        <w:gridCol w:w="299"/>
        <w:gridCol w:w="299"/>
        <w:gridCol w:w="280"/>
        <w:gridCol w:w="289"/>
        <w:gridCol w:w="100"/>
        <w:gridCol w:w="200"/>
        <w:gridCol w:w="300"/>
        <w:gridCol w:w="300"/>
        <w:gridCol w:w="270"/>
        <w:gridCol w:w="300"/>
        <w:gridCol w:w="300"/>
        <w:gridCol w:w="300"/>
        <w:gridCol w:w="299"/>
        <w:gridCol w:w="120"/>
        <w:gridCol w:w="150"/>
        <w:gridCol w:w="300"/>
        <w:gridCol w:w="289"/>
        <w:gridCol w:w="18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1683" w:type="dxa"/>
            <w:vAlign w:val="top"/>
          </w:tcPr>
          <w:p>
            <w:pPr>
              <w:pStyle w:val="6"/>
              <w:spacing w:before="184" w:line="219" w:lineRule="auto"/>
              <w:ind w:left="394"/>
            </w:pPr>
            <w:r>
              <w:rPr>
                <w:spacing w:val="-5"/>
              </w:rPr>
              <w:t>姓</w:t>
            </w:r>
            <w:r>
              <w:rPr>
                <w:spacing w:val="12"/>
              </w:rPr>
              <w:t xml:space="preserve">    </w:t>
            </w:r>
            <w:r>
              <w:rPr>
                <w:spacing w:val="-5"/>
              </w:rPr>
              <w:t>名</w:t>
            </w:r>
          </w:p>
        </w:tc>
        <w:tc>
          <w:tcPr>
            <w:tcW w:w="5284" w:type="dxa"/>
            <w:gridSpan w:val="2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3" w:type="dxa"/>
            <w:vMerge w:val="restart"/>
            <w:tcBorders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488"/>
            </w:pPr>
            <w:r>
              <w:rPr>
                <w:spacing w:val="4"/>
              </w:rPr>
              <w:t>1寸照片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683" w:type="dxa"/>
            <w:vAlign w:val="top"/>
          </w:tcPr>
          <w:p>
            <w:pPr>
              <w:pStyle w:val="6"/>
              <w:spacing w:before="180" w:line="219" w:lineRule="auto"/>
              <w:ind w:left="394"/>
            </w:pPr>
            <w:r>
              <w:rPr>
                <w:spacing w:val="3"/>
              </w:rPr>
              <w:t>身份证号</w:t>
            </w:r>
          </w:p>
        </w:tc>
        <w:tc>
          <w:tcPr>
            <w:tcW w:w="3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1683" w:type="dxa"/>
            <w:vAlign w:val="top"/>
          </w:tcPr>
          <w:p>
            <w:pPr>
              <w:pStyle w:val="6"/>
              <w:spacing w:before="194" w:line="221" w:lineRule="auto"/>
              <w:ind w:left="394"/>
            </w:pPr>
            <w:r>
              <w:rPr>
                <w:spacing w:val="-2"/>
              </w:rPr>
              <w:t>联系地址</w:t>
            </w:r>
          </w:p>
        </w:tc>
        <w:tc>
          <w:tcPr>
            <w:tcW w:w="5284" w:type="dxa"/>
            <w:gridSpan w:val="2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683" w:type="dxa"/>
            <w:vAlign w:val="top"/>
          </w:tcPr>
          <w:p>
            <w:pPr>
              <w:pStyle w:val="6"/>
              <w:spacing w:before="195" w:line="221" w:lineRule="auto"/>
              <w:ind w:left="394"/>
            </w:pPr>
            <w:r>
              <w:rPr>
                <w:spacing w:val="-2"/>
              </w:rPr>
              <w:t>联系电话</w:t>
            </w:r>
          </w:p>
        </w:tc>
        <w:tc>
          <w:tcPr>
            <w:tcW w:w="5284" w:type="dxa"/>
            <w:gridSpan w:val="2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1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683" w:type="dxa"/>
            <w:vAlign w:val="top"/>
          </w:tcPr>
          <w:p>
            <w:pPr>
              <w:pStyle w:val="6"/>
              <w:spacing w:before="122" w:line="220" w:lineRule="auto"/>
              <w:ind w:left="394"/>
            </w:pPr>
            <w:r>
              <w:rPr>
                <w:spacing w:val="3"/>
              </w:rPr>
              <w:t>电子邮箱</w:t>
            </w:r>
          </w:p>
        </w:tc>
        <w:tc>
          <w:tcPr>
            <w:tcW w:w="2156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89" w:type="dxa"/>
            <w:gridSpan w:val="9"/>
            <w:vAlign w:val="top"/>
          </w:tcPr>
          <w:p>
            <w:pPr>
              <w:pStyle w:val="6"/>
              <w:spacing w:before="122" w:line="219" w:lineRule="auto"/>
              <w:ind w:left="746"/>
            </w:pPr>
            <w:r>
              <w:rPr>
                <w:spacing w:val="2"/>
              </w:rPr>
              <w:t>毕业院校</w:t>
            </w:r>
          </w:p>
        </w:tc>
        <w:tc>
          <w:tcPr>
            <w:tcW w:w="255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683" w:type="dxa"/>
            <w:vAlign w:val="top"/>
          </w:tcPr>
          <w:p>
            <w:pPr>
              <w:pStyle w:val="6"/>
              <w:spacing w:before="133" w:line="221" w:lineRule="auto"/>
              <w:ind w:left="394"/>
            </w:pPr>
            <w:r>
              <w:rPr>
                <w:spacing w:val="-7"/>
              </w:rPr>
              <w:t>学</w:t>
            </w:r>
            <w:r>
              <w:rPr>
                <w:spacing w:val="9"/>
              </w:rPr>
              <w:t xml:space="preserve">    </w:t>
            </w:r>
            <w:r>
              <w:rPr>
                <w:spacing w:val="-7"/>
              </w:rPr>
              <w:t>历</w:t>
            </w:r>
          </w:p>
        </w:tc>
        <w:tc>
          <w:tcPr>
            <w:tcW w:w="2156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89" w:type="dxa"/>
            <w:gridSpan w:val="9"/>
            <w:vAlign w:val="top"/>
          </w:tcPr>
          <w:p>
            <w:pPr>
              <w:pStyle w:val="6"/>
              <w:spacing w:before="132" w:line="220" w:lineRule="auto"/>
              <w:ind w:left="746"/>
            </w:pPr>
            <w:r>
              <w:rPr>
                <w:spacing w:val="-5"/>
              </w:rPr>
              <w:t>专</w:t>
            </w:r>
            <w:r>
              <w:rPr>
                <w:spacing w:val="1"/>
              </w:rPr>
              <w:t xml:space="preserve">    </w:t>
            </w:r>
            <w:r>
              <w:rPr>
                <w:spacing w:val="-5"/>
              </w:rPr>
              <w:t>业</w:t>
            </w:r>
          </w:p>
        </w:tc>
        <w:tc>
          <w:tcPr>
            <w:tcW w:w="255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683" w:type="dxa"/>
            <w:vAlign w:val="top"/>
          </w:tcPr>
          <w:p>
            <w:pPr>
              <w:pStyle w:val="6"/>
              <w:spacing w:before="133" w:line="219" w:lineRule="auto"/>
              <w:ind w:left="394"/>
            </w:pPr>
            <w:r>
              <w:rPr>
                <w:spacing w:val="5"/>
              </w:rPr>
              <w:t>毕业时间</w:t>
            </w:r>
          </w:p>
        </w:tc>
        <w:tc>
          <w:tcPr>
            <w:tcW w:w="2156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89" w:type="dxa"/>
            <w:gridSpan w:val="9"/>
            <w:vAlign w:val="top"/>
          </w:tcPr>
          <w:p>
            <w:pPr>
              <w:pStyle w:val="6"/>
              <w:spacing w:before="133" w:line="219" w:lineRule="auto"/>
              <w:ind w:left="746"/>
            </w:pPr>
            <w:r>
              <w:rPr>
                <w:spacing w:val="2"/>
              </w:rPr>
              <w:t>见习岗位</w:t>
            </w:r>
          </w:p>
        </w:tc>
        <w:tc>
          <w:tcPr>
            <w:tcW w:w="255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83" w:type="dxa"/>
            <w:vAlign w:val="top"/>
          </w:tcPr>
          <w:p>
            <w:pPr>
              <w:pStyle w:val="6"/>
              <w:spacing w:before="133" w:line="219" w:lineRule="auto"/>
              <w:ind w:left="175"/>
            </w:pPr>
            <w:r>
              <w:rPr>
                <w:spacing w:val="3"/>
              </w:rPr>
              <w:t>见习开始时间</w:t>
            </w:r>
          </w:p>
        </w:tc>
        <w:tc>
          <w:tcPr>
            <w:tcW w:w="2156" w:type="dxa"/>
            <w:gridSpan w:val="8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89" w:type="dxa"/>
            <w:gridSpan w:val="9"/>
            <w:vAlign w:val="top"/>
          </w:tcPr>
          <w:p>
            <w:pPr>
              <w:pStyle w:val="6"/>
              <w:spacing w:before="133" w:line="219" w:lineRule="auto"/>
              <w:ind w:left="525"/>
            </w:pPr>
            <w:r>
              <w:rPr>
                <w:spacing w:val="3"/>
              </w:rPr>
              <w:t>见习结束时间</w:t>
            </w:r>
          </w:p>
        </w:tc>
        <w:tc>
          <w:tcPr>
            <w:tcW w:w="255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683" w:type="dxa"/>
            <w:vAlign w:val="top"/>
          </w:tcPr>
          <w:p>
            <w:pPr>
              <w:pStyle w:val="6"/>
              <w:spacing w:before="133" w:line="220" w:lineRule="auto"/>
              <w:ind w:left="394"/>
            </w:pPr>
            <w:r>
              <w:rPr>
                <w:spacing w:val="2"/>
              </w:rPr>
              <w:t>留用情况</w:t>
            </w:r>
          </w:p>
        </w:tc>
        <w:tc>
          <w:tcPr>
            <w:tcW w:w="7097" w:type="dxa"/>
            <w:gridSpan w:val="21"/>
            <w:vAlign w:val="top"/>
          </w:tcPr>
          <w:p>
            <w:pPr>
              <w:pStyle w:val="6"/>
              <w:spacing w:before="146" w:line="226" w:lineRule="auto"/>
              <w:ind w:left="2372"/>
            </w:pPr>
            <w:r>
              <w:rPr>
                <w:spacing w:val="15"/>
              </w:rPr>
              <w:t>是□</w:t>
            </w:r>
            <w:r>
              <w:rPr>
                <w:spacing w:val="2"/>
              </w:rPr>
              <w:t xml:space="preserve">             </w:t>
            </w:r>
            <w:r>
              <w:rPr>
                <w:spacing w:val="15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8" w:hRule="atLeast"/>
        </w:trPr>
        <w:tc>
          <w:tcPr>
            <w:tcW w:w="1683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36" w:lineRule="auto"/>
              <w:ind w:left="394"/>
            </w:pPr>
            <w:r>
              <w:rPr>
                <w:spacing w:val="7"/>
              </w:rPr>
              <w:t>本人见习</w:t>
            </w:r>
          </w:p>
          <w:p>
            <w:pPr>
              <w:pStyle w:val="6"/>
              <w:spacing w:line="220" w:lineRule="auto"/>
              <w:ind w:left="394"/>
            </w:pPr>
            <w:r>
              <w:rPr>
                <w:spacing w:val="3"/>
              </w:rPr>
              <w:t>情况总结</w:t>
            </w:r>
          </w:p>
        </w:tc>
        <w:tc>
          <w:tcPr>
            <w:tcW w:w="7097" w:type="dxa"/>
            <w:gridSpan w:val="21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23" w:lineRule="auto"/>
              <w:ind w:left="5112"/>
            </w:pPr>
            <w:r>
              <w:rPr>
                <w:spacing w:val="-1"/>
              </w:rPr>
              <w:t>签名：</w:t>
            </w:r>
          </w:p>
          <w:p>
            <w:pPr>
              <w:pStyle w:val="6"/>
              <w:spacing w:before="10" w:line="219" w:lineRule="auto"/>
              <w:ind w:left="5242"/>
              <w:rPr>
                <w:sz w:val="17"/>
                <w:szCs w:val="17"/>
              </w:rPr>
            </w:pPr>
            <w:r>
              <w:rPr>
                <w:spacing w:val="-8"/>
              </w:rPr>
              <w:t>年</w:t>
            </w:r>
            <w:r>
              <w:rPr>
                <w:spacing w:val="16"/>
              </w:rPr>
              <w:t xml:space="preserve">    </w:t>
            </w:r>
            <w:r>
              <w:rPr>
                <w:spacing w:val="-8"/>
              </w:rPr>
              <w:t>月</w:t>
            </w:r>
            <w:r>
              <w:rPr>
                <w:spacing w:val="17"/>
              </w:rPr>
              <w:t xml:space="preserve">    </w:t>
            </w:r>
            <w:r>
              <w:rPr>
                <w:spacing w:val="-8"/>
                <w:position w:val="1"/>
                <w:sz w:val="17"/>
                <w:szCs w:val="17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8" w:hRule="atLeast"/>
        </w:trPr>
        <w:tc>
          <w:tcPr>
            <w:tcW w:w="1683" w:type="dxa"/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320" w:lineRule="exact"/>
              <w:ind w:left="394"/>
            </w:pPr>
            <w:r>
              <w:rPr>
                <w:spacing w:val="2"/>
                <w:position w:val="7"/>
              </w:rPr>
              <w:t>见习基地</w:t>
            </w:r>
          </w:p>
          <w:p>
            <w:pPr>
              <w:pStyle w:val="6"/>
              <w:spacing w:line="219" w:lineRule="auto"/>
              <w:ind w:left="394"/>
            </w:pPr>
            <w:r>
              <w:rPr>
                <w:spacing w:val="-8"/>
              </w:rPr>
              <w:t>意</w:t>
            </w:r>
            <w:r>
              <w:rPr>
                <w:spacing w:val="9"/>
              </w:rPr>
              <w:t xml:space="preserve">    </w:t>
            </w:r>
            <w:r>
              <w:rPr>
                <w:spacing w:val="-8"/>
              </w:rPr>
              <w:t>见</w:t>
            </w:r>
          </w:p>
        </w:tc>
        <w:tc>
          <w:tcPr>
            <w:tcW w:w="7097" w:type="dxa"/>
            <w:gridSpan w:val="21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19" w:lineRule="auto"/>
              <w:ind w:left="4992"/>
            </w:pPr>
            <w:r>
              <w:rPr>
                <w:spacing w:val="12"/>
              </w:rPr>
              <w:t>(公章)</w:t>
            </w:r>
          </w:p>
          <w:p>
            <w:pPr>
              <w:pStyle w:val="6"/>
              <w:spacing w:before="19" w:line="230" w:lineRule="auto"/>
              <w:ind w:left="5242"/>
            </w:pPr>
            <w:r>
              <w:rPr>
                <w:spacing w:val="-8"/>
                <w:position w:val="1"/>
              </w:rPr>
              <w:t>年</w:t>
            </w:r>
            <w:r>
              <w:rPr>
                <w:spacing w:val="16"/>
                <w:position w:val="1"/>
              </w:rPr>
              <w:t xml:space="preserve">    </w:t>
            </w:r>
            <w:r>
              <w:rPr>
                <w:spacing w:val="-8"/>
                <w:position w:val="1"/>
              </w:rPr>
              <w:t>月</w:t>
            </w:r>
            <w:r>
              <w:rPr>
                <w:spacing w:val="19"/>
                <w:position w:val="1"/>
              </w:rPr>
              <w:t xml:space="preserve">    </w:t>
            </w:r>
            <w:r>
              <w:rPr>
                <w:spacing w:val="-8"/>
                <w:position w:val="-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3" w:hRule="atLeast"/>
        </w:trPr>
        <w:tc>
          <w:tcPr>
            <w:tcW w:w="1683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320" w:lineRule="exact"/>
              <w:ind w:left="394"/>
            </w:pPr>
            <w:r>
              <w:rPr>
                <w:spacing w:val="6"/>
                <w:position w:val="7"/>
              </w:rPr>
              <w:t>人社部门</w:t>
            </w:r>
          </w:p>
          <w:p>
            <w:pPr>
              <w:pStyle w:val="6"/>
              <w:spacing w:line="219" w:lineRule="auto"/>
              <w:ind w:left="394"/>
            </w:pPr>
            <w:r>
              <w:rPr>
                <w:spacing w:val="-8"/>
              </w:rPr>
              <w:t>意</w:t>
            </w:r>
            <w:r>
              <w:rPr>
                <w:spacing w:val="9"/>
              </w:rPr>
              <w:t xml:space="preserve">    </w:t>
            </w:r>
            <w:r>
              <w:rPr>
                <w:spacing w:val="-8"/>
              </w:rPr>
              <w:t>见</w:t>
            </w:r>
          </w:p>
        </w:tc>
        <w:tc>
          <w:tcPr>
            <w:tcW w:w="7097" w:type="dxa"/>
            <w:gridSpan w:val="21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19" w:lineRule="auto"/>
              <w:ind w:left="4982"/>
            </w:pPr>
            <w:r>
              <w:rPr>
                <w:spacing w:val="12"/>
              </w:rPr>
              <w:t>(公章)</w:t>
            </w:r>
          </w:p>
          <w:p>
            <w:pPr>
              <w:pStyle w:val="6"/>
              <w:spacing w:before="40" w:line="219" w:lineRule="auto"/>
              <w:ind w:left="5242"/>
              <w:rPr>
                <w:sz w:val="17"/>
                <w:szCs w:val="17"/>
              </w:rPr>
            </w:pPr>
            <w:r>
              <w:rPr>
                <w:spacing w:val="-8"/>
              </w:rPr>
              <w:t>年</w:t>
            </w:r>
            <w:r>
              <w:rPr>
                <w:spacing w:val="16"/>
              </w:rPr>
              <w:t xml:space="preserve">    </w:t>
            </w:r>
            <w:r>
              <w:rPr>
                <w:spacing w:val="-8"/>
              </w:rPr>
              <w:t>月</w:t>
            </w:r>
            <w:r>
              <w:rPr>
                <w:spacing w:val="19"/>
              </w:rPr>
              <w:t xml:space="preserve">    </w:t>
            </w:r>
            <w:r>
              <w:rPr>
                <w:spacing w:val="-8"/>
                <w:position w:val="3"/>
                <w:sz w:val="17"/>
                <w:szCs w:val="17"/>
              </w:rPr>
              <w:t>日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20" w:type="default"/>
          <w:pgSz w:w="11820" w:h="16760"/>
          <w:pgMar w:top="1424" w:right="1505" w:bottom="2010" w:left="1524" w:header="0" w:footer="1741" w:gutter="0"/>
          <w:cols w:space="720" w:num="1"/>
        </w:sectPr>
      </w:pPr>
    </w:p>
    <w:p>
      <w:pPr>
        <w:spacing w:line="358" w:lineRule="auto"/>
        <w:rPr>
          <w:rFonts w:ascii="Arial"/>
          <w:sz w:val="21"/>
        </w:rPr>
      </w:pPr>
    </w:p>
    <w:p>
      <w:pPr>
        <w:spacing w:before="95" w:line="224" w:lineRule="auto"/>
        <w:ind w:left="4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28"/>
          <w:sz w:val="29"/>
          <w:szCs w:val="29"/>
        </w:rPr>
        <w:t>附件6</w:t>
      </w:r>
    </w:p>
    <w:p>
      <w:pPr>
        <w:spacing w:before="67" w:line="219" w:lineRule="auto"/>
        <w:ind w:left="2555"/>
        <w:rPr>
          <w:rFonts w:ascii="宋体" w:hAnsi="宋体" w:eastAsia="宋体" w:cs="宋体"/>
          <w:sz w:val="40"/>
          <w:szCs w:val="40"/>
        </w:rPr>
      </w:pPr>
      <w:r>
        <w:rPr>
          <w:rFonts w:ascii="宋体" w:hAnsi="宋体" w:eastAsia="宋体" w:cs="宋体"/>
          <w:b/>
          <w:bCs/>
          <w:spacing w:val="10"/>
          <w:sz w:val="40"/>
          <w:szCs w:val="40"/>
        </w:rPr>
        <w:t>湖北省高校毕业生就业见习人员情况汇总表</w:t>
      </w:r>
    </w:p>
    <w:p>
      <w:pPr>
        <w:spacing w:line="243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pStyle w:val="2"/>
        <w:spacing w:before="72" w:line="233" w:lineRule="auto"/>
        <w:rPr>
          <w:sz w:val="22"/>
          <w:szCs w:val="22"/>
        </w:rPr>
      </w:pPr>
      <w:r>
        <w:rPr>
          <w:spacing w:val="2"/>
          <w:sz w:val="22"/>
          <w:szCs w:val="22"/>
        </w:rPr>
        <w:t>填报单位(公章):</w:t>
      </w:r>
      <w:r>
        <w:rPr>
          <w:spacing w:val="4"/>
          <w:sz w:val="22"/>
          <w:szCs w:val="22"/>
        </w:rPr>
        <w:t xml:space="preserve">                </w:t>
      </w:r>
      <w:r>
        <w:rPr>
          <w:spacing w:val="2"/>
          <w:position w:val="-1"/>
          <w:sz w:val="22"/>
          <w:szCs w:val="22"/>
        </w:rPr>
        <w:t>负责人：</w:t>
      </w:r>
      <w:r>
        <w:rPr>
          <w:spacing w:val="6"/>
          <w:position w:val="-1"/>
          <w:sz w:val="22"/>
          <w:szCs w:val="22"/>
        </w:rPr>
        <w:t xml:space="preserve">              </w:t>
      </w:r>
      <w:r>
        <w:rPr>
          <w:spacing w:val="2"/>
          <w:sz w:val="22"/>
          <w:szCs w:val="22"/>
        </w:rPr>
        <w:t>联系电话：</w:t>
      </w:r>
      <w:r>
        <w:rPr>
          <w:spacing w:val="6"/>
          <w:sz w:val="22"/>
          <w:szCs w:val="22"/>
        </w:rPr>
        <w:t xml:space="preserve">              </w:t>
      </w:r>
      <w:r>
        <w:rPr>
          <w:spacing w:val="2"/>
          <w:sz w:val="22"/>
          <w:szCs w:val="22"/>
        </w:rPr>
        <w:t xml:space="preserve">经办人：   </w:t>
      </w:r>
      <w:r>
        <w:rPr>
          <w:spacing w:val="1"/>
          <w:sz w:val="22"/>
          <w:szCs w:val="22"/>
        </w:rPr>
        <w:t xml:space="preserve">         联系电话：</w:t>
      </w:r>
    </w:p>
    <w:p>
      <w:pPr>
        <w:spacing w:line="337" w:lineRule="auto"/>
        <w:rPr>
          <w:rFonts w:ascii="Arial"/>
          <w:sz w:val="21"/>
        </w:rPr>
      </w:pPr>
    </w:p>
    <w:p>
      <w:pPr>
        <w:pStyle w:val="2"/>
        <w:spacing w:before="72" w:line="222" w:lineRule="auto"/>
        <w:rPr>
          <w:sz w:val="22"/>
          <w:szCs w:val="22"/>
        </w:rPr>
      </w:pPr>
      <w:r>
        <w:rPr>
          <w:spacing w:val="7"/>
          <w:sz w:val="22"/>
          <w:szCs w:val="22"/>
        </w:rPr>
        <w:t>申报人数：                         申报补贴总额(万</w:t>
      </w:r>
      <w:r>
        <w:rPr>
          <w:spacing w:val="6"/>
          <w:sz w:val="22"/>
          <w:szCs w:val="22"/>
        </w:rPr>
        <w:t>元):</w:t>
      </w:r>
    </w:p>
    <w:p>
      <w:pPr>
        <w:spacing w:line="340" w:lineRule="auto"/>
        <w:rPr>
          <w:rFonts w:ascii="Arial"/>
          <w:sz w:val="21"/>
        </w:rPr>
      </w:pPr>
    </w:p>
    <w:p>
      <w:pPr>
        <w:pStyle w:val="2"/>
        <w:spacing w:before="72" w:line="229" w:lineRule="auto"/>
        <w:rPr>
          <w:sz w:val="22"/>
          <w:szCs w:val="22"/>
        </w:rPr>
      </w:pPr>
      <w:r>
        <w:rPr>
          <w:spacing w:val="-3"/>
          <w:sz w:val="22"/>
          <w:szCs w:val="22"/>
        </w:rPr>
        <w:t>开户行名称：</w:t>
      </w:r>
      <w:r>
        <w:rPr>
          <w:spacing w:val="1"/>
          <w:sz w:val="22"/>
          <w:szCs w:val="22"/>
        </w:rPr>
        <w:t xml:space="preserve">                            </w:t>
      </w:r>
      <w:r>
        <w:rPr>
          <w:spacing w:val="-3"/>
          <w:sz w:val="22"/>
          <w:szCs w:val="22"/>
        </w:rPr>
        <w:t xml:space="preserve">开户行账号：                     </w:t>
      </w:r>
      <w:r>
        <w:rPr>
          <w:spacing w:val="-4"/>
          <w:sz w:val="22"/>
          <w:szCs w:val="22"/>
        </w:rPr>
        <w:t xml:space="preserve">            开户行行号：</w:t>
      </w:r>
    </w:p>
    <w:p>
      <w:pPr>
        <w:spacing w:line="66" w:lineRule="exact"/>
      </w:pPr>
    </w:p>
    <w:tbl>
      <w:tblPr>
        <w:tblStyle w:val="5"/>
        <w:tblW w:w="13044" w:type="dxa"/>
        <w:tblInd w:w="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8"/>
        <w:gridCol w:w="964"/>
        <w:gridCol w:w="755"/>
        <w:gridCol w:w="308"/>
        <w:gridCol w:w="208"/>
        <w:gridCol w:w="209"/>
        <w:gridCol w:w="209"/>
        <w:gridCol w:w="209"/>
        <w:gridCol w:w="209"/>
        <w:gridCol w:w="209"/>
        <w:gridCol w:w="209"/>
        <w:gridCol w:w="199"/>
        <w:gridCol w:w="209"/>
        <w:gridCol w:w="209"/>
        <w:gridCol w:w="209"/>
        <w:gridCol w:w="209"/>
        <w:gridCol w:w="209"/>
        <w:gridCol w:w="209"/>
        <w:gridCol w:w="209"/>
        <w:gridCol w:w="209"/>
        <w:gridCol w:w="209"/>
        <w:gridCol w:w="209"/>
        <w:gridCol w:w="1143"/>
        <w:gridCol w:w="536"/>
        <w:gridCol w:w="1024"/>
        <w:gridCol w:w="536"/>
        <w:gridCol w:w="417"/>
        <w:gridCol w:w="417"/>
        <w:gridCol w:w="417"/>
        <w:gridCol w:w="407"/>
        <w:gridCol w:w="417"/>
        <w:gridCol w:w="417"/>
        <w:gridCol w:w="626"/>
        <w:gridCol w:w="6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78" w:type="dxa"/>
            <w:vMerge w:val="restart"/>
            <w:tcBorders>
              <w:left w:val="nil"/>
              <w:bottom w:val="nil"/>
            </w:tcBorders>
            <w:textDirection w:val="tbRlV"/>
            <w:vAlign w:val="top"/>
          </w:tcPr>
          <w:p>
            <w:pPr>
              <w:pStyle w:val="6"/>
              <w:spacing w:before="23" w:line="216" w:lineRule="auto"/>
              <w:ind w:left="3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编号</w:t>
            </w:r>
          </w:p>
        </w:tc>
        <w:tc>
          <w:tcPr>
            <w:tcW w:w="964" w:type="dxa"/>
            <w:vMerge w:val="restart"/>
            <w:tcBorders>
              <w:left w:val="nil"/>
              <w:bottom w:val="nil"/>
            </w:tcBorders>
            <w:vAlign w:val="top"/>
          </w:tcPr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19" w:lineRule="auto"/>
              <w:ind w:left="57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见习岗位</w:t>
            </w:r>
          </w:p>
        </w:tc>
        <w:tc>
          <w:tcPr>
            <w:tcW w:w="755" w:type="dxa"/>
            <w:vMerge w:val="restart"/>
            <w:tcBorders>
              <w:bottom w:val="nil"/>
            </w:tcBorders>
            <w:vAlign w:val="top"/>
          </w:tcPr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19" w:lineRule="auto"/>
              <w:rPr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>姓</w:t>
            </w:r>
            <w:r>
              <w:rPr>
                <w:spacing w:val="18"/>
                <w:sz w:val="20"/>
                <w:szCs w:val="20"/>
              </w:rPr>
              <w:t xml:space="preserve">  </w:t>
            </w:r>
            <w:r>
              <w:rPr>
                <w:spacing w:val="-7"/>
                <w:sz w:val="20"/>
                <w:szCs w:val="20"/>
              </w:rPr>
              <w:t>名</w:t>
            </w:r>
          </w:p>
        </w:tc>
        <w:tc>
          <w:tcPr>
            <w:tcW w:w="308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6"/>
              <w:spacing w:before="119" w:line="196" w:lineRule="auto"/>
              <w:ind w:left="3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性别</w:t>
            </w:r>
          </w:p>
        </w:tc>
        <w:tc>
          <w:tcPr>
            <w:tcW w:w="3751" w:type="dxa"/>
            <w:gridSpan w:val="18"/>
            <w:vMerge w:val="restart"/>
            <w:tcBorders>
              <w:bottom w:val="nil"/>
            </w:tcBorders>
            <w:vAlign w:val="top"/>
          </w:tcPr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19" w:lineRule="auto"/>
              <w:ind w:left="1332"/>
              <w:rPr>
                <w:sz w:val="20"/>
                <w:szCs w:val="20"/>
              </w:rPr>
            </w:pPr>
            <w:r>
              <w:rPr>
                <w:b/>
                <w:bCs/>
                <w:spacing w:val="-5"/>
                <w:sz w:val="20"/>
                <w:szCs w:val="20"/>
              </w:rPr>
              <w:t>身份证号码</w:t>
            </w:r>
          </w:p>
        </w:tc>
        <w:tc>
          <w:tcPr>
            <w:tcW w:w="1143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93" w:line="230" w:lineRule="auto"/>
              <w:ind w:left="18" w:right="14"/>
              <w:rPr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毕业院校、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2"/>
                <w:sz w:val="20"/>
                <w:szCs w:val="20"/>
              </w:rPr>
              <w:t>专业及学历</w:t>
            </w:r>
          </w:p>
        </w:tc>
        <w:tc>
          <w:tcPr>
            <w:tcW w:w="536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282" w:line="232" w:lineRule="auto"/>
              <w:ind w:left="26" w:right="80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毕业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9"/>
                <w:sz w:val="20"/>
                <w:szCs w:val="20"/>
              </w:rPr>
              <w:t>时间</w:t>
            </w:r>
          </w:p>
        </w:tc>
        <w:tc>
          <w:tcPr>
            <w:tcW w:w="1024" w:type="dxa"/>
            <w:vMerge w:val="restart"/>
            <w:tcBorders>
              <w:bottom w:val="nil"/>
            </w:tcBorders>
            <w:vAlign w:val="top"/>
          </w:tcPr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1" w:lineRule="auto"/>
              <w:ind w:left="69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联系方式</w:t>
            </w:r>
          </w:p>
        </w:tc>
        <w:tc>
          <w:tcPr>
            <w:tcW w:w="536" w:type="dxa"/>
            <w:vMerge w:val="restart"/>
            <w:tcBorders>
              <w:bottom w:val="nil"/>
            </w:tcBorders>
            <w:vAlign w:val="top"/>
          </w:tcPr>
          <w:p>
            <w:pPr>
              <w:pStyle w:val="6"/>
              <w:spacing w:before="158" w:line="233" w:lineRule="auto"/>
              <w:ind w:left="36" w:right="70"/>
              <w:jc w:val="both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进入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4"/>
                <w:sz w:val="20"/>
                <w:szCs w:val="20"/>
              </w:rPr>
              <w:t>基地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9"/>
                <w:sz w:val="20"/>
                <w:szCs w:val="20"/>
              </w:rPr>
              <w:t>时间</w:t>
            </w:r>
          </w:p>
        </w:tc>
        <w:tc>
          <w:tcPr>
            <w:tcW w:w="2492" w:type="dxa"/>
            <w:gridSpan w:val="6"/>
            <w:vAlign w:val="top"/>
          </w:tcPr>
          <w:p>
            <w:pPr>
              <w:pStyle w:val="6"/>
              <w:spacing w:before="109" w:line="219" w:lineRule="auto"/>
              <w:ind w:left="402"/>
              <w:rPr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出勒情况(月/天</w:t>
            </w:r>
          </w:p>
        </w:tc>
        <w:tc>
          <w:tcPr>
            <w:tcW w:w="626" w:type="dxa"/>
            <w:vAlign w:val="top"/>
          </w:tcPr>
          <w:p>
            <w:pPr>
              <w:pStyle w:val="6"/>
              <w:spacing w:before="131" w:line="220" w:lineRule="auto"/>
              <w:rPr>
                <w:sz w:val="15"/>
                <w:szCs w:val="15"/>
              </w:rPr>
            </w:pPr>
            <w:r>
              <w:rPr>
                <w:spacing w:val="1"/>
                <w:sz w:val="15"/>
                <w:szCs w:val="15"/>
              </w:rPr>
              <w:t>留用情况</w:t>
            </w:r>
          </w:p>
        </w:tc>
        <w:tc>
          <w:tcPr>
            <w:tcW w:w="631" w:type="dxa"/>
            <w:vMerge w:val="restart"/>
            <w:tcBorders>
              <w:bottom w:val="nil"/>
              <w:right w:val="nil"/>
            </w:tcBorders>
            <w:vAlign w:val="top"/>
          </w:tcPr>
          <w:p>
            <w:pPr>
              <w:pStyle w:val="6"/>
              <w:spacing w:before="152" w:line="239" w:lineRule="auto"/>
              <w:ind w:left="11"/>
              <w:rPr>
                <w:sz w:val="20"/>
                <w:szCs w:val="20"/>
              </w:rPr>
            </w:pPr>
            <w:r>
              <w:rPr>
                <w:spacing w:val="4"/>
                <w:sz w:val="20"/>
                <w:szCs w:val="20"/>
              </w:rPr>
              <w:t>申报补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贴资金</w:t>
            </w:r>
          </w:p>
          <w:p>
            <w:pPr>
              <w:pStyle w:val="6"/>
              <w:spacing w:before="30" w:line="220" w:lineRule="auto"/>
              <w:ind w:left="104"/>
              <w:rPr>
                <w:sz w:val="20"/>
                <w:szCs w:val="20"/>
              </w:rPr>
            </w:pPr>
            <w:r>
              <w:rPr>
                <w:b/>
                <w:bCs/>
                <w:spacing w:val="10"/>
                <w:sz w:val="20"/>
                <w:szCs w:val="20"/>
              </w:rPr>
              <w:t>(元)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278" w:type="dxa"/>
            <w:vMerge w:val="continue"/>
            <w:tcBorders>
              <w:top w:val="nil"/>
              <w:left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4" w:type="dxa"/>
            <w:vMerge w:val="continue"/>
            <w:tcBorders>
              <w:top w:val="nil"/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8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51" w:type="dxa"/>
            <w:gridSpan w:val="18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7" w:type="dxa"/>
            <w:vAlign w:val="top"/>
          </w:tcPr>
          <w:p>
            <w:pPr>
              <w:pStyle w:val="6"/>
              <w:spacing w:before="58" w:line="280" w:lineRule="exact"/>
              <w:rPr>
                <w:sz w:val="20"/>
                <w:szCs w:val="20"/>
              </w:rPr>
            </w:pPr>
            <w:r>
              <w:rPr>
                <w:position w:val="5"/>
                <w:sz w:val="20"/>
                <w:szCs w:val="20"/>
              </w:rPr>
              <w:t>第</w:t>
            </w:r>
          </w:p>
          <w:p>
            <w:pPr>
              <w:pStyle w:val="6"/>
              <w:spacing w:line="219" w:lineRule="auto"/>
              <w:ind w:left="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月</w:t>
            </w:r>
          </w:p>
        </w:tc>
        <w:tc>
          <w:tcPr>
            <w:tcW w:w="417" w:type="dxa"/>
            <w:vAlign w:val="top"/>
          </w:tcPr>
          <w:p>
            <w:pPr>
              <w:pStyle w:val="6"/>
              <w:spacing w:before="50" w:line="243" w:lineRule="auto"/>
              <w:ind w:left="82" w:right="61" w:hanging="49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第2</w:t>
            </w:r>
            <w:r>
              <w:rPr>
                <w:sz w:val="20"/>
                <w:szCs w:val="20"/>
              </w:rPr>
              <w:t xml:space="preserve"> 月</w:t>
            </w:r>
          </w:p>
        </w:tc>
        <w:tc>
          <w:tcPr>
            <w:tcW w:w="417" w:type="dxa"/>
            <w:vAlign w:val="top"/>
          </w:tcPr>
          <w:p>
            <w:pPr>
              <w:pStyle w:val="6"/>
              <w:spacing w:before="50" w:line="243" w:lineRule="auto"/>
              <w:ind w:left="85" w:right="58" w:hanging="49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第3</w:t>
            </w:r>
            <w:r>
              <w:rPr>
                <w:sz w:val="20"/>
                <w:szCs w:val="20"/>
              </w:rPr>
              <w:t xml:space="preserve"> 月</w:t>
            </w:r>
          </w:p>
        </w:tc>
        <w:tc>
          <w:tcPr>
            <w:tcW w:w="407" w:type="dxa"/>
            <w:vAlign w:val="top"/>
          </w:tcPr>
          <w:p>
            <w:pPr>
              <w:pStyle w:val="6"/>
              <w:spacing w:before="78" w:line="230" w:lineRule="auto"/>
              <w:ind w:left="78" w:right="75" w:hanging="50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第4</w:t>
            </w:r>
            <w:r>
              <w:rPr>
                <w:sz w:val="20"/>
                <w:szCs w:val="20"/>
              </w:rPr>
              <w:t xml:space="preserve"> 月</w:t>
            </w:r>
          </w:p>
        </w:tc>
        <w:tc>
          <w:tcPr>
            <w:tcW w:w="417" w:type="dxa"/>
            <w:vAlign w:val="top"/>
          </w:tcPr>
          <w:p>
            <w:pPr>
              <w:pStyle w:val="6"/>
              <w:spacing w:before="78" w:line="230" w:lineRule="auto"/>
              <w:ind w:left="91" w:right="52" w:hanging="50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第5</w:t>
            </w:r>
            <w:r>
              <w:rPr>
                <w:sz w:val="20"/>
                <w:szCs w:val="20"/>
              </w:rPr>
              <w:t xml:space="preserve"> 月</w:t>
            </w:r>
          </w:p>
        </w:tc>
        <w:tc>
          <w:tcPr>
            <w:tcW w:w="417" w:type="dxa"/>
            <w:vAlign w:val="top"/>
          </w:tcPr>
          <w:p>
            <w:pPr>
              <w:pStyle w:val="6"/>
              <w:spacing w:before="89" w:line="225" w:lineRule="auto"/>
              <w:ind w:left="94" w:right="69" w:hanging="50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第6</w:t>
            </w:r>
            <w:r>
              <w:rPr>
                <w:sz w:val="20"/>
                <w:szCs w:val="20"/>
              </w:rPr>
              <w:t xml:space="preserve"> 月</w:t>
            </w:r>
          </w:p>
        </w:tc>
        <w:tc>
          <w:tcPr>
            <w:tcW w:w="626" w:type="dxa"/>
            <w:vAlign w:val="top"/>
          </w:tcPr>
          <w:p>
            <w:pPr>
              <w:pStyle w:val="6"/>
              <w:spacing w:before="99" w:line="220" w:lineRule="auto"/>
              <w:ind w:firstLine="9"/>
              <w:rPr>
                <w:sz w:val="20"/>
                <w:szCs w:val="20"/>
              </w:rPr>
            </w:pPr>
            <w:r>
              <w:rPr>
                <w:spacing w:val="3"/>
                <w:sz w:val="20"/>
                <w:szCs w:val="20"/>
              </w:rPr>
              <w:t>是/否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pacing w:val="5"/>
                <w:sz w:val="20"/>
                <w:szCs w:val="20"/>
              </w:rPr>
              <w:t>见习中</w:t>
            </w:r>
          </w:p>
        </w:tc>
        <w:tc>
          <w:tcPr>
            <w:tcW w:w="631" w:type="dxa"/>
            <w:vMerge w:val="continue"/>
            <w:tcBorders>
              <w:top w:val="nil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278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4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1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278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4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1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278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4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1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278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4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1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278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4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1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278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4" w:type="dxa"/>
            <w:tcBorders>
              <w:lef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1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53" w:line="219" w:lineRule="auto"/>
        <w:ind w:left="5560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8"/>
          <w:sz w:val="21"/>
          <w:szCs w:val="21"/>
        </w:rPr>
        <w:t>第</w:t>
      </w:r>
      <w:r>
        <w:rPr>
          <w:rFonts w:ascii="宋体" w:hAnsi="宋体" w:eastAsia="宋体" w:cs="宋体"/>
          <w:spacing w:val="6"/>
          <w:sz w:val="21"/>
          <w:szCs w:val="21"/>
        </w:rPr>
        <w:t xml:space="preserve">    </w:t>
      </w:r>
      <w:r>
        <w:rPr>
          <w:rFonts w:ascii="宋体" w:hAnsi="宋体" w:eastAsia="宋体" w:cs="宋体"/>
          <w:spacing w:val="-8"/>
          <w:sz w:val="21"/>
          <w:szCs w:val="21"/>
        </w:rPr>
        <w:t>页</w:t>
      </w:r>
      <w:r>
        <w:rPr>
          <w:rFonts w:ascii="宋体" w:hAnsi="宋体" w:eastAsia="宋体" w:cs="宋体"/>
          <w:spacing w:val="7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8"/>
          <w:sz w:val="21"/>
          <w:szCs w:val="21"/>
        </w:rPr>
        <w:t>共</w:t>
      </w:r>
      <w:r>
        <w:rPr>
          <w:rFonts w:ascii="宋体" w:hAnsi="宋体" w:eastAsia="宋体" w:cs="宋体"/>
          <w:spacing w:val="6"/>
          <w:sz w:val="21"/>
          <w:szCs w:val="21"/>
        </w:rPr>
        <w:t xml:space="preserve">    </w:t>
      </w:r>
      <w:r>
        <w:rPr>
          <w:rFonts w:ascii="宋体" w:hAnsi="宋体" w:eastAsia="宋体" w:cs="宋体"/>
          <w:spacing w:val="-8"/>
          <w:sz w:val="21"/>
          <w:szCs w:val="21"/>
        </w:rPr>
        <w:t>页</w:t>
      </w:r>
    </w:p>
    <w:sectPr>
      <w:footerReference r:id="rId21" w:type="default"/>
      <w:pgSz w:w="16800" w:h="11840"/>
      <w:pgMar w:top="1006" w:right="1905" w:bottom="1684" w:left="1839" w:header="0" w:footer="1395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30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3"/>
        <w:sz w:val="28"/>
        <w:szCs w:val="28"/>
      </w:rPr>
      <w:t>—2</w:t>
    </w:r>
    <w:r>
      <w:rPr>
        <w:rFonts w:ascii="宋体" w:hAnsi="宋体" w:eastAsia="宋体" w:cs="宋体"/>
        <w:spacing w:val="12"/>
        <w:sz w:val="28"/>
        <w:szCs w:val="28"/>
      </w:rPr>
      <w:t xml:space="preserve">   </w:t>
    </w:r>
    <w:r>
      <w:rPr>
        <w:rFonts w:ascii="宋体" w:hAnsi="宋体" w:eastAsia="宋体" w:cs="宋体"/>
        <w:spacing w:val="-3"/>
        <w:sz w:val="28"/>
        <w:szCs w:val="28"/>
      </w:rPr>
      <w:t>—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right="34"/>
      <w:jc w:val="right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27"/>
        <w:sz w:val="29"/>
        <w:szCs w:val="29"/>
      </w:rPr>
      <w:t>—</w:t>
    </w:r>
    <w:r>
      <w:rPr>
        <w:rFonts w:ascii="宋体" w:hAnsi="宋体" w:eastAsia="宋体" w:cs="宋体"/>
        <w:spacing w:val="69"/>
        <w:sz w:val="29"/>
        <w:szCs w:val="29"/>
      </w:rPr>
      <w:t xml:space="preserve"> </w:t>
    </w:r>
    <w:r>
      <w:rPr>
        <w:rFonts w:ascii="宋体" w:hAnsi="宋体" w:eastAsia="宋体" w:cs="宋体"/>
        <w:spacing w:val="-27"/>
        <w:sz w:val="29"/>
        <w:szCs w:val="29"/>
      </w:rPr>
      <w:t>11</w:t>
    </w:r>
    <w:r>
      <w:rPr>
        <w:rFonts w:ascii="宋体" w:hAnsi="宋体" w:eastAsia="宋体" w:cs="宋体"/>
        <w:spacing w:val="128"/>
        <w:sz w:val="29"/>
        <w:szCs w:val="29"/>
      </w:rPr>
      <w:t xml:space="preserve"> </w:t>
    </w:r>
    <w:r>
      <w:rPr>
        <w:rFonts w:ascii="宋体" w:hAnsi="宋体" w:eastAsia="宋体" w:cs="宋体"/>
        <w:spacing w:val="-27"/>
        <w:sz w:val="29"/>
        <w:szCs w:val="29"/>
      </w:rPr>
      <w:t>—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5914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11"/>
        <w:sz w:val="29"/>
        <w:szCs w:val="29"/>
      </w:rPr>
      <w:t>—</w:t>
    </w:r>
    <w:r>
      <w:rPr>
        <w:rFonts w:ascii="宋体" w:hAnsi="宋体" w:eastAsia="宋体" w:cs="宋体"/>
        <w:spacing w:val="45"/>
        <w:sz w:val="29"/>
        <w:szCs w:val="29"/>
      </w:rPr>
      <w:t xml:space="preserve"> </w:t>
    </w:r>
    <w:r>
      <w:rPr>
        <w:rFonts w:ascii="宋体" w:hAnsi="宋体" w:eastAsia="宋体" w:cs="宋体"/>
        <w:spacing w:val="-11"/>
        <w:sz w:val="29"/>
        <w:szCs w:val="29"/>
      </w:rPr>
      <w:t>12</w:t>
    </w:r>
    <w:r>
      <w:rPr>
        <w:rFonts w:ascii="宋体" w:hAnsi="宋体" w:eastAsia="宋体" w:cs="宋体"/>
        <w:spacing w:val="107"/>
        <w:sz w:val="29"/>
        <w:szCs w:val="29"/>
      </w:rPr>
      <w:t xml:space="preserve"> </w:t>
    </w:r>
    <w:r>
      <w:rPr>
        <w:rFonts w:ascii="宋体" w:hAnsi="宋体" w:eastAsia="宋体" w:cs="宋体"/>
        <w:spacing w:val="-11"/>
        <w:sz w:val="29"/>
        <w:szCs w:val="29"/>
      </w:rPr>
      <w:t>—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5"/>
        <w:sz w:val="28"/>
        <w:szCs w:val="28"/>
      </w:rPr>
      <w:t>—</w:t>
    </w:r>
    <w:r>
      <w:rPr>
        <w:rFonts w:ascii="宋体" w:hAnsi="宋体" w:eastAsia="宋体" w:cs="宋体"/>
        <w:spacing w:val="100"/>
        <w:sz w:val="28"/>
        <w:szCs w:val="28"/>
      </w:rPr>
      <w:t xml:space="preserve"> </w:t>
    </w:r>
    <w:r>
      <w:rPr>
        <w:rFonts w:ascii="宋体" w:hAnsi="宋体" w:eastAsia="宋体" w:cs="宋体"/>
        <w:spacing w:val="-15"/>
        <w:sz w:val="28"/>
        <w:szCs w:val="28"/>
      </w:rPr>
      <w:t>1</w:t>
    </w:r>
    <w:r>
      <w:rPr>
        <w:rFonts w:ascii="宋体" w:hAnsi="宋体" w:eastAsia="宋体" w:cs="宋体"/>
        <w:spacing w:val="-14"/>
        <w:sz w:val="28"/>
        <w:szCs w:val="28"/>
      </w:rPr>
      <w:t>3</w:t>
    </w:r>
    <w:r>
      <w:rPr>
        <w:rFonts w:ascii="宋体" w:hAnsi="宋体" w:eastAsia="宋体" w:cs="宋体"/>
        <w:spacing w:val="82"/>
        <w:sz w:val="28"/>
        <w:szCs w:val="28"/>
      </w:rPr>
      <w:t xml:space="preserve"> </w:t>
    </w:r>
    <w:r>
      <w:rPr>
        <w:rFonts w:ascii="宋体" w:hAnsi="宋体" w:eastAsia="宋体" w:cs="宋体"/>
        <w:spacing w:val="-8"/>
        <w:sz w:val="28"/>
        <w:szCs w:val="28"/>
      </w:rPr>
      <w:t>—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24"/>
        <w:sz w:val="27"/>
        <w:szCs w:val="27"/>
      </w:rPr>
      <w:t>—</w:t>
    </w:r>
    <w:r>
      <w:rPr>
        <w:rFonts w:ascii="宋体" w:hAnsi="宋体" w:eastAsia="宋体" w:cs="宋体"/>
        <w:spacing w:val="129"/>
        <w:sz w:val="27"/>
        <w:szCs w:val="27"/>
      </w:rPr>
      <w:t xml:space="preserve"> </w:t>
    </w:r>
    <w:r>
      <w:rPr>
        <w:rFonts w:ascii="宋体" w:hAnsi="宋体" w:eastAsia="宋体" w:cs="宋体"/>
        <w:spacing w:val="-24"/>
        <w:sz w:val="27"/>
        <w:szCs w:val="27"/>
      </w:rPr>
      <w:t>14</w:t>
    </w:r>
    <w:r>
      <w:rPr>
        <w:rFonts w:ascii="宋体" w:hAnsi="宋体" w:eastAsia="宋体" w:cs="宋体"/>
        <w:spacing w:val="40"/>
        <w:sz w:val="27"/>
        <w:szCs w:val="27"/>
      </w:rPr>
      <w:t xml:space="preserve">  </w:t>
    </w:r>
    <w:r>
      <w:rPr>
        <w:rFonts w:ascii="宋体" w:hAnsi="宋体" w:eastAsia="宋体" w:cs="宋体"/>
        <w:spacing w:val="-24"/>
        <w:sz w:val="27"/>
        <w:szCs w:val="27"/>
      </w:rPr>
      <w:t>—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jc w:val="right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36"/>
        <w:w w:val="94"/>
        <w:sz w:val="29"/>
        <w:szCs w:val="29"/>
      </w:rPr>
      <w:t>—</w:t>
    </w:r>
    <w:r>
      <w:rPr>
        <w:rFonts w:ascii="宋体" w:hAnsi="宋体" w:eastAsia="宋体" w:cs="宋体"/>
        <w:spacing w:val="65"/>
        <w:sz w:val="29"/>
        <w:szCs w:val="29"/>
      </w:rPr>
      <w:t xml:space="preserve"> </w:t>
    </w:r>
    <w:r>
      <w:rPr>
        <w:rFonts w:ascii="宋体" w:hAnsi="宋体" w:eastAsia="宋体" w:cs="宋体"/>
        <w:spacing w:val="-36"/>
        <w:w w:val="94"/>
        <w:sz w:val="29"/>
        <w:szCs w:val="29"/>
      </w:rPr>
      <w:t>15</w:t>
    </w:r>
    <w:r>
      <w:rPr>
        <w:rFonts w:ascii="宋体" w:hAnsi="宋体" w:eastAsia="宋体" w:cs="宋体"/>
        <w:spacing w:val="118"/>
        <w:sz w:val="29"/>
        <w:szCs w:val="29"/>
      </w:rPr>
      <w:t xml:space="preserve"> </w:t>
    </w:r>
    <w:r>
      <w:rPr>
        <w:rFonts w:ascii="宋体" w:hAnsi="宋体" w:eastAsia="宋体" w:cs="宋体"/>
        <w:spacing w:val="-8"/>
        <w:w w:val="94"/>
        <w:sz w:val="29"/>
        <w:szCs w:val="29"/>
      </w:rPr>
      <w:t>—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48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b/>
        <w:bCs/>
        <w:spacing w:val="-9"/>
        <w:w w:val="68"/>
        <w:sz w:val="27"/>
        <w:szCs w:val="27"/>
      </w:rPr>
      <w:t>—</w:t>
    </w:r>
    <w:r>
      <w:rPr>
        <w:rFonts w:ascii="宋体" w:hAnsi="宋体" w:eastAsia="宋体" w:cs="宋体"/>
        <w:spacing w:val="77"/>
        <w:sz w:val="27"/>
        <w:szCs w:val="27"/>
      </w:rPr>
      <w:t xml:space="preserve"> </w:t>
    </w:r>
    <w:r>
      <w:rPr>
        <w:rFonts w:ascii="宋体" w:hAnsi="宋体" w:eastAsia="宋体" w:cs="宋体"/>
        <w:b/>
        <w:bCs/>
        <w:spacing w:val="-13"/>
        <w:sz w:val="27"/>
        <w:szCs w:val="27"/>
      </w:rPr>
      <w:t>16</w:t>
    </w:r>
    <w:r>
      <w:rPr>
        <w:rFonts w:ascii="宋体" w:hAnsi="宋体" w:eastAsia="宋体" w:cs="宋体"/>
        <w:spacing w:val="29"/>
        <w:sz w:val="27"/>
        <w:szCs w:val="27"/>
      </w:rPr>
      <w:t xml:space="preserve">  </w:t>
    </w:r>
    <w:r>
      <w:rPr>
        <w:rFonts w:ascii="宋体" w:hAnsi="宋体" w:eastAsia="宋体" w:cs="宋体"/>
        <w:b/>
        <w:bCs/>
        <w:spacing w:val="-13"/>
        <w:sz w:val="27"/>
        <w:szCs w:val="27"/>
      </w:rPr>
      <w:t>—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jc w:val="right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23"/>
        <w:sz w:val="27"/>
        <w:szCs w:val="27"/>
      </w:rPr>
      <w:t>—</w:t>
    </w:r>
    <w:r>
      <w:rPr>
        <w:rFonts w:ascii="宋体" w:hAnsi="宋体" w:eastAsia="宋体" w:cs="宋体"/>
        <w:spacing w:val="96"/>
        <w:sz w:val="27"/>
        <w:szCs w:val="27"/>
      </w:rPr>
      <w:t xml:space="preserve"> </w:t>
    </w:r>
    <w:r>
      <w:rPr>
        <w:rFonts w:ascii="宋体" w:hAnsi="宋体" w:eastAsia="宋体" w:cs="宋体"/>
        <w:spacing w:val="-23"/>
        <w:sz w:val="27"/>
        <w:szCs w:val="27"/>
      </w:rPr>
      <w:t>1</w:t>
    </w:r>
    <w:r>
      <w:rPr>
        <w:rFonts w:ascii="宋体" w:hAnsi="宋体" w:eastAsia="宋体" w:cs="宋体"/>
        <w:spacing w:val="-22"/>
        <w:sz w:val="27"/>
        <w:szCs w:val="27"/>
      </w:rPr>
      <w:t>7</w:t>
    </w:r>
    <w:r>
      <w:rPr>
        <w:rFonts w:ascii="宋体" w:hAnsi="宋体" w:eastAsia="宋体" w:cs="宋体"/>
        <w:spacing w:val="5"/>
        <w:sz w:val="27"/>
        <w:szCs w:val="27"/>
      </w:rPr>
      <w:t xml:space="preserve">  </w:t>
    </w:r>
    <w:r>
      <w:rPr>
        <w:rFonts w:ascii="宋体" w:hAnsi="宋体" w:eastAsia="宋体" w:cs="宋体"/>
        <w:spacing w:val="-8"/>
        <w:sz w:val="27"/>
        <w:szCs w:val="27"/>
      </w:rPr>
      <w:t>—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5880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11"/>
        <w:sz w:val="29"/>
        <w:szCs w:val="29"/>
      </w:rPr>
      <w:t>—</w:t>
    </w:r>
    <w:r>
      <w:rPr>
        <w:rFonts w:ascii="宋体" w:hAnsi="宋体" w:eastAsia="宋体" w:cs="宋体"/>
        <w:spacing w:val="45"/>
        <w:sz w:val="29"/>
        <w:szCs w:val="29"/>
      </w:rPr>
      <w:t xml:space="preserve"> </w:t>
    </w:r>
    <w:r>
      <w:rPr>
        <w:rFonts w:ascii="宋体" w:hAnsi="宋体" w:eastAsia="宋体" w:cs="宋体"/>
        <w:spacing w:val="-11"/>
        <w:sz w:val="29"/>
        <w:szCs w:val="29"/>
      </w:rPr>
      <w:t>18</w:t>
    </w:r>
    <w:r>
      <w:rPr>
        <w:rFonts w:ascii="宋体" w:hAnsi="宋体" w:eastAsia="宋体" w:cs="宋体"/>
        <w:spacing w:val="108"/>
        <w:sz w:val="29"/>
        <w:szCs w:val="29"/>
      </w:rPr>
      <w:t xml:space="preserve"> </w:t>
    </w:r>
    <w:r>
      <w:rPr>
        <w:rFonts w:ascii="宋体" w:hAnsi="宋体" w:eastAsia="宋体" w:cs="宋体"/>
        <w:spacing w:val="-11"/>
        <w:sz w:val="29"/>
        <w:szCs w:val="29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3" w:lineRule="auto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14"/>
        <w:sz w:val="29"/>
        <w:szCs w:val="29"/>
      </w:rPr>
      <w:t>—</w:t>
    </w:r>
    <w:r>
      <w:rPr>
        <w:rFonts w:ascii="宋体" w:hAnsi="宋体" w:eastAsia="宋体" w:cs="宋体"/>
        <w:spacing w:val="48"/>
        <w:sz w:val="29"/>
        <w:szCs w:val="29"/>
      </w:rPr>
      <w:t xml:space="preserve"> </w:t>
    </w:r>
    <w:r>
      <w:rPr>
        <w:rFonts w:ascii="宋体" w:hAnsi="宋体" w:eastAsia="宋体" w:cs="宋体"/>
        <w:spacing w:val="-14"/>
        <w:sz w:val="29"/>
        <w:szCs w:val="29"/>
      </w:rPr>
      <w:t>4  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right="10"/>
      <w:jc w:val="right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22"/>
        <w:w w:val="97"/>
        <w:sz w:val="29"/>
        <w:szCs w:val="29"/>
      </w:rPr>
      <w:t>—</w:t>
    </w:r>
    <w:r>
      <w:rPr>
        <w:rFonts w:ascii="宋体" w:hAnsi="宋体" w:eastAsia="宋体" w:cs="宋体"/>
        <w:spacing w:val="51"/>
        <w:sz w:val="29"/>
        <w:szCs w:val="29"/>
      </w:rPr>
      <w:t xml:space="preserve"> </w:t>
    </w:r>
    <w:r>
      <w:rPr>
        <w:rFonts w:ascii="宋体" w:hAnsi="宋体" w:eastAsia="宋体" w:cs="宋体"/>
        <w:spacing w:val="-22"/>
        <w:w w:val="97"/>
        <w:sz w:val="29"/>
        <w:szCs w:val="29"/>
      </w:rPr>
      <w:t>5</w:t>
    </w:r>
    <w:r>
      <w:rPr>
        <w:rFonts w:ascii="宋体" w:hAnsi="宋体" w:eastAsia="宋体" w:cs="宋体"/>
        <w:spacing w:val="1"/>
        <w:sz w:val="29"/>
        <w:szCs w:val="29"/>
      </w:rPr>
      <w:t xml:space="preserve">  </w:t>
    </w:r>
    <w:r>
      <w:rPr>
        <w:rFonts w:ascii="宋体" w:hAnsi="宋体" w:eastAsia="宋体" w:cs="宋体"/>
        <w:spacing w:val="-19"/>
        <w:w w:val="97"/>
        <w:sz w:val="29"/>
        <w:szCs w:val="29"/>
      </w:rPr>
      <w:t>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" w:line="173" w:lineRule="auto"/>
      <w:ind w:left="144"/>
      <w:rPr>
        <w:sz w:val="29"/>
        <w:szCs w:val="29"/>
      </w:rPr>
    </w:pPr>
    <w:r>
      <w:rPr>
        <w:spacing w:val="-10"/>
        <w:w w:val="67"/>
        <w:sz w:val="29"/>
        <w:szCs w:val="29"/>
      </w:rPr>
      <w:t>—</w:t>
    </w:r>
    <w:r>
      <w:rPr>
        <w:spacing w:val="51"/>
        <w:sz w:val="29"/>
        <w:szCs w:val="29"/>
      </w:rPr>
      <w:t xml:space="preserve"> </w:t>
    </w:r>
    <w:r>
      <w:rPr>
        <w:spacing w:val="-7"/>
        <w:sz w:val="29"/>
        <w:szCs w:val="29"/>
      </w:rPr>
      <w:t>6</w:t>
    </w:r>
    <w:r>
      <w:rPr>
        <w:spacing w:val="38"/>
        <w:sz w:val="29"/>
        <w:szCs w:val="29"/>
      </w:rPr>
      <w:t xml:space="preserve">  </w:t>
    </w:r>
    <w:r>
      <w:rPr>
        <w:spacing w:val="-7"/>
        <w:sz w:val="29"/>
        <w:szCs w:val="29"/>
      </w:rPr>
      <w:t>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jc w:val="right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22"/>
        <w:w w:val="88"/>
        <w:sz w:val="29"/>
        <w:szCs w:val="29"/>
      </w:rPr>
      <w:t>—</w:t>
    </w:r>
    <w:r>
      <w:rPr>
        <w:rFonts w:ascii="宋体" w:hAnsi="宋体" w:eastAsia="宋体" w:cs="宋体"/>
        <w:spacing w:val="62"/>
        <w:sz w:val="29"/>
        <w:szCs w:val="29"/>
      </w:rPr>
      <w:t xml:space="preserve"> </w:t>
    </w:r>
    <w:r>
      <w:rPr>
        <w:rFonts w:ascii="宋体" w:hAnsi="宋体" w:eastAsia="宋体" w:cs="宋体"/>
        <w:spacing w:val="-22"/>
        <w:w w:val="88"/>
        <w:sz w:val="29"/>
        <w:szCs w:val="29"/>
      </w:rPr>
      <w:t>7</w:t>
    </w:r>
    <w:r>
      <w:rPr>
        <w:rFonts w:ascii="宋体" w:hAnsi="宋体" w:eastAsia="宋体" w:cs="宋体"/>
        <w:spacing w:val="21"/>
        <w:sz w:val="29"/>
        <w:szCs w:val="29"/>
      </w:rPr>
      <w:t xml:space="preserve">  </w:t>
    </w:r>
    <w:r>
      <w:rPr>
        <w:rFonts w:ascii="宋体" w:hAnsi="宋体" w:eastAsia="宋体" w:cs="宋体"/>
        <w:spacing w:val="-6"/>
        <w:w w:val="41"/>
        <w:sz w:val="29"/>
        <w:szCs w:val="29"/>
      </w:rPr>
      <w:t>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8"/>
        <w:sz w:val="29"/>
        <w:szCs w:val="29"/>
      </w:rPr>
      <w:t>—</w:t>
    </w:r>
    <w:r>
      <w:rPr>
        <w:rFonts w:ascii="宋体" w:hAnsi="宋体" w:eastAsia="宋体" w:cs="宋体"/>
        <w:spacing w:val="35"/>
        <w:sz w:val="29"/>
        <w:szCs w:val="29"/>
      </w:rPr>
      <w:t xml:space="preserve"> </w:t>
    </w:r>
    <w:r>
      <w:rPr>
        <w:rFonts w:ascii="宋体" w:hAnsi="宋体" w:eastAsia="宋体" w:cs="宋体"/>
        <w:spacing w:val="-8"/>
        <w:sz w:val="29"/>
        <w:szCs w:val="29"/>
      </w:rPr>
      <w:t>8</w:t>
    </w:r>
    <w:r>
      <w:rPr>
        <w:rFonts w:ascii="宋体" w:hAnsi="宋体" w:eastAsia="宋体" w:cs="宋体"/>
        <w:spacing w:val="113"/>
        <w:sz w:val="29"/>
        <w:szCs w:val="29"/>
      </w:rPr>
      <w:t xml:space="preserve"> </w:t>
    </w:r>
    <w:r>
      <w:rPr>
        <w:rFonts w:ascii="宋体" w:hAnsi="宋体" w:eastAsia="宋体" w:cs="宋体"/>
        <w:spacing w:val="-8"/>
        <w:sz w:val="29"/>
        <w:szCs w:val="29"/>
      </w:rPr>
      <w:t>—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jc w:val="right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b/>
        <w:bCs/>
        <w:spacing w:val="-19"/>
        <w:w w:val="81"/>
        <w:sz w:val="29"/>
        <w:szCs w:val="29"/>
      </w:rPr>
      <w:t>—</w:t>
    </w:r>
    <w:r>
      <w:rPr>
        <w:rFonts w:ascii="宋体" w:hAnsi="宋体" w:eastAsia="宋体" w:cs="宋体"/>
        <w:spacing w:val="56"/>
        <w:sz w:val="29"/>
        <w:szCs w:val="29"/>
      </w:rPr>
      <w:t xml:space="preserve"> </w:t>
    </w:r>
    <w:r>
      <w:rPr>
        <w:rFonts w:ascii="宋体" w:hAnsi="宋体" w:eastAsia="宋体" w:cs="宋体"/>
        <w:b/>
        <w:bCs/>
        <w:spacing w:val="-18"/>
        <w:w w:val="81"/>
        <w:sz w:val="29"/>
        <w:szCs w:val="29"/>
      </w:rPr>
      <w:t>9</w:t>
    </w:r>
    <w:r>
      <w:rPr>
        <w:rFonts w:ascii="宋体" w:hAnsi="宋体" w:eastAsia="宋体" w:cs="宋体"/>
        <w:spacing w:val="3"/>
        <w:sz w:val="29"/>
        <w:szCs w:val="29"/>
      </w:rPr>
      <w:t xml:space="preserve">  </w:t>
    </w:r>
    <w:r>
      <w:rPr>
        <w:rFonts w:ascii="宋体" w:hAnsi="宋体" w:eastAsia="宋体" w:cs="宋体"/>
        <w:b/>
        <w:bCs/>
        <w:spacing w:val="-8"/>
        <w:w w:val="81"/>
        <w:sz w:val="29"/>
        <w:szCs w:val="29"/>
      </w:rPr>
      <w:t>—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33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b/>
        <w:bCs/>
        <w:spacing w:val="-29"/>
        <w:sz w:val="29"/>
        <w:szCs w:val="29"/>
      </w:rPr>
      <w:t>—</w:t>
    </w:r>
    <w:r>
      <w:rPr>
        <w:rFonts w:ascii="宋体" w:hAnsi="宋体" w:eastAsia="宋体" w:cs="宋体"/>
        <w:spacing w:val="96"/>
        <w:sz w:val="29"/>
        <w:szCs w:val="29"/>
      </w:rPr>
      <w:t xml:space="preserve"> </w:t>
    </w:r>
    <w:r>
      <w:rPr>
        <w:rFonts w:ascii="宋体" w:hAnsi="宋体" w:eastAsia="宋体" w:cs="宋体"/>
        <w:b/>
        <w:bCs/>
        <w:spacing w:val="-29"/>
        <w:sz w:val="29"/>
        <w:szCs w:val="29"/>
      </w:rPr>
      <w:t>10</w:t>
    </w:r>
    <w:r>
      <w:rPr>
        <w:rFonts w:ascii="宋体" w:hAnsi="宋体" w:eastAsia="宋体" w:cs="宋体"/>
        <w:spacing w:val="10"/>
        <w:sz w:val="29"/>
        <w:szCs w:val="29"/>
      </w:rPr>
      <w:t xml:space="preserve">  </w:t>
    </w:r>
    <w:r>
      <w:rPr>
        <w:rFonts w:ascii="宋体" w:hAnsi="宋体" w:eastAsia="宋体" w:cs="宋体"/>
        <w:b/>
        <w:bCs/>
        <w:spacing w:val="-29"/>
        <w:sz w:val="29"/>
        <w:szCs w:val="29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WVhNjgxYzQwMWQyZDNmYmE4YjUxYzc3ODAyMzViM2YifQ=="/>
  </w:docVars>
  <w:rsids>
    <w:rsidRoot w:val="00000000"/>
    <w:rsid w:val="164469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宋体" w:hAnsi="宋体" w:eastAsia="宋体" w:cs="宋体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4" Type="http://schemas.openxmlformats.org/officeDocument/2006/relationships/fontTable" Target="fontTable.xml"/><Relationship Id="rId23" Type="http://schemas.openxmlformats.org/officeDocument/2006/relationships/image" Target="media/image1.png"/><Relationship Id="rId22" Type="http://schemas.openxmlformats.org/officeDocument/2006/relationships/theme" Target="theme/theme1.xml"/><Relationship Id="rId21" Type="http://schemas.openxmlformats.org/officeDocument/2006/relationships/footer" Target="footer17.xml"/><Relationship Id="rId20" Type="http://schemas.openxmlformats.org/officeDocument/2006/relationships/footer" Target="footer16.xml"/><Relationship Id="rId2" Type="http://schemas.openxmlformats.org/officeDocument/2006/relationships/settings" Target="settings.xml"/><Relationship Id="rId19" Type="http://schemas.openxmlformats.org/officeDocument/2006/relationships/footer" Target="footer15.xml"/><Relationship Id="rId18" Type="http://schemas.openxmlformats.org/officeDocument/2006/relationships/footer" Target="footer14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Office_12.1.0.15990_F1E327BC-269C-435d-A152-05C5408002CA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2023-12-25T10:33:00Z</dcterms:created>
  <dc:creator>Kingsoft-PDF</dc:creator>
  <cp:lastModifiedBy>双喜</cp:lastModifiedBy>
  <dcterms:modified xsi:type="dcterms:W3CDTF">2023-12-25T02:36:45Z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2023-12-25T10:33:20Z</vt:filetime>
  </property>
  <property fmtid="{D5CDD505-2E9C-101B-9397-08002B2CF9AE}" pid="4" name="UsrData">
    <vt:lpwstr>6588e9ea4d394d001fdb7b05wl</vt:lpwstr>
  </property>
  <property fmtid="{D5CDD505-2E9C-101B-9397-08002B2CF9AE}" pid="5" name="KSOProductBuildVer">
    <vt:lpwstr>2052-12.1.0.15990</vt:lpwstr>
  </property>
  <property fmtid="{D5CDD505-2E9C-101B-9397-08002B2CF9AE}" pid="6" name="ICV">
    <vt:lpwstr>E12F441690C0408BAF1C34D79FBE5899_12</vt:lpwstr>
  </property>
</Properties>
</file>