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44B1">
      <w:pPr>
        <w:numPr>
          <w:numId w:val="0"/>
        </w:num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“新黄石人”就业创业政策</w:t>
      </w:r>
      <w:bookmarkStart w:id="0" w:name="_GoBack"/>
      <w:bookmarkEnd w:id="0"/>
    </w:p>
    <w:p w14:paraId="3D9F7CDE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对已就业“新黄石人”提供保障房“低价租”服务</w:t>
      </w:r>
    </w:p>
    <w:p w14:paraId="60719D38">
      <w:pPr>
        <w:numPr>
          <w:ilvl w:val="0"/>
          <w:numId w:val="0"/>
        </w:numPr>
        <w:ind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来我市就业且在我市无自有住房的外地人员；</w:t>
      </w:r>
    </w:p>
    <w:p w14:paraId="3EED1299">
      <w:pPr>
        <w:numPr>
          <w:ilvl w:val="0"/>
          <w:numId w:val="0"/>
        </w:numPr>
        <w:ind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补贴：凭劳动合同、社保缴费，经就业地所在城区人社部门认定为“新黄石人”的，可向当地住房保障部门申请</w:t>
      </w:r>
      <w:r>
        <w:rPr>
          <w:rFonts w:hint="eastAsia"/>
          <w:b/>
          <w:bCs/>
          <w:sz w:val="30"/>
          <w:szCs w:val="30"/>
          <w:lang w:val="en-US" w:eastAsia="zh-CN"/>
        </w:rPr>
        <w:t>享受低于市场价的租赁保障性住房服务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48B3CADB">
      <w:pPr>
        <w:numPr>
          <w:ilvl w:val="0"/>
          <w:numId w:val="0"/>
        </w:numPr>
        <w:ind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联系电话：0714-6203326</w:t>
      </w:r>
    </w:p>
    <w:p w14:paraId="59FB599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对市场租房的 “新黄石人”给予租赁补贴</w:t>
      </w:r>
    </w:p>
    <w:p w14:paraId="766EC758">
      <w:pPr>
        <w:numPr>
          <w:ilvl w:val="0"/>
          <w:numId w:val="0"/>
        </w:numPr>
        <w:ind w:leftChars="0"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对未承租我市保障性租赁住房、在市场自行租赁私房（不含单位宿舍）的“新黄石人”，并在我市城区连续工作1年以上（提交劳动合同、社保缴费记录），由住建部门每月给予租赁补贴</w:t>
      </w:r>
      <w:r>
        <w:rPr>
          <w:rFonts w:hint="eastAsia"/>
          <w:b/>
          <w:bCs/>
          <w:sz w:val="30"/>
          <w:szCs w:val="30"/>
          <w:lang w:val="en-US" w:eastAsia="zh-CN"/>
        </w:rPr>
        <w:t>200元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4929E1FD">
      <w:pPr>
        <w:numPr>
          <w:ilvl w:val="0"/>
          <w:numId w:val="0"/>
        </w:numPr>
        <w:ind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联系电话：0714-3268188</w:t>
      </w:r>
    </w:p>
    <w:p w14:paraId="04692214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对“新黄石人”购房给予补贴</w:t>
      </w:r>
    </w:p>
    <w:p w14:paraId="7B01A006">
      <w:pPr>
        <w:numPr>
          <w:ilvl w:val="0"/>
          <w:numId w:val="0"/>
        </w:numPr>
        <w:ind w:leftChars="0"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“新黄石人”通过“东楚优房库”；</w:t>
      </w:r>
    </w:p>
    <w:p w14:paraId="203F6F4D">
      <w:pPr>
        <w:numPr>
          <w:ilvl w:val="0"/>
          <w:numId w:val="0"/>
        </w:numPr>
        <w:ind w:leftChars="0"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补贴：</w:t>
      </w:r>
      <w:r>
        <w:rPr>
          <w:rFonts w:hint="eastAsia"/>
          <w:sz w:val="30"/>
          <w:szCs w:val="30"/>
          <w:lang w:val="en-US" w:eastAsia="zh-CN"/>
        </w:rPr>
        <w:t>购买黄石城区新建商品住房的，给予每套3万元购房补贴；购买大冶湖核心区新建商品住房的，给予每套4万元购房补贴。</w:t>
      </w:r>
    </w:p>
    <w:p w14:paraId="2F71079F">
      <w:pPr>
        <w:numPr>
          <w:ilvl w:val="0"/>
          <w:numId w:val="0"/>
        </w:numPr>
        <w:ind w:leftChars="0"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对具有相应学历、职业技能等级或职称等级的“新黄石人”；</w:t>
      </w:r>
    </w:p>
    <w:p w14:paraId="7FC67C1B">
      <w:pPr>
        <w:numPr>
          <w:ilvl w:val="0"/>
          <w:numId w:val="0"/>
        </w:numPr>
        <w:ind w:leftChars="0" w:firstLine="6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补贴：</w:t>
      </w:r>
      <w:r>
        <w:rPr>
          <w:rFonts w:hint="eastAsia"/>
          <w:sz w:val="30"/>
          <w:szCs w:val="30"/>
          <w:lang w:val="en-US" w:eastAsia="zh-CN"/>
        </w:rPr>
        <w:t>按规定最高给予7万元购房补贴。</w:t>
      </w:r>
    </w:p>
    <w:p w14:paraId="511154DE">
      <w:pPr>
        <w:numPr>
          <w:ilvl w:val="0"/>
          <w:numId w:val="0"/>
        </w:numPr>
        <w:ind w:leftChars="0" w:firstLine="64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联系电话：0714-6232360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6C04"/>
    <w:multiLevelType w:val="singleLevel"/>
    <w:tmpl w:val="58636C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A0F39"/>
    <w:rsid w:val="5F5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396</Characters>
  <Lines>0</Lines>
  <Paragraphs>0</Paragraphs>
  <TotalTime>38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2025-03-20T00:41:00Z</dcterms:created>
  <dc:creator>Administrator</dc:creator>
  <cp:lastModifiedBy>茜茜</cp:lastModifiedBy>
  <dcterms:modified xsi:type="dcterms:W3CDTF">2025-03-20T01:26:47Z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eyJoZGlkIjoiZWRhZDk4N2ZiMTlmYTAxMzcxNTc1YTg0YTEzYzE5M2EiLCJ1c2VySWQiOiI3ODYzNzc5ODEifQ==</vt:lpwstr>
  </property>
  <property fmtid="{D5CDD505-2E9C-101B-9397-08002B2CF9AE}" pid="4" name="ICV">
    <vt:lpwstr>66165B6E981E457083E5909D2AEC3486_12</vt:lpwstr>
  </property>
</Properties>
</file>